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Times New Roman" w:hAnsi="Times New Roman"/>
          <w:sz w:val="48"/>
          <w:szCs w:val="24"/>
        </w:rPr>
      </w:pPr>
      <w:bookmarkStart w:id="0" w:name="_Toc446233481"/>
      <w:bookmarkStart w:id="1" w:name="_Toc28875858"/>
      <w:bookmarkStart w:id="2" w:name="_Toc28876985"/>
      <w:bookmarkStart w:id="3" w:name="_Toc875778"/>
      <w:bookmarkStart w:id="4" w:name="_Toc29285653"/>
      <w:bookmarkStart w:id="5" w:name="_Toc501453363"/>
      <w:bookmarkStart w:id="6" w:name="_Toc28961747"/>
      <w:bookmarkStart w:id="7" w:name="_Toc27103756"/>
      <w:bookmarkStart w:id="8" w:name="_Toc27104134"/>
      <w:bookmarkStart w:id="9" w:name="_Toc967807"/>
      <w:bookmarkStart w:id="10" w:name="_Toc968054"/>
      <w:bookmarkStart w:id="11" w:name="_Toc968240"/>
      <w:bookmarkStart w:id="12" w:name="_Toc1460043"/>
    </w:p>
    <w:p>
      <w:pPr>
        <w:jc w:val="center"/>
        <w:rPr>
          <w:rFonts w:ascii="Times New Roman" w:hAnsi="Times New Roman"/>
          <w:sz w:val="48"/>
          <w:szCs w:val="24"/>
        </w:rPr>
      </w:pPr>
    </w:p>
    <w:p>
      <w:pPr>
        <w:adjustRightInd w:val="0"/>
        <w:snapToGrid w:val="0"/>
        <w:spacing w:line="800" w:lineRule="exact"/>
        <w:ind w:left="480" w:firstLine="600" w:leftChars="200" w:firstLineChars="200"/>
        <w:rPr>
          <w:rFonts w:ascii="楷体_GB2312" w:hAnsi="Times New Roman"/>
          <w:b/>
          <w:bCs/>
          <w:sz w:val="30"/>
          <w:szCs w:val="30"/>
          <w:u w:val="single"/>
        </w:rPr>
      </w:pPr>
      <w:r>
        <w:rPr>
          <w:rFonts w:ascii="宋体" w:hAnsi="宋体" w:hint="eastAsia"/>
          <w:sz w:val="30"/>
          <w:szCs w:val="30"/>
          <w:u w:val="single"/>
        </w:rPr>
        <w:t>基于小样本的双动力刀架可靠性建模</w:t>
      </w:r>
      <w:bookmarkStart w:id="13" w:name="_GoBack"/>
      <w:bookmarkEnd w:id="13"/>
      <w:r>
        <w:rPr>
          <w:rFonts w:ascii="宋体" w:hAnsi="宋体" w:hint="eastAsia"/>
          <w:sz w:val="30"/>
          <w:szCs w:val="30"/>
          <w:u w:val="single"/>
        </w:rPr>
        <w:t>与分析</w:t>
      </w:r>
      <w:r>
        <w:rPr>
          <w:rFonts w:ascii="楷体_GB2312" w:hAnsi="Times New Roman"/>
          <w:b/>
          <w:bCs/>
          <w:sz w:val="30"/>
          <w:szCs w:val="30"/>
          <w:u w:val="single"/>
        </w:rPr>
        <w:t xml:space="preserve">     </w:t>
      </w:r>
      <w:r>
        <w:rPr>
          <w:rFonts w:ascii="楷体_GB2312" w:hAnsi="Times New Roman" w:hint="eastAsia"/>
          <w:b/>
          <w:bCs/>
          <w:sz w:val="30"/>
          <w:szCs w:val="30"/>
          <w:u w:val="single"/>
        </w:rPr>
        <w:t xml:space="preserve">  </w:t>
      </w:r>
      <w:r>
        <w:rPr>
          <w:rFonts w:ascii="楷体_GB2312" w:hAnsi="Times New Roman"/>
          <w:b/>
          <w:bCs/>
          <w:sz w:val="30"/>
          <w:szCs w:val="30"/>
          <w:u w:val="single"/>
        </w:rPr>
        <w:t xml:space="preserve">       </w:t>
      </w:r>
    </w:p>
    <w:p>
      <w:pPr>
        <w:pStyle w:val="Heading1"/>
        <w:sectPr>
          <w:headerReference w:type="even" r:id="rId6"/>
          <w:headerReference w:type="default" r:id="rId7"/>
          <w:footerReference w:type="even" r:id="rId8"/>
          <w:footerReference w:type="default" r:id="rId9"/>
          <w:footerReference w:type="first" r:id="rId10"/>
          <w:pgSz w:w="11906" w:h="16838"/>
          <w:pgMar w:top="1418" w:right="1134" w:bottom="1134" w:left="1418" w:header="1134" w:footer="851" w:gutter="0"/>
          <w:pgNumType w:fmt="upperRoman" w:start="1"/>
          <w:cols w:num="1" w:space="720"/>
          <w:titlePg/>
          <w:docGrid w:linePitch="326" w:charSpace="0"/>
        </w:sectPr>
      </w:pPr>
    </w:p>
    <w:p>
      <w:pPr>
        <w:spacing w:before="480" w:after="360" w:line="240" w:lineRule="auto"/>
        <w:jc w:val="center"/>
        <w:rPr>
          <w:rFonts w:ascii="黑体" w:eastAsia="黑体" w:hAnsi="黑体"/>
          <w:sz w:val="36"/>
          <w:szCs w:val="36"/>
        </w:rPr>
      </w:pPr>
      <w:r>
        <w:rPr>
          <w:rFonts w:ascii="黑体" w:eastAsia="黑体" w:hAnsi="黑体" w:hint="eastAsia"/>
          <w:sz w:val="36"/>
          <w:szCs w:val="36"/>
        </w:rPr>
        <w:t>摘　　要</w:t>
      </w:r>
      <w:bookmarkEnd w:id="0"/>
      <w:bookmarkEnd w:id="1"/>
      <w:bookmarkEnd w:id="2"/>
      <w:bookmarkEnd w:id="3"/>
      <w:bookmarkEnd w:id="4"/>
      <w:bookmarkEnd w:id="5"/>
      <w:bookmarkEnd w:id="6"/>
      <w:bookmarkEnd w:id="7"/>
      <w:bookmarkEnd w:id="8"/>
      <w:bookmarkEnd w:id="9"/>
      <w:bookmarkEnd w:id="10"/>
      <w:bookmarkEnd w:id="11"/>
      <w:bookmarkEnd w:id="12"/>
    </w:p>
    <w:p>
      <w:pPr>
        <w:pStyle w:val="PlainText"/>
        <w:adjustRightInd w:val="0"/>
        <w:snapToGrid w:val="0"/>
        <w:spacing w:before="48" w:after="48" w:line="288" w:lineRule="auto"/>
        <w:ind w:firstLine="480" w:firstLineChars="200"/>
        <w:rPr>
          <w:szCs w:val="24"/>
        </w:rPr>
      </w:pPr>
      <w:r>
        <w:rPr>
          <w:rFonts w:hint="eastAsia"/>
          <w:szCs w:val="24"/>
        </w:rPr>
        <w:t>数控机床作为现代制造业的基础设施，其可靠性对制造业精度、成本等有着很大影响，其中双动力数控刀架作为数控机床重要的部件必须要有较高的可靠性。但随着目前数控机床的快速发展，机床故障较少，且为了快速推出产品占领市场，往往不允许过长的测试时间，这就导致了双动力刀架故障数据样本数量较少，即出现了“小样本”的情况。在“小样本”情况下，由于样本数量小，传统的基于统计学的可靠性分析方法往往误差较大，分析结果难以达到要求。针对这一现状，本文对双动力刀架进行了可靠性研究，并在实际测试数据的基础上针对烟台环球A</w:t>
      </w:r>
      <w:r>
        <w:rPr>
          <w:szCs w:val="24"/>
        </w:rPr>
        <w:t>K33100D</w:t>
      </w:r>
      <w:r>
        <w:rPr>
          <w:rFonts w:hint="eastAsia"/>
          <w:szCs w:val="24"/>
        </w:rPr>
        <w:t>型双动力刀架进行了可靠性分析，具体内容如下：</w:t>
      </w:r>
    </w:p>
    <w:p>
      <w:pPr>
        <w:pStyle w:val="PlainText"/>
        <w:adjustRightInd w:val="0"/>
        <w:snapToGrid w:val="0"/>
        <w:spacing w:before="48" w:after="48" w:line="288" w:lineRule="auto"/>
        <w:ind w:firstLine="480"/>
        <w:rPr>
          <w:szCs w:val="24"/>
        </w:rPr>
      </w:pPr>
      <w:r>
        <w:rPr>
          <w:rFonts w:hint="eastAsia"/>
          <w:szCs w:val="24"/>
        </w:rPr>
        <w:t>（1） 采用了一种基于回归折算法的可靠性建模方法，使用具有相似结构和故障特性的双动力刀架的可靠性实验信息和数据对待研究刀架的故障数据进行扩充。并针对A</w:t>
      </w:r>
      <w:r>
        <w:rPr>
          <w:szCs w:val="24"/>
        </w:rPr>
        <w:t>K33100D</w:t>
      </w:r>
      <w:r>
        <w:rPr>
          <w:rFonts w:hint="eastAsia"/>
          <w:szCs w:val="24"/>
        </w:rPr>
        <w:t>型双动力数控刀架的故障数据，对A</w:t>
      </w:r>
      <w:r>
        <w:rPr>
          <w:szCs w:val="24"/>
        </w:rPr>
        <w:t>K36100A</w:t>
      </w:r>
      <w:r>
        <w:rPr>
          <w:rFonts w:hint="eastAsia"/>
          <w:szCs w:val="24"/>
        </w:rPr>
        <w:t>型双动力数控刀架故障数据使用回归折算法进行数据扩充，并使用最小二乘法对扩充后故障数据进行参数估计，得到了A</w:t>
      </w:r>
      <w:r>
        <w:rPr>
          <w:szCs w:val="24"/>
        </w:rPr>
        <w:t>K36100A</w:t>
      </w:r>
      <w:r>
        <w:rPr>
          <w:rFonts w:hint="eastAsia"/>
          <w:szCs w:val="24"/>
        </w:rPr>
        <w:t>型数控刀架的可靠性分布模型，求出了该型号双动力数控刀架的平均故障间隔时间（M</w:t>
      </w:r>
      <w:r>
        <w:rPr>
          <w:szCs w:val="24"/>
        </w:rPr>
        <w:t>TBF</w:t>
      </w:r>
      <w:r>
        <w:rPr>
          <w:rFonts w:hint="eastAsia"/>
          <w:szCs w:val="24"/>
        </w:rPr>
        <w:t>）。</w:t>
      </w:r>
    </w:p>
    <w:p>
      <w:pPr>
        <w:pStyle w:val="PlainText"/>
        <w:adjustRightInd w:val="0"/>
        <w:snapToGrid w:val="0"/>
        <w:spacing w:before="48" w:after="48" w:line="288" w:lineRule="auto"/>
        <w:ind w:firstLine="480"/>
        <w:rPr>
          <w:szCs w:val="24"/>
        </w:rPr>
      </w:pPr>
      <w:r>
        <w:rPr>
          <w:rFonts w:hint="eastAsia"/>
          <w:szCs w:val="24"/>
        </w:rPr>
        <w:t>（2） 为了综合利用历史数据和专家评分两种可靠性分配方法的优点，使用了一种基于模糊理论的可靠性分配方法。该方法针对影响可靠性分配的多个指标的不同特点分别采用综合历史数据和专家评分两种不同方法得到隶属度函数，再通过专家评分获得各个指标的权重，最终得到双动力数控刀架各个部件的可靠性分配指标，并结合相似型号刀架的故障数据进行了简单比较与分析。</w:t>
      </w:r>
    </w:p>
    <w:p>
      <w:pPr>
        <w:pStyle w:val="PlainText"/>
        <w:adjustRightInd w:val="0"/>
        <w:snapToGrid w:val="0"/>
        <w:spacing w:before="48" w:after="48" w:line="288" w:lineRule="auto"/>
        <w:ind w:firstLine="480"/>
        <w:rPr>
          <w:szCs w:val="24"/>
        </w:rPr>
      </w:pPr>
      <w:r>
        <w:rPr>
          <w:rFonts w:hint="eastAsia"/>
          <w:szCs w:val="24"/>
        </w:rPr>
        <w:t>（3）</w:t>
      </w:r>
      <w:r>
        <w:rPr>
          <w:szCs w:val="24"/>
        </w:rPr>
        <w:t xml:space="preserve"> </w:t>
      </w:r>
      <w:r>
        <w:rPr>
          <w:rFonts w:hint="eastAsia"/>
          <w:szCs w:val="24"/>
        </w:rPr>
        <w:t>针对双动力刀架全寿命周期各个阶段的特点，分别提出了针对性的可靠性提高措施。在设计阶段，通过应用并行工程，进行设计阶段可靠性管理和可靠性审查，在生产制造阶段进行关键零部件制造的工艺管理，生产准备阶段的可靠性检查和生产环境控制；在使用阶段进行严格的操作管理和维修管理。</w:t>
      </w:r>
    </w:p>
    <w:p>
      <w:pPr>
        <w:pStyle w:val="PlainText"/>
        <w:adjustRightInd w:val="0"/>
        <w:snapToGrid w:val="0"/>
        <w:spacing w:before="48" w:after="48" w:line="288" w:lineRule="auto"/>
        <w:ind w:firstLine="480"/>
        <w:rPr>
          <w:szCs w:val="24"/>
        </w:rPr>
      </w:pPr>
    </w:p>
    <w:p>
      <w:pPr>
        <w:adjustRightInd w:val="0"/>
        <w:snapToGrid w:val="0"/>
        <w:rPr>
          <w:rFonts w:ascii="黑体" w:eastAsia="黑体" w:hAnsi="Times New Roman"/>
          <w:szCs w:val="24"/>
        </w:rPr>
      </w:pPr>
      <w:r>
        <w:rPr>
          <w:rFonts w:ascii="黑体" w:eastAsia="黑体" w:hAnsi="Times New Roman" w:hint="eastAsia"/>
          <w:szCs w:val="24"/>
        </w:rPr>
        <w:t>关键词：小样本；双动力刀架；回归折算法；可靠性分配；可靠性管理</w:t>
      </w:r>
      <w:r>
        <w:rPr>
          <w:rFonts w:ascii="黑体" w:eastAsia="黑体" w:hAnsi="Times New Roman"/>
          <w:szCs w:val="24"/>
        </w:rPr>
        <w:br/>
      </w:r>
      <w:r>
        <w:rPr>
          <w:rFonts w:ascii="黑体" w:eastAsia="黑体" w:hAnsi="Times New Roman"/>
          <w:szCs w:val="24"/>
        </w:rPr>
        <w:br/>
      </w:r>
    </w:p>
    <w:p>
      <w:pPr>
        <w:widowControl/>
        <w:spacing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 w:history="1">
        <w:r>
          <w:rPr>
            <w:rFonts w:ascii="SimSun" w:eastAsia="SimSun" w:hAnsi="SimSun" w:cs="SimSun"/>
            <w:b/>
            <w:bCs/>
            <w:color w:val="0000EE"/>
            <w:kern w:val="0"/>
            <w:sz w:val="30"/>
            <w:szCs w:val="30"/>
            <w:u w:val="single" w:color="0000EE"/>
          </w:rPr>
          <w:t>https://d.book118.com/737110010030006042</w:t>
        </w:r>
      </w:hyperlink>
    </w:p>
    <w:p>
      <w:pPr>
        <w:adjustRightInd w:val="0"/>
        <w:snapToGrid w:val="0"/>
        <w:rPr>
          <w:rFonts w:ascii="黑体" w:eastAsia="黑体" w:hAnsi="Times New Roman"/>
          <w:szCs w:val="24"/>
        </w:rPr>
      </w:pPr>
    </w:p>
    <w:sectPr>
      <w:headerReference w:type="even" r:id="rId12"/>
      <w:headerReference w:type="default" r:id="rId13"/>
      <w:footerReference w:type="even" r:id="rId14"/>
      <w:footerReference w:type="default" r:id="rId15"/>
      <w:headerReference w:type="first" r:id="rId16"/>
      <w:footerReference w:type="first" r:id="rId17"/>
      <w:type w:val="evenPage"/>
      <w:pgSz w:w="11906" w:h="16838"/>
      <w:pgMar w:top="1418" w:right="1134" w:bottom="1134" w:left="1418" w:header="1134" w:footer="851" w:gutter="0"/>
      <w:pgNumType w:fmt="upperRoman" w:start="1"/>
      <w:cols w:num="1" w:space="720"/>
      <w:titlePg/>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等线 Light">
    <w:panose1 w:val="02010600030101010101"/>
    <w:charset w:val="86"/>
    <w:family w:val="auto"/>
    <w:pitch w:val="default"/>
    <w:sig w:usb0="A00002BF" w:usb1="38CF7CFA" w:usb2="00000016" w:usb3="00000000" w:csb0="0004000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3870089"/>
      <w:docPartObj>
        <w:docPartGallery w:val="AutoText"/>
      </w:docPartObj>
    </w:sdtPr>
    <w:sdtContent>
      <w:p>
        <w:pPr>
          <w:pStyle w:val="Footer"/>
          <w:ind w:firstLine="480"/>
          <w:jc w:val="center"/>
        </w:pPr>
        <w:r>
          <w:rPr>
            <w:rFonts w:hint="eastAsia"/>
          </w:rPr>
          <w:t>-</w:t>
        </w:r>
        <w:r>
          <w:t xml:space="preserve"> </w:t>
        </w:r>
        <w:r>
          <w:fldChar w:fldCharType="begin"/>
        </w:r>
        <w:r>
          <w:instrText>PAGE   \* MERGEFORMAT</w:instrText>
        </w:r>
        <w:r>
          <w:fldChar w:fldCharType="separate"/>
        </w:r>
        <w:r>
          <w:rPr>
            <w:lang w:val="zh-CN"/>
          </w:rPr>
          <w:t>32</w:t>
        </w:r>
        <w:r>
          <w:fldChar w:fldCharType="end"/>
        </w:r>
        <w:r>
          <w:t xml:space="preserve"> </w:t>
        </w:r>
        <w:r>
          <w:rPr>
            <w:rFonts w:hint="eastAsia"/>
          </w:rPr>
          <w:t>-</w:t>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344440866"/>
      <w:docPartObj>
        <w:docPartGallery w:val="AutoText"/>
      </w:docPartObj>
    </w:sdtPr>
    <w:sdtContent>
      <w:p>
        <w:pPr>
          <w:pStyle w:val="Footer"/>
          <w:ind w:firstLine="480"/>
          <w:jc w:val="center"/>
        </w:pPr>
        <w:r>
          <w:rPr>
            <w:rFonts w:hint="eastAsia"/>
          </w:rPr>
          <w:t>-</w:t>
        </w:r>
        <w:r>
          <w:t xml:space="preserve"> </w:t>
        </w:r>
        <w:r>
          <w:fldChar w:fldCharType="begin"/>
        </w:r>
        <w:r>
          <w:instrText>PAGE   \* MERGEFORMAT</w:instrText>
        </w:r>
        <w:r>
          <w:fldChar w:fldCharType="separate"/>
        </w:r>
        <w:r>
          <w:rPr>
            <w:lang w:val="zh-CN"/>
          </w:rPr>
          <w:t>31</w:t>
        </w:r>
        <w:r>
          <w:fldChar w:fldCharType="end"/>
        </w:r>
        <w:r>
          <w:t xml:space="preserve"> </w:t>
        </w:r>
        <w:r>
          <w:rPr>
            <w:rFonts w:hint="eastAsia"/>
          </w:rPr>
          <w:t>-</w:t>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7446400"/>
      <w:docPartObj>
        <w:docPartGallery w:val="AutoText"/>
      </w:docPartObj>
    </w:sdtPr>
    <w:sdtContent>
      <w:p>
        <w:pPr>
          <w:pStyle w:val="Footer"/>
          <w:ind w:firstLine="480"/>
          <w:jc w:val="center"/>
        </w:pP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12666507"/>
      <w:docPartObj>
        <w:docPartGallery w:val="AutoText"/>
      </w:docPartObj>
    </w:sdtPr>
    <w:sdtContent>
      <w:p>
        <w:pPr>
          <w:pStyle w:val="Footer"/>
          <w:ind w:firstLine="480"/>
          <w:jc w:val="center"/>
        </w:pPr>
        <w:r>
          <w:rPr>
            <w:rFonts w:hint="eastAsia"/>
          </w:rPr>
          <w:t>-</w:t>
        </w:r>
        <w:r>
          <w:t xml:space="preserve"> </w:t>
        </w:r>
        <w:r>
          <w:fldChar w:fldCharType="begin"/>
        </w:r>
        <w:r>
          <w:instrText>PAGE   \* MERGEFORMAT</w:instrText>
        </w:r>
        <w:r>
          <w:fldChar w:fldCharType="separate"/>
        </w:r>
        <w:r>
          <w:rPr>
            <w:lang w:val="zh-CN"/>
          </w:rPr>
          <w:t>32</w:t>
        </w:r>
        <w:r>
          <w:fldChar w:fldCharType="end"/>
        </w:r>
        <w:r>
          <w:t xml:space="preserve"> </w:t>
        </w:r>
        <w:r>
          <w:rPr>
            <w:rFonts w:hint="eastAsia"/>
          </w:rPr>
          <w:t>-</w:t>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29920162"/>
      <w:docPartObj>
        <w:docPartGallery w:val="AutoText"/>
      </w:docPartObj>
    </w:sdtPr>
    <w:sdtContent>
      <w:p>
        <w:pPr>
          <w:pStyle w:val="Footer"/>
          <w:ind w:firstLine="480"/>
          <w:jc w:val="center"/>
        </w:pPr>
        <w:r>
          <w:rPr>
            <w:rFonts w:hint="eastAsia"/>
          </w:rPr>
          <w:t>-</w:t>
        </w:r>
        <w:r>
          <w:t xml:space="preserve"> </w:t>
        </w:r>
        <w:r>
          <w:fldChar w:fldCharType="begin"/>
        </w:r>
        <w:r>
          <w:instrText>PAGE   \* MERGEFORMAT</w:instrText>
        </w:r>
        <w:r>
          <w:fldChar w:fldCharType="separate"/>
        </w:r>
        <w:r>
          <w:rPr>
            <w:lang w:val="zh-CN"/>
          </w:rPr>
          <w:t>31</w:t>
        </w:r>
        <w:r>
          <w:fldChar w:fldCharType="end"/>
        </w:r>
        <w:r>
          <w:t xml:space="preserve"> </w:t>
        </w:r>
        <w:r>
          <w:rPr>
            <w:rFonts w:hint="eastAsia"/>
          </w:rPr>
          <w:t>-</w:t>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13487278"/>
      <w:docPartObj>
        <w:docPartGallery w:val="AutoText"/>
      </w:docPartObj>
    </w:sdtPr>
    <w:sdtContent>
      <w:p>
        <w:pPr>
          <w:pStyle w:val="Footer"/>
          <w:ind w:firstLine="480"/>
          <w:jc w:val="center"/>
        </w:pPr>
        <w:r>
          <w:rPr>
            <w:rFonts w:hint="eastAsia"/>
          </w:rPr>
          <w:t>-</w:t>
        </w:r>
        <w:r>
          <w:t xml:space="preserve"> </w:t>
        </w:r>
        <w:r>
          <w:fldChar w:fldCharType="begin"/>
        </w:r>
        <w:r>
          <w:instrText>PAGE   \* MERGEFORMAT</w:instrText>
        </w:r>
        <w:r>
          <w:fldChar w:fldCharType="separate"/>
        </w:r>
        <w:r>
          <w:rPr>
            <w:lang w:val="zh-CN"/>
          </w:rPr>
          <w:t>II</w:t>
        </w:r>
        <w:r>
          <w:fldChar w:fldCharType="end"/>
        </w:r>
        <w:r>
          <w:t xml:space="preserve"> </w:t>
        </w:r>
        <w:r>
          <w:rPr>
            <w:rFonts w:hint="eastAsia"/>
          </w:rPr>
          <w:t>-</w:t>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fldChar w:fldCharType="begin"/>
    </w:r>
    <w:r>
      <w:instrText xml:space="preserve"> STYLEREF  "标题 1"  \* MERGEFORMAT </w:instrText>
    </w:r>
    <w:r>
      <w:fldChar w:fldCharType="separate"/>
    </w:r>
    <w: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fldChar w:fldCharType="begin"/>
    </w:r>
    <w:r>
      <w:instrText xml:space="preserve"> STYLEREF  "标题 1"  \* MERGEFORMAT </w:instrText>
    </w:r>
    <w:r>
      <w:fldChar w:fldCharType="separate"/>
    </w:r>
    <w: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 xml:space="preserve">摘 </w:t>
    </w:r>
    <w:r>
      <w:t xml:space="preserve"> </w:t>
    </w:r>
    <w:r>
      <w:rPr>
        <w:rFonts w:hint="eastAsia"/>
      </w:rPr>
      <w:t>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83A4684"/>
    <w:multiLevelType w:val="multilevel"/>
    <w:tmpl w:val="083A4684"/>
    <w:lvl w:ilvl="0">
      <w:start w:val="1"/>
      <w:numFmt w:val="decimal"/>
      <w:lvlText w:val="%1）"/>
      <w:lvlJc w:val="left"/>
      <w:pPr>
        <w:ind w:left="840" w:hanging="4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nsid w:val="19101EEC"/>
    <w:multiLevelType w:val="multilevel"/>
    <w:tmpl w:val="19101EEC"/>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nsid w:val="1CD5460A"/>
    <w:multiLevelType w:val="multilevel"/>
    <w:tmpl w:val="1CD5460A"/>
    <w:lvl w:ilvl="0">
      <w:start w:val="1"/>
      <w:numFmt w:val="decimal"/>
      <w:lvlText w:val="%1）"/>
      <w:lvlJc w:val="left"/>
      <w:pPr>
        <w:ind w:left="833" w:hanging="408"/>
      </w:pPr>
      <w:rPr>
        <w:rFonts w:hint="default"/>
      </w:rPr>
    </w:lvl>
    <w:lvl w:ilvl="1">
      <w:start w:val="1"/>
      <w:numFmt w:val="lowerLetter"/>
      <w:lvlText w:val="%2)"/>
      <w:lvlJc w:val="left"/>
      <w:pPr>
        <w:ind w:left="1265" w:hanging="420"/>
      </w:pPr>
    </w:lvl>
    <w:lvl w:ilvl="2">
      <w:start w:val="1"/>
      <w:numFmt w:val="lowerRoman"/>
      <w:lvlText w:val="%3."/>
      <w:lvlJc w:val="right"/>
      <w:pPr>
        <w:ind w:left="1685" w:hanging="420"/>
      </w:pPr>
    </w:lvl>
    <w:lvl w:ilvl="3">
      <w:start w:val="1"/>
      <w:numFmt w:val="decimal"/>
      <w:lvlText w:val="%4."/>
      <w:lvlJc w:val="left"/>
      <w:pPr>
        <w:ind w:left="2105" w:hanging="420"/>
      </w:pPr>
    </w:lvl>
    <w:lvl w:ilvl="4">
      <w:start w:val="1"/>
      <w:numFmt w:val="lowerLetter"/>
      <w:lvlText w:val="%5)"/>
      <w:lvlJc w:val="left"/>
      <w:pPr>
        <w:ind w:left="2525" w:hanging="420"/>
      </w:pPr>
    </w:lvl>
    <w:lvl w:ilvl="5">
      <w:start w:val="1"/>
      <w:numFmt w:val="lowerRoman"/>
      <w:lvlText w:val="%6."/>
      <w:lvlJc w:val="right"/>
      <w:pPr>
        <w:ind w:left="2945" w:hanging="420"/>
      </w:pPr>
    </w:lvl>
    <w:lvl w:ilvl="6">
      <w:start w:val="1"/>
      <w:numFmt w:val="decimal"/>
      <w:lvlText w:val="%7."/>
      <w:lvlJc w:val="left"/>
      <w:pPr>
        <w:ind w:left="3365" w:hanging="420"/>
      </w:pPr>
    </w:lvl>
    <w:lvl w:ilvl="7">
      <w:start w:val="1"/>
      <w:numFmt w:val="lowerLetter"/>
      <w:lvlText w:val="%8)"/>
      <w:lvlJc w:val="left"/>
      <w:pPr>
        <w:ind w:left="3785" w:hanging="420"/>
      </w:pPr>
    </w:lvl>
    <w:lvl w:ilvl="8">
      <w:start w:val="1"/>
      <w:numFmt w:val="lowerRoman"/>
      <w:lvlText w:val="%9."/>
      <w:lvlJc w:val="right"/>
      <w:pPr>
        <w:ind w:left="4205" w:hanging="420"/>
      </w:pPr>
    </w:lvl>
  </w:abstractNum>
  <w:abstractNum w:abstractNumId="3">
    <w:nsid w:val="21322B7B"/>
    <w:multiLevelType w:val="multilevel"/>
    <w:tmpl w:val="21322B7B"/>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nsid w:val="24440696"/>
    <w:multiLevelType w:val="multilevel"/>
    <w:tmpl w:val="24440696"/>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2DB239B0"/>
    <w:multiLevelType w:val="multilevel"/>
    <w:tmpl w:val="2DB239B0"/>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32B756BC"/>
    <w:multiLevelType w:val="multilevel"/>
    <w:tmpl w:val="32B756BC"/>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39470DB5"/>
    <w:multiLevelType w:val="multilevel"/>
    <w:tmpl w:val="39470DB5"/>
    <w:lvl w:ilvl="0">
      <w:start w:val="1"/>
      <w:numFmt w:val="lowerLetter"/>
      <w:lvlText w:val="%1)"/>
      <w:lvlJc w:val="left"/>
      <w:pPr>
        <w:ind w:left="1644" w:hanging="420"/>
      </w:pPr>
    </w:lvl>
    <w:lvl w:ilvl="1">
      <w:start w:val="1"/>
      <w:numFmt w:val="lowerLetter"/>
      <w:lvlText w:val="%2)"/>
      <w:lvlJc w:val="left"/>
      <w:pPr>
        <w:ind w:left="2064" w:hanging="420"/>
      </w:pPr>
    </w:lvl>
    <w:lvl w:ilvl="2">
      <w:start w:val="1"/>
      <w:numFmt w:val="lowerRoman"/>
      <w:lvlText w:val="%3."/>
      <w:lvlJc w:val="right"/>
      <w:pPr>
        <w:ind w:left="2484" w:hanging="420"/>
      </w:pPr>
    </w:lvl>
    <w:lvl w:ilvl="3">
      <w:start w:val="1"/>
      <w:numFmt w:val="decimal"/>
      <w:lvlText w:val="%4."/>
      <w:lvlJc w:val="left"/>
      <w:pPr>
        <w:ind w:left="2904" w:hanging="420"/>
      </w:pPr>
    </w:lvl>
    <w:lvl w:ilvl="4">
      <w:start w:val="1"/>
      <w:numFmt w:val="lowerLetter"/>
      <w:lvlText w:val="%5)"/>
      <w:lvlJc w:val="left"/>
      <w:pPr>
        <w:ind w:left="3324" w:hanging="420"/>
      </w:pPr>
    </w:lvl>
    <w:lvl w:ilvl="5">
      <w:start w:val="1"/>
      <w:numFmt w:val="lowerRoman"/>
      <w:lvlText w:val="%6."/>
      <w:lvlJc w:val="right"/>
      <w:pPr>
        <w:ind w:left="3744" w:hanging="420"/>
      </w:pPr>
    </w:lvl>
    <w:lvl w:ilvl="6">
      <w:start w:val="1"/>
      <w:numFmt w:val="decimal"/>
      <w:lvlText w:val="%7."/>
      <w:lvlJc w:val="left"/>
      <w:pPr>
        <w:ind w:left="4164" w:hanging="420"/>
      </w:pPr>
    </w:lvl>
    <w:lvl w:ilvl="7">
      <w:start w:val="1"/>
      <w:numFmt w:val="lowerLetter"/>
      <w:lvlText w:val="%8)"/>
      <w:lvlJc w:val="left"/>
      <w:pPr>
        <w:ind w:left="4584" w:hanging="420"/>
      </w:pPr>
    </w:lvl>
    <w:lvl w:ilvl="8">
      <w:start w:val="1"/>
      <w:numFmt w:val="lowerRoman"/>
      <w:lvlText w:val="%9."/>
      <w:lvlJc w:val="right"/>
      <w:pPr>
        <w:ind w:left="5004" w:hanging="420"/>
      </w:pPr>
    </w:lvl>
  </w:abstractNum>
  <w:abstractNum w:abstractNumId="8">
    <w:nsid w:val="408D15BE"/>
    <w:multiLevelType w:val="multilevel"/>
    <w:tmpl w:val="408D15BE"/>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41092D33"/>
    <w:multiLevelType w:val="multilevel"/>
    <w:tmpl w:val="41092D33"/>
    <w:lvl w:ilvl="0">
      <w:start w:val="1"/>
      <w:numFmt w:val="decimal"/>
      <w:lvlText w:val="%1）"/>
      <w:lvlJc w:val="left"/>
      <w:pPr>
        <w:ind w:left="810" w:hanging="396"/>
      </w:pPr>
      <w:rPr>
        <w:rFonts w:hint="default"/>
      </w:rPr>
    </w:lvl>
    <w:lvl w:ilvl="1">
      <w:start w:val="1"/>
      <w:numFmt w:val="lowerLetter"/>
      <w:lvlText w:val="%2)"/>
      <w:lvlJc w:val="left"/>
      <w:pPr>
        <w:ind w:left="1254" w:hanging="420"/>
      </w:pPr>
    </w:lvl>
    <w:lvl w:ilvl="2">
      <w:start w:val="1"/>
      <w:numFmt w:val="lowerRoman"/>
      <w:lvlText w:val="%3."/>
      <w:lvlJc w:val="right"/>
      <w:pPr>
        <w:ind w:left="1674" w:hanging="420"/>
      </w:pPr>
    </w:lvl>
    <w:lvl w:ilvl="3">
      <w:start w:val="1"/>
      <w:numFmt w:val="decimal"/>
      <w:lvlText w:val="%4."/>
      <w:lvlJc w:val="left"/>
      <w:pPr>
        <w:ind w:left="2094" w:hanging="420"/>
      </w:pPr>
    </w:lvl>
    <w:lvl w:ilvl="4">
      <w:start w:val="1"/>
      <w:numFmt w:val="lowerLetter"/>
      <w:lvlText w:val="%5)"/>
      <w:lvlJc w:val="left"/>
      <w:pPr>
        <w:ind w:left="2514" w:hanging="420"/>
      </w:pPr>
    </w:lvl>
    <w:lvl w:ilvl="5">
      <w:start w:val="1"/>
      <w:numFmt w:val="lowerRoman"/>
      <w:lvlText w:val="%6."/>
      <w:lvlJc w:val="right"/>
      <w:pPr>
        <w:ind w:left="2934" w:hanging="420"/>
      </w:pPr>
    </w:lvl>
    <w:lvl w:ilvl="6">
      <w:start w:val="1"/>
      <w:numFmt w:val="decimal"/>
      <w:lvlText w:val="%7."/>
      <w:lvlJc w:val="left"/>
      <w:pPr>
        <w:ind w:left="3354" w:hanging="420"/>
      </w:pPr>
    </w:lvl>
    <w:lvl w:ilvl="7">
      <w:start w:val="1"/>
      <w:numFmt w:val="lowerLetter"/>
      <w:lvlText w:val="%8)"/>
      <w:lvlJc w:val="left"/>
      <w:pPr>
        <w:ind w:left="3774" w:hanging="420"/>
      </w:pPr>
    </w:lvl>
    <w:lvl w:ilvl="8">
      <w:start w:val="1"/>
      <w:numFmt w:val="lowerRoman"/>
      <w:lvlText w:val="%9."/>
      <w:lvlJc w:val="right"/>
      <w:pPr>
        <w:ind w:left="4194" w:hanging="420"/>
      </w:pPr>
    </w:lvl>
  </w:abstractNum>
  <w:abstractNum w:abstractNumId="10">
    <w:nsid w:val="43554D9D"/>
    <w:multiLevelType w:val="multilevel"/>
    <w:tmpl w:val="43554D9D"/>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nsid w:val="4EA015ED"/>
    <w:multiLevelType w:val="multilevel"/>
    <w:tmpl w:val="4EA015ED"/>
    <w:lvl w:ilvl="0">
      <w:start w:val="1"/>
      <w:numFmt w:val="decimal"/>
      <w:lvlText w:val="%1）"/>
      <w:lvlJc w:val="left"/>
      <w:pPr>
        <w:ind w:left="804" w:hanging="384"/>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5F8820CB"/>
    <w:multiLevelType w:val="multilevel"/>
    <w:tmpl w:val="5F8820C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nsid w:val="733B73E6"/>
    <w:multiLevelType w:val="multilevel"/>
    <w:tmpl w:val="733B73E6"/>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4">
    <w:nsid w:val="78552C2F"/>
    <w:multiLevelType w:val="multilevel"/>
    <w:tmpl w:val="78552C2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2"/>
  </w:num>
  <w:num w:numId="2">
    <w:abstractNumId w:val="9"/>
  </w:num>
  <w:num w:numId="3">
    <w:abstractNumId w:val="2"/>
  </w:num>
  <w:num w:numId="4">
    <w:abstractNumId w:val="11"/>
  </w:num>
  <w:num w:numId="5">
    <w:abstractNumId w:val="7"/>
  </w:num>
  <w:num w:numId="6">
    <w:abstractNumId w:val="5"/>
  </w:num>
  <w:num w:numId="7">
    <w:abstractNumId w:val="10"/>
  </w:num>
  <w:num w:numId="8">
    <w:abstractNumId w:val="0"/>
  </w:num>
  <w:num w:numId="9">
    <w:abstractNumId w:val="4"/>
  </w:num>
  <w:num w:numId="10">
    <w:abstractNumId w:val="8"/>
  </w:num>
  <w:num w:numId="11">
    <w:abstractNumId w:val="13"/>
  </w:num>
  <w:num w:numId="12">
    <w:abstractNumId w:val="6"/>
  </w:num>
  <w:num w:numId="13">
    <w:abstractNumId w:val="3"/>
  </w:num>
  <w:num w:numId="14">
    <w:abstractNumId w:val="1"/>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0DC"/>
    <w:rsid w:val="00001771"/>
    <w:rsid w:val="00001A1A"/>
    <w:rsid w:val="00003912"/>
    <w:rsid w:val="00006B99"/>
    <w:rsid w:val="00012C9F"/>
    <w:rsid w:val="00015D46"/>
    <w:rsid w:val="00016EC8"/>
    <w:rsid w:val="00020EEF"/>
    <w:rsid w:val="00021495"/>
    <w:rsid w:val="000224FA"/>
    <w:rsid w:val="00022615"/>
    <w:rsid w:val="000227E3"/>
    <w:rsid w:val="00025365"/>
    <w:rsid w:val="000254C9"/>
    <w:rsid w:val="00025D99"/>
    <w:rsid w:val="00026FD5"/>
    <w:rsid w:val="000278C2"/>
    <w:rsid w:val="000306A5"/>
    <w:rsid w:val="00030B8B"/>
    <w:rsid w:val="00031688"/>
    <w:rsid w:val="00031E95"/>
    <w:rsid w:val="00032294"/>
    <w:rsid w:val="00033A77"/>
    <w:rsid w:val="00035732"/>
    <w:rsid w:val="00036FBA"/>
    <w:rsid w:val="00040E3B"/>
    <w:rsid w:val="00041E9E"/>
    <w:rsid w:val="00042778"/>
    <w:rsid w:val="000429EF"/>
    <w:rsid w:val="0004512A"/>
    <w:rsid w:val="00045683"/>
    <w:rsid w:val="00045BCC"/>
    <w:rsid w:val="00047454"/>
    <w:rsid w:val="0005031D"/>
    <w:rsid w:val="000505F5"/>
    <w:rsid w:val="00050949"/>
    <w:rsid w:val="00051F2A"/>
    <w:rsid w:val="00052238"/>
    <w:rsid w:val="0005317C"/>
    <w:rsid w:val="00053501"/>
    <w:rsid w:val="000539FF"/>
    <w:rsid w:val="0005407E"/>
    <w:rsid w:val="000550D7"/>
    <w:rsid w:val="00055D1D"/>
    <w:rsid w:val="00056213"/>
    <w:rsid w:val="00057824"/>
    <w:rsid w:val="000601B9"/>
    <w:rsid w:val="0006257A"/>
    <w:rsid w:val="00063B0D"/>
    <w:rsid w:val="0006711F"/>
    <w:rsid w:val="00070B60"/>
    <w:rsid w:val="00070E89"/>
    <w:rsid w:val="00072B31"/>
    <w:rsid w:val="00075BB8"/>
    <w:rsid w:val="00080293"/>
    <w:rsid w:val="00086778"/>
    <w:rsid w:val="00087651"/>
    <w:rsid w:val="00091B96"/>
    <w:rsid w:val="00091BD9"/>
    <w:rsid w:val="00094781"/>
    <w:rsid w:val="00096C45"/>
    <w:rsid w:val="000A0CAF"/>
    <w:rsid w:val="000A2DB6"/>
    <w:rsid w:val="000A5464"/>
    <w:rsid w:val="000A563B"/>
    <w:rsid w:val="000A5FB4"/>
    <w:rsid w:val="000B0F92"/>
    <w:rsid w:val="000B1204"/>
    <w:rsid w:val="000B1538"/>
    <w:rsid w:val="000B191F"/>
    <w:rsid w:val="000B262B"/>
    <w:rsid w:val="000B3BB7"/>
    <w:rsid w:val="000B407C"/>
    <w:rsid w:val="000B5166"/>
    <w:rsid w:val="000B565C"/>
    <w:rsid w:val="000B6856"/>
    <w:rsid w:val="000B7265"/>
    <w:rsid w:val="000C116E"/>
    <w:rsid w:val="000C3209"/>
    <w:rsid w:val="000C43FD"/>
    <w:rsid w:val="000C4B2E"/>
    <w:rsid w:val="000C5FA8"/>
    <w:rsid w:val="000C69FC"/>
    <w:rsid w:val="000C7084"/>
    <w:rsid w:val="000C7173"/>
    <w:rsid w:val="000D0E1C"/>
    <w:rsid w:val="000D13B0"/>
    <w:rsid w:val="000D1647"/>
    <w:rsid w:val="000D190A"/>
    <w:rsid w:val="000D1B8C"/>
    <w:rsid w:val="000D3B2A"/>
    <w:rsid w:val="000D56C2"/>
    <w:rsid w:val="000D72CA"/>
    <w:rsid w:val="000E14F2"/>
    <w:rsid w:val="000E3E37"/>
    <w:rsid w:val="000E42DB"/>
    <w:rsid w:val="000E5AF9"/>
    <w:rsid w:val="000E5F42"/>
    <w:rsid w:val="000F0DB7"/>
    <w:rsid w:val="000F6501"/>
    <w:rsid w:val="000F67FB"/>
    <w:rsid w:val="000F71B2"/>
    <w:rsid w:val="001008A0"/>
    <w:rsid w:val="001019DD"/>
    <w:rsid w:val="001020B2"/>
    <w:rsid w:val="00102849"/>
    <w:rsid w:val="00104831"/>
    <w:rsid w:val="00104AC0"/>
    <w:rsid w:val="001053D4"/>
    <w:rsid w:val="00107464"/>
    <w:rsid w:val="00107BD5"/>
    <w:rsid w:val="00107CDA"/>
    <w:rsid w:val="0011058D"/>
    <w:rsid w:val="001109E4"/>
    <w:rsid w:val="00110C17"/>
    <w:rsid w:val="001161CC"/>
    <w:rsid w:val="00116E8F"/>
    <w:rsid w:val="001176C7"/>
    <w:rsid w:val="00117964"/>
    <w:rsid w:val="00120143"/>
    <w:rsid w:val="001204E1"/>
    <w:rsid w:val="001233B8"/>
    <w:rsid w:val="00124AE1"/>
    <w:rsid w:val="001259DC"/>
    <w:rsid w:val="00125D3E"/>
    <w:rsid w:val="0013201A"/>
    <w:rsid w:val="00132107"/>
    <w:rsid w:val="00132928"/>
    <w:rsid w:val="00132A4B"/>
    <w:rsid w:val="00136308"/>
    <w:rsid w:val="001368F7"/>
    <w:rsid w:val="001369AA"/>
    <w:rsid w:val="00136B58"/>
    <w:rsid w:val="00142300"/>
    <w:rsid w:val="00145992"/>
    <w:rsid w:val="0015082B"/>
    <w:rsid w:val="00151218"/>
    <w:rsid w:val="00153564"/>
    <w:rsid w:val="001558D3"/>
    <w:rsid w:val="00155A35"/>
    <w:rsid w:val="00156C90"/>
    <w:rsid w:val="0016278C"/>
    <w:rsid w:val="00162A4A"/>
    <w:rsid w:val="00164591"/>
    <w:rsid w:val="00166A31"/>
    <w:rsid w:val="00166B19"/>
    <w:rsid w:val="00167343"/>
    <w:rsid w:val="00167AA2"/>
    <w:rsid w:val="001709E1"/>
    <w:rsid w:val="00171B10"/>
    <w:rsid w:val="00171E00"/>
    <w:rsid w:val="00171ED1"/>
    <w:rsid w:val="00172BD2"/>
    <w:rsid w:val="001741D9"/>
    <w:rsid w:val="00175F2B"/>
    <w:rsid w:val="00180E63"/>
    <w:rsid w:val="00183E97"/>
    <w:rsid w:val="001849D0"/>
    <w:rsid w:val="00184CC7"/>
    <w:rsid w:val="00191A8E"/>
    <w:rsid w:val="00192F83"/>
    <w:rsid w:val="00193C32"/>
    <w:rsid w:val="0019649E"/>
    <w:rsid w:val="001967AA"/>
    <w:rsid w:val="001977FA"/>
    <w:rsid w:val="001A1BD2"/>
    <w:rsid w:val="001A681A"/>
    <w:rsid w:val="001B14EA"/>
    <w:rsid w:val="001B2BF8"/>
    <w:rsid w:val="001B313E"/>
    <w:rsid w:val="001B4B0C"/>
    <w:rsid w:val="001B5827"/>
    <w:rsid w:val="001B77B8"/>
    <w:rsid w:val="001B7C8E"/>
    <w:rsid w:val="001C0F12"/>
    <w:rsid w:val="001C1F38"/>
    <w:rsid w:val="001C26B5"/>
    <w:rsid w:val="001C2FCC"/>
    <w:rsid w:val="001C42B6"/>
    <w:rsid w:val="001C46C2"/>
    <w:rsid w:val="001C6332"/>
    <w:rsid w:val="001C7421"/>
    <w:rsid w:val="001C7DCE"/>
    <w:rsid w:val="001D25AC"/>
    <w:rsid w:val="001D3BEF"/>
    <w:rsid w:val="001D3EDD"/>
    <w:rsid w:val="001D6AC2"/>
    <w:rsid w:val="001E0E43"/>
    <w:rsid w:val="001E11CC"/>
    <w:rsid w:val="001E1250"/>
    <w:rsid w:val="001E3192"/>
    <w:rsid w:val="001E42B9"/>
    <w:rsid w:val="001E463B"/>
    <w:rsid w:val="001E6703"/>
    <w:rsid w:val="001F0027"/>
    <w:rsid w:val="001F3DA6"/>
    <w:rsid w:val="001F6607"/>
    <w:rsid w:val="001F6993"/>
    <w:rsid w:val="001F6C11"/>
    <w:rsid w:val="002020A9"/>
    <w:rsid w:val="00202211"/>
    <w:rsid w:val="00203990"/>
    <w:rsid w:val="00204193"/>
    <w:rsid w:val="00205629"/>
    <w:rsid w:val="002063EF"/>
    <w:rsid w:val="00207782"/>
    <w:rsid w:val="00207F34"/>
    <w:rsid w:val="00210B4C"/>
    <w:rsid w:val="002120AA"/>
    <w:rsid w:val="0021594B"/>
    <w:rsid w:val="00215BE9"/>
    <w:rsid w:val="00216981"/>
    <w:rsid w:val="002174A2"/>
    <w:rsid w:val="00217967"/>
    <w:rsid w:val="002205EE"/>
    <w:rsid w:val="00220BAA"/>
    <w:rsid w:val="00221C49"/>
    <w:rsid w:val="0022359E"/>
    <w:rsid w:val="00223ADA"/>
    <w:rsid w:val="00224BA0"/>
    <w:rsid w:val="0022539F"/>
    <w:rsid w:val="0022664F"/>
    <w:rsid w:val="0022671E"/>
    <w:rsid w:val="002319C0"/>
    <w:rsid w:val="00231BDC"/>
    <w:rsid w:val="00232864"/>
    <w:rsid w:val="00234812"/>
    <w:rsid w:val="00235A91"/>
    <w:rsid w:val="002370E7"/>
    <w:rsid w:val="002434A9"/>
    <w:rsid w:val="00243DE9"/>
    <w:rsid w:val="002458A5"/>
    <w:rsid w:val="00247CD7"/>
    <w:rsid w:val="0025218B"/>
    <w:rsid w:val="002560C4"/>
    <w:rsid w:val="00260053"/>
    <w:rsid w:val="00261013"/>
    <w:rsid w:val="00261CFD"/>
    <w:rsid w:val="00261DDB"/>
    <w:rsid w:val="00262380"/>
    <w:rsid w:val="002629CA"/>
    <w:rsid w:val="002647DB"/>
    <w:rsid w:val="002671AF"/>
    <w:rsid w:val="00267629"/>
    <w:rsid w:val="00270248"/>
    <w:rsid w:val="002709EC"/>
    <w:rsid w:val="00270EE7"/>
    <w:rsid w:val="0027185B"/>
    <w:rsid w:val="00271901"/>
    <w:rsid w:val="00272B68"/>
    <w:rsid w:val="00273745"/>
    <w:rsid w:val="00273860"/>
    <w:rsid w:val="002747CB"/>
    <w:rsid w:val="00274E5A"/>
    <w:rsid w:val="002752B3"/>
    <w:rsid w:val="0027660E"/>
    <w:rsid w:val="00276BD5"/>
    <w:rsid w:val="0027767E"/>
    <w:rsid w:val="00281AB4"/>
    <w:rsid w:val="00282AF3"/>
    <w:rsid w:val="00284E20"/>
    <w:rsid w:val="00285A93"/>
    <w:rsid w:val="00286D60"/>
    <w:rsid w:val="0029090F"/>
    <w:rsid w:val="002911F6"/>
    <w:rsid w:val="00291A07"/>
    <w:rsid w:val="00292949"/>
    <w:rsid w:val="00292CAA"/>
    <w:rsid w:val="00292F69"/>
    <w:rsid w:val="00295A66"/>
    <w:rsid w:val="002A04C3"/>
    <w:rsid w:val="002A0AEC"/>
    <w:rsid w:val="002A2D42"/>
    <w:rsid w:val="002A3607"/>
    <w:rsid w:val="002A63F1"/>
    <w:rsid w:val="002B1BEA"/>
    <w:rsid w:val="002B5648"/>
    <w:rsid w:val="002B5D28"/>
    <w:rsid w:val="002B5E95"/>
    <w:rsid w:val="002C1A37"/>
    <w:rsid w:val="002C279D"/>
    <w:rsid w:val="002C2A79"/>
    <w:rsid w:val="002C31B0"/>
    <w:rsid w:val="002C5128"/>
    <w:rsid w:val="002C6086"/>
    <w:rsid w:val="002D0036"/>
    <w:rsid w:val="002D1E78"/>
    <w:rsid w:val="002D2FE3"/>
    <w:rsid w:val="002D33EF"/>
    <w:rsid w:val="002D41B2"/>
    <w:rsid w:val="002D65D9"/>
    <w:rsid w:val="002D6B47"/>
    <w:rsid w:val="002E0018"/>
    <w:rsid w:val="002E19CD"/>
    <w:rsid w:val="002E2F01"/>
    <w:rsid w:val="002E50EC"/>
    <w:rsid w:val="002E5754"/>
    <w:rsid w:val="002E6218"/>
    <w:rsid w:val="002F1237"/>
    <w:rsid w:val="002F1C78"/>
    <w:rsid w:val="002F2C24"/>
    <w:rsid w:val="002F55F6"/>
    <w:rsid w:val="002F60C4"/>
    <w:rsid w:val="002F70EE"/>
    <w:rsid w:val="003066B3"/>
    <w:rsid w:val="003075D8"/>
    <w:rsid w:val="0031028A"/>
    <w:rsid w:val="00310292"/>
    <w:rsid w:val="00311ED7"/>
    <w:rsid w:val="0031619C"/>
    <w:rsid w:val="003165E6"/>
    <w:rsid w:val="0031663C"/>
    <w:rsid w:val="00317D23"/>
    <w:rsid w:val="00320254"/>
    <w:rsid w:val="003207D0"/>
    <w:rsid w:val="0032202C"/>
    <w:rsid w:val="0032468D"/>
    <w:rsid w:val="003277A8"/>
    <w:rsid w:val="00327812"/>
    <w:rsid w:val="00330208"/>
    <w:rsid w:val="003310B5"/>
    <w:rsid w:val="003330EE"/>
    <w:rsid w:val="0033330D"/>
    <w:rsid w:val="00334353"/>
    <w:rsid w:val="00335016"/>
    <w:rsid w:val="00342404"/>
    <w:rsid w:val="00343769"/>
    <w:rsid w:val="00343EA4"/>
    <w:rsid w:val="00344B1D"/>
    <w:rsid w:val="00344EF8"/>
    <w:rsid w:val="0034762E"/>
    <w:rsid w:val="00347F09"/>
    <w:rsid w:val="00350227"/>
    <w:rsid w:val="00351D02"/>
    <w:rsid w:val="00353192"/>
    <w:rsid w:val="003544E1"/>
    <w:rsid w:val="00355047"/>
    <w:rsid w:val="00355069"/>
    <w:rsid w:val="00356018"/>
    <w:rsid w:val="003563ED"/>
    <w:rsid w:val="00361D26"/>
    <w:rsid w:val="00363612"/>
    <w:rsid w:val="003637A7"/>
    <w:rsid w:val="00365703"/>
    <w:rsid w:val="00372D8B"/>
    <w:rsid w:val="0037379B"/>
    <w:rsid w:val="00373893"/>
    <w:rsid w:val="00373FF1"/>
    <w:rsid w:val="00377A34"/>
    <w:rsid w:val="00380EF0"/>
    <w:rsid w:val="00381562"/>
    <w:rsid w:val="00381C4F"/>
    <w:rsid w:val="00381DBA"/>
    <w:rsid w:val="003824BD"/>
    <w:rsid w:val="00383570"/>
    <w:rsid w:val="00385A51"/>
    <w:rsid w:val="00386547"/>
    <w:rsid w:val="00387539"/>
    <w:rsid w:val="00393F6D"/>
    <w:rsid w:val="00394475"/>
    <w:rsid w:val="003969EB"/>
    <w:rsid w:val="003A169F"/>
    <w:rsid w:val="003A33C5"/>
    <w:rsid w:val="003A3E33"/>
    <w:rsid w:val="003A5F64"/>
    <w:rsid w:val="003A651E"/>
    <w:rsid w:val="003A6B8B"/>
    <w:rsid w:val="003A7DAE"/>
    <w:rsid w:val="003B1B50"/>
    <w:rsid w:val="003B2B90"/>
    <w:rsid w:val="003B5A8F"/>
    <w:rsid w:val="003C07CF"/>
    <w:rsid w:val="003C0BAD"/>
    <w:rsid w:val="003C0C1E"/>
    <w:rsid w:val="003C0C42"/>
    <w:rsid w:val="003C22B3"/>
    <w:rsid w:val="003C3FFF"/>
    <w:rsid w:val="003D008B"/>
    <w:rsid w:val="003D16E5"/>
    <w:rsid w:val="003D4D80"/>
    <w:rsid w:val="003D5CB8"/>
    <w:rsid w:val="003D6867"/>
    <w:rsid w:val="003E0472"/>
    <w:rsid w:val="003E0E96"/>
    <w:rsid w:val="003E45FD"/>
    <w:rsid w:val="003E55E3"/>
    <w:rsid w:val="003F0054"/>
    <w:rsid w:val="003F02E5"/>
    <w:rsid w:val="003F13E8"/>
    <w:rsid w:val="003F290F"/>
    <w:rsid w:val="003F6257"/>
    <w:rsid w:val="003F64C7"/>
    <w:rsid w:val="00401181"/>
    <w:rsid w:val="00401623"/>
    <w:rsid w:val="00401836"/>
    <w:rsid w:val="0040244F"/>
    <w:rsid w:val="00403B47"/>
    <w:rsid w:val="00405ACA"/>
    <w:rsid w:val="00405E21"/>
    <w:rsid w:val="00406340"/>
    <w:rsid w:val="00410B79"/>
    <w:rsid w:val="00412B3C"/>
    <w:rsid w:val="004132A5"/>
    <w:rsid w:val="00413B73"/>
    <w:rsid w:val="00414344"/>
    <w:rsid w:val="00414C57"/>
    <w:rsid w:val="00414C5B"/>
    <w:rsid w:val="00415209"/>
    <w:rsid w:val="00415645"/>
    <w:rsid w:val="00417034"/>
    <w:rsid w:val="00417108"/>
    <w:rsid w:val="00417251"/>
    <w:rsid w:val="00417CD9"/>
    <w:rsid w:val="00417E11"/>
    <w:rsid w:val="0042103B"/>
    <w:rsid w:val="00421DB1"/>
    <w:rsid w:val="004224A6"/>
    <w:rsid w:val="00422AD6"/>
    <w:rsid w:val="00425C20"/>
    <w:rsid w:val="00430932"/>
    <w:rsid w:val="0043148E"/>
    <w:rsid w:val="004317C9"/>
    <w:rsid w:val="00431ED8"/>
    <w:rsid w:val="00437388"/>
    <w:rsid w:val="00437406"/>
    <w:rsid w:val="00441147"/>
    <w:rsid w:val="00442454"/>
    <w:rsid w:val="004425CC"/>
    <w:rsid w:val="00442CD7"/>
    <w:rsid w:val="00443CD2"/>
    <w:rsid w:val="00444702"/>
    <w:rsid w:val="00445655"/>
    <w:rsid w:val="00445773"/>
    <w:rsid w:val="00446859"/>
    <w:rsid w:val="004468E6"/>
    <w:rsid w:val="00451724"/>
    <w:rsid w:val="00451A8B"/>
    <w:rsid w:val="00454FB6"/>
    <w:rsid w:val="00456A07"/>
    <w:rsid w:val="004612E9"/>
    <w:rsid w:val="00461DE4"/>
    <w:rsid w:val="00462FE6"/>
    <w:rsid w:val="00463720"/>
    <w:rsid w:val="0046733B"/>
    <w:rsid w:val="004676F8"/>
    <w:rsid w:val="00473F28"/>
    <w:rsid w:val="00476114"/>
    <w:rsid w:val="004761C0"/>
    <w:rsid w:val="0047674B"/>
    <w:rsid w:val="00477039"/>
    <w:rsid w:val="004811A6"/>
    <w:rsid w:val="0048155A"/>
    <w:rsid w:val="0048215E"/>
    <w:rsid w:val="00482A6F"/>
    <w:rsid w:val="00482D08"/>
    <w:rsid w:val="004849E5"/>
    <w:rsid w:val="004854A9"/>
    <w:rsid w:val="00486AE1"/>
    <w:rsid w:val="0048701D"/>
    <w:rsid w:val="00490D0F"/>
    <w:rsid w:val="004936AD"/>
    <w:rsid w:val="00493774"/>
    <w:rsid w:val="004947B3"/>
    <w:rsid w:val="00494EB3"/>
    <w:rsid w:val="00495F7C"/>
    <w:rsid w:val="0049704D"/>
    <w:rsid w:val="004A0984"/>
    <w:rsid w:val="004A0E8C"/>
    <w:rsid w:val="004A1166"/>
    <w:rsid w:val="004A1F07"/>
    <w:rsid w:val="004A2736"/>
    <w:rsid w:val="004A396D"/>
    <w:rsid w:val="004A3BCD"/>
    <w:rsid w:val="004A3CAD"/>
    <w:rsid w:val="004A6BCA"/>
    <w:rsid w:val="004A7FBB"/>
    <w:rsid w:val="004B1D49"/>
    <w:rsid w:val="004B2955"/>
    <w:rsid w:val="004B2D86"/>
    <w:rsid w:val="004B2FCC"/>
    <w:rsid w:val="004B3C6B"/>
    <w:rsid w:val="004B676F"/>
    <w:rsid w:val="004B6A08"/>
    <w:rsid w:val="004C089D"/>
    <w:rsid w:val="004C2F2B"/>
    <w:rsid w:val="004C364F"/>
    <w:rsid w:val="004C6041"/>
    <w:rsid w:val="004C604A"/>
    <w:rsid w:val="004D1292"/>
    <w:rsid w:val="004D2562"/>
    <w:rsid w:val="004D535D"/>
    <w:rsid w:val="004E226C"/>
    <w:rsid w:val="004E2ADC"/>
    <w:rsid w:val="004E2C07"/>
    <w:rsid w:val="004E3BE3"/>
    <w:rsid w:val="004E451B"/>
    <w:rsid w:val="004E527C"/>
    <w:rsid w:val="004E5671"/>
    <w:rsid w:val="004E6DF1"/>
    <w:rsid w:val="004E7176"/>
    <w:rsid w:val="004F093D"/>
    <w:rsid w:val="004F1132"/>
    <w:rsid w:val="004F13B8"/>
    <w:rsid w:val="004F2E66"/>
    <w:rsid w:val="004F327D"/>
    <w:rsid w:val="004F3A1E"/>
    <w:rsid w:val="004F6779"/>
    <w:rsid w:val="004F78D2"/>
    <w:rsid w:val="00504A16"/>
    <w:rsid w:val="00504A99"/>
    <w:rsid w:val="005065B3"/>
    <w:rsid w:val="00506F3E"/>
    <w:rsid w:val="00510F32"/>
    <w:rsid w:val="00511E64"/>
    <w:rsid w:val="00512092"/>
    <w:rsid w:val="005121DD"/>
    <w:rsid w:val="00512684"/>
    <w:rsid w:val="00515E74"/>
    <w:rsid w:val="00515E8F"/>
    <w:rsid w:val="005213FB"/>
    <w:rsid w:val="00521476"/>
    <w:rsid w:val="00521EA3"/>
    <w:rsid w:val="00521ED7"/>
    <w:rsid w:val="00522C0D"/>
    <w:rsid w:val="00522F8D"/>
    <w:rsid w:val="00525AFA"/>
    <w:rsid w:val="00525FAE"/>
    <w:rsid w:val="00527214"/>
    <w:rsid w:val="005273C0"/>
    <w:rsid w:val="0052798F"/>
    <w:rsid w:val="0053002C"/>
    <w:rsid w:val="00530FDD"/>
    <w:rsid w:val="00532F06"/>
    <w:rsid w:val="00534121"/>
    <w:rsid w:val="005348DC"/>
    <w:rsid w:val="00534FD9"/>
    <w:rsid w:val="00537693"/>
    <w:rsid w:val="005400F4"/>
    <w:rsid w:val="0054182F"/>
    <w:rsid w:val="0054336A"/>
    <w:rsid w:val="005435C9"/>
    <w:rsid w:val="00543A24"/>
    <w:rsid w:val="00544159"/>
    <w:rsid w:val="005441AB"/>
    <w:rsid w:val="005449E6"/>
    <w:rsid w:val="00551C3E"/>
    <w:rsid w:val="0055449B"/>
    <w:rsid w:val="00554844"/>
    <w:rsid w:val="0055710C"/>
    <w:rsid w:val="00564AC7"/>
    <w:rsid w:val="00570805"/>
    <w:rsid w:val="00570B0B"/>
    <w:rsid w:val="00570DCB"/>
    <w:rsid w:val="00571543"/>
    <w:rsid w:val="005727FA"/>
    <w:rsid w:val="005747EF"/>
    <w:rsid w:val="0057531E"/>
    <w:rsid w:val="00580FB3"/>
    <w:rsid w:val="00581683"/>
    <w:rsid w:val="0058174A"/>
    <w:rsid w:val="00582EFC"/>
    <w:rsid w:val="00583D8B"/>
    <w:rsid w:val="005845A8"/>
    <w:rsid w:val="00590F8C"/>
    <w:rsid w:val="00591351"/>
    <w:rsid w:val="00591E0D"/>
    <w:rsid w:val="00591FF6"/>
    <w:rsid w:val="00596361"/>
    <w:rsid w:val="005969B0"/>
    <w:rsid w:val="005A0DE9"/>
    <w:rsid w:val="005A1338"/>
    <w:rsid w:val="005A2970"/>
    <w:rsid w:val="005A3780"/>
    <w:rsid w:val="005A3C40"/>
    <w:rsid w:val="005A6AC8"/>
    <w:rsid w:val="005A6D61"/>
    <w:rsid w:val="005A74F8"/>
    <w:rsid w:val="005A760F"/>
    <w:rsid w:val="005B090D"/>
    <w:rsid w:val="005B1F48"/>
    <w:rsid w:val="005B2128"/>
    <w:rsid w:val="005B22F1"/>
    <w:rsid w:val="005B25BA"/>
    <w:rsid w:val="005B2AA0"/>
    <w:rsid w:val="005B3D28"/>
    <w:rsid w:val="005B7EFC"/>
    <w:rsid w:val="005C08B1"/>
    <w:rsid w:val="005C3C9B"/>
    <w:rsid w:val="005C5120"/>
    <w:rsid w:val="005C600C"/>
    <w:rsid w:val="005C7B09"/>
    <w:rsid w:val="005D02B7"/>
    <w:rsid w:val="005D0B22"/>
    <w:rsid w:val="005D0BFF"/>
    <w:rsid w:val="005D1D79"/>
    <w:rsid w:val="005D27F4"/>
    <w:rsid w:val="005D355D"/>
    <w:rsid w:val="005E0ED5"/>
    <w:rsid w:val="005E1798"/>
    <w:rsid w:val="005E4A79"/>
    <w:rsid w:val="005E5B75"/>
    <w:rsid w:val="005E72E4"/>
    <w:rsid w:val="005F12AC"/>
    <w:rsid w:val="005F165C"/>
    <w:rsid w:val="005F36FA"/>
    <w:rsid w:val="005F4855"/>
    <w:rsid w:val="005F569B"/>
    <w:rsid w:val="005F6BF3"/>
    <w:rsid w:val="00600587"/>
    <w:rsid w:val="00601092"/>
    <w:rsid w:val="006015B6"/>
    <w:rsid w:val="006033FB"/>
    <w:rsid w:val="00604AD2"/>
    <w:rsid w:val="00606411"/>
    <w:rsid w:val="0060698E"/>
    <w:rsid w:val="00606D07"/>
    <w:rsid w:val="006076A9"/>
    <w:rsid w:val="00607BBE"/>
    <w:rsid w:val="00607EC9"/>
    <w:rsid w:val="006108BA"/>
    <w:rsid w:val="00611038"/>
    <w:rsid w:val="00614A49"/>
    <w:rsid w:val="00616205"/>
    <w:rsid w:val="006168C8"/>
    <w:rsid w:val="0062104A"/>
    <w:rsid w:val="006211FB"/>
    <w:rsid w:val="00621AFC"/>
    <w:rsid w:val="006261F2"/>
    <w:rsid w:val="00627F15"/>
    <w:rsid w:val="00631B83"/>
    <w:rsid w:val="006336A9"/>
    <w:rsid w:val="0063509A"/>
    <w:rsid w:val="006350F9"/>
    <w:rsid w:val="0063675B"/>
    <w:rsid w:val="00636C96"/>
    <w:rsid w:val="006370B4"/>
    <w:rsid w:val="00637671"/>
    <w:rsid w:val="00641AAE"/>
    <w:rsid w:val="00645920"/>
    <w:rsid w:val="00650C7C"/>
    <w:rsid w:val="00655578"/>
    <w:rsid w:val="006602FE"/>
    <w:rsid w:val="0066058B"/>
    <w:rsid w:val="00661387"/>
    <w:rsid w:val="00661B2E"/>
    <w:rsid w:val="00661C72"/>
    <w:rsid w:val="00662DF0"/>
    <w:rsid w:val="00662E74"/>
    <w:rsid w:val="006634E1"/>
    <w:rsid w:val="00663556"/>
    <w:rsid w:val="00665D21"/>
    <w:rsid w:val="00671F61"/>
    <w:rsid w:val="006724D4"/>
    <w:rsid w:val="00672A5F"/>
    <w:rsid w:val="00680FB1"/>
    <w:rsid w:val="00681BC8"/>
    <w:rsid w:val="006820DB"/>
    <w:rsid w:val="00682DC3"/>
    <w:rsid w:val="006830D2"/>
    <w:rsid w:val="006846DB"/>
    <w:rsid w:val="0068512B"/>
    <w:rsid w:val="006919B1"/>
    <w:rsid w:val="00691FFE"/>
    <w:rsid w:val="00692085"/>
    <w:rsid w:val="00692123"/>
    <w:rsid w:val="00697254"/>
    <w:rsid w:val="006A401E"/>
    <w:rsid w:val="006A4C37"/>
    <w:rsid w:val="006A6BB4"/>
    <w:rsid w:val="006A70AC"/>
    <w:rsid w:val="006A758F"/>
    <w:rsid w:val="006A7977"/>
    <w:rsid w:val="006B146B"/>
    <w:rsid w:val="006B1E21"/>
    <w:rsid w:val="006B1FCF"/>
    <w:rsid w:val="006B422D"/>
    <w:rsid w:val="006B5B69"/>
    <w:rsid w:val="006B65F5"/>
    <w:rsid w:val="006B7417"/>
    <w:rsid w:val="006C2B82"/>
    <w:rsid w:val="006C3664"/>
    <w:rsid w:val="006C5E13"/>
    <w:rsid w:val="006C64DF"/>
    <w:rsid w:val="006C6DEA"/>
    <w:rsid w:val="006C6FBF"/>
    <w:rsid w:val="006D18C5"/>
    <w:rsid w:val="006D36A8"/>
    <w:rsid w:val="006D4B0F"/>
    <w:rsid w:val="006D6B09"/>
    <w:rsid w:val="006D759D"/>
    <w:rsid w:val="006E08CB"/>
    <w:rsid w:val="006E0EF3"/>
    <w:rsid w:val="006E15CA"/>
    <w:rsid w:val="006E1DA8"/>
    <w:rsid w:val="006E2193"/>
    <w:rsid w:val="006E5295"/>
    <w:rsid w:val="006E6B12"/>
    <w:rsid w:val="006E7727"/>
    <w:rsid w:val="006F2A31"/>
    <w:rsid w:val="006F2BC1"/>
    <w:rsid w:val="006F448F"/>
    <w:rsid w:val="006F4A7C"/>
    <w:rsid w:val="006F4CCE"/>
    <w:rsid w:val="006F7B81"/>
    <w:rsid w:val="0070446D"/>
    <w:rsid w:val="00706856"/>
    <w:rsid w:val="00706BB2"/>
    <w:rsid w:val="007170F1"/>
    <w:rsid w:val="0071715A"/>
    <w:rsid w:val="00721E27"/>
    <w:rsid w:val="007233F5"/>
    <w:rsid w:val="00725FB9"/>
    <w:rsid w:val="00726AE7"/>
    <w:rsid w:val="00727923"/>
    <w:rsid w:val="00730434"/>
    <w:rsid w:val="00730D69"/>
    <w:rsid w:val="00731CCA"/>
    <w:rsid w:val="0073389E"/>
    <w:rsid w:val="00735C6F"/>
    <w:rsid w:val="00740911"/>
    <w:rsid w:val="007501F7"/>
    <w:rsid w:val="00751792"/>
    <w:rsid w:val="007526C9"/>
    <w:rsid w:val="0075363D"/>
    <w:rsid w:val="00754C01"/>
    <w:rsid w:val="007552E3"/>
    <w:rsid w:val="00755B38"/>
    <w:rsid w:val="007571A4"/>
    <w:rsid w:val="00757925"/>
    <w:rsid w:val="00762A20"/>
    <w:rsid w:val="00762F7F"/>
    <w:rsid w:val="00767FCD"/>
    <w:rsid w:val="007719C9"/>
    <w:rsid w:val="00771B3E"/>
    <w:rsid w:val="0077359A"/>
    <w:rsid w:val="007772D7"/>
    <w:rsid w:val="007826BB"/>
    <w:rsid w:val="007846B0"/>
    <w:rsid w:val="00785D1B"/>
    <w:rsid w:val="00786DDB"/>
    <w:rsid w:val="007906CC"/>
    <w:rsid w:val="00791F95"/>
    <w:rsid w:val="007945FA"/>
    <w:rsid w:val="00794FBD"/>
    <w:rsid w:val="00795FDE"/>
    <w:rsid w:val="0079737D"/>
    <w:rsid w:val="007975FC"/>
    <w:rsid w:val="007A2A3F"/>
    <w:rsid w:val="007A3B0D"/>
    <w:rsid w:val="007A42D7"/>
    <w:rsid w:val="007A5785"/>
    <w:rsid w:val="007A5BBA"/>
    <w:rsid w:val="007A650E"/>
    <w:rsid w:val="007B022D"/>
    <w:rsid w:val="007B1B6C"/>
    <w:rsid w:val="007B44E1"/>
    <w:rsid w:val="007B5B8C"/>
    <w:rsid w:val="007B67A0"/>
    <w:rsid w:val="007B717B"/>
    <w:rsid w:val="007C1146"/>
    <w:rsid w:val="007C12F7"/>
    <w:rsid w:val="007C1301"/>
    <w:rsid w:val="007C1387"/>
    <w:rsid w:val="007C13A3"/>
    <w:rsid w:val="007C208F"/>
    <w:rsid w:val="007C2B5C"/>
    <w:rsid w:val="007C3EEC"/>
    <w:rsid w:val="007C44D0"/>
    <w:rsid w:val="007C4CE0"/>
    <w:rsid w:val="007C68C3"/>
    <w:rsid w:val="007C6F31"/>
    <w:rsid w:val="007D47C3"/>
    <w:rsid w:val="007D50B2"/>
    <w:rsid w:val="007D6ADF"/>
    <w:rsid w:val="007E005C"/>
    <w:rsid w:val="007E0CEB"/>
    <w:rsid w:val="007E33C2"/>
    <w:rsid w:val="007E53A3"/>
    <w:rsid w:val="007E5E17"/>
    <w:rsid w:val="007E62D3"/>
    <w:rsid w:val="007E639C"/>
    <w:rsid w:val="007F2081"/>
    <w:rsid w:val="007F58F8"/>
    <w:rsid w:val="007F7228"/>
    <w:rsid w:val="007F7A4B"/>
    <w:rsid w:val="00801C52"/>
    <w:rsid w:val="008036E1"/>
    <w:rsid w:val="00803801"/>
    <w:rsid w:val="00803AFE"/>
    <w:rsid w:val="00804AD9"/>
    <w:rsid w:val="00806ACC"/>
    <w:rsid w:val="00807E61"/>
    <w:rsid w:val="00810D1A"/>
    <w:rsid w:val="00810F28"/>
    <w:rsid w:val="00811015"/>
    <w:rsid w:val="008119EC"/>
    <w:rsid w:val="00811DE4"/>
    <w:rsid w:val="00811F18"/>
    <w:rsid w:val="00812D4C"/>
    <w:rsid w:val="0081389B"/>
    <w:rsid w:val="008168D3"/>
    <w:rsid w:val="008239A9"/>
    <w:rsid w:val="008243A7"/>
    <w:rsid w:val="00827222"/>
    <w:rsid w:val="008279E2"/>
    <w:rsid w:val="008307DA"/>
    <w:rsid w:val="008325E7"/>
    <w:rsid w:val="0083688B"/>
    <w:rsid w:val="008378B5"/>
    <w:rsid w:val="00846DEF"/>
    <w:rsid w:val="00847353"/>
    <w:rsid w:val="00850746"/>
    <w:rsid w:val="008539EE"/>
    <w:rsid w:val="008542DD"/>
    <w:rsid w:val="00854EBF"/>
    <w:rsid w:val="0086223A"/>
    <w:rsid w:val="008631C3"/>
    <w:rsid w:val="008634D8"/>
    <w:rsid w:val="0086388B"/>
    <w:rsid w:val="008647FC"/>
    <w:rsid w:val="008666B4"/>
    <w:rsid w:val="008725E3"/>
    <w:rsid w:val="00872D78"/>
    <w:rsid w:val="00872E9D"/>
    <w:rsid w:val="0087303C"/>
    <w:rsid w:val="0087586B"/>
    <w:rsid w:val="00880F96"/>
    <w:rsid w:val="0088153B"/>
    <w:rsid w:val="00881897"/>
    <w:rsid w:val="00882067"/>
    <w:rsid w:val="00882666"/>
    <w:rsid w:val="0088327B"/>
    <w:rsid w:val="0088470D"/>
    <w:rsid w:val="00884DAB"/>
    <w:rsid w:val="008854CF"/>
    <w:rsid w:val="00885B93"/>
    <w:rsid w:val="0088611E"/>
    <w:rsid w:val="0088652F"/>
    <w:rsid w:val="0088727E"/>
    <w:rsid w:val="00890DBD"/>
    <w:rsid w:val="00891242"/>
    <w:rsid w:val="00893F3D"/>
    <w:rsid w:val="00894059"/>
    <w:rsid w:val="00894A80"/>
    <w:rsid w:val="00895B16"/>
    <w:rsid w:val="00896DF6"/>
    <w:rsid w:val="008A1B83"/>
    <w:rsid w:val="008A248D"/>
    <w:rsid w:val="008A27EE"/>
    <w:rsid w:val="008A2D43"/>
    <w:rsid w:val="008A338C"/>
    <w:rsid w:val="008A622B"/>
    <w:rsid w:val="008A7338"/>
    <w:rsid w:val="008A7737"/>
    <w:rsid w:val="008B17DC"/>
    <w:rsid w:val="008B20AE"/>
    <w:rsid w:val="008B21DB"/>
    <w:rsid w:val="008B26DA"/>
    <w:rsid w:val="008B2F63"/>
    <w:rsid w:val="008B4457"/>
    <w:rsid w:val="008B48C7"/>
    <w:rsid w:val="008C0183"/>
    <w:rsid w:val="008C0FEF"/>
    <w:rsid w:val="008C1B13"/>
    <w:rsid w:val="008C1F28"/>
    <w:rsid w:val="008C31A3"/>
    <w:rsid w:val="008C4FAF"/>
    <w:rsid w:val="008C7210"/>
    <w:rsid w:val="008D1DA8"/>
    <w:rsid w:val="008D200A"/>
    <w:rsid w:val="008D623D"/>
    <w:rsid w:val="008D6BC3"/>
    <w:rsid w:val="008D7C0E"/>
    <w:rsid w:val="008E0915"/>
    <w:rsid w:val="008E2301"/>
    <w:rsid w:val="008E60B7"/>
    <w:rsid w:val="008F1492"/>
    <w:rsid w:val="008F33F8"/>
    <w:rsid w:val="008F37F6"/>
    <w:rsid w:val="009034D9"/>
    <w:rsid w:val="00903A5F"/>
    <w:rsid w:val="009042A1"/>
    <w:rsid w:val="00905A35"/>
    <w:rsid w:val="00906A12"/>
    <w:rsid w:val="00906DCE"/>
    <w:rsid w:val="00910A1F"/>
    <w:rsid w:val="00911569"/>
    <w:rsid w:val="00911691"/>
    <w:rsid w:val="0091483E"/>
    <w:rsid w:val="0091489F"/>
    <w:rsid w:val="00914D61"/>
    <w:rsid w:val="00914F74"/>
    <w:rsid w:val="00920F0C"/>
    <w:rsid w:val="009226B5"/>
    <w:rsid w:val="00925C23"/>
    <w:rsid w:val="00927AE0"/>
    <w:rsid w:val="00927CC4"/>
    <w:rsid w:val="00933FF8"/>
    <w:rsid w:val="00934136"/>
    <w:rsid w:val="00935614"/>
    <w:rsid w:val="009359A9"/>
    <w:rsid w:val="00936F06"/>
    <w:rsid w:val="0093768F"/>
    <w:rsid w:val="00937F92"/>
    <w:rsid w:val="0094054D"/>
    <w:rsid w:val="00940BA5"/>
    <w:rsid w:val="0094380C"/>
    <w:rsid w:val="00944975"/>
    <w:rsid w:val="00946918"/>
    <w:rsid w:val="00947580"/>
    <w:rsid w:val="00947EB3"/>
    <w:rsid w:val="009504B8"/>
    <w:rsid w:val="00952081"/>
    <w:rsid w:val="00952CEB"/>
    <w:rsid w:val="0095776E"/>
    <w:rsid w:val="009605D3"/>
    <w:rsid w:val="00960605"/>
    <w:rsid w:val="0096130B"/>
    <w:rsid w:val="0096164B"/>
    <w:rsid w:val="009620BF"/>
    <w:rsid w:val="0096314A"/>
    <w:rsid w:val="00964E99"/>
    <w:rsid w:val="00967CC7"/>
    <w:rsid w:val="009701BD"/>
    <w:rsid w:val="00970205"/>
    <w:rsid w:val="00972247"/>
    <w:rsid w:val="0097382B"/>
    <w:rsid w:val="009758AA"/>
    <w:rsid w:val="00981BCA"/>
    <w:rsid w:val="00985AF7"/>
    <w:rsid w:val="009862B6"/>
    <w:rsid w:val="00986BE1"/>
    <w:rsid w:val="009971C5"/>
    <w:rsid w:val="009A0B5B"/>
    <w:rsid w:val="009A0F31"/>
    <w:rsid w:val="009A1341"/>
    <w:rsid w:val="009A13C9"/>
    <w:rsid w:val="009A1E58"/>
    <w:rsid w:val="009A27AD"/>
    <w:rsid w:val="009A30DC"/>
    <w:rsid w:val="009A38D8"/>
    <w:rsid w:val="009A39F3"/>
    <w:rsid w:val="009A74FF"/>
    <w:rsid w:val="009B1287"/>
    <w:rsid w:val="009B2379"/>
    <w:rsid w:val="009B2930"/>
    <w:rsid w:val="009B2B93"/>
    <w:rsid w:val="009B3C26"/>
    <w:rsid w:val="009B47F2"/>
    <w:rsid w:val="009B5812"/>
    <w:rsid w:val="009B6B71"/>
    <w:rsid w:val="009C05D8"/>
    <w:rsid w:val="009C0C60"/>
    <w:rsid w:val="009C3B04"/>
    <w:rsid w:val="009C4585"/>
    <w:rsid w:val="009C4A70"/>
    <w:rsid w:val="009C6965"/>
    <w:rsid w:val="009C6E83"/>
    <w:rsid w:val="009C7559"/>
    <w:rsid w:val="009D029F"/>
    <w:rsid w:val="009D05D4"/>
    <w:rsid w:val="009D0820"/>
    <w:rsid w:val="009D6C47"/>
    <w:rsid w:val="009E147F"/>
    <w:rsid w:val="009E20E7"/>
    <w:rsid w:val="009E26AB"/>
    <w:rsid w:val="009E551D"/>
    <w:rsid w:val="009F0231"/>
    <w:rsid w:val="009F0D78"/>
    <w:rsid w:val="009F18E4"/>
    <w:rsid w:val="009F3249"/>
    <w:rsid w:val="009F3771"/>
    <w:rsid w:val="00A01816"/>
    <w:rsid w:val="00A04867"/>
    <w:rsid w:val="00A06497"/>
    <w:rsid w:val="00A10377"/>
    <w:rsid w:val="00A1224C"/>
    <w:rsid w:val="00A133B3"/>
    <w:rsid w:val="00A149B4"/>
    <w:rsid w:val="00A158EC"/>
    <w:rsid w:val="00A15BE8"/>
    <w:rsid w:val="00A2311D"/>
    <w:rsid w:val="00A2322E"/>
    <w:rsid w:val="00A233D1"/>
    <w:rsid w:val="00A24182"/>
    <w:rsid w:val="00A24471"/>
    <w:rsid w:val="00A25AE1"/>
    <w:rsid w:val="00A3005A"/>
    <w:rsid w:val="00A31700"/>
    <w:rsid w:val="00A31BF8"/>
    <w:rsid w:val="00A339DE"/>
    <w:rsid w:val="00A345D9"/>
    <w:rsid w:val="00A35CE9"/>
    <w:rsid w:val="00A36883"/>
    <w:rsid w:val="00A41175"/>
    <w:rsid w:val="00A42D45"/>
    <w:rsid w:val="00A43625"/>
    <w:rsid w:val="00A43E60"/>
    <w:rsid w:val="00A440D8"/>
    <w:rsid w:val="00A464C9"/>
    <w:rsid w:val="00A46BEC"/>
    <w:rsid w:val="00A46C2A"/>
    <w:rsid w:val="00A50C62"/>
    <w:rsid w:val="00A51743"/>
    <w:rsid w:val="00A53110"/>
    <w:rsid w:val="00A55F5B"/>
    <w:rsid w:val="00A564BA"/>
    <w:rsid w:val="00A6145B"/>
    <w:rsid w:val="00A61976"/>
    <w:rsid w:val="00A63474"/>
    <w:rsid w:val="00A64BA0"/>
    <w:rsid w:val="00A64C72"/>
    <w:rsid w:val="00A65C70"/>
    <w:rsid w:val="00A66E21"/>
    <w:rsid w:val="00A70640"/>
    <w:rsid w:val="00A70A35"/>
    <w:rsid w:val="00A70CF3"/>
    <w:rsid w:val="00A71317"/>
    <w:rsid w:val="00A720FA"/>
    <w:rsid w:val="00A72D69"/>
    <w:rsid w:val="00A73061"/>
    <w:rsid w:val="00A73E52"/>
    <w:rsid w:val="00A765A8"/>
    <w:rsid w:val="00A767EE"/>
    <w:rsid w:val="00A77C65"/>
    <w:rsid w:val="00A8549D"/>
    <w:rsid w:val="00A85B7C"/>
    <w:rsid w:val="00A86499"/>
    <w:rsid w:val="00A86E6F"/>
    <w:rsid w:val="00A90493"/>
    <w:rsid w:val="00A9070F"/>
    <w:rsid w:val="00A908B1"/>
    <w:rsid w:val="00A90A7D"/>
    <w:rsid w:val="00A90D91"/>
    <w:rsid w:val="00A915B6"/>
    <w:rsid w:val="00A9512A"/>
    <w:rsid w:val="00A954AF"/>
    <w:rsid w:val="00A95B95"/>
    <w:rsid w:val="00A95F33"/>
    <w:rsid w:val="00A95F97"/>
    <w:rsid w:val="00A961DA"/>
    <w:rsid w:val="00AA0876"/>
    <w:rsid w:val="00AA20E5"/>
    <w:rsid w:val="00AA72AB"/>
    <w:rsid w:val="00AA73A1"/>
    <w:rsid w:val="00AA7DFE"/>
    <w:rsid w:val="00AB0929"/>
    <w:rsid w:val="00AB2BCC"/>
    <w:rsid w:val="00AB436C"/>
    <w:rsid w:val="00AB4E33"/>
    <w:rsid w:val="00AB51ED"/>
    <w:rsid w:val="00AB6DDC"/>
    <w:rsid w:val="00AB6EA7"/>
    <w:rsid w:val="00AC06C1"/>
    <w:rsid w:val="00AC1DF4"/>
    <w:rsid w:val="00AC2CFF"/>
    <w:rsid w:val="00AC3224"/>
    <w:rsid w:val="00AC3944"/>
    <w:rsid w:val="00AC4C30"/>
    <w:rsid w:val="00AC6A97"/>
    <w:rsid w:val="00AC70A7"/>
    <w:rsid w:val="00AC7F76"/>
    <w:rsid w:val="00AD3F67"/>
    <w:rsid w:val="00AD42FC"/>
    <w:rsid w:val="00AD55CD"/>
    <w:rsid w:val="00AD5E22"/>
    <w:rsid w:val="00AD61BC"/>
    <w:rsid w:val="00AE04BF"/>
    <w:rsid w:val="00AE0B08"/>
    <w:rsid w:val="00AE2CA2"/>
    <w:rsid w:val="00AE52E7"/>
    <w:rsid w:val="00AE60CF"/>
    <w:rsid w:val="00AE6662"/>
    <w:rsid w:val="00AE6A7D"/>
    <w:rsid w:val="00AF21B9"/>
    <w:rsid w:val="00AF4F7C"/>
    <w:rsid w:val="00AF7473"/>
    <w:rsid w:val="00B11255"/>
    <w:rsid w:val="00B12E45"/>
    <w:rsid w:val="00B1352D"/>
    <w:rsid w:val="00B14CC1"/>
    <w:rsid w:val="00B1548F"/>
    <w:rsid w:val="00B156FF"/>
    <w:rsid w:val="00B16C99"/>
    <w:rsid w:val="00B17303"/>
    <w:rsid w:val="00B1745E"/>
    <w:rsid w:val="00B17859"/>
    <w:rsid w:val="00B17D83"/>
    <w:rsid w:val="00B22BC4"/>
    <w:rsid w:val="00B24F70"/>
    <w:rsid w:val="00B26F7D"/>
    <w:rsid w:val="00B306A1"/>
    <w:rsid w:val="00B326F6"/>
    <w:rsid w:val="00B32FE6"/>
    <w:rsid w:val="00B3539F"/>
    <w:rsid w:val="00B3542A"/>
    <w:rsid w:val="00B36777"/>
    <w:rsid w:val="00B36F4A"/>
    <w:rsid w:val="00B41BFB"/>
    <w:rsid w:val="00B42275"/>
    <w:rsid w:val="00B423C1"/>
    <w:rsid w:val="00B433F2"/>
    <w:rsid w:val="00B45C6F"/>
    <w:rsid w:val="00B471C9"/>
    <w:rsid w:val="00B47A56"/>
    <w:rsid w:val="00B50919"/>
    <w:rsid w:val="00B50E78"/>
    <w:rsid w:val="00B51721"/>
    <w:rsid w:val="00B54AF9"/>
    <w:rsid w:val="00B55A85"/>
    <w:rsid w:val="00B612C3"/>
    <w:rsid w:val="00B6131C"/>
    <w:rsid w:val="00B62E95"/>
    <w:rsid w:val="00B6316A"/>
    <w:rsid w:val="00B63532"/>
    <w:rsid w:val="00B63A8A"/>
    <w:rsid w:val="00B6437A"/>
    <w:rsid w:val="00B6463D"/>
    <w:rsid w:val="00B662A9"/>
    <w:rsid w:val="00B66768"/>
    <w:rsid w:val="00B66B72"/>
    <w:rsid w:val="00B67518"/>
    <w:rsid w:val="00B72181"/>
    <w:rsid w:val="00B7535D"/>
    <w:rsid w:val="00B75FDD"/>
    <w:rsid w:val="00B7640C"/>
    <w:rsid w:val="00B776A0"/>
    <w:rsid w:val="00B81119"/>
    <w:rsid w:val="00B81314"/>
    <w:rsid w:val="00B82AD8"/>
    <w:rsid w:val="00B83C90"/>
    <w:rsid w:val="00B84A3E"/>
    <w:rsid w:val="00B84C66"/>
    <w:rsid w:val="00B90AFE"/>
    <w:rsid w:val="00B9193F"/>
    <w:rsid w:val="00B91A7C"/>
    <w:rsid w:val="00B93304"/>
    <w:rsid w:val="00B93382"/>
    <w:rsid w:val="00B94AA3"/>
    <w:rsid w:val="00B973AE"/>
    <w:rsid w:val="00BA03B9"/>
    <w:rsid w:val="00BA3399"/>
    <w:rsid w:val="00BA3CFE"/>
    <w:rsid w:val="00BA5C24"/>
    <w:rsid w:val="00BA613D"/>
    <w:rsid w:val="00BA613F"/>
    <w:rsid w:val="00BB0290"/>
    <w:rsid w:val="00BB077C"/>
    <w:rsid w:val="00BB1262"/>
    <w:rsid w:val="00BB3D10"/>
    <w:rsid w:val="00BB4592"/>
    <w:rsid w:val="00BB4ECE"/>
    <w:rsid w:val="00BB4F19"/>
    <w:rsid w:val="00BB7DC3"/>
    <w:rsid w:val="00BC235E"/>
    <w:rsid w:val="00BC35E5"/>
    <w:rsid w:val="00BC375F"/>
    <w:rsid w:val="00BC569D"/>
    <w:rsid w:val="00BC573E"/>
    <w:rsid w:val="00BC5D83"/>
    <w:rsid w:val="00BC72B6"/>
    <w:rsid w:val="00BC753A"/>
    <w:rsid w:val="00BC7EF1"/>
    <w:rsid w:val="00BD0862"/>
    <w:rsid w:val="00BD2B7C"/>
    <w:rsid w:val="00BD4A96"/>
    <w:rsid w:val="00BD4B1E"/>
    <w:rsid w:val="00BD656F"/>
    <w:rsid w:val="00BD692B"/>
    <w:rsid w:val="00BD7B54"/>
    <w:rsid w:val="00BE0118"/>
    <w:rsid w:val="00BE09FF"/>
    <w:rsid w:val="00BE0A17"/>
    <w:rsid w:val="00BE1E70"/>
    <w:rsid w:val="00BE21F7"/>
    <w:rsid w:val="00BE2F13"/>
    <w:rsid w:val="00BE77DC"/>
    <w:rsid w:val="00BF0798"/>
    <w:rsid w:val="00BF2286"/>
    <w:rsid w:val="00BF25E2"/>
    <w:rsid w:val="00BF2871"/>
    <w:rsid w:val="00BF2D29"/>
    <w:rsid w:val="00BF2D77"/>
    <w:rsid w:val="00BF32C4"/>
    <w:rsid w:val="00BF4CCC"/>
    <w:rsid w:val="00BF7459"/>
    <w:rsid w:val="00C00366"/>
    <w:rsid w:val="00C012A3"/>
    <w:rsid w:val="00C03811"/>
    <w:rsid w:val="00C04329"/>
    <w:rsid w:val="00C0464B"/>
    <w:rsid w:val="00C06527"/>
    <w:rsid w:val="00C06CC4"/>
    <w:rsid w:val="00C103EF"/>
    <w:rsid w:val="00C1270F"/>
    <w:rsid w:val="00C1275D"/>
    <w:rsid w:val="00C14494"/>
    <w:rsid w:val="00C1577F"/>
    <w:rsid w:val="00C176D0"/>
    <w:rsid w:val="00C2071E"/>
    <w:rsid w:val="00C20BAB"/>
    <w:rsid w:val="00C211EC"/>
    <w:rsid w:val="00C23A4D"/>
    <w:rsid w:val="00C24D1E"/>
    <w:rsid w:val="00C268C9"/>
    <w:rsid w:val="00C3195D"/>
    <w:rsid w:val="00C31E4B"/>
    <w:rsid w:val="00C32369"/>
    <w:rsid w:val="00C331DE"/>
    <w:rsid w:val="00C34AB0"/>
    <w:rsid w:val="00C35540"/>
    <w:rsid w:val="00C3652F"/>
    <w:rsid w:val="00C36DCE"/>
    <w:rsid w:val="00C3769F"/>
    <w:rsid w:val="00C403C7"/>
    <w:rsid w:val="00C40509"/>
    <w:rsid w:val="00C4203F"/>
    <w:rsid w:val="00C43D21"/>
    <w:rsid w:val="00C51478"/>
    <w:rsid w:val="00C520A9"/>
    <w:rsid w:val="00C55182"/>
    <w:rsid w:val="00C57573"/>
    <w:rsid w:val="00C57652"/>
    <w:rsid w:val="00C60056"/>
    <w:rsid w:val="00C60DF1"/>
    <w:rsid w:val="00C616B6"/>
    <w:rsid w:val="00C70298"/>
    <w:rsid w:val="00C71A9A"/>
    <w:rsid w:val="00C7221A"/>
    <w:rsid w:val="00C72FC8"/>
    <w:rsid w:val="00C73ECB"/>
    <w:rsid w:val="00C74B6F"/>
    <w:rsid w:val="00C751D6"/>
    <w:rsid w:val="00C7629D"/>
    <w:rsid w:val="00C76711"/>
    <w:rsid w:val="00C77225"/>
    <w:rsid w:val="00C8079F"/>
    <w:rsid w:val="00C83064"/>
    <w:rsid w:val="00C83242"/>
    <w:rsid w:val="00C8589B"/>
    <w:rsid w:val="00C8794F"/>
    <w:rsid w:val="00C90B2C"/>
    <w:rsid w:val="00C9249D"/>
    <w:rsid w:val="00C975C1"/>
    <w:rsid w:val="00C97648"/>
    <w:rsid w:val="00CA0685"/>
    <w:rsid w:val="00CA177F"/>
    <w:rsid w:val="00CA364E"/>
    <w:rsid w:val="00CA5FBA"/>
    <w:rsid w:val="00CB0D6F"/>
    <w:rsid w:val="00CB1E06"/>
    <w:rsid w:val="00CB1E34"/>
    <w:rsid w:val="00CB3176"/>
    <w:rsid w:val="00CB3621"/>
    <w:rsid w:val="00CB3BDC"/>
    <w:rsid w:val="00CB6357"/>
    <w:rsid w:val="00CB6A8D"/>
    <w:rsid w:val="00CB7209"/>
    <w:rsid w:val="00CB7FFC"/>
    <w:rsid w:val="00CC0011"/>
    <w:rsid w:val="00CC2936"/>
    <w:rsid w:val="00CC650C"/>
    <w:rsid w:val="00CC6DCB"/>
    <w:rsid w:val="00CD174B"/>
    <w:rsid w:val="00CD680D"/>
    <w:rsid w:val="00CD7805"/>
    <w:rsid w:val="00CE3360"/>
    <w:rsid w:val="00CE3487"/>
    <w:rsid w:val="00CE4CCD"/>
    <w:rsid w:val="00CE7C2E"/>
    <w:rsid w:val="00CF01F1"/>
    <w:rsid w:val="00CF088F"/>
    <w:rsid w:val="00CF10DA"/>
    <w:rsid w:val="00CF35B0"/>
    <w:rsid w:val="00CF4328"/>
    <w:rsid w:val="00D00955"/>
    <w:rsid w:val="00D0210C"/>
    <w:rsid w:val="00D02C68"/>
    <w:rsid w:val="00D02DAA"/>
    <w:rsid w:val="00D05A9B"/>
    <w:rsid w:val="00D05B58"/>
    <w:rsid w:val="00D070BF"/>
    <w:rsid w:val="00D1007D"/>
    <w:rsid w:val="00D1365B"/>
    <w:rsid w:val="00D15247"/>
    <w:rsid w:val="00D15AC8"/>
    <w:rsid w:val="00D206CF"/>
    <w:rsid w:val="00D21086"/>
    <w:rsid w:val="00D2153A"/>
    <w:rsid w:val="00D21B99"/>
    <w:rsid w:val="00D22179"/>
    <w:rsid w:val="00D22873"/>
    <w:rsid w:val="00D2360D"/>
    <w:rsid w:val="00D26F7C"/>
    <w:rsid w:val="00D30B06"/>
    <w:rsid w:val="00D325CA"/>
    <w:rsid w:val="00D3310F"/>
    <w:rsid w:val="00D3433E"/>
    <w:rsid w:val="00D3444A"/>
    <w:rsid w:val="00D34583"/>
    <w:rsid w:val="00D36FC0"/>
    <w:rsid w:val="00D41A5A"/>
    <w:rsid w:val="00D43AF2"/>
    <w:rsid w:val="00D441DE"/>
    <w:rsid w:val="00D4460A"/>
    <w:rsid w:val="00D46D81"/>
    <w:rsid w:val="00D4780E"/>
    <w:rsid w:val="00D47EBE"/>
    <w:rsid w:val="00D51F6A"/>
    <w:rsid w:val="00D52514"/>
    <w:rsid w:val="00D5385F"/>
    <w:rsid w:val="00D62812"/>
    <w:rsid w:val="00D667D2"/>
    <w:rsid w:val="00D66AD2"/>
    <w:rsid w:val="00D6745B"/>
    <w:rsid w:val="00D714C6"/>
    <w:rsid w:val="00D714D3"/>
    <w:rsid w:val="00D71863"/>
    <w:rsid w:val="00D74266"/>
    <w:rsid w:val="00D74930"/>
    <w:rsid w:val="00D75624"/>
    <w:rsid w:val="00D75EB0"/>
    <w:rsid w:val="00D76671"/>
    <w:rsid w:val="00D77AE2"/>
    <w:rsid w:val="00D80A94"/>
    <w:rsid w:val="00D80EE1"/>
    <w:rsid w:val="00D82503"/>
    <w:rsid w:val="00D85874"/>
    <w:rsid w:val="00D86992"/>
    <w:rsid w:val="00D90E91"/>
    <w:rsid w:val="00D912FE"/>
    <w:rsid w:val="00D92190"/>
    <w:rsid w:val="00D9475D"/>
    <w:rsid w:val="00D9509D"/>
    <w:rsid w:val="00D9542B"/>
    <w:rsid w:val="00D959DD"/>
    <w:rsid w:val="00D97DD8"/>
    <w:rsid w:val="00DA094A"/>
    <w:rsid w:val="00DA1819"/>
    <w:rsid w:val="00DA1E29"/>
    <w:rsid w:val="00DA5D7D"/>
    <w:rsid w:val="00DA6F22"/>
    <w:rsid w:val="00DB1140"/>
    <w:rsid w:val="00DB1349"/>
    <w:rsid w:val="00DB4B6F"/>
    <w:rsid w:val="00DC03F7"/>
    <w:rsid w:val="00DC0D72"/>
    <w:rsid w:val="00DC0E7A"/>
    <w:rsid w:val="00DC1C5D"/>
    <w:rsid w:val="00DC2363"/>
    <w:rsid w:val="00DC241D"/>
    <w:rsid w:val="00DC4376"/>
    <w:rsid w:val="00DC4FB2"/>
    <w:rsid w:val="00DC7CE8"/>
    <w:rsid w:val="00DD1B9C"/>
    <w:rsid w:val="00DD39B7"/>
    <w:rsid w:val="00DD6D55"/>
    <w:rsid w:val="00DD7542"/>
    <w:rsid w:val="00DE1841"/>
    <w:rsid w:val="00DE30CC"/>
    <w:rsid w:val="00DE4EC3"/>
    <w:rsid w:val="00DF60D5"/>
    <w:rsid w:val="00DF6291"/>
    <w:rsid w:val="00DF6694"/>
    <w:rsid w:val="00DF7C1F"/>
    <w:rsid w:val="00E00247"/>
    <w:rsid w:val="00E028FB"/>
    <w:rsid w:val="00E05F0E"/>
    <w:rsid w:val="00E07937"/>
    <w:rsid w:val="00E10E53"/>
    <w:rsid w:val="00E11F0D"/>
    <w:rsid w:val="00E12747"/>
    <w:rsid w:val="00E1363C"/>
    <w:rsid w:val="00E14252"/>
    <w:rsid w:val="00E15EA4"/>
    <w:rsid w:val="00E166CD"/>
    <w:rsid w:val="00E17081"/>
    <w:rsid w:val="00E230F4"/>
    <w:rsid w:val="00E34087"/>
    <w:rsid w:val="00E34878"/>
    <w:rsid w:val="00E349EF"/>
    <w:rsid w:val="00E352A1"/>
    <w:rsid w:val="00E37262"/>
    <w:rsid w:val="00E375CD"/>
    <w:rsid w:val="00E37FA4"/>
    <w:rsid w:val="00E412B1"/>
    <w:rsid w:val="00E43324"/>
    <w:rsid w:val="00E4358A"/>
    <w:rsid w:val="00E44F2C"/>
    <w:rsid w:val="00E4535C"/>
    <w:rsid w:val="00E474F3"/>
    <w:rsid w:val="00E47626"/>
    <w:rsid w:val="00E529A6"/>
    <w:rsid w:val="00E52A6A"/>
    <w:rsid w:val="00E5489A"/>
    <w:rsid w:val="00E555BA"/>
    <w:rsid w:val="00E55EDD"/>
    <w:rsid w:val="00E56172"/>
    <w:rsid w:val="00E61388"/>
    <w:rsid w:val="00E62D5B"/>
    <w:rsid w:val="00E63EFA"/>
    <w:rsid w:val="00E67C2A"/>
    <w:rsid w:val="00E718A6"/>
    <w:rsid w:val="00E72184"/>
    <w:rsid w:val="00E7280D"/>
    <w:rsid w:val="00E73084"/>
    <w:rsid w:val="00E7488E"/>
    <w:rsid w:val="00E74D62"/>
    <w:rsid w:val="00E81131"/>
    <w:rsid w:val="00E81E93"/>
    <w:rsid w:val="00E82FBA"/>
    <w:rsid w:val="00E84166"/>
    <w:rsid w:val="00E84702"/>
    <w:rsid w:val="00E87EA4"/>
    <w:rsid w:val="00E90C1D"/>
    <w:rsid w:val="00E91341"/>
    <w:rsid w:val="00E9174C"/>
    <w:rsid w:val="00E9273C"/>
    <w:rsid w:val="00E92E63"/>
    <w:rsid w:val="00E93843"/>
    <w:rsid w:val="00E93EA5"/>
    <w:rsid w:val="00E9446E"/>
    <w:rsid w:val="00E95DEB"/>
    <w:rsid w:val="00E977EE"/>
    <w:rsid w:val="00EA001C"/>
    <w:rsid w:val="00EA1801"/>
    <w:rsid w:val="00EA238E"/>
    <w:rsid w:val="00EB0C2E"/>
    <w:rsid w:val="00EB2551"/>
    <w:rsid w:val="00EB3046"/>
    <w:rsid w:val="00EB414E"/>
    <w:rsid w:val="00EB55B7"/>
    <w:rsid w:val="00EB6491"/>
    <w:rsid w:val="00EB6814"/>
    <w:rsid w:val="00EB6B82"/>
    <w:rsid w:val="00EB7B67"/>
    <w:rsid w:val="00EC3268"/>
    <w:rsid w:val="00EC3A6F"/>
    <w:rsid w:val="00EC4337"/>
    <w:rsid w:val="00EC4485"/>
    <w:rsid w:val="00EC5261"/>
    <w:rsid w:val="00EC7F76"/>
    <w:rsid w:val="00ED0060"/>
    <w:rsid w:val="00ED1EA7"/>
    <w:rsid w:val="00EE07C2"/>
    <w:rsid w:val="00EE0DEE"/>
    <w:rsid w:val="00EE270E"/>
    <w:rsid w:val="00EE43DD"/>
    <w:rsid w:val="00EE725A"/>
    <w:rsid w:val="00EF055B"/>
    <w:rsid w:val="00EF1498"/>
    <w:rsid w:val="00EF1C81"/>
    <w:rsid w:val="00EF488A"/>
    <w:rsid w:val="00EF4919"/>
    <w:rsid w:val="00EF67E3"/>
    <w:rsid w:val="00EF726E"/>
    <w:rsid w:val="00F018C9"/>
    <w:rsid w:val="00F01A9D"/>
    <w:rsid w:val="00F04682"/>
    <w:rsid w:val="00F0539F"/>
    <w:rsid w:val="00F05FFF"/>
    <w:rsid w:val="00F060C6"/>
    <w:rsid w:val="00F07DC9"/>
    <w:rsid w:val="00F104B4"/>
    <w:rsid w:val="00F106CA"/>
    <w:rsid w:val="00F158AB"/>
    <w:rsid w:val="00F159D3"/>
    <w:rsid w:val="00F16EC3"/>
    <w:rsid w:val="00F2041F"/>
    <w:rsid w:val="00F229C7"/>
    <w:rsid w:val="00F22BDC"/>
    <w:rsid w:val="00F23722"/>
    <w:rsid w:val="00F240F0"/>
    <w:rsid w:val="00F244E4"/>
    <w:rsid w:val="00F2697B"/>
    <w:rsid w:val="00F2782A"/>
    <w:rsid w:val="00F32119"/>
    <w:rsid w:val="00F32DAD"/>
    <w:rsid w:val="00F32E5C"/>
    <w:rsid w:val="00F366BC"/>
    <w:rsid w:val="00F373D7"/>
    <w:rsid w:val="00F406F5"/>
    <w:rsid w:val="00F4103D"/>
    <w:rsid w:val="00F411C1"/>
    <w:rsid w:val="00F421B9"/>
    <w:rsid w:val="00F4439C"/>
    <w:rsid w:val="00F45F16"/>
    <w:rsid w:val="00F5090E"/>
    <w:rsid w:val="00F520B0"/>
    <w:rsid w:val="00F52660"/>
    <w:rsid w:val="00F54C6B"/>
    <w:rsid w:val="00F560B7"/>
    <w:rsid w:val="00F613C3"/>
    <w:rsid w:val="00F617AE"/>
    <w:rsid w:val="00F628CA"/>
    <w:rsid w:val="00F653B4"/>
    <w:rsid w:val="00F721AB"/>
    <w:rsid w:val="00F721E3"/>
    <w:rsid w:val="00F724DA"/>
    <w:rsid w:val="00F75A8D"/>
    <w:rsid w:val="00F811BE"/>
    <w:rsid w:val="00F85532"/>
    <w:rsid w:val="00F85860"/>
    <w:rsid w:val="00F86489"/>
    <w:rsid w:val="00F91507"/>
    <w:rsid w:val="00F93A1F"/>
    <w:rsid w:val="00F93B3D"/>
    <w:rsid w:val="00F9496F"/>
    <w:rsid w:val="00F96974"/>
    <w:rsid w:val="00FA1430"/>
    <w:rsid w:val="00FA74CA"/>
    <w:rsid w:val="00FB14CA"/>
    <w:rsid w:val="00FB1E30"/>
    <w:rsid w:val="00FB244F"/>
    <w:rsid w:val="00FB568B"/>
    <w:rsid w:val="00FC17E6"/>
    <w:rsid w:val="00FC1CA6"/>
    <w:rsid w:val="00FC28EE"/>
    <w:rsid w:val="00FC4113"/>
    <w:rsid w:val="00FD0473"/>
    <w:rsid w:val="00FD2BE6"/>
    <w:rsid w:val="00FD2FC9"/>
    <w:rsid w:val="00FD387F"/>
    <w:rsid w:val="00FD3F70"/>
    <w:rsid w:val="00FD3FAB"/>
    <w:rsid w:val="00FD5552"/>
    <w:rsid w:val="00FE0EF0"/>
    <w:rsid w:val="00FE24BE"/>
    <w:rsid w:val="00FE2BAD"/>
    <w:rsid w:val="00FE35A9"/>
    <w:rsid w:val="00FE4DB2"/>
    <w:rsid w:val="00FE4E36"/>
    <w:rsid w:val="00FE5ED9"/>
    <w:rsid w:val="00FE67BD"/>
    <w:rsid w:val="00FE7EF2"/>
    <w:rsid w:val="00FF05D3"/>
    <w:rsid w:val="00FF1B56"/>
    <w:rsid w:val="00FF2BFA"/>
    <w:rsid w:val="00FF3F30"/>
    <w:rsid w:val="00FF565E"/>
    <w:rsid w:val="07A70357"/>
    <w:rsid w:val="4F89356E"/>
    <w:rsid w:val="561B3CB1"/>
    <w:rsid w:val="76D85607"/>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qFormat="1"/>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lsdException w:name="header" w:semiHidden="0" w:unhideWhenUsed="0" w:qFormat="1"/>
    <w:lsdException w:name="footer" w:semiHidden="0" w:unhideWhenUsed="0" w:qFormat="1"/>
    <w:lsdException w:name="index heading" w:semiHidden="0" w:uiPriority="0" w:unhideWhenUsed="0"/>
    <w:lsdException w:name="caption" w:semiHidden="0"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uiPriority="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semiHidden="0" w:uiPriority="0" w:unhideWhenUsed="0"/>
    <w:lsdException w:name="Balloon Text" w:uiPriority="0" w:unhideWhenUsed="0"/>
    <w:lsdException w:name="Table Grid" w:semiHidden="0" w:uiPriority="59" w:unhideWhenUsed="0" w:qFormat="1"/>
    <w:lsdException w:name="Table Theme" w:semiHidden="0" w:uiPriority="0" w:unhideWhenUsed="0"/>
    <w:lsdException w:name="Placeholder Text" w:semiHidden="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jc w:val="both"/>
    </w:pPr>
    <w:rPr>
      <w:rFonts w:ascii="Calibri" w:eastAsia="宋体" w:hAnsi="Calibri" w:cs="Times New Roman"/>
      <w:kern w:val="2"/>
      <w:sz w:val="24"/>
      <w:szCs w:val="22"/>
      <w:lang w:val="en-US" w:eastAsia="zh-CN" w:bidi="ar-SA"/>
    </w:rPr>
  </w:style>
  <w:style w:type="paragraph" w:styleId="Heading1">
    <w:name w:val="heading 1"/>
    <w:basedOn w:val="Normal"/>
    <w:next w:val="Normal"/>
    <w:link w:val="1"/>
    <w:qFormat/>
    <w:pPr>
      <w:keepNext/>
      <w:keepLines/>
      <w:spacing w:before="480" w:after="360" w:line="240" w:lineRule="auto"/>
      <w:jc w:val="center"/>
      <w:outlineLvl w:val="0"/>
    </w:pPr>
    <w:rPr>
      <w:rFonts w:ascii="Times New Roman" w:eastAsia="黑体" w:hAnsi="Times New Roman"/>
      <w:bCs/>
      <w:kern w:val="44"/>
      <w:sz w:val="36"/>
      <w:szCs w:val="44"/>
    </w:rPr>
  </w:style>
  <w:style w:type="paragraph" w:styleId="Heading2">
    <w:name w:val="heading 2"/>
    <w:basedOn w:val="Heading3"/>
    <w:link w:val="2"/>
    <w:qFormat/>
    <w:pPr>
      <w:outlineLvl w:val="1"/>
    </w:pPr>
  </w:style>
  <w:style w:type="paragraph" w:styleId="Heading3">
    <w:name w:val="heading 3"/>
    <w:basedOn w:val="Normal"/>
    <w:next w:val="Normal"/>
    <w:link w:val="3"/>
    <w:qFormat/>
    <w:pPr>
      <w:keepNext/>
      <w:keepLines/>
      <w:spacing w:before="120" w:after="120" w:line="240" w:lineRule="auto"/>
      <w:outlineLvl w:val="2"/>
    </w:pPr>
    <w:rPr>
      <w:rFonts w:ascii="Times New Roman" w:eastAsia="黑体" w:hAnsi="Times New Roman"/>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qFormat/>
    <w:pPr>
      <w:ind w:firstLine="420"/>
    </w:pPr>
    <w:rPr>
      <w:rFonts w:ascii="Times New Roman" w:hAnsi="Times New Roman"/>
      <w:szCs w:val="20"/>
    </w:rPr>
  </w:style>
  <w:style w:type="paragraph" w:styleId="Caption">
    <w:name w:val="caption"/>
    <w:basedOn w:val="Normal"/>
    <w:next w:val="Normal"/>
    <w:unhideWhenUsed/>
    <w:qFormat/>
    <w:rPr>
      <w:rFonts w:eastAsia="黑体" w:asciiTheme="majorHAnsi" w:hAnsiTheme="majorHAnsi" w:cstheme="majorBidi"/>
      <w:sz w:val="20"/>
      <w:szCs w:val="20"/>
    </w:rPr>
  </w:style>
  <w:style w:type="paragraph" w:styleId="CommentText">
    <w:name w:val="annotation text"/>
    <w:basedOn w:val="Normal"/>
    <w:link w:val="a"/>
    <w:semiHidden/>
    <w:pPr>
      <w:jc w:val="left"/>
    </w:pPr>
  </w:style>
  <w:style w:type="paragraph" w:styleId="BodyText">
    <w:name w:val="Body Text"/>
    <w:basedOn w:val="Normal"/>
    <w:qFormat/>
    <w:pPr>
      <w:spacing w:after="120"/>
    </w:pPr>
    <w:rPr>
      <w:rFonts w:ascii="Times New Roman" w:hAnsi="Times New Roman"/>
      <w:szCs w:val="24"/>
    </w:rPr>
  </w:style>
  <w:style w:type="paragraph" w:styleId="BodyTextIndent">
    <w:name w:val="Body Text Indent"/>
    <w:basedOn w:val="Normal"/>
    <w:link w:val="a2"/>
    <w:qFormat/>
    <w:pPr>
      <w:spacing w:after="120"/>
      <w:ind w:left="420" w:leftChars="200"/>
    </w:pPr>
    <w:rPr>
      <w:rFonts w:ascii="Times New Roman" w:hAnsi="Times New Roman"/>
      <w:szCs w:val="24"/>
    </w:rPr>
  </w:style>
  <w:style w:type="paragraph" w:styleId="TOC3">
    <w:name w:val="toc 3"/>
    <w:basedOn w:val="Normal"/>
    <w:next w:val="Normal"/>
    <w:uiPriority w:val="39"/>
    <w:qFormat/>
    <w:pPr>
      <w:adjustRightInd w:val="0"/>
      <w:snapToGrid w:val="0"/>
      <w:ind w:left="420" w:firstLine="660" w:firstLineChars="265"/>
      <w:jc w:val="left"/>
    </w:pPr>
    <w:rPr>
      <w:rFonts w:ascii="Times New Roman" w:hAnsi="Times New Roman"/>
      <w:iCs/>
      <w:szCs w:val="20"/>
    </w:rPr>
  </w:style>
  <w:style w:type="paragraph" w:styleId="PlainText">
    <w:name w:val="Plain Text"/>
    <w:basedOn w:val="Normal"/>
    <w:link w:val="a0"/>
    <w:qFormat/>
    <w:pPr>
      <w:spacing w:before="20" w:beforeLines="20" w:after="20" w:afterLines="20" w:line="300" w:lineRule="auto"/>
    </w:pPr>
    <w:rPr>
      <w:rFonts w:ascii="宋体" w:hAnsi="Courier New"/>
      <w:szCs w:val="20"/>
    </w:rPr>
  </w:style>
  <w:style w:type="paragraph" w:styleId="Date">
    <w:name w:val="Date"/>
    <w:basedOn w:val="Normal"/>
    <w:next w:val="Normal"/>
    <w:qFormat/>
    <w:pPr>
      <w:ind w:left="100" w:leftChars="2500"/>
    </w:pPr>
    <w:rPr>
      <w:rFonts w:ascii="宋体" w:hAnsi="宋体"/>
      <w:sz w:val="28"/>
      <w:szCs w:val="20"/>
    </w:rPr>
  </w:style>
  <w:style w:type="paragraph" w:styleId="BalloonText">
    <w:name w:val="Balloon Text"/>
    <w:basedOn w:val="Normal"/>
    <w:semiHidden/>
    <w:rPr>
      <w:rFonts w:ascii="Times New Roman" w:hAnsi="Times New Roman"/>
      <w:sz w:val="18"/>
      <w:szCs w:val="18"/>
    </w:rPr>
  </w:style>
  <w:style w:type="paragraph" w:styleId="Footer">
    <w:name w:val="footer"/>
    <w:basedOn w:val="Normal"/>
    <w:link w:val="a5"/>
    <w:uiPriority w:val="99"/>
    <w:qFormat/>
    <w:pPr>
      <w:tabs>
        <w:tab w:val="center" w:pos="4153"/>
        <w:tab w:val="right" w:pos="8306"/>
      </w:tabs>
      <w:snapToGrid w:val="0"/>
      <w:jc w:val="left"/>
    </w:pPr>
    <w:rPr>
      <w:rFonts w:ascii="Times New Roman" w:hAnsi="Times New Roman"/>
      <w:sz w:val="18"/>
      <w:szCs w:val="18"/>
    </w:rPr>
  </w:style>
  <w:style w:type="paragraph" w:styleId="Header">
    <w:name w:val="header"/>
    <w:basedOn w:val="Normal"/>
    <w:link w:val="a3"/>
    <w:uiPriority w:val="99"/>
    <w:qFormat/>
    <w:pPr>
      <w:pBdr>
        <w:bottom w:val="thinThickSmallGap" w:sz="18" w:space="1" w:color="auto"/>
      </w:pBdr>
      <w:tabs>
        <w:tab w:val="left" w:pos="3770"/>
        <w:tab w:val="center" w:pos="4153"/>
        <w:tab w:val="center" w:pos="4677"/>
        <w:tab w:val="right" w:pos="8306"/>
      </w:tabs>
      <w:snapToGrid w:val="0"/>
      <w:spacing w:before="48" w:after="48"/>
      <w:jc w:val="center"/>
    </w:pPr>
    <w:rPr>
      <w:rFonts w:ascii="Times New Roman" w:hAnsi="Times New Roman"/>
      <w:sz w:val="18"/>
      <w:szCs w:val="18"/>
    </w:rPr>
  </w:style>
  <w:style w:type="paragraph" w:styleId="TOC1">
    <w:name w:val="toc 1"/>
    <w:basedOn w:val="Normal"/>
    <w:next w:val="Normal"/>
    <w:uiPriority w:val="39"/>
    <w:qFormat/>
    <w:pPr>
      <w:spacing w:before="120" w:after="120"/>
    </w:pPr>
    <w:rPr>
      <w:rFonts w:ascii="Times New Roman" w:eastAsia="黑体" w:hAnsi="Times New Roman"/>
      <w:bCs/>
      <w:caps/>
      <w:color w:val="000000"/>
      <w:szCs w:val="24"/>
    </w:rPr>
  </w:style>
  <w:style w:type="paragraph" w:styleId="TOC6">
    <w:name w:val="toc 6"/>
    <w:basedOn w:val="Normal"/>
    <w:next w:val="Normal"/>
    <w:qFormat/>
    <w:pPr>
      <w:ind w:left="2100" w:leftChars="1000"/>
    </w:pPr>
  </w:style>
  <w:style w:type="paragraph" w:styleId="TOC2">
    <w:name w:val="toc 2"/>
    <w:basedOn w:val="Normal"/>
    <w:next w:val="Normal"/>
    <w:uiPriority w:val="39"/>
    <w:qFormat/>
    <w:pPr>
      <w:adjustRightInd w:val="0"/>
      <w:snapToGrid w:val="0"/>
      <w:ind w:firstLine="694" w:firstLineChars="289"/>
    </w:pPr>
    <w:rPr>
      <w:rFonts w:ascii="Times New Roman" w:hAnsi="Times New Roman"/>
      <w:smallCaps/>
      <w:szCs w:val="24"/>
    </w:rPr>
  </w:style>
  <w:style w:type="paragraph" w:styleId="Title">
    <w:name w:val="Title"/>
    <w:basedOn w:val="Normal"/>
    <w:next w:val="Normal"/>
    <w:link w:val="a4"/>
    <w:qFormat/>
    <w:pPr>
      <w:spacing w:before="240" w:after="60"/>
      <w:jc w:val="center"/>
      <w:outlineLvl w:val="0"/>
    </w:pPr>
    <w:rPr>
      <w:rFonts w:ascii="Cambria" w:hAnsi="Cambria"/>
      <w:b/>
      <w:bCs/>
      <w:sz w:val="32"/>
      <w:szCs w:val="32"/>
    </w:rPr>
  </w:style>
  <w:style w:type="paragraph" w:styleId="CommentSubject">
    <w:name w:val="annotation subject"/>
    <w:basedOn w:val="CommentText"/>
    <w:next w:val="CommentText"/>
    <w:link w:val="a1"/>
    <w:qFormat/>
    <w:rPr>
      <w:rFonts w:ascii="宋体" w:hAnsi="Courier New" w:cs="Courier New"/>
      <w:szCs w:val="21"/>
    </w:rPr>
  </w:style>
  <w:style w:type="paragraph" w:styleId="BodyTextFirstIndent">
    <w:name w:val="Body Text First Indent"/>
    <w:basedOn w:val="BodyText"/>
    <w:qFormat/>
    <w:pPr>
      <w:ind w:firstLine="420" w:firstLineChars="100"/>
    </w:p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uiPriority w:val="99"/>
    <w:qFormat/>
    <w:rPr>
      <w:color w:val="0000FF"/>
      <w:u w:val="single"/>
    </w:rPr>
  </w:style>
  <w:style w:type="character" w:styleId="CommentReference">
    <w:name w:val="annotation reference"/>
    <w:qFormat/>
    <w:rPr>
      <w:sz w:val="21"/>
      <w:szCs w:val="21"/>
    </w:rPr>
  </w:style>
  <w:style w:type="character" w:customStyle="1" w:styleId="a">
    <w:name w:val="批注文字 字符"/>
    <w:link w:val="CommentText"/>
    <w:qFormat/>
    <w:rPr>
      <w:rFonts w:ascii="Calibri" w:eastAsia="宋体" w:hAnsi="Calibri"/>
      <w:kern w:val="2"/>
      <w:sz w:val="21"/>
      <w:szCs w:val="22"/>
      <w:lang w:val="en-US" w:eastAsia="zh-CN" w:bidi="ar-SA"/>
    </w:rPr>
  </w:style>
  <w:style w:type="character" w:customStyle="1" w:styleId="a0">
    <w:name w:val="纯文本 字符"/>
    <w:link w:val="PlainText"/>
    <w:qFormat/>
    <w:rPr>
      <w:rFonts w:ascii="宋体" w:eastAsia="宋体" w:hAnsi="Courier New"/>
      <w:kern w:val="2"/>
      <w:sz w:val="24"/>
      <w:lang w:val="en-US" w:eastAsia="zh-CN" w:bidi="ar-SA"/>
    </w:rPr>
  </w:style>
  <w:style w:type="character" w:customStyle="1" w:styleId="a1">
    <w:name w:val="批注主题 字符"/>
    <w:link w:val="CommentSubject"/>
    <w:qFormat/>
    <w:rPr>
      <w:rFonts w:ascii="宋体" w:eastAsia="宋体" w:hAnsi="Courier New" w:cs="Courier New"/>
      <w:kern w:val="2"/>
      <w:sz w:val="21"/>
      <w:szCs w:val="21"/>
      <w:lang w:val="en-US" w:eastAsia="zh-CN" w:bidi="ar-SA"/>
    </w:rPr>
  </w:style>
  <w:style w:type="character" w:customStyle="1" w:styleId="a2">
    <w:name w:val="正文文本缩进 字符"/>
    <w:link w:val="BodyTextIndent"/>
    <w:qFormat/>
    <w:locked/>
    <w:rPr>
      <w:rFonts w:eastAsia="宋体"/>
      <w:kern w:val="2"/>
      <w:sz w:val="21"/>
      <w:szCs w:val="24"/>
      <w:lang w:val="en-US" w:eastAsia="zh-CN" w:bidi="ar-SA"/>
    </w:rPr>
  </w:style>
  <w:style w:type="character" w:customStyle="1" w:styleId="a3">
    <w:name w:val="页眉 字符"/>
    <w:link w:val="Header"/>
    <w:uiPriority w:val="99"/>
    <w:qFormat/>
    <w:rPr>
      <w:kern w:val="2"/>
      <w:sz w:val="18"/>
      <w:szCs w:val="18"/>
    </w:rPr>
  </w:style>
  <w:style w:type="character" w:customStyle="1" w:styleId="a4">
    <w:name w:val="标题 字符"/>
    <w:link w:val="Title"/>
    <w:qFormat/>
    <w:locked/>
    <w:rPr>
      <w:rFonts w:ascii="Cambria" w:eastAsia="宋体" w:hAnsi="Cambria"/>
      <w:b/>
      <w:bCs/>
      <w:kern w:val="2"/>
      <w:sz w:val="32"/>
      <w:szCs w:val="32"/>
      <w:lang w:val="en-US" w:eastAsia="zh-CN" w:bidi="ar-SA"/>
    </w:rPr>
  </w:style>
  <w:style w:type="character" w:customStyle="1" w:styleId="a5">
    <w:name w:val="页脚 字符"/>
    <w:link w:val="Footer"/>
    <w:uiPriority w:val="99"/>
    <w:qFormat/>
    <w:rPr>
      <w:rFonts w:eastAsia="宋体"/>
      <w:kern w:val="2"/>
      <w:sz w:val="18"/>
      <w:szCs w:val="18"/>
      <w:lang w:val="en-US" w:eastAsia="zh-CN" w:bidi="ar-SA"/>
    </w:rPr>
  </w:style>
  <w:style w:type="character" w:customStyle="1" w:styleId="3">
    <w:name w:val="标题 3 字符"/>
    <w:link w:val="Heading3"/>
    <w:qFormat/>
    <w:rPr>
      <w:rFonts w:eastAsia="黑体"/>
      <w:bCs/>
      <w:kern w:val="2"/>
      <w:sz w:val="28"/>
      <w:szCs w:val="32"/>
    </w:rPr>
  </w:style>
  <w:style w:type="character" w:styleId="PlaceholderText">
    <w:name w:val="Placeholder Text"/>
    <w:basedOn w:val="DefaultParagraphFont"/>
    <w:uiPriority w:val="99"/>
    <w:unhideWhenUsed/>
    <w:qFormat/>
    <w:rPr>
      <w:color w:val="808080"/>
    </w:rPr>
  </w:style>
  <w:style w:type="paragraph" w:styleId="ListParagraph">
    <w:name w:val="List Paragraph"/>
    <w:basedOn w:val="Normal"/>
    <w:uiPriority w:val="99"/>
    <w:qFormat/>
    <w:pPr>
      <w:ind w:firstLine="420" w:firstLineChars="200"/>
    </w:pPr>
  </w:style>
  <w:style w:type="character" w:customStyle="1" w:styleId="1">
    <w:name w:val="标题 1 字符"/>
    <w:basedOn w:val="DefaultParagraphFont"/>
    <w:link w:val="Heading1"/>
    <w:qFormat/>
    <w:rPr>
      <w:rFonts w:eastAsia="黑体"/>
      <w:bCs/>
      <w:kern w:val="44"/>
      <w:sz w:val="36"/>
      <w:szCs w:val="44"/>
    </w:rPr>
  </w:style>
  <w:style w:type="character" w:customStyle="1" w:styleId="2">
    <w:name w:val="标题 2 字符"/>
    <w:basedOn w:val="DefaultParagraphFont"/>
    <w:link w:val="Heading2"/>
    <w:qFormat/>
    <w:rPr>
      <w:rFonts w:eastAsia="黑体"/>
      <w:bCs/>
      <w:kern w:val="2"/>
      <w:sz w:val="2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yperlink" Target="https://d.book118.com/737110010030006042" TargetMode="External" /><Relationship Id="rId12" Type="http://schemas.openxmlformats.org/officeDocument/2006/relationships/header" Target="head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5.xml" /><Relationship Id="rId17" Type="http://schemas.openxmlformats.org/officeDocument/2006/relationships/footer" Target="footer6.xm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118000-C163-458F-8576-884B79692AFC}">
  <ds:schemaRefs/>
</ds:datastoreItem>
</file>

<file path=docProps/app.xml><?xml version="1.0" encoding="utf-8"?>
<Properties xmlns="http://schemas.openxmlformats.org/officeDocument/2006/extended-properties" xmlns:vt="http://schemas.openxmlformats.org/officeDocument/2006/docPropsVTypes">
  <Template>Normal</Template>
  <TotalTime>1259</TotalTime>
  <Pages>2</Pages>
  <Words>5598</Words>
  <Characters>31909</Characters>
  <Application>Microsoft Office Word</Application>
  <DocSecurity>0</DocSecurity>
  <Lines>265</Lines>
  <Paragraphs>74</Paragraphs>
  <ScaleCrop>false</ScaleCrop>
  <Company>MS</Company>
  <LinksUpToDate>false</LinksUpToDate>
  <CharactersWithSpaces>37433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Li-Peng</dc:creator>
  <cp:lastModifiedBy>张老师</cp:lastModifiedBy>
  <cp:revision>52</cp:revision>
  <cp:lastPrinted>2021-05-16T16:27:00Z</cp:lastPrinted>
  <dcterms:created xsi:type="dcterms:W3CDTF">2019-06-04T12:34:00Z</dcterms:created>
  <dcterms:modified xsi:type="dcterms:W3CDTF">2023-11-04T14:38:07Z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AD396152CE1A423BAF8A47E2DDD62105_12</vt:lpwstr>
  </property>
  <property fmtid="{D5CDD505-2E9C-101B-9397-08002B2CF9AE}" pid="3" name="KSOProductBuildVer">
    <vt:lpwstr>2052-12.1.0.15712</vt:lpwstr>
  </property>
  <property fmtid="{D5CDD505-2E9C-101B-9397-08002B2CF9AE}" pid="4" name="KSORubyTemplateID">
    <vt:lpwstr>6</vt:lpwstr>
  </property>
</Properties>
</file>