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4"/>
          <w:type w:val="continuous"/>
          <w:pgSz w:w="17860" w:h="25260"/>
          <w:pgMar w:top="1600" w:right="0" w:bottom="280" w:left="0" w:header="1160" w:footer="708"/>
          <w:cols w:space="708"/>
        </w:sectPr>
      </w:pPr>
    </w:p>
    <w:p>
      <w:pPr>
        <w:spacing w:before="159"/>
        <w:ind w:left="2529" w:right="6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安全治理规定</w:t>
      </w:r>
    </w:p>
    <w:p>
      <w:pPr>
        <w:spacing w:before="317"/>
        <w:ind w:left="2534" w:right="6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〔</w:t>
      </w:r>
      <w:r>
        <w:rPr>
          <w:rFonts w:ascii="黑体" w:eastAsia="黑体" w:hint="eastAsia"/>
          <w:spacing w:val="5"/>
          <w:w w:val="95"/>
          <w:sz w:val="48"/>
        </w:rPr>
        <w:t xml:space="preserve">暨首都机场股份公司 </w:t>
      </w:r>
      <w:r>
        <w:rPr>
          <w:rFonts w:ascii="黑体" w:eastAsia="黑体" w:hint="eastAsia"/>
          <w:w w:val="95"/>
          <w:sz w:val="48"/>
        </w:rPr>
        <w:t>SMS</w:t>
      </w:r>
      <w:r>
        <w:rPr>
          <w:rFonts w:ascii="黑体" w:eastAsia="黑体" w:hint="eastAsia"/>
          <w:spacing w:val="9"/>
          <w:w w:val="95"/>
          <w:sz w:val="48"/>
        </w:rPr>
        <w:t xml:space="preserve"> 手册</w:t>
      </w:r>
      <w:r>
        <w:rPr>
          <w:rFonts w:ascii="黑体" w:eastAsia="黑体" w:hint="eastAsia"/>
          <w:w w:val="95"/>
          <w:sz w:val="48"/>
        </w:rPr>
        <w:t>〕</w:t>
      </w:r>
    </w:p>
    <w:p>
      <w:pPr>
        <w:pStyle w:val="BodyText"/>
        <w:ind w:left="0"/>
        <w:rPr>
          <w:rFonts w:ascii="黑体"/>
          <w:sz w:val="48"/>
        </w:rPr>
      </w:pPr>
    </w:p>
    <w:p>
      <w:pPr>
        <w:tabs>
          <w:tab w:val="left" w:pos="5070"/>
        </w:tabs>
        <w:spacing w:before="333"/>
        <w:ind w:left="342" w:right="0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 xml:space="preserve">   </w:t>
        <w:tab/>
        <w:t>日期：</w:t>
      </w:r>
    </w:p>
    <w:p>
      <w:pPr>
        <w:spacing w:before="202" w:line="520" w:lineRule="exact"/>
        <w:ind w:left="3240" w:right="0" w:firstLine="0"/>
        <w:jc w:val="left"/>
        <w:rPr>
          <w:rFonts w:ascii="黑体" w:eastAsia="黑体" w:hint="eastAsia"/>
          <w:sz w:val="45"/>
        </w:rPr>
      </w:pPr>
      <w:r>
        <w:br w:type="column"/>
      </w:r>
      <w:r>
        <w:rPr>
          <w:rFonts w:ascii="黑体" w:eastAsia="黑体" w:hint="eastAsia"/>
          <w:spacing w:val="-33"/>
          <w:sz w:val="45"/>
        </w:rPr>
        <w:t>质 量 安 全 部</w:t>
      </w:r>
    </w:p>
    <w:p>
      <w:pPr>
        <w:spacing w:before="0" w:line="466" w:lineRule="exact"/>
        <w:ind w:left="1418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编制</w:t>
      </w:r>
    </w:p>
    <w:p>
      <w:pPr>
        <w:spacing w:before="0" w:line="522" w:lineRule="exact"/>
        <w:ind w:left="3240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〔保卫部〕</w:t>
      </w:r>
    </w:p>
    <w:p>
      <w:pPr>
        <w:pStyle w:val="BodyText"/>
        <w:spacing w:before="5"/>
        <w:ind w:left="0"/>
        <w:rPr>
          <w:rFonts w:ascii="黑体"/>
          <w:sz w:val="33"/>
        </w:rPr>
      </w:pPr>
    </w:p>
    <w:p>
      <w:pPr>
        <w:tabs>
          <w:tab w:val="left" w:pos="3240"/>
        </w:tabs>
        <w:spacing w:before="1"/>
        <w:ind w:left="1418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编号</w:t>
        <w:tab/>
        <w:t>BCIA-ZD-08</w:t>
      </w:r>
    </w:p>
    <w:p>
      <w:pPr>
        <w:pStyle w:val="BodyText"/>
        <w:spacing w:before="1"/>
        <w:ind w:left="0"/>
        <w:rPr>
          <w:rFonts w:ascii="黑体"/>
          <w:sz w:val="35"/>
        </w:rPr>
      </w:pPr>
    </w:p>
    <w:p>
      <w:pPr>
        <w:tabs>
          <w:tab w:val="left" w:pos="3240"/>
        </w:tabs>
        <w:spacing w:before="1"/>
        <w:ind w:left="1418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版本</w:t>
        <w:tab/>
        <w:t>1/A</w:t>
      </w:r>
    </w:p>
    <w:p>
      <w:pPr>
        <w:spacing w:after="0"/>
        <w:jc w:val="left"/>
        <w:rPr>
          <w:rFonts w:ascii="黑体" w:eastAsia="黑体" w:hint="eastAsia"/>
          <w:sz w:val="45"/>
        </w:rPr>
        <w:sectPr>
          <w:headerReference w:type="default" r:id="rId5"/>
          <w:type w:val="continuous"/>
          <w:pgSz w:w="17860" w:h="25260"/>
          <w:pgMar w:top="1600" w:right="0" w:bottom="280" w:left="0" w:header="708" w:footer="708"/>
          <w:pgNumType w:start="2"/>
          <w:cols w:num="2" w:space="708" w:equalWidth="0">
            <w:col w:w="9726" w:space="40"/>
            <w:col w:w="8094" w:space="0"/>
          </w:cols>
        </w:sect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spacing w:before="170"/>
        <w:ind w:left="0" w:right="0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修订记录</w:t>
      </w: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spacing w:before="7"/>
        <w:ind w:left="0"/>
        <w:rPr>
          <w:rFonts w:ascii="黑体"/>
          <w:sz w:val="19"/>
        </w:rPr>
      </w:pPr>
    </w:p>
    <w:p>
      <w:pPr>
        <w:spacing w:after="0"/>
        <w:rPr>
          <w:rFonts w:ascii="黑体"/>
          <w:sz w:val="19"/>
        </w:rPr>
        <w:sectPr>
          <w:headerReference w:type="default" r:id="rId6"/>
          <w:type w:val="continuous"/>
          <w:pgSz w:w="17860" w:h="25260"/>
          <w:pgMar w:top="1600" w:right="0" w:bottom="280" w:left="0" w:header="708" w:footer="708"/>
          <w:pgNumType w:start="3"/>
          <w:cols w:space="708"/>
        </w:sectPr>
      </w:pPr>
    </w:p>
    <w:p>
      <w:pPr>
        <w:spacing w:before="37"/>
        <w:ind w:left="2087" w:right="0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修订日期</w:t>
      </w:r>
    </w:p>
    <w:p>
      <w:pPr>
        <w:pStyle w:val="BodyText"/>
        <w:spacing w:before="261"/>
        <w:ind w:left="2092"/>
        <w:jc w:val="center"/>
      </w:pPr>
      <w:r>
        <w:t>2023/1/1</w:t>
      </w:r>
    </w:p>
    <w:p>
      <w:pPr>
        <w:pStyle w:val="BodyText"/>
        <w:spacing w:before="161"/>
        <w:ind w:left="2090"/>
        <w:jc w:val="center"/>
      </w:pPr>
      <w:r>
        <w:rPr>
          <w:w w:val="100"/>
        </w:rPr>
        <w:t>6</w:t>
      </w:r>
    </w:p>
    <w:p>
      <w:pPr>
        <w:spacing w:before="37"/>
        <w:ind w:left="660" w:right="0" w:firstLine="0"/>
        <w:jc w:val="center"/>
        <w:rPr>
          <w:rFonts w:ascii="黑体" w:eastAsia="黑体" w:hint="eastAsia"/>
          <w:sz w:val="45"/>
        </w:rPr>
      </w:pPr>
      <w:r>
        <w:br w:type="column"/>
      </w:r>
      <w:r>
        <w:rPr>
          <w:rFonts w:ascii="黑体" w:eastAsia="黑体" w:hint="eastAsia"/>
          <w:spacing w:val="-5"/>
          <w:sz w:val="45"/>
        </w:rPr>
        <w:t>修订章节</w:t>
      </w:r>
    </w:p>
    <w:p>
      <w:pPr>
        <w:pStyle w:val="BodyText"/>
        <w:spacing w:before="225"/>
        <w:ind w:left="664"/>
        <w:jc w:val="center"/>
      </w:pPr>
      <w:r>
        <w:t>其次章</w:t>
      </w:r>
    </w:p>
    <w:p>
      <w:pPr>
        <w:tabs>
          <w:tab w:val="left" w:pos="4281"/>
        </w:tabs>
        <w:spacing w:before="37"/>
        <w:ind w:left="716" w:right="0" w:firstLine="0"/>
        <w:jc w:val="left"/>
        <w:rPr>
          <w:rFonts w:ascii="黑体" w:eastAsia="黑体" w:hint="eastAsia"/>
          <w:sz w:val="45"/>
        </w:rPr>
      </w:pPr>
      <w:r>
        <w:br w:type="column"/>
      </w:r>
      <w:r>
        <w:rPr>
          <w:rFonts w:ascii="黑体" w:eastAsia="黑体" w:hint="eastAsia"/>
          <w:sz w:val="45"/>
        </w:rPr>
        <w:t>修订内容/页码</w:t>
        <w:tab/>
      </w:r>
      <w:r>
        <w:rPr>
          <w:rFonts w:ascii="黑体" w:eastAsia="黑体" w:hint="eastAsia"/>
          <w:spacing w:val="-4"/>
          <w:sz w:val="45"/>
        </w:rPr>
        <w:t>修订执行人</w:t>
      </w:r>
    </w:p>
    <w:p>
      <w:pPr>
        <w:pStyle w:val="BodyText"/>
        <w:spacing w:before="241" w:line="232" w:lineRule="auto"/>
        <w:ind w:left="572" w:right="2734"/>
      </w:pPr>
      <w:r>
        <w:rPr>
          <w:spacing w:val="-7"/>
        </w:rPr>
        <w:t xml:space="preserve">增加 </w:t>
      </w:r>
      <w:r>
        <w:t>2.1</w:t>
      </w:r>
      <w:r>
        <w:rPr>
          <w:spacing w:val="-6"/>
        </w:rPr>
        <w:t xml:space="preserve"> 安全政</w:t>
      </w:r>
      <w:r>
        <w:rPr>
          <w:spacing w:val="-2"/>
        </w:rPr>
        <w:t>策/2-1；2.2</w:t>
      </w:r>
      <w:r>
        <w:rPr>
          <w:spacing w:val="-11"/>
        </w:rPr>
        <w:t xml:space="preserve"> 安全</w:t>
      </w:r>
    </w:p>
    <w:p>
      <w:pPr>
        <w:pStyle w:val="BodyText"/>
        <w:tabs>
          <w:tab w:val="left" w:pos="4986"/>
        </w:tabs>
        <w:spacing w:before="58" w:line="163" w:lineRule="auto"/>
        <w:ind w:left="572" w:right="700"/>
      </w:pPr>
      <w:r>
        <w:t>目标/2-2；2.6</w:t>
      </w:r>
      <w:r>
        <w:rPr>
          <w:spacing w:val="-24"/>
        </w:rPr>
        <w:t xml:space="preserve"> </w:t>
      </w:r>
      <w:r>
        <w:t>文</w:t>
        <w:tab/>
      </w:r>
      <w:r>
        <w:rPr>
          <w:spacing w:val="-1"/>
          <w:position w:val="-31"/>
        </w:rPr>
        <w:t>常</w:t>
      </w:r>
      <w:r>
        <w:rPr>
          <w:position w:val="-31"/>
        </w:rPr>
        <w:t>虹</w:t>
      </w:r>
      <w:r>
        <w:t>件治理/2-27；2.9</w:t>
      </w:r>
    </w:p>
    <w:p>
      <w:pPr>
        <w:pStyle w:val="BodyText"/>
        <w:spacing w:before="70" w:line="232" w:lineRule="auto"/>
        <w:ind w:left="572" w:right="3008"/>
      </w:pPr>
      <w:r>
        <w:t>相关方的安全治理/2-35</w:t>
      </w:r>
    </w:p>
    <w:p>
      <w:pPr>
        <w:spacing w:before="37"/>
        <w:ind w:left="720" w:right="2255" w:firstLine="0"/>
        <w:jc w:val="center"/>
        <w:rPr>
          <w:rFonts w:ascii="黑体" w:eastAsia="黑体" w:hint="eastAsia"/>
          <w:sz w:val="45"/>
        </w:rPr>
      </w:pPr>
      <w:r>
        <w:br w:type="column"/>
      </w:r>
      <w:r>
        <w:rPr>
          <w:rFonts w:ascii="黑体" w:eastAsia="黑体" w:hint="eastAsia"/>
          <w:sz w:val="45"/>
        </w:rPr>
        <w:t>换版状况</w:t>
      </w:r>
    </w:p>
    <w:p>
      <w:pPr>
        <w:pStyle w:val="BodyText"/>
        <w:ind w:left="0"/>
        <w:rPr>
          <w:rFonts w:ascii="黑体"/>
          <w:sz w:val="44"/>
        </w:rPr>
      </w:pPr>
    </w:p>
    <w:p>
      <w:pPr>
        <w:pStyle w:val="BodyText"/>
        <w:ind w:left="0"/>
        <w:rPr>
          <w:rFonts w:ascii="黑体"/>
          <w:sz w:val="44"/>
        </w:rPr>
      </w:pPr>
    </w:p>
    <w:p>
      <w:pPr>
        <w:pStyle w:val="BodyText"/>
        <w:ind w:left="0"/>
        <w:rPr>
          <w:rFonts w:ascii="黑体"/>
          <w:sz w:val="44"/>
        </w:rPr>
      </w:pPr>
    </w:p>
    <w:p>
      <w:pPr>
        <w:pStyle w:val="BodyText"/>
        <w:spacing w:before="351"/>
        <w:ind w:left="1260" w:right="2792"/>
        <w:jc w:val="center"/>
      </w:pPr>
      <w:r>
        <w:t>1/A</w:t>
      </w:r>
    </w:p>
    <w:p>
      <w:pPr>
        <w:spacing w:after="0"/>
        <w:jc w:val="center"/>
        <w:sectPr>
          <w:headerReference w:type="default" r:id="rId7"/>
          <w:type w:val="continuous"/>
          <w:pgSz w:w="17860" w:h="25260"/>
          <w:pgMar w:top="1600" w:right="0" w:bottom="280" w:left="0" w:header="708" w:footer="708"/>
          <w:pgNumType w:start="4"/>
          <w:cols w:num="4" w:space="708" w:equalWidth="0">
            <w:col w:w="3933" w:space="40"/>
            <w:col w:w="2461" w:space="39"/>
            <w:col w:w="6532" w:space="40"/>
            <w:col w:w="4815" w:space="0"/>
          </w:cols>
        </w:sectPr>
      </w:pPr>
    </w:p>
    <w:p>
      <w:pPr>
        <w:pStyle w:val="BodyText"/>
        <w:spacing w:before="30"/>
        <w:ind w:left="2092"/>
      </w:pPr>
      <w:r>
        <w:t>2023/1/1</w:t>
      </w:r>
    </w:p>
    <w:p>
      <w:pPr>
        <w:pStyle w:val="BodyText"/>
        <w:tabs>
          <w:tab w:val="left" w:pos="3073"/>
        </w:tabs>
        <w:spacing w:line="768" w:lineRule="exact"/>
        <w:ind w:left="581"/>
      </w:pPr>
      <w:r>
        <w:br w:type="column"/>
      </w:r>
      <w:r>
        <w:t>其次章</w:t>
      </w:r>
      <w:r>
        <w:rPr>
          <w:spacing w:val="-20"/>
        </w:rPr>
        <w:t xml:space="preserve"> </w:t>
      </w:r>
      <w:r>
        <w:t>2.4</w:t>
        <w:tab/>
      </w:r>
      <w:r>
        <w:rPr>
          <w:spacing w:val="-2"/>
        </w:rPr>
        <w:t>增</w:t>
      </w:r>
      <w:r>
        <w:rPr>
          <w:spacing w:val="-1"/>
        </w:rPr>
        <w:t>加</w:t>
      </w:r>
      <w:r>
        <w:rPr>
          <w:spacing w:val="-38"/>
        </w:rPr>
        <w:t xml:space="preserve"> </w:t>
      </w:r>
      <w:r>
        <w:rPr>
          <w:spacing w:val="-1"/>
        </w:rPr>
        <w:t>2.4.1</w:t>
      </w:r>
      <w:r>
        <w:rPr>
          <w:spacing w:val="-38"/>
        </w:rPr>
        <w:t xml:space="preserve"> </w:t>
      </w:r>
      <w:r>
        <w:rPr>
          <w:spacing w:val="-1"/>
        </w:rPr>
        <w:t>组织机</w:t>
      </w:r>
    </w:p>
    <w:p>
      <w:pPr>
        <w:pStyle w:val="BodyText"/>
        <w:tabs>
          <w:tab w:val="left" w:pos="4014"/>
        </w:tabs>
        <w:spacing w:before="30"/>
        <w:ind w:left="1151"/>
      </w:pPr>
      <w:r>
        <w:br w:type="column"/>
      </w:r>
      <w:r>
        <w:t>常虹</w:t>
        <w:tab/>
        <w:t>1/A</w:t>
      </w:r>
    </w:p>
    <w:p>
      <w:pPr>
        <w:spacing w:after="0"/>
        <w:sectPr>
          <w:headerReference w:type="default" r:id="rId8"/>
          <w:type w:val="continuous"/>
          <w:pgSz w:w="17860" w:h="25260"/>
          <w:pgMar w:top="1600" w:right="0" w:bottom="280" w:left="0" w:header="708" w:footer="708"/>
          <w:pgNumType w:start="5"/>
          <w:cols w:num="3" w:space="708" w:equalWidth="0">
            <w:col w:w="3933" w:space="40"/>
            <w:col w:w="6296" w:space="39"/>
            <w:col w:w="7552" w:space="0"/>
          </w:cols>
        </w:sectPr>
      </w:pPr>
    </w:p>
    <w:p>
      <w:pPr>
        <w:pStyle w:val="BodyText"/>
        <w:spacing w:before="162"/>
        <w:ind w:left="2090"/>
        <w:jc w:val="center"/>
      </w:pPr>
      <w:r>
        <w:pict>
          <v:group id="_x0000_s1025" style="width:716.8pt;height:1041pt;margin-top:92pt;margin-left:88.24pt;mso-position-horizontal-relative:page;mso-position-vertical-relative:page;position:absolute;z-index:-251658240" coordorigin="1765,1840" coordsize="14336,20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300;height:20820;left:1800;position:absolute;top:1840" stroked="f">
              <v:imagedata r:id="rId9" o:title=""/>
            </v:shape>
            <v:shape id="_x0000_s1027" type="#_x0000_t75" style="width:14330;height:2439;left:1764;position:absolute;top:1896" stroked="f">
              <v:imagedata r:id="rId10" o:title=""/>
            </v:shape>
            <v:shape id="_x0000_s1028" type="#_x0000_t75" style="width:14130;height:2239;left:1864;position:absolute;top:1996" stroked="f">
              <v:imagedata r:id="rId11" o:title=""/>
            </v:shape>
          </v:group>
        </w:pict>
      </w:r>
      <w:r>
        <w:rPr>
          <w:w w:val="100"/>
        </w:rPr>
        <w:t>6</w:t>
      </w:r>
    </w:p>
    <w:p>
      <w:pPr>
        <w:pStyle w:val="BodyText"/>
        <w:spacing w:before="17"/>
        <w:ind w:left="0"/>
        <w:rPr>
          <w:sz w:val="70"/>
        </w:rPr>
      </w:pPr>
    </w:p>
    <w:p>
      <w:pPr>
        <w:pStyle w:val="BodyText"/>
        <w:ind w:left="2092"/>
        <w:jc w:val="center"/>
      </w:pPr>
      <w:r>
        <w:t>2023/1/1</w:t>
      </w:r>
    </w:p>
    <w:p>
      <w:pPr>
        <w:pStyle w:val="BodyText"/>
        <w:spacing w:before="162"/>
        <w:ind w:left="2090"/>
        <w:jc w:val="center"/>
      </w:pPr>
      <w:r>
        <w:rPr>
          <w:w w:val="100"/>
        </w:rPr>
        <w:t>6</w:t>
      </w:r>
    </w:p>
    <w:p>
      <w:pPr>
        <w:pStyle w:val="BodyText"/>
        <w:spacing w:line="704" w:lineRule="exact"/>
        <w:ind w:left="513"/>
        <w:jc w:val="center"/>
      </w:pPr>
      <w:r>
        <w:br w:type="column"/>
      </w:r>
      <w:r>
        <w:rPr>
          <w:spacing w:val="-3"/>
        </w:rPr>
        <w:t>组织机构及</w:t>
      </w:r>
    </w:p>
    <w:p>
      <w:pPr>
        <w:pStyle w:val="BodyText"/>
        <w:spacing w:line="761" w:lineRule="exact"/>
        <w:ind w:left="509"/>
        <w:jc w:val="center"/>
      </w:pPr>
      <w:r>
        <w:t>职责</w:t>
      </w:r>
    </w:p>
    <w:p>
      <w:pPr>
        <w:pStyle w:val="BodyText"/>
        <w:spacing w:before="3"/>
        <w:ind w:left="0"/>
        <w:rPr>
          <w:sz w:val="41"/>
        </w:rPr>
      </w:pPr>
    </w:p>
    <w:p>
      <w:pPr>
        <w:pStyle w:val="BodyText"/>
        <w:spacing w:line="232" w:lineRule="auto"/>
        <w:ind w:left="513" w:hanging="6"/>
        <w:jc w:val="center"/>
      </w:pPr>
      <w:r>
        <w:t>其次章 2.5</w:t>
      </w:r>
      <w:r>
        <w:rPr>
          <w:spacing w:val="1"/>
        </w:rPr>
        <w:t xml:space="preserve"> </w:t>
      </w:r>
      <w:r>
        <w:t>安全教育和培训</w:t>
      </w:r>
    </w:p>
    <w:p>
      <w:pPr>
        <w:pStyle w:val="BodyText"/>
        <w:spacing w:line="704" w:lineRule="exact"/>
        <w:ind w:left="414"/>
      </w:pPr>
      <w:r>
        <w:br w:type="column"/>
      </w:r>
      <w:r>
        <w:t>构/2-5；</w:t>
      </w:r>
    </w:p>
    <w:p>
      <w:pPr>
        <w:pStyle w:val="BodyText"/>
        <w:spacing w:before="4" w:line="232" w:lineRule="auto"/>
        <w:ind w:left="414" w:right="279"/>
      </w:pPr>
      <w:r>
        <w:rPr>
          <w:spacing w:val="-8"/>
        </w:rPr>
        <w:t xml:space="preserve">修订 </w:t>
      </w:r>
      <w:r>
        <w:t>2.4.2</w:t>
      </w:r>
      <w:r>
        <w:rPr>
          <w:spacing w:val="26"/>
        </w:rPr>
        <w:t xml:space="preserve"> 安全</w:t>
      </w:r>
      <w:r>
        <w:t>职责/2-6</w:t>
      </w:r>
    </w:p>
    <w:p>
      <w:pPr>
        <w:pStyle w:val="BodyText"/>
        <w:spacing w:before="14" w:line="232" w:lineRule="auto"/>
        <w:ind w:left="414"/>
      </w:pPr>
      <w:r>
        <w:rPr>
          <w:spacing w:val="-15"/>
        </w:rPr>
        <w:t xml:space="preserve">增加 </w:t>
      </w:r>
      <w:r>
        <w:rPr>
          <w:spacing w:val="-1"/>
        </w:rPr>
        <w:t>2.5.3</w:t>
      </w:r>
      <w:r>
        <w:rPr>
          <w:spacing w:val="-11"/>
        </w:rPr>
        <w:t xml:space="preserve"> 准入治理</w:t>
      </w:r>
      <w:r>
        <w:t>/2-25；</w:t>
      </w:r>
    </w:p>
    <w:p>
      <w:pPr>
        <w:pStyle w:val="BodyText"/>
        <w:spacing w:line="232" w:lineRule="auto"/>
        <w:ind w:left="414"/>
      </w:pPr>
      <w:r>
        <w:rPr>
          <w:spacing w:val="-15"/>
        </w:rPr>
        <w:t xml:space="preserve">修订 </w:t>
      </w:r>
      <w:r>
        <w:rPr>
          <w:spacing w:val="-1"/>
        </w:rPr>
        <w:t>2.5.1</w:t>
      </w:r>
      <w:r>
        <w:rPr>
          <w:spacing w:val="-11"/>
        </w:rPr>
        <w:t xml:space="preserve"> 安全培</w:t>
      </w:r>
      <w:r>
        <w:t>训治理/2-22；</w:t>
      </w:r>
    </w:p>
    <w:p>
      <w:pPr>
        <w:pStyle w:val="BodyText"/>
        <w:spacing w:line="232" w:lineRule="auto"/>
        <w:ind w:left="414" w:right="66"/>
      </w:pPr>
      <w:r>
        <w:t>2.5.2</w:t>
      </w:r>
      <w:r>
        <w:rPr>
          <w:spacing w:val="-6"/>
        </w:rPr>
        <w:t xml:space="preserve"> 人员资质治理</w:t>
      </w:r>
      <w:r>
        <w:t>/2-23</w:t>
      </w:r>
    </w:p>
    <w:p>
      <w:pPr>
        <w:pStyle w:val="BodyText"/>
        <w:ind w:left="0"/>
        <w:rPr>
          <w:sz w:val="56"/>
        </w:rPr>
      </w:pPr>
      <w:r>
        <w:br w:type="column"/>
      </w:r>
    </w:p>
    <w:p>
      <w:pPr>
        <w:pStyle w:val="BodyText"/>
        <w:spacing w:before="13"/>
        <w:ind w:left="0"/>
        <w:rPr>
          <w:sz w:val="65"/>
        </w:rPr>
      </w:pPr>
    </w:p>
    <w:p>
      <w:pPr>
        <w:pStyle w:val="BodyText"/>
        <w:tabs>
          <w:tab w:val="left" w:pos="4014"/>
        </w:tabs>
        <w:ind w:left="1151"/>
      </w:pPr>
      <w:r>
        <w:t>常虹</w:t>
        <w:tab/>
        <w:t>1/A</w:t>
      </w:r>
    </w:p>
    <w:p>
      <w:pPr>
        <w:spacing w:after="0"/>
        <w:sectPr>
          <w:headerReference w:type="default" r:id="rId12"/>
          <w:type w:val="continuous"/>
          <w:pgSz w:w="17860" w:h="25260"/>
          <w:pgMar w:top="1600" w:right="0" w:bottom="280" w:left="0" w:header="708" w:footer="708"/>
          <w:pgNumType w:start="6"/>
          <w:cols w:num="4" w:space="708" w:equalWidth="0">
            <w:col w:w="3933" w:space="40"/>
            <w:col w:w="2620" w:space="39"/>
            <w:col w:w="3637" w:space="40"/>
            <w:col w:w="7551" w:space="0"/>
          </w:cols>
        </w:sectPr>
      </w:pPr>
    </w:p>
    <w:p>
      <w:pPr>
        <w:pStyle w:val="BodyText"/>
        <w:ind w:left="0"/>
        <w:rPr>
          <w:sz w:val="15"/>
        </w:rPr>
      </w:pPr>
    </w:p>
    <w:tbl>
      <w:tblPr>
        <w:tblStyle w:val="TableNormal"/>
        <w:tblW w:w="0" w:type="auto"/>
        <w:jc w:val="left"/>
        <w:tblInd w:w="20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7"/>
        <w:gridCol w:w="2610"/>
        <w:gridCol w:w="4046"/>
        <w:gridCol w:w="2449"/>
        <w:gridCol w:w="1783"/>
      </w:tblGrid>
      <w:tr>
        <w:tblPrEx>
          <w:tblW w:w="0" w:type="auto"/>
          <w:jc w:val="left"/>
          <w:tblInd w:w="20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2"/>
          <w:jc w:val="left"/>
        </w:trPr>
        <w:tc>
          <w:tcPr>
            <w:tcW w:w="2167" w:type="dxa"/>
          </w:tcPr>
          <w:p>
            <w:pPr>
              <w:pStyle w:val="TableParagraph"/>
              <w:spacing w:line="652" w:lineRule="exact"/>
              <w:ind w:left="33" w:right="257"/>
              <w:jc w:val="center"/>
              <w:rPr>
                <w:sz w:val="42"/>
              </w:rPr>
            </w:pPr>
            <w:r>
              <w:rPr>
                <w:sz w:val="42"/>
              </w:rPr>
              <w:t>2023/1/1</w:t>
            </w:r>
          </w:p>
        </w:tc>
        <w:tc>
          <w:tcPr>
            <w:tcW w:w="2610" w:type="dxa"/>
          </w:tcPr>
          <w:p>
            <w:pPr>
              <w:pStyle w:val="TableParagraph"/>
              <w:spacing w:line="652" w:lineRule="exact"/>
              <w:ind w:left="254" w:right="210"/>
              <w:jc w:val="center"/>
              <w:rPr>
                <w:sz w:val="42"/>
              </w:rPr>
            </w:pPr>
            <w:r>
              <w:rPr>
                <w:spacing w:val="-5"/>
                <w:sz w:val="42"/>
              </w:rPr>
              <w:t xml:space="preserve">其次章 </w:t>
            </w:r>
            <w:r>
              <w:rPr>
                <w:sz w:val="42"/>
              </w:rPr>
              <w:t>2.7</w:t>
            </w:r>
          </w:p>
        </w:tc>
        <w:tc>
          <w:tcPr>
            <w:tcW w:w="4046" w:type="dxa"/>
          </w:tcPr>
          <w:p>
            <w:pPr>
              <w:pStyle w:val="TableParagraph"/>
              <w:spacing w:line="652" w:lineRule="exact"/>
              <w:ind w:left="227"/>
              <w:rPr>
                <w:sz w:val="42"/>
              </w:rPr>
            </w:pPr>
            <w:r>
              <w:rPr>
                <w:spacing w:val="-13"/>
                <w:sz w:val="42"/>
              </w:rPr>
              <w:t xml:space="preserve">增加 </w:t>
            </w:r>
            <w:r>
              <w:rPr>
                <w:sz w:val="42"/>
              </w:rPr>
              <w:t>2.7.5</w:t>
            </w:r>
            <w:r>
              <w:rPr>
                <w:spacing w:val="-9"/>
                <w:sz w:val="42"/>
              </w:rPr>
              <w:t xml:space="preserve"> 安全信</w:t>
            </w:r>
          </w:p>
        </w:tc>
        <w:tc>
          <w:tcPr>
            <w:tcW w:w="2449" w:type="dxa"/>
          </w:tcPr>
          <w:p>
            <w:pPr>
              <w:pStyle w:val="TableParagraph"/>
              <w:spacing w:line="652" w:lineRule="exact"/>
              <w:ind w:left="595"/>
              <w:rPr>
                <w:sz w:val="42"/>
              </w:rPr>
            </w:pPr>
            <w:r>
              <w:rPr>
                <w:sz w:val="42"/>
              </w:rPr>
              <w:t>常虹</w:t>
            </w:r>
          </w:p>
        </w:tc>
        <w:tc>
          <w:tcPr>
            <w:tcW w:w="1783" w:type="dxa"/>
          </w:tcPr>
          <w:p>
            <w:pPr>
              <w:pStyle w:val="TableParagraph"/>
              <w:spacing w:line="652" w:lineRule="exact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1/A</w:t>
            </w:r>
          </w:p>
        </w:tc>
      </w:tr>
      <w:tr>
        <w:tblPrEx>
          <w:tblW w:w="0" w:type="auto"/>
          <w:jc w:val="left"/>
          <w:tblInd w:w="20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81"/>
          <w:jc w:val="left"/>
        </w:trPr>
        <w:tc>
          <w:tcPr>
            <w:tcW w:w="2167" w:type="dxa"/>
          </w:tcPr>
          <w:p>
            <w:pPr>
              <w:pStyle w:val="TableParagraph"/>
              <w:spacing w:before="191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610" w:type="dxa"/>
          </w:tcPr>
          <w:p>
            <w:pPr>
              <w:pStyle w:val="TableParagraph"/>
              <w:spacing w:line="733" w:lineRule="exact"/>
              <w:ind w:left="259" w:right="210"/>
              <w:jc w:val="center"/>
              <w:rPr>
                <w:sz w:val="42"/>
              </w:rPr>
            </w:pPr>
            <w:r>
              <w:rPr>
                <w:sz w:val="42"/>
              </w:rPr>
              <w:t>安全信息管</w:t>
            </w:r>
          </w:p>
          <w:p>
            <w:pPr>
              <w:pStyle w:val="TableParagraph"/>
              <w:spacing w:line="728" w:lineRule="exact"/>
              <w:ind w:left="4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理</w:t>
            </w:r>
          </w:p>
        </w:tc>
        <w:tc>
          <w:tcPr>
            <w:tcW w:w="4046" w:type="dxa"/>
          </w:tcPr>
          <w:p>
            <w:pPr>
              <w:pStyle w:val="TableParagraph"/>
              <w:spacing w:line="733" w:lineRule="exact"/>
              <w:ind w:left="227"/>
              <w:rPr>
                <w:sz w:val="42"/>
              </w:rPr>
            </w:pPr>
            <w:r>
              <w:rPr>
                <w:sz w:val="42"/>
              </w:rPr>
              <w:t>息的保密要求</w:t>
            </w:r>
          </w:p>
          <w:p>
            <w:pPr>
              <w:pStyle w:val="TableParagraph"/>
              <w:spacing w:line="728" w:lineRule="exact"/>
              <w:ind w:left="227"/>
              <w:rPr>
                <w:sz w:val="42"/>
              </w:rPr>
            </w:pPr>
            <w:r>
              <w:rPr>
                <w:spacing w:val="-1"/>
                <w:w w:val="100"/>
                <w:sz w:val="42"/>
              </w:rPr>
              <w:t>/2-31</w:t>
            </w:r>
            <w:r>
              <w:rPr>
                <w:spacing w:val="-191"/>
                <w:w w:val="100"/>
                <w:sz w:val="42"/>
              </w:rPr>
              <w:t>；</w:t>
            </w:r>
            <w:r>
              <w:rPr>
                <w:spacing w:val="-1"/>
                <w:w w:val="100"/>
                <w:sz w:val="42"/>
              </w:rPr>
              <w:t>2.7.</w:t>
            </w:r>
            <w:r>
              <w:rPr>
                <w:w w:val="100"/>
                <w:sz w:val="42"/>
              </w:rPr>
              <w:t>6</w:t>
            </w:r>
            <w:r>
              <w:rPr>
                <w:spacing w:val="-20"/>
                <w:sz w:val="42"/>
              </w:rPr>
              <w:t xml:space="preserve"> </w:t>
            </w:r>
            <w:r>
              <w:rPr>
                <w:w w:val="100"/>
                <w:sz w:val="42"/>
              </w:rPr>
              <w:t>安全</w:t>
            </w:r>
          </w:p>
        </w:tc>
        <w:tc>
          <w:tcPr>
            <w:tcW w:w="24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0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216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46" w:type="dxa"/>
          </w:tcPr>
          <w:p>
            <w:pPr>
              <w:pStyle w:val="TableParagraph"/>
              <w:spacing w:line="731" w:lineRule="exact"/>
              <w:ind w:left="227"/>
              <w:rPr>
                <w:sz w:val="42"/>
              </w:rPr>
            </w:pPr>
            <w:r>
              <w:rPr>
                <w:spacing w:val="-4"/>
                <w:sz w:val="42"/>
              </w:rPr>
              <w:t xml:space="preserve">信息沟通 </w:t>
            </w:r>
            <w:r>
              <w:rPr>
                <w:sz w:val="42"/>
              </w:rPr>
              <w:t>2-31；</w:t>
            </w:r>
          </w:p>
        </w:tc>
        <w:tc>
          <w:tcPr>
            <w:tcW w:w="24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0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216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46" w:type="dxa"/>
          </w:tcPr>
          <w:p>
            <w:pPr>
              <w:pStyle w:val="TableParagraph"/>
              <w:spacing w:line="731" w:lineRule="exact"/>
              <w:ind w:left="227"/>
              <w:rPr>
                <w:sz w:val="42"/>
              </w:rPr>
            </w:pPr>
            <w:r>
              <w:rPr>
                <w:spacing w:val="-13"/>
                <w:sz w:val="42"/>
              </w:rPr>
              <w:t xml:space="preserve">修订 </w:t>
            </w:r>
            <w:r>
              <w:rPr>
                <w:sz w:val="42"/>
              </w:rPr>
              <w:t>2.7.4</w:t>
            </w:r>
            <w:r>
              <w:rPr>
                <w:spacing w:val="-9"/>
                <w:sz w:val="42"/>
              </w:rPr>
              <w:t xml:space="preserve"> 安全信</w:t>
            </w:r>
          </w:p>
        </w:tc>
        <w:tc>
          <w:tcPr>
            <w:tcW w:w="24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0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216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46" w:type="dxa"/>
          </w:tcPr>
          <w:p>
            <w:pPr>
              <w:pStyle w:val="TableParagraph"/>
              <w:spacing w:line="736" w:lineRule="exact"/>
              <w:ind w:left="227"/>
              <w:rPr>
                <w:sz w:val="42"/>
              </w:rPr>
            </w:pPr>
            <w:r>
              <w:rPr>
                <w:sz w:val="42"/>
              </w:rPr>
              <w:t>息报告/2-31</w:t>
            </w:r>
          </w:p>
        </w:tc>
        <w:tc>
          <w:tcPr>
            <w:tcW w:w="24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0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2167" w:type="dxa"/>
          </w:tcPr>
          <w:p>
            <w:pPr>
              <w:pStyle w:val="TableParagraph"/>
              <w:spacing w:before="31" w:line="645" w:lineRule="exact"/>
              <w:ind w:left="33" w:right="257"/>
              <w:jc w:val="center"/>
              <w:rPr>
                <w:sz w:val="42"/>
              </w:rPr>
            </w:pPr>
            <w:r>
              <w:rPr>
                <w:sz w:val="42"/>
              </w:rPr>
              <w:t>2023/1/1</w:t>
            </w:r>
          </w:p>
        </w:tc>
        <w:tc>
          <w:tcPr>
            <w:tcW w:w="2610" w:type="dxa"/>
          </w:tcPr>
          <w:p>
            <w:pPr>
              <w:pStyle w:val="TableParagraph"/>
              <w:spacing w:line="676" w:lineRule="exact"/>
              <w:ind w:left="254" w:right="210"/>
              <w:jc w:val="center"/>
              <w:rPr>
                <w:sz w:val="42"/>
              </w:rPr>
            </w:pPr>
            <w:r>
              <w:rPr>
                <w:spacing w:val="-5"/>
                <w:sz w:val="42"/>
              </w:rPr>
              <w:t xml:space="preserve">其次章 </w:t>
            </w:r>
            <w:r>
              <w:rPr>
                <w:sz w:val="42"/>
              </w:rPr>
              <w:t>2.8</w:t>
            </w:r>
          </w:p>
        </w:tc>
        <w:tc>
          <w:tcPr>
            <w:tcW w:w="4046" w:type="dxa"/>
          </w:tcPr>
          <w:p>
            <w:pPr>
              <w:pStyle w:val="TableParagraph"/>
              <w:spacing w:line="676" w:lineRule="exact"/>
              <w:ind w:left="227"/>
              <w:rPr>
                <w:sz w:val="42"/>
              </w:rPr>
            </w:pPr>
            <w:r>
              <w:rPr>
                <w:spacing w:val="-13"/>
                <w:sz w:val="42"/>
              </w:rPr>
              <w:t xml:space="preserve">增加 </w:t>
            </w:r>
            <w:r>
              <w:rPr>
                <w:sz w:val="42"/>
              </w:rPr>
              <w:t>2.8.1</w:t>
            </w:r>
            <w:r>
              <w:rPr>
                <w:spacing w:val="-9"/>
                <w:sz w:val="42"/>
              </w:rPr>
              <w:t xml:space="preserve"> 风险管</w:t>
            </w:r>
          </w:p>
        </w:tc>
        <w:tc>
          <w:tcPr>
            <w:tcW w:w="2449" w:type="dxa"/>
          </w:tcPr>
          <w:p>
            <w:pPr>
              <w:pStyle w:val="TableParagraph"/>
              <w:spacing w:before="31" w:line="645" w:lineRule="exact"/>
              <w:ind w:left="595"/>
              <w:rPr>
                <w:sz w:val="42"/>
              </w:rPr>
            </w:pPr>
            <w:r>
              <w:rPr>
                <w:sz w:val="42"/>
              </w:rPr>
              <w:t>常虹</w:t>
            </w:r>
          </w:p>
        </w:tc>
        <w:tc>
          <w:tcPr>
            <w:tcW w:w="1783" w:type="dxa"/>
          </w:tcPr>
          <w:p>
            <w:pPr>
              <w:pStyle w:val="TableParagraph"/>
              <w:spacing w:before="31" w:line="645" w:lineRule="exact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1/A</w:t>
            </w:r>
          </w:p>
        </w:tc>
      </w:tr>
    </w:tbl>
    <w:p>
      <w:pPr>
        <w:pStyle w:val="BodyText"/>
        <w:spacing w:before="4"/>
        <w:ind w:left="0"/>
        <w:rPr>
          <w:sz w:val="15"/>
        </w:rPr>
      </w:pPr>
    </w:p>
    <w:p>
      <w:pPr>
        <w:pStyle w:val="BodyText"/>
        <w:spacing w:line="766" w:lineRule="exact"/>
        <w:ind w:left="0" w:right="11834"/>
        <w:jc w:val="center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-3445970</wp:posOffset>
            </wp:positionV>
            <wp:extent cx="9080500" cy="117602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0500" cy="1176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35.75pt;height:648.7pt;margin-top:-5.96pt;margin-left:219.11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62"/>
                    <w:gridCol w:w="4097"/>
                    <w:gridCol w:w="2370"/>
                    <w:gridCol w:w="17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2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spacing w:line="632" w:lineRule="exact"/>
                          <w:ind w:left="296" w:right="44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风险治理</w:t>
                        </w: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632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1"/>
                            <w:sz w:val="42"/>
                          </w:rPr>
                          <w:t>理职责</w:t>
                        </w:r>
                        <w:r>
                          <w:rPr>
                            <w:sz w:val="42"/>
                          </w:rPr>
                          <w:t>/2-32；</w:t>
                        </w:r>
                      </w:p>
                    </w:tc>
                    <w:tc>
                      <w:tcPr>
                        <w:tcW w:w="4152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13"/>
                            <w:sz w:val="42"/>
                          </w:rPr>
                          <w:t xml:space="preserve">修订 </w:t>
                        </w:r>
                        <w:r>
                          <w:rPr>
                            <w:sz w:val="42"/>
                          </w:rPr>
                          <w:t>2.8.2</w:t>
                        </w:r>
                        <w:r>
                          <w:rPr>
                            <w:spacing w:val="-9"/>
                            <w:sz w:val="42"/>
                          </w:rPr>
                          <w:t xml:space="preserve"> 风险管</w:t>
                        </w:r>
                      </w:p>
                    </w:tc>
                    <w:tc>
                      <w:tcPr>
                        <w:tcW w:w="4152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7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38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理要求/2-35</w:t>
                        </w:r>
                      </w:p>
                    </w:tc>
                    <w:tc>
                      <w:tcPr>
                        <w:tcW w:w="4152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08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spacing w:line="758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5"/>
                            <w:sz w:val="42"/>
                          </w:rPr>
                          <w:t xml:space="preserve">其次章 </w:t>
                        </w:r>
                        <w:r>
                          <w:rPr>
                            <w:sz w:val="42"/>
                          </w:rPr>
                          <w:t>2.12</w:t>
                        </w:r>
                      </w:p>
                      <w:p>
                        <w:pPr>
                          <w:pStyle w:val="TableParagraph"/>
                          <w:spacing w:line="730" w:lineRule="exact"/>
                          <w:ind w:left="10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安全绩效监</w:t>
                        </w: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58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7"/>
                            <w:sz w:val="42"/>
                          </w:rPr>
                          <w:t xml:space="preserve">修订 </w:t>
                        </w:r>
                        <w:r>
                          <w:rPr>
                            <w:sz w:val="42"/>
                          </w:rPr>
                          <w:t>2.12.4</w:t>
                        </w:r>
                        <w:r>
                          <w:rPr>
                            <w:spacing w:val="-7"/>
                            <w:sz w:val="42"/>
                          </w:rPr>
                          <w:t xml:space="preserve"> 安全</w:t>
                        </w:r>
                      </w:p>
                      <w:p>
                        <w:pPr>
                          <w:pStyle w:val="TableParagraph"/>
                          <w:spacing w:line="730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评估/2-41；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spacing w:before="32"/>
                          <w:ind w:left="519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常虹</w:t>
                        </w: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spacing w:before="32"/>
                          <w:ind w:right="44"/>
                          <w:jc w:val="righ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1/A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0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spacing w:line="731" w:lineRule="exact"/>
                          <w:ind w:left="296" w:right="44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测与评估</w:t>
                        </w: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31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2.12.5</w:t>
                        </w:r>
                        <w:r>
                          <w:rPr>
                            <w:spacing w:val="-5"/>
                            <w:sz w:val="42"/>
                          </w:rPr>
                          <w:t xml:space="preserve"> 安全隐患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6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36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治理/2-42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12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spacing w:line="75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5"/>
                            <w:sz w:val="42"/>
                          </w:rPr>
                          <w:t xml:space="preserve">其次章 </w:t>
                        </w:r>
                        <w:r>
                          <w:rPr>
                            <w:sz w:val="42"/>
                          </w:rPr>
                          <w:t>2.13</w:t>
                        </w:r>
                      </w:p>
                      <w:p>
                        <w:pPr>
                          <w:pStyle w:val="TableParagraph"/>
                          <w:spacing w:line="634" w:lineRule="exact"/>
                          <w:ind w:left="31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安全文化</w:t>
                        </w: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59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7"/>
                            <w:sz w:val="42"/>
                          </w:rPr>
                          <w:t xml:space="preserve">增加 </w:t>
                        </w:r>
                        <w:r>
                          <w:rPr>
                            <w:sz w:val="42"/>
                          </w:rPr>
                          <w:t>2.13.3</w:t>
                        </w:r>
                        <w:r>
                          <w:rPr>
                            <w:spacing w:val="-7"/>
                            <w:sz w:val="42"/>
                          </w:rPr>
                          <w:t xml:space="preserve"> 安全</w:t>
                        </w:r>
                      </w:p>
                      <w:p>
                        <w:pPr>
                          <w:pStyle w:val="TableParagraph"/>
                          <w:spacing w:line="634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奖惩/2-45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spacing w:before="31"/>
                          <w:ind w:left="519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常虹</w:t>
                        </w: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spacing w:before="31"/>
                          <w:ind w:right="44"/>
                          <w:jc w:val="righ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1/A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82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spacing w:before="469"/>
                          <w:ind w:left="292" w:right="44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第三章</w:t>
                        </w: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before="422" w:line="752" w:lineRule="exact"/>
                          <w:ind w:left="202" w:right="932"/>
                          <w:rPr>
                            <w:sz w:val="42"/>
                          </w:rPr>
                        </w:pPr>
                        <w:r>
                          <w:rPr>
                            <w:spacing w:val="-7"/>
                            <w:sz w:val="42"/>
                          </w:rPr>
                          <w:t xml:space="preserve">增加 </w:t>
                        </w:r>
                        <w:r>
                          <w:rPr>
                            <w:sz w:val="42"/>
                          </w:rPr>
                          <w:t>3.1</w:t>
                        </w:r>
                        <w:r>
                          <w:rPr>
                            <w:spacing w:val="-6"/>
                            <w:sz w:val="42"/>
                          </w:rPr>
                          <w:t xml:space="preserve"> 航空器</w:t>
                        </w:r>
                        <w:r>
                          <w:rPr>
                            <w:sz w:val="42"/>
                          </w:rPr>
                          <w:t>运行安全/3-1；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519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常虹</w:t>
                        </w: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1/A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7"/>
                            <w:sz w:val="42"/>
                          </w:rPr>
                          <w:t xml:space="preserve">修订 </w:t>
                        </w:r>
                        <w:r>
                          <w:rPr>
                            <w:sz w:val="42"/>
                          </w:rPr>
                          <w:t>3.2</w:t>
                        </w:r>
                        <w:r>
                          <w:rPr>
                            <w:spacing w:val="-5"/>
                            <w:sz w:val="42"/>
                          </w:rPr>
                          <w:t xml:space="preserve"> 航空安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0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31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保/3-1;3.3</w:t>
                        </w:r>
                        <w:r>
                          <w:rPr>
                            <w:spacing w:val="-8"/>
                            <w:sz w:val="42"/>
                          </w:rPr>
                          <w:t xml:space="preserve"> 消防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1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31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1"/>
                            <w:sz w:val="42"/>
                          </w:rPr>
                          <w:t>安全/3-2；3.5</w:t>
                        </w:r>
                        <w:r>
                          <w:rPr>
                            <w:spacing w:val="-15"/>
                            <w:sz w:val="42"/>
                          </w:rPr>
                          <w:t xml:space="preserve"> 职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9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pacing w:val="-1"/>
                            <w:sz w:val="42"/>
                          </w:rPr>
                          <w:t>业安康安全</w:t>
                        </w:r>
                        <w:r>
                          <w:rPr>
                            <w:sz w:val="42"/>
                          </w:rPr>
                          <w:t>/3-4；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0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731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3.6</w:t>
                        </w:r>
                        <w:r>
                          <w:rPr>
                            <w:spacing w:val="-5"/>
                            <w:sz w:val="42"/>
                          </w:rPr>
                          <w:t xml:space="preserve"> 内保与交通安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4"/>
                      <w:jc w:val="left"/>
                    </w:trPr>
                    <w:tc>
                      <w:tcPr>
                        <w:tcW w:w="2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4097" w:type="dxa"/>
                      </w:tcPr>
                      <w:p>
                        <w:pPr>
                          <w:pStyle w:val="TableParagraph"/>
                          <w:spacing w:line="634" w:lineRule="exact"/>
                          <w:ind w:left="20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全/3-4</w:t>
                        </w:r>
                      </w:p>
                    </w:tc>
                    <w:tc>
                      <w:tcPr>
                        <w:tcW w:w="23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1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w w:val="100"/>
        </w:rPr>
        <w:t>6</w:t>
      </w:r>
    </w:p>
    <w:p>
      <w:pPr>
        <w:pStyle w:val="BodyText"/>
        <w:spacing w:before="16"/>
        <w:ind w:left="0"/>
        <w:rPr>
          <w:sz w:val="70"/>
        </w:rPr>
      </w:pPr>
    </w:p>
    <w:p>
      <w:pPr>
        <w:pStyle w:val="BodyText"/>
        <w:ind w:left="2075" w:right="13907"/>
        <w:jc w:val="center"/>
      </w:pPr>
      <w:r>
        <w:t>2023/1/1</w:t>
      </w:r>
    </w:p>
    <w:p>
      <w:pPr>
        <w:pStyle w:val="BodyText"/>
        <w:spacing w:before="162"/>
        <w:ind w:left="0" w:right="11834"/>
        <w:jc w:val="center"/>
      </w:pPr>
      <w:r>
        <w:rPr>
          <w:w w:val="100"/>
        </w:rPr>
        <w:t>6</w:t>
      </w:r>
    </w:p>
    <w:p>
      <w:pPr>
        <w:pStyle w:val="BodyText"/>
        <w:spacing w:before="12"/>
        <w:ind w:left="0"/>
        <w:rPr>
          <w:sz w:val="70"/>
        </w:rPr>
      </w:pPr>
    </w:p>
    <w:p>
      <w:pPr>
        <w:pStyle w:val="BodyText"/>
        <w:spacing w:before="1"/>
        <w:ind w:left="2075" w:right="13907"/>
        <w:jc w:val="center"/>
      </w:pPr>
      <w:r>
        <w:t>2023/1/1</w:t>
      </w:r>
    </w:p>
    <w:p>
      <w:pPr>
        <w:pStyle w:val="BodyText"/>
        <w:spacing w:before="162"/>
        <w:ind w:left="0" w:right="11834"/>
        <w:jc w:val="center"/>
      </w:pPr>
      <w:r>
        <w:rPr>
          <w:w w:val="100"/>
        </w:rPr>
        <w:t>6</w:t>
      </w:r>
    </w:p>
    <w:p>
      <w:pPr>
        <w:pStyle w:val="BodyText"/>
        <w:spacing w:before="176"/>
        <w:ind w:left="2075" w:right="13907"/>
        <w:jc w:val="center"/>
      </w:pPr>
      <w:r>
        <w:t>2023/1/1</w:t>
      </w:r>
    </w:p>
    <w:p>
      <w:pPr>
        <w:pStyle w:val="BodyText"/>
        <w:spacing w:before="162"/>
        <w:ind w:left="0" w:right="11834"/>
        <w:jc w:val="center"/>
      </w:pPr>
      <w:r>
        <w:rPr>
          <w:w w:val="100"/>
        </w:rPr>
        <w:t>6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https://d.book118.com/737112154123006025</w:t>
        </w:r>
      </w:hyperlink>
    </w:p>
    <w:p>
      <w:pPr>
        <w:spacing w:after="0"/>
        <w:jc w:val="center"/>
      </w:pPr>
    </w:p>
    <w:sectPr>
      <w:headerReference w:type="default" r:id="rId15"/>
      <w:pgSz w:w="17860" w:h="25260"/>
      <w:pgMar w:top="1600" w:right="0" w:bottom="280" w:left="0" w:header="1160" w:footer="0"/>
      <w:pgNumType w:start="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12732028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2028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580161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61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399661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661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10283606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3606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13258795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8795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747000" cy="38100"/>
          <wp:effectExtent l="0" t="0" r="0" b="0"/>
          <wp:wrapNone/>
          <wp:docPr id="11016602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6602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47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FDB7F"/>
    <w:multiLevelType w:val="hybridMultilevel"/>
    <w:tmpl w:val="00000000"/>
    <w:lvl w:ilvl="0">
      <w:start w:val="2"/>
      <w:numFmt w:val="decimal"/>
      <w:lvlText w:val="%1"/>
      <w:lvlJc w:val="left"/>
      <w:pPr>
        <w:ind w:left="3759" w:hanging="106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9" w:hanging="1062"/>
        <w:jc w:val="lef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3744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4093" w:hanging="139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000" w:hanging="1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00" w:hanging="1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40" w:hanging="1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19" w:hanging="1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1397"/>
      </w:pPr>
      <w:rPr>
        <w:rFonts w:hint="default"/>
      </w:rPr>
    </w:lvl>
  </w:abstractNum>
  <w:abstractNum w:abstractNumId="1">
    <w:nsid w:val="03386D73"/>
    <w:multiLevelType w:val="hybridMultilevel"/>
    <w:tmpl w:val="00000000"/>
    <w:lvl w:ilvl="0">
      <w:start w:val="4"/>
      <w:numFmt w:val="lowerLetter"/>
      <w:lvlText w:val="%1."/>
      <w:lvlJc w:val="left"/>
      <w:pPr>
        <w:ind w:left="2697" w:hanging="37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72"/>
      </w:pPr>
      <w:rPr>
        <w:rFonts w:hint="default"/>
      </w:rPr>
    </w:lvl>
  </w:abstractNum>
  <w:abstractNum w:abstractNumId="2">
    <w:nsid w:val="036226EC"/>
    <w:multiLevelType w:val="hybridMultilevel"/>
    <w:tmpl w:val="00000000"/>
    <w:lvl w:ilvl="0">
      <w:start w:val="1"/>
      <w:numFmt w:val="lowerLetter"/>
      <w:lvlText w:val="%1."/>
      <w:lvlJc w:val="left"/>
      <w:pPr>
        <w:ind w:left="2697" w:hanging="33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5"/>
      </w:pPr>
      <w:rPr>
        <w:rFonts w:hint="default"/>
      </w:rPr>
    </w:lvl>
  </w:abstractNum>
  <w:abstractNum w:abstractNumId="3">
    <w:nsid w:val="0C68420A"/>
    <w:multiLevelType w:val="hybridMultilevel"/>
    <w:tmpl w:val="00000000"/>
    <w:lvl w:ilvl="0">
      <w:start w:val="1"/>
      <w:numFmt w:val="lowerLetter"/>
      <w:lvlText w:val="%1."/>
      <w:lvlJc w:val="left"/>
      <w:pPr>
        <w:ind w:left="2697" w:hanging="33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5"/>
      </w:pPr>
      <w:rPr>
        <w:rFonts w:hint="default"/>
      </w:rPr>
    </w:lvl>
  </w:abstractNum>
  <w:abstractNum w:abstractNumId="4">
    <w:nsid w:val="0D7DCDDA"/>
    <w:multiLevelType w:val="hybridMultilevel"/>
    <w:tmpl w:val="00000000"/>
    <w:lvl w:ilvl="0">
      <w:start w:val="2"/>
      <w:numFmt w:val="lowerLetter"/>
      <w:lvlText w:val="%1."/>
      <w:lvlJc w:val="left"/>
      <w:pPr>
        <w:ind w:left="2697" w:hanging="37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75"/>
      </w:pPr>
      <w:rPr>
        <w:rFonts w:hint="default"/>
      </w:rPr>
    </w:lvl>
  </w:abstractNum>
  <w:abstractNum w:abstractNumId="5">
    <w:nsid w:val="0FF59C0F"/>
    <w:multiLevelType w:val="hybridMultilevel"/>
    <w:tmpl w:val="00000000"/>
    <w:lvl w:ilvl="0">
      <w:start w:val="1"/>
      <w:numFmt w:val="lowerLetter"/>
      <w:lvlText w:val="%1."/>
      <w:lvlJc w:val="left"/>
      <w:pPr>
        <w:ind w:left="2697" w:hanging="33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5"/>
      </w:pPr>
      <w:rPr>
        <w:rFonts w:hint="default"/>
      </w:rPr>
    </w:lvl>
  </w:abstractNum>
  <w:abstractNum w:abstractNumId="6">
    <w:nsid w:val="14B15E1F"/>
    <w:multiLevelType w:val="hybridMultilevel"/>
    <w:tmpl w:val="00000000"/>
    <w:lvl w:ilvl="0">
      <w:start w:val="3"/>
      <w:numFmt w:val="decimal"/>
      <w:lvlText w:val="%1"/>
      <w:lvlJc w:val="left"/>
      <w:pPr>
        <w:ind w:left="3899" w:hanging="120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99" w:hanging="1203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691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1203"/>
      </w:pPr>
      <w:rPr>
        <w:rFonts w:hint="default"/>
      </w:rPr>
    </w:lvl>
  </w:abstractNum>
  <w:abstractNum w:abstractNumId="7">
    <w:nsid w:val="18D254D6"/>
    <w:multiLevelType w:val="hybridMultilevel"/>
    <w:tmpl w:val="00000000"/>
    <w:lvl w:ilvl="0">
      <w:start w:val="4"/>
      <w:numFmt w:val="decimal"/>
      <w:lvlText w:val="%1"/>
      <w:lvlJc w:val="left"/>
      <w:pPr>
        <w:ind w:left="3759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9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388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4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3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18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3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7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72" w:hanging="350"/>
      </w:pPr>
      <w:rPr>
        <w:rFonts w:hint="default"/>
      </w:rPr>
    </w:lvl>
  </w:abstractNum>
  <w:abstractNum w:abstractNumId="8">
    <w:nsid w:val="20D2CF12"/>
    <w:multiLevelType w:val="hybridMultilevel"/>
    <w:tmpl w:val="00000000"/>
    <w:lvl w:ilvl="0">
      <w:start w:val="2"/>
      <w:numFmt w:val="decimal"/>
      <w:lvlText w:val="%1"/>
      <w:lvlJc w:val="left"/>
      <w:pPr>
        <w:ind w:left="3759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9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lowerLetter"/>
      <w:lvlText w:val="%3."/>
      <w:lvlJc w:val="left"/>
      <w:pPr>
        <w:ind w:left="2697" w:hanging="365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134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8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95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82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69" w:hanging="365"/>
      </w:pPr>
      <w:rPr>
        <w:rFonts w:hint="default"/>
      </w:rPr>
    </w:lvl>
  </w:abstractNum>
  <w:abstractNum w:abstractNumId="9">
    <w:nsid w:val="25E15C5D"/>
    <w:multiLevelType w:val="hybridMultilevel"/>
    <w:tmpl w:val="00000000"/>
    <w:lvl w:ilvl="0">
      <w:start w:val="2"/>
      <w:numFmt w:val="decimal"/>
      <w:lvlText w:val="%1"/>
      <w:lvlJc w:val="left"/>
      <w:pPr>
        <w:ind w:left="3744" w:hanging="1048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744" w:hanging="1048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3744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697" w:hanging="1501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446" w:hanging="1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5" w:hanging="1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4" w:hanging="1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3" w:hanging="1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1" w:hanging="1501"/>
      </w:pPr>
      <w:rPr>
        <w:rFonts w:hint="default"/>
      </w:rPr>
    </w:lvl>
  </w:abstractNum>
  <w:abstractNum w:abstractNumId="10">
    <w:nsid w:val="26936BA9"/>
    <w:multiLevelType w:val="hybridMultilevel"/>
    <w:tmpl w:val="00000000"/>
    <w:lvl w:ilvl="0">
      <w:start w:val="2"/>
      <w:numFmt w:val="decimal"/>
      <w:lvlText w:val="%1"/>
      <w:lvlJc w:val="left"/>
      <w:pPr>
        <w:ind w:left="3899" w:hanging="120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99" w:hanging="1203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691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1203"/>
      </w:pPr>
      <w:rPr>
        <w:rFonts w:hint="default"/>
      </w:rPr>
    </w:lvl>
  </w:abstractNum>
  <w:abstractNum w:abstractNumId="11">
    <w:nsid w:val="34F7FAF2"/>
    <w:multiLevelType w:val="hybridMultilevel"/>
    <w:tmpl w:val="00000000"/>
    <w:lvl w:ilvl="0">
      <w:start w:val="2"/>
      <w:numFmt w:val="lowerLetter"/>
      <w:lvlText w:val="%1."/>
      <w:lvlJc w:val="left"/>
      <w:pPr>
        <w:ind w:left="2697" w:hanging="403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40" w:hanging="4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1" w:hanging="4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2" w:hanging="4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3" w:hanging="4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4" w:hanging="4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5" w:hanging="4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6" w:hanging="4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403"/>
      </w:pPr>
      <w:rPr>
        <w:rFonts w:hint="default"/>
      </w:rPr>
    </w:lvl>
  </w:abstractNum>
  <w:abstractNum w:abstractNumId="12">
    <w:nsid w:val="396F6DB9"/>
    <w:multiLevelType w:val="hybridMultilevel"/>
    <w:tmpl w:val="00000000"/>
    <w:lvl w:ilvl="0">
      <w:start w:val="3"/>
      <w:numFmt w:val="lowerLetter"/>
      <w:lvlText w:val="%1."/>
      <w:lvlJc w:val="left"/>
      <w:pPr>
        <w:ind w:left="2697" w:hanging="314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14"/>
      </w:pPr>
      <w:rPr>
        <w:rFonts w:hint="default"/>
      </w:rPr>
    </w:lvl>
  </w:abstractNum>
  <w:abstractNum w:abstractNumId="13">
    <w:nsid w:val="3FB07945"/>
    <w:multiLevelType w:val="hybridMultilevel"/>
    <w:tmpl w:val="00000000"/>
    <w:lvl w:ilvl="0">
      <w:start w:val="2"/>
      <w:numFmt w:val="decimal"/>
      <w:lvlText w:val="%1"/>
      <w:lvlJc w:val="left"/>
      <w:pPr>
        <w:ind w:left="3899" w:hanging="120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899" w:hanging="1203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691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1203"/>
      </w:pPr>
      <w:rPr>
        <w:rFonts w:hint="default"/>
      </w:rPr>
    </w:lvl>
  </w:abstractNum>
  <w:abstractNum w:abstractNumId="14">
    <w:nsid w:val="4673731B"/>
    <w:multiLevelType w:val="hybridMultilevel"/>
    <w:tmpl w:val="00000000"/>
    <w:lvl w:ilvl="0">
      <w:start w:val="1"/>
      <w:numFmt w:val="lowerLetter"/>
      <w:lvlText w:val="%1."/>
      <w:lvlJc w:val="left"/>
      <w:pPr>
        <w:ind w:left="2697" w:hanging="33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5"/>
      </w:pPr>
      <w:rPr>
        <w:rFonts w:hint="default"/>
      </w:rPr>
    </w:lvl>
  </w:abstractNum>
  <w:abstractNum w:abstractNumId="15">
    <w:nsid w:val="4CF8BCBC"/>
    <w:multiLevelType w:val="hybridMultilevel"/>
    <w:tmpl w:val="00000000"/>
    <w:lvl w:ilvl="0">
      <w:start w:val="2"/>
      <w:numFmt w:val="decimal"/>
      <w:lvlText w:val="%1"/>
      <w:lvlJc w:val="left"/>
      <w:pPr>
        <w:ind w:left="3744" w:hanging="104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44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44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4093" w:hanging="139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686" w:hanging="1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5" w:hanging="1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4" w:hanging="1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3" w:hanging="1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1" w:hanging="1397"/>
      </w:pPr>
      <w:rPr>
        <w:rFonts w:hint="default"/>
      </w:rPr>
    </w:lvl>
  </w:abstractNum>
  <w:abstractNum w:abstractNumId="16">
    <w:nsid w:val="4EB518D0"/>
    <w:multiLevelType w:val="hybridMultilevel"/>
    <w:tmpl w:val="00000000"/>
    <w:lvl w:ilvl="0">
      <w:start w:val="6"/>
      <w:numFmt w:val="lowerLetter"/>
      <w:lvlText w:val="%1."/>
      <w:lvlJc w:val="left"/>
      <w:pPr>
        <w:ind w:left="2697" w:hanging="292"/>
        <w:jc w:val="left"/>
      </w:pPr>
      <w:rPr>
        <w:rFonts w:ascii="微软雅黑" w:eastAsia="微软雅黑" w:hAnsi="微软雅黑" w:cs="微软雅黑" w:hint="default"/>
        <w:b/>
        <w:bCs/>
        <w:spacing w:val="-2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292"/>
      </w:pPr>
      <w:rPr>
        <w:rFonts w:hint="default"/>
      </w:rPr>
    </w:lvl>
  </w:abstractNum>
  <w:abstractNum w:abstractNumId="17">
    <w:nsid w:val="4F1C20AC"/>
    <w:multiLevelType w:val="hybridMultilevel"/>
    <w:tmpl w:val="00000000"/>
    <w:lvl w:ilvl="0">
      <w:start w:val="1"/>
      <w:numFmt w:val="lowerLetter"/>
      <w:lvlText w:val="%1."/>
      <w:lvlJc w:val="left"/>
      <w:pPr>
        <w:ind w:left="2697" w:hanging="33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5"/>
      </w:pPr>
      <w:rPr>
        <w:rFonts w:hint="default"/>
      </w:rPr>
    </w:lvl>
  </w:abstractNum>
  <w:abstractNum w:abstractNumId="18">
    <w:nsid w:val="51DC9FAF"/>
    <w:multiLevelType w:val="hybridMultilevel"/>
    <w:tmpl w:val="00000000"/>
    <w:lvl w:ilvl="0">
      <w:start w:val="3"/>
      <w:numFmt w:val="decimal"/>
      <w:lvlText w:val="%1"/>
      <w:lvlJc w:val="left"/>
      <w:pPr>
        <w:ind w:left="3759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9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579" w:hanging="10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62"/>
      </w:pPr>
      <w:rPr>
        <w:rFonts w:hint="default"/>
      </w:rPr>
    </w:lvl>
  </w:abstractNum>
  <w:abstractNum w:abstractNumId="19">
    <w:nsid w:val="60708C64"/>
    <w:multiLevelType w:val="hybridMultilevel"/>
    <w:tmpl w:val="00000000"/>
    <w:lvl w:ilvl="0">
      <w:start w:val="1"/>
      <w:numFmt w:val="lowerLetter"/>
      <w:lvlText w:val="%1."/>
      <w:lvlJc w:val="left"/>
      <w:pPr>
        <w:ind w:left="2697" w:hanging="33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5"/>
      </w:pPr>
      <w:rPr>
        <w:rFonts w:hint="default"/>
      </w:rPr>
    </w:lvl>
  </w:abstractNum>
  <w:abstractNum w:abstractNumId="20">
    <w:nsid w:val="665C822A"/>
    <w:multiLevelType w:val="hybridMultilevel"/>
    <w:tmpl w:val="00000000"/>
    <w:lvl w:ilvl="0">
      <w:start w:val="4"/>
      <w:numFmt w:val="lowerLetter"/>
      <w:lvlText w:val="%1."/>
      <w:lvlJc w:val="left"/>
      <w:pPr>
        <w:ind w:left="2697" w:hanging="40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01"/>
      </w:pPr>
      <w:rPr>
        <w:rFonts w:hint="default"/>
      </w:rPr>
    </w:lvl>
  </w:abstractNum>
  <w:abstractNum w:abstractNumId="21">
    <w:nsid w:val="6FED6295"/>
    <w:multiLevelType w:val="hybridMultilevel"/>
    <w:tmpl w:val="00000000"/>
    <w:lvl w:ilvl="0">
      <w:start w:val="2"/>
      <w:numFmt w:val="lowerLetter"/>
      <w:lvlText w:val="%1."/>
      <w:lvlJc w:val="left"/>
      <w:pPr>
        <w:ind w:left="2697" w:hanging="37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3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72"/>
      </w:pPr>
      <w:rPr>
        <w:rFonts w:hint="default"/>
      </w:rPr>
    </w:lvl>
  </w:abstractNum>
  <w:abstractNum w:abstractNumId="22">
    <w:nsid w:val="7597F5CF"/>
    <w:multiLevelType w:val="hybridMultilevel"/>
    <w:tmpl w:val="00000000"/>
    <w:lvl w:ilvl="0">
      <w:start w:val="1"/>
      <w:numFmt w:val="decimal"/>
      <w:lvlText w:val="%1"/>
      <w:lvlJc w:val="left"/>
      <w:pPr>
        <w:ind w:left="3759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9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849" w:hanging="115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018" w:hanging="11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7" w:hanging="11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6" w:hanging="11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85" w:hanging="11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4" w:hanging="11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63" w:hanging="1152"/>
      </w:pPr>
      <w:rPr>
        <w:rFonts w:hint="default"/>
      </w:rPr>
    </w:lvl>
  </w:abstractNum>
  <w:abstractNum w:abstractNumId="23">
    <w:nsid w:val="786EC9C8"/>
    <w:multiLevelType w:val="hybridMultilevel"/>
    <w:tmpl w:val="00000000"/>
    <w:lvl w:ilvl="0">
      <w:start w:val="1"/>
      <w:numFmt w:val="decimal"/>
      <w:lvlText w:val="%1"/>
      <w:lvlJc w:val="left"/>
      <w:pPr>
        <w:ind w:left="3899" w:hanging="120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99" w:hanging="1203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691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1203"/>
      </w:pPr>
      <w:rPr>
        <w:rFonts w:hint="default"/>
      </w:r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0"/>
  </w:num>
  <w:num w:numId="5">
    <w:abstractNumId w:val="11"/>
  </w:num>
  <w:num w:numId="6">
    <w:abstractNumId w:val="4"/>
  </w:num>
  <w:num w:numId="7">
    <w:abstractNumId w:val="14"/>
  </w:num>
  <w:num w:numId="8">
    <w:abstractNumId w:val="21"/>
  </w:num>
  <w:num w:numId="9">
    <w:abstractNumId w:val="3"/>
  </w:num>
  <w:num w:numId="10">
    <w:abstractNumId w:val="1"/>
  </w:num>
  <w:num w:numId="11">
    <w:abstractNumId w:val="2"/>
  </w:num>
  <w:num w:numId="12">
    <w:abstractNumId w:val="12"/>
  </w:num>
  <w:num w:numId="13">
    <w:abstractNumId w:val="5"/>
  </w:num>
  <w:num w:numId="14">
    <w:abstractNumId w:val="17"/>
  </w:num>
  <w:num w:numId="15">
    <w:abstractNumId w:val="19"/>
  </w:num>
  <w:num w:numId="16">
    <w:abstractNumId w:val="20"/>
  </w:num>
  <w:num w:numId="17">
    <w:abstractNumId w:val="15"/>
  </w:num>
  <w:num w:numId="18">
    <w:abstractNumId w:val="16"/>
  </w:num>
  <w:num w:numId="19">
    <w:abstractNumId w:val="8"/>
  </w:num>
  <w:num w:numId="20">
    <w:abstractNumId w:val="22"/>
  </w:num>
  <w:num w:numId="21">
    <w:abstractNumId w:val="6"/>
  </w:num>
  <w:num w:numId="22">
    <w:abstractNumId w:val="13"/>
  </w:num>
  <w:num w:numId="23">
    <w:abstractNumId w:val="10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87"/>
      <w:ind w:left="2697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TOC2">
    <w:name w:val="TOC 2"/>
    <w:basedOn w:val="Normal"/>
    <w:uiPriority w:val="1"/>
    <w:qFormat/>
    <w:pPr>
      <w:spacing w:before="51"/>
      <w:ind w:left="3899" w:hanging="1203"/>
    </w:pPr>
    <w:rPr>
      <w:rFonts w:ascii="微软雅黑" w:eastAsia="微软雅黑" w:hAnsi="微软雅黑" w:cs="微软雅黑"/>
      <w:sz w:val="48"/>
      <w:szCs w:val="48"/>
    </w:rPr>
  </w:style>
  <w:style w:type="paragraph" w:styleId="BodyText">
    <w:name w:val="Body Text"/>
    <w:basedOn w:val="Normal"/>
    <w:uiPriority w:val="1"/>
    <w:qFormat/>
    <w:pPr>
      <w:ind w:left="2697"/>
    </w:pPr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697"/>
      <w:outlineLvl w:val="1"/>
    </w:pPr>
    <w:rPr>
      <w:rFonts w:ascii="微软雅黑" w:eastAsia="微软雅黑" w:hAnsi="微软雅黑" w:cs="微软雅黑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line="773" w:lineRule="exact"/>
      <w:ind w:left="3759" w:hanging="1062"/>
      <w:outlineLvl w:val="2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69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header" Target="header6.xml" /><Relationship Id="rId13" Type="http://schemas.openxmlformats.org/officeDocument/2006/relationships/image" Target="media/image5.png" /><Relationship Id="rId14" Type="http://schemas.openxmlformats.org/officeDocument/2006/relationships/hyperlink" Target="https://d.book118.com/737112154123006025" TargetMode="External" /><Relationship Id="rId15" Type="http://schemas.openxmlformats.org/officeDocument/2006/relationships/header" Target="header7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2023-10-16T13:16:21Z</dcterms:created>
  <dcterms:modified xsi:type="dcterms:W3CDTF">2023-10-16T13:16:21Z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2023-04-15T00:00:00Z</vt:filetime>
  </property>
  <property fmtid="{D5CDD505-2E9C-101B-9397-08002B2CF9AE}" pid="3" name="LastSaved">
    <vt:filetime>2023-10-16T00:00:00Z</vt:filetime>
  </property>
</Properties>
</file>