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2D4E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432D4E">
      <w:pPr>
        <w:widowControl/>
        <w:jc w:val="left"/>
        <w:rPr>
          <w:rFonts w:ascii="仿宋" w:eastAsia="仿宋" w:hAnsi="仿宋"/>
          <w:b/>
          <w:sz w:val="40"/>
        </w:rPr>
      </w:pPr>
    </w:p>
    <w:p w:rsidR="00432D4E">
      <w:pPr>
        <w:widowControl/>
        <w:jc w:val="left"/>
        <w:rPr>
          <w:rFonts w:ascii="仿宋" w:eastAsia="仿宋" w:hAnsi="仿宋"/>
          <w:b/>
          <w:sz w:val="40"/>
        </w:rPr>
      </w:pPr>
    </w:p>
    <w:p w:rsidR="00432D4E" w:rsidRPr="00432D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2D4E">
        <w:rPr>
          <w:rFonts w:ascii="宋体" w:eastAsia="宋体" w:hAnsi="宋体" w:hint="eastAsia"/>
          <w:b/>
          <w:sz w:val="60"/>
        </w:rPr>
        <w:t>驾驶员、空中乘务、机务等地面训练模拟器相关行业可行性分析报告</w:t>
      </w:r>
    </w:p>
    <w:p w:rsidR="00432D4E" w:rsidP="00432D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2D4E">
        <w:rPr>
          <w:rFonts w:ascii="仿宋" w:eastAsia="仿宋" w:hAnsi="仿宋" w:hint="eastAsia"/>
          <w:b/>
          <w:sz w:val="40"/>
        </w:rPr>
        <w:t>目录</w:t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一、驾驶员、空中乘务、机务等地面训练模拟器项目概论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九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十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十一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四、驾驶员、空中乘务、机务等地面训练模拟器行业项目技术方案与设备的选择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五、驾驶员、空中乘务、机务等地面训练模拟器项目节能分析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、经济可行性总结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、法律与政策可行性总结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、风险评估总结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D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七、驾驶员、空中乘务、机务等地面训练模拟器在可持续发展中的角色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、驾驶员、空中乘务、机务等地面训练模拟器对可持续发展目标的贡献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、驾驶员、空中乘务、机务等地面训练模拟器可持续性创新的潜力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、驾驶员、空中乘务、机务等地面训练模拟器可持续性实践的社会影响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https://d.book118.com/737123160135006035</w:t>
        </w:r>
      </w:hyperlink>
    </w:p>
    <w:p w:rsidR="00432D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P="00F64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P="00F64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2D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P="00F64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D4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P="00F646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2D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RPr="00432D4E" w:rsidP="00432D4E">
    <w:pPr>
      <w:pStyle w:val="Header"/>
      <w:rPr>
        <w:rFonts w:ascii="仿宋" w:eastAsia="仿宋" w:hAnsi="仿宋"/>
      </w:rPr>
    </w:pPr>
    <w:r w:rsidRPr="00432D4E">
      <w:rPr>
        <w:rFonts w:ascii="仿宋" w:eastAsia="仿宋" w:hAnsi="仿宋" w:hint="eastAsia"/>
      </w:rPr>
      <w:t>驾驶员、空中乘务、机务等地面训练模拟器可行性报告/专业报告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 w:rsidRPr="00432D4E" w:rsidP="00432D4E">
    <w:pPr>
      <w:pStyle w:val="Header"/>
      <w:rPr>
        <w:rFonts w:ascii="仿宋" w:eastAsia="仿宋" w:hAnsi="仿宋"/>
      </w:rPr>
    </w:pPr>
    <w:r w:rsidRPr="00432D4E">
      <w:rPr>
        <w:rFonts w:ascii="仿宋" w:eastAsia="仿宋" w:hAnsi="仿宋" w:hint="eastAsia"/>
      </w:rPr>
      <w:t>驾驶员、空中乘务、机务等地面训练模拟器可行性报告/专业报告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D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4E"/>
    <w:rsid w:val="00432D4E"/>
    <w:rsid w:val="009B524E"/>
    <w:rsid w:val="00F646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A951A1F-1B8A-4881-B180-3602ED7B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432D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432D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432D4E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432D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432D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432D4E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432D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432D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2D4E"/>
  </w:style>
  <w:style w:type="paragraph" w:styleId="TOC1">
    <w:name w:val="toc 1"/>
    <w:basedOn w:val="Normal"/>
    <w:next w:val="Normal"/>
    <w:autoRedefine/>
    <w:uiPriority w:val="39"/>
    <w:unhideWhenUsed/>
    <w:rsid w:val="00432D4E"/>
  </w:style>
  <w:style w:type="paragraph" w:styleId="TOC2">
    <w:name w:val="toc 2"/>
    <w:basedOn w:val="Normal"/>
    <w:next w:val="Normal"/>
    <w:autoRedefine/>
    <w:uiPriority w:val="39"/>
    <w:unhideWhenUsed/>
    <w:rsid w:val="00432D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712316013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5164</Words>
  <Characters>29441</Characters>
  <Application>Microsoft Office Word</Application>
  <DocSecurity>0</DocSecurity>
  <Lines>245</Lines>
  <Paragraphs>69</Paragraphs>
  <ScaleCrop>false</ScaleCrop>
  <Company/>
  <LinksUpToDate>false</LinksUpToDate>
  <CharactersWithSpaces>34536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2024-01-04T15:58:00Z</dcterms:created>
  <dcterms:modified xsi:type="dcterms:W3CDTF">2024-01-04T15:59:00Z</dcterms:modified>
</cp:coreProperties>
</file>