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rsidR="00E11D71" w:rsidRPr="006D78E7" w:rsidP="00B14F25">
      <w:pPr>
        <w:ind w:firstLine="0" w:firstLineChars="0"/>
        <w:rPr>
          <w:rFonts w:ascii="宋体" w:hAnsi="宋体"/>
          <w:b/>
          <w:sz w:val="72"/>
          <w:szCs w:val="72"/>
        </w:rPr>
      </w:pPr>
    </w:p>
    <w:p w:rsidR="00E11D71" w:rsidP="00E11D71">
      <w:pPr>
        <w:spacing w:line="480" w:lineRule="auto"/>
        <w:ind w:right="480" w:firstLine="600" w:rightChars="200"/>
        <w:jc w:val="center"/>
        <w:rPr>
          <w:rFonts w:ascii="宋体" w:hAnsi="宋体"/>
          <w:sz w:val="30"/>
          <w:szCs w:val="30"/>
        </w:rPr>
      </w:pPr>
    </w:p>
    <w:p w:rsidR="00B14F25" w:rsidRPr="006D78E7" w:rsidP="00B14F25">
      <w:pPr>
        <w:spacing w:line="240" w:lineRule="auto"/>
        <w:ind w:firstLine="0" w:firstLineChars="0"/>
        <w:jc w:val="center"/>
        <w:rPr>
          <w:rFonts w:ascii="宋体" w:hAnsi="宋体"/>
          <w:b/>
          <w:sz w:val="44"/>
          <w:szCs w:val="44"/>
        </w:rPr>
      </w:pPr>
      <w:r w:rsidRPr="006D78E7">
        <w:rPr>
          <w:rFonts w:ascii="宋体" w:hAnsi="宋体" w:hint="eastAsia"/>
          <w:b/>
          <w:sz w:val="44"/>
          <w:szCs w:val="44"/>
        </w:rPr>
        <w:t>南京信息职业技术学院</w:t>
      </w:r>
    </w:p>
    <w:p w:rsidR="00B14F25" w:rsidRPr="006D78E7" w:rsidP="00B14F25">
      <w:pPr>
        <w:spacing w:line="840" w:lineRule="exact"/>
        <w:ind w:firstLine="0" w:firstLineChars="0"/>
        <w:jc w:val="center"/>
        <w:rPr>
          <w:rFonts w:ascii="仿宋_GB2312" w:eastAsia="仿宋_GB2312"/>
          <w:b/>
          <w:sz w:val="32"/>
          <w:szCs w:val="32"/>
        </w:rPr>
      </w:pPr>
    </w:p>
    <w:p w:rsidR="00B14F25" w:rsidRPr="006D78E7" w:rsidP="00B14F25">
      <w:pPr>
        <w:spacing w:line="240" w:lineRule="auto"/>
        <w:ind w:firstLine="0" w:firstLineChars="0"/>
        <w:jc w:val="center"/>
        <w:rPr>
          <w:rFonts w:ascii="宋体" w:hAnsi="宋体"/>
          <w:b/>
          <w:sz w:val="72"/>
          <w:szCs w:val="72"/>
        </w:rPr>
      </w:pPr>
      <w:r w:rsidRPr="006D78E7">
        <w:rPr>
          <w:rFonts w:ascii="宋体" w:hAnsi="宋体" w:hint="eastAsia"/>
          <w:b/>
          <w:sz w:val="72"/>
          <w:szCs w:val="72"/>
        </w:rPr>
        <w:t>毕业设计论文</w:t>
      </w:r>
    </w:p>
    <w:p w:rsidR="00B14F25" w:rsidRPr="006D78E7" w:rsidP="00B14F25">
      <w:pPr>
        <w:spacing w:line="840" w:lineRule="exact"/>
        <w:ind w:firstLine="0" w:firstLineChars="0"/>
        <w:jc w:val="center"/>
        <w:rPr>
          <w:rFonts w:ascii="仿宋_GB2312" w:eastAsia="仿宋_GB2312"/>
          <w:sz w:val="72"/>
          <w:szCs w:val="72"/>
        </w:rPr>
      </w:pPr>
    </w:p>
    <w:p w:rsidR="00B14F25" w:rsidRPr="006D78E7" w:rsidP="00B14F25">
      <w:pPr>
        <w:spacing w:line="840" w:lineRule="exact"/>
        <w:ind w:firstLine="0" w:firstLineChars="0"/>
        <w:jc w:val="center"/>
        <w:rPr>
          <w:rFonts w:ascii="仿宋_GB2312" w:eastAsia="仿宋_GB2312"/>
          <w:sz w:val="72"/>
          <w:szCs w:val="72"/>
        </w:rPr>
      </w:pPr>
    </w:p>
    <w:p w:rsidR="00B14F25" w:rsidRPr="006D78E7" w:rsidP="00B14F25">
      <w:pPr>
        <w:spacing w:before="156" w:beforeLines="50" w:line="840" w:lineRule="exact"/>
        <w:ind w:left="1200" w:right="480" w:firstLine="0" w:leftChars="500" w:rightChars="200" w:firstLineChars="0"/>
        <w:jc w:val="both"/>
        <w:rPr>
          <w:rFonts w:ascii="宋体" w:hAnsi="宋体"/>
          <w:sz w:val="30"/>
          <w:szCs w:val="30"/>
        </w:rPr>
      </w:pPr>
      <w:r w:rsidRPr="006D78E7">
        <w:rPr>
          <w:rFonts w:ascii="宋体" w:hAnsi="宋体" w:hint="eastAsia"/>
          <w:sz w:val="30"/>
          <w:szCs w:val="30"/>
        </w:rPr>
        <w:t>作者</w:t>
      </w:r>
      <w:r w:rsidRPr="006D78E7">
        <w:rPr>
          <w:rFonts w:ascii="宋体" w:hAnsi="宋体" w:hint="eastAsia"/>
          <w:sz w:val="30"/>
          <w:szCs w:val="30"/>
          <w:u w:val="single"/>
        </w:rPr>
        <w:t xml:space="preserve">   </w:t>
      </w:r>
      <w:r>
        <w:rPr>
          <w:rFonts w:ascii="宋体" w:hAnsi="宋体" w:hint="eastAsia"/>
          <w:sz w:val="30"/>
          <w:szCs w:val="30"/>
          <w:u w:val="single"/>
        </w:rPr>
        <w:t>韩宗儒</w:t>
      </w:r>
      <w:r w:rsidRPr="006D78E7">
        <w:rPr>
          <w:rFonts w:ascii="宋体" w:hAnsi="宋体" w:hint="eastAsia"/>
          <w:sz w:val="30"/>
          <w:szCs w:val="30"/>
          <w:u w:val="single"/>
        </w:rPr>
        <w:t xml:space="preserve">  </w:t>
      </w:r>
      <w:r>
        <w:rPr>
          <w:rFonts w:ascii="宋体" w:hAnsi="宋体" w:hint="eastAsia"/>
          <w:sz w:val="30"/>
          <w:szCs w:val="30"/>
          <w:u w:val="single"/>
        </w:rPr>
        <w:t xml:space="preserve"> </w:t>
      </w:r>
      <w:r w:rsidRPr="006D78E7">
        <w:rPr>
          <w:rFonts w:ascii="宋体" w:hAnsi="宋体" w:hint="eastAsia"/>
          <w:sz w:val="30"/>
          <w:szCs w:val="30"/>
          <w:u w:val="single"/>
        </w:rPr>
        <w:t xml:space="preserve">   </w:t>
      </w:r>
      <w:r w:rsidRPr="006D78E7">
        <w:rPr>
          <w:rFonts w:ascii="宋体" w:hAnsi="宋体" w:hint="eastAsia"/>
          <w:sz w:val="30"/>
          <w:szCs w:val="30"/>
        </w:rPr>
        <w:t xml:space="preserve">    学号</w:t>
      </w:r>
      <w:r w:rsidRPr="006D78E7">
        <w:rPr>
          <w:rFonts w:ascii="宋体" w:hAnsi="宋体" w:hint="eastAsia"/>
          <w:sz w:val="30"/>
          <w:szCs w:val="30"/>
          <w:u w:val="single"/>
        </w:rPr>
        <w:t xml:space="preserve">  </w:t>
      </w:r>
      <w:r>
        <w:rPr>
          <w:rFonts w:ascii="宋体" w:hAnsi="宋体" w:hint="eastAsia"/>
          <w:sz w:val="30"/>
          <w:szCs w:val="30"/>
          <w:u w:val="single"/>
        </w:rPr>
        <w:t xml:space="preserve">  21611</w:t>
      </w:r>
      <w:r>
        <w:rPr>
          <w:rFonts w:ascii="宋体" w:hAnsi="宋体"/>
          <w:sz w:val="30"/>
          <w:szCs w:val="30"/>
          <w:u w:val="single"/>
        </w:rPr>
        <w:t>P30</w:t>
      </w:r>
      <w:r>
        <w:rPr>
          <w:rFonts w:ascii="宋体" w:hAnsi="宋体" w:hint="eastAsia"/>
          <w:sz w:val="30"/>
          <w:szCs w:val="30"/>
          <w:u w:val="single"/>
        </w:rPr>
        <w:t xml:space="preserve">     </w:t>
      </w:r>
      <w:r w:rsidRPr="006D78E7">
        <w:rPr>
          <w:rFonts w:ascii="宋体" w:hAnsi="宋体" w:hint="eastAsia"/>
          <w:sz w:val="30"/>
          <w:szCs w:val="30"/>
          <w:u w:val="single"/>
        </w:rPr>
        <w:t xml:space="preserve">   </w:t>
      </w:r>
    </w:p>
    <w:p w:rsidR="00B14F25" w:rsidRPr="006D78E7" w:rsidP="00B14F25">
      <w:pPr>
        <w:spacing w:line="840" w:lineRule="exact"/>
        <w:ind w:left="1200" w:right="480" w:firstLine="0" w:leftChars="500" w:rightChars="200" w:firstLineChars="0"/>
        <w:jc w:val="both"/>
        <w:rPr>
          <w:rFonts w:ascii="宋体" w:hAnsi="宋体"/>
          <w:sz w:val="30"/>
          <w:szCs w:val="30"/>
        </w:rPr>
      </w:pPr>
      <w:r w:rsidRPr="006D78E7">
        <w:rPr>
          <w:rFonts w:ascii="宋体" w:hAnsi="宋体" w:hint="eastAsia"/>
          <w:sz w:val="30"/>
          <w:szCs w:val="30"/>
        </w:rPr>
        <w:t>系部</w:t>
      </w:r>
      <w:r w:rsidRPr="006D78E7">
        <w:rPr>
          <w:rFonts w:ascii="宋体" w:hAnsi="宋体" w:hint="eastAsia"/>
          <w:sz w:val="30"/>
          <w:szCs w:val="30"/>
        </w:rPr>
        <w:t xml:space="preserve"> </w:t>
      </w:r>
      <w:r w:rsidRPr="006D78E7">
        <w:rPr>
          <w:rFonts w:ascii="宋体" w:hAnsi="宋体" w:hint="eastAsia"/>
          <w:sz w:val="30"/>
          <w:szCs w:val="30"/>
          <w:u w:val="single"/>
        </w:rPr>
        <w:t xml:space="preserve">            　 机电学院                   </w:t>
      </w:r>
    </w:p>
    <w:p w:rsidR="00B14F25" w:rsidRPr="006D78E7" w:rsidP="00B14F25">
      <w:pPr>
        <w:spacing w:line="840" w:lineRule="exact"/>
        <w:ind w:left="1200" w:right="480" w:firstLine="0" w:leftChars="500" w:rightChars="200" w:firstLineChars="0"/>
        <w:jc w:val="both"/>
        <w:rPr>
          <w:rFonts w:ascii="宋体" w:hAnsi="宋体"/>
          <w:sz w:val="30"/>
          <w:szCs w:val="30"/>
        </w:rPr>
      </w:pPr>
      <w:r w:rsidRPr="006D78E7">
        <w:rPr>
          <w:rFonts w:ascii="宋体" w:hAnsi="宋体" w:hint="eastAsia"/>
          <w:sz w:val="30"/>
          <w:szCs w:val="30"/>
        </w:rPr>
        <w:t>专业</w:t>
      </w:r>
      <w:r w:rsidRPr="006D78E7">
        <w:rPr>
          <w:rFonts w:ascii="宋体" w:hAnsi="宋体" w:hint="eastAsia"/>
          <w:sz w:val="30"/>
          <w:szCs w:val="30"/>
          <w:u w:val="single"/>
        </w:rPr>
        <w:t xml:space="preserve">       　　</w:t>
      </w:r>
      <w:r w:rsidRPr="006D78E7">
        <w:rPr>
          <w:rFonts w:ascii="宋体" w:hAnsi="宋体" w:hint="eastAsia"/>
          <w:sz w:val="30"/>
          <w:szCs w:val="30"/>
          <w:u w:val="single"/>
        </w:rPr>
        <w:t>　</w:t>
      </w:r>
      <w:r>
        <w:rPr>
          <w:rFonts w:ascii="宋体" w:hAnsi="宋体" w:hint="eastAsia"/>
          <w:sz w:val="30"/>
          <w:szCs w:val="30"/>
          <w:u w:val="single"/>
        </w:rPr>
        <w:t>机电一体化</w:t>
      </w:r>
      <w:r w:rsidRPr="006D78E7">
        <w:rPr>
          <w:rFonts w:ascii="宋体" w:hAnsi="宋体" w:hint="eastAsia"/>
          <w:sz w:val="30"/>
          <w:szCs w:val="30"/>
          <w:u w:val="single"/>
        </w:rPr>
        <w:t xml:space="preserve">          </w:t>
      </w:r>
      <w:r>
        <w:rPr>
          <w:rFonts w:ascii="宋体" w:hAnsi="宋体"/>
          <w:sz w:val="30"/>
          <w:szCs w:val="30"/>
          <w:u w:val="single"/>
        </w:rPr>
        <w:t xml:space="preserve"> </w:t>
      </w:r>
      <w:r w:rsidRPr="006D78E7">
        <w:rPr>
          <w:rFonts w:ascii="宋体" w:hAnsi="宋体" w:hint="eastAsia"/>
          <w:sz w:val="30"/>
          <w:szCs w:val="30"/>
          <w:u w:val="single"/>
        </w:rPr>
        <w:t xml:space="preserve">   　 </w:t>
      </w:r>
    </w:p>
    <w:p w:rsidR="00B14F25" w:rsidRPr="006D78E7" w:rsidP="00B14F25">
      <w:pPr>
        <w:spacing w:line="840" w:lineRule="exact"/>
        <w:ind w:left="1200" w:right="480" w:firstLine="0" w:leftChars="500" w:rightChars="200" w:firstLineChars="0"/>
        <w:jc w:val="both"/>
        <w:rPr>
          <w:rFonts w:ascii="宋体" w:hAnsi="宋体"/>
          <w:sz w:val="30"/>
          <w:szCs w:val="30"/>
          <w:u w:val="single"/>
        </w:rPr>
      </w:pPr>
      <w:r w:rsidRPr="006D78E7">
        <w:rPr>
          <w:rFonts w:ascii="宋体" w:hAnsi="宋体" w:hint="eastAsia"/>
          <w:sz w:val="30"/>
          <w:szCs w:val="30"/>
        </w:rPr>
        <w:t>题目</w:t>
      </w:r>
      <w:r w:rsidRPr="006D78E7">
        <w:rPr>
          <w:rFonts w:ascii="宋体" w:hAnsi="宋体" w:hint="eastAsia"/>
          <w:sz w:val="30"/>
          <w:szCs w:val="30"/>
          <w:u w:val="single"/>
        </w:rPr>
        <w:t xml:space="preserve">       　</w:t>
      </w:r>
      <w:r>
        <w:rPr>
          <w:rFonts w:ascii="宋体" w:hAnsi="宋体" w:hint="eastAsia"/>
          <w:sz w:val="30"/>
          <w:szCs w:val="30"/>
          <w:u w:val="single"/>
        </w:rPr>
        <w:t xml:space="preserve"> 电动伸缩门的设计       </w:t>
      </w:r>
      <w:r w:rsidRPr="006D78E7">
        <w:rPr>
          <w:rFonts w:ascii="宋体" w:hAnsi="宋体" w:hint="eastAsia"/>
          <w:sz w:val="30"/>
          <w:szCs w:val="30"/>
          <w:u w:val="single"/>
        </w:rPr>
        <w:t xml:space="preserve">    　 </w:t>
      </w:r>
    </w:p>
    <w:p w:rsidR="00B14F25" w:rsidRPr="006D78E7" w:rsidP="00B14F25">
      <w:pPr>
        <w:spacing w:line="840" w:lineRule="exact"/>
        <w:ind w:left="1200" w:right="480" w:firstLine="0" w:leftChars="500" w:rightChars="200" w:firstLineChars="0"/>
        <w:jc w:val="both"/>
        <w:rPr>
          <w:rFonts w:ascii="宋体" w:hAnsi="宋体"/>
          <w:sz w:val="30"/>
          <w:szCs w:val="30"/>
        </w:rPr>
      </w:pPr>
      <w:r w:rsidRPr="006D78E7">
        <w:rPr>
          <w:rFonts w:ascii="宋体" w:hAnsi="宋体" w:hint="eastAsia"/>
          <w:sz w:val="30"/>
          <w:szCs w:val="30"/>
        </w:rPr>
        <w:t>指导教师</w:t>
      </w:r>
      <w:r w:rsidRPr="006D78E7">
        <w:rPr>
          <w:rFonts w:ascii="宋体" w:hAnsi="宋体" w:hint="eastAsia"/>
          <w:sz w:val="30"/>
          <w:szCs w:val="30"/>
          <w:u w:val="single"/>
        </w:rPr>
        <w:t xml:space="preserve">            　张颖利                    </w:t>
      </w:r>
    </w:p>
    <w:p w:rsidR="00B14F25" w:rsidRPr="006D78E7" w:rsidP="00B14F25">
      <w:pPr>
        <w:spacing w:line="840" w:lineRule="exact"/>
        <w:ind w:left="1200" w:right="480" w:firstLine="0" w:leftChars="500" w:rightChars="200" w:firstLineChars="0"/>
        <w:jc w:val="both"/>
        <w:rPr>
          <w:rFonts w:ascii="宋体" w:hAnsi="宋体"/>
          <w:sz w:val="30"/>
          <w:szCs w:val="30"/>
          <w:u w:val="single"/>
        </w:rPr>
      </w:pPr>
      <w:r w:rsidRPr="006D78E7">
        <w:rPr>
          <w:rFonts w:ascii="宋体" w:hAnsi="宋体" w:hint="eastAsia"/>
          <w:sz w:val="30"/>
          <w:szCs w:val="30"/>
        </w:rPr>
        <w:t>评阅教师</w:t>
      </w:r>
      <w:r w:rsidRPr="006D78E7">
        <w:rPr>
          <w:rFonts w:ascii="宋体" w:hAnsi="宋体" w:hint="eastAsia"/>
          <w:sz w:val="30"/>
          <w:szCs w:val="30"/>
          <w:u w:val="single"/>
        </w:rPr>
        <w:t xml:space="preserve">                                      </w:t>
      </w:r>
    </w:p>
    <w:p w:rsidR="00AC66EA" w:rsidP="00CE7D0C">
      <w:pPr>
        <w:spacing w:line="840" w:lineRule="exact"/>
        <w:ind w:left="1200" w:right="480" w:firstLine="0" w:leftChars="500" w:rightChars="200" w:firstLineChars="0"/>
        <w:jc w:val="both"/>
        <w:rPr>
          <w:rFonts w:ascii="宋体" w:hAnsi="宋体"/>
          <w:sz w:val="30"/>
          <w:szCs w:val="30"/>
        </w:rPr>
        <w:sectPr w:rsidSect="00F0720C">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851" w:footer="992" w:gutter="0"/>
          <w:cols w:space="425"/>
          <w:docGrid w:type="lines" w:linePitch="312"/>
        </w:sectPr>
      </w:pPr>
      <w:r w:rsidRPr="006D78E7">
        <w:rPr>
          <w:rFonts w:ascii="宋体" w:hAnsi="宋体" w:hint="eastAsia"/>
          <w:sz w:val="30"/>
          <w:szCs w:val="30"/>
        </w:rPr>
        <w:t xml:space="preserve">完成时间： </w:t>
      </w:r>
      <w:r>
        <w:rPr>
          <w:rFonts w:ascii="宋体" w:hAnsi="宋体" w:hint="eastAsia"/>
          <w:sz w:val="30"/>
          <w:szCs w:val="30"/>
        </w:rPr>
        <w:t>201</w:t>
      </w:r>
      <w:r>
        <w:rPr>
          <w:rFonts w:ascii="宋体" w:hAnsi="宋体" w:hint="eastAsia"/>
          <w:sz w:val="30"/>
          <w:szCs w:val="30"/>
        </w:rPr>
        <w:t>9</w:t>
      </w:r>
      <w:r w:rsidRPr="006D78E7">
        <w:rPr>
          <w:rFonts w:ascii="宋体" w:hAnsi="宋体" w:hint="eastAsia"/>
          <w:sz w:val="30"/>
          <w:szCs w:val="30"/>
        </w:rPr>
        <w:t>年</w:t>
      </w:r>
      <w:r>
        <w:rPr>
          <w:rFonts w:ascii="宋体" w:hAnsi="宋体" w:hint="eastAsia"/>
          <w:sz w:val="30"/>
          <w:szCs w:val="30"/>
        </w:rPr>
        <w:t>4</w:t>
      </w:r>
      <w:r w:rsidRPr="006D78E7">
        <w:rPr>
          <w:rFonts w:ascii="宋体" w:hAnsi="宋体" w:hint="eastAsia"/>
          <w:sz w:val="30"/>
          <w:szCs w:val="30"/>
        </w:rPr>
        <w:t>月</w:t>
      </w:r>
      <w:r>
        <w:rPr>
          <w:rFonts w:ascii="宋体" w:hAnsi="宋体" w:hint="eastAsia"/>
          <w:sz w:val="30"/>
          <w:szCs w:val="30"/>
        </w:rPr>
        <w:t>01</w:t>
      </w:r>
      <w:r w:rsidRPr="006D78E7">
        <w:rPr>
          <w:rFonts w:ascii="宋体" w:hAnsi="宋体" w:hint="eastAsia"/>
          <w:sz w:val="30"/>
          <w:szCs w:val="30"/>
        </w:rPr>
        <w:t xml:space="preserve">日 </w:t>
      </w:r>
    </w:p>
    <w:p w:rsidR="00AC66EA" w:rsidRPr="00AC66EA" w:rsidP="00AC66EA">
      <w:pPr>
        <w:spacing w:line="480" w:lineRule="auto"/>
        <w:ind w:right="480" w:firstLine="723" w:rightChars="200"/>
        <w:jc w:val="center"/>
        <w:rPr>
          <w:rFonts w:ascii="仿宋_GB2312" w:eastAsia="仿宋_GB2312"/>
          <w:b/>
          <w:sz w:val="36"/>
          <w:szCs w:val="36"/>
        </w:rPr>
      </w:pPr>
      <w:r w:rsidRPr="006464B3">
        <w:rPr>
          <w:rFonts w:ascii="仿宋_GB2312" w:eastAsia="仿宋_GB2312" w:hint="eastAsia"/>
          <w:b/>
          <w:sz w:val="36"/>
          <w:szCs w:val="36"/>
        </w:rPr>
        <w:t>毕业设计(论文)中文摘要</w:t>
      </w:r>
    </w:p>
    <w:tbl>
      <w:tblPr>
        <w:tblStyle w:val="TableNormal"/>
        <w:tblpPr w:leftFromText="180" w:rightFromText="180" w:horzAnchor="margin" w:tblpY="795"/>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28"/>
      </w:tblGrid>
      <w:tr w:rsidTr="00AC66EA">
        <w:tblPrEx>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trHeight w:val="12465"/>
        </w:trPr>
        <w:tc>
          <w:tcPr>
            <w:tcW w:w="8828" w:type="dxa"/>
          </w:tcPr>
          <w:p w:rsidR="00AC66EA" w:rsidRPr="00D3549A" w:rsidP="002C713B">
            <w:pPr>
              <w:spacing w:line="480" w:lineRule="auto"/>
              <w:ind w:right="480" w:firstLine="0" w:rightChars="200" w:firstLineChars="0"/>
              <w:rPr>
                <w:rFonts w:ascii="仿宋_GB2312" w:eastAsia="仿宋_GB2312" w:hAnsi="宋体"/>
                <w:sz w:val="28"/>
              </w:rPr>
            </w:pPr>
            <w:r>
              <w:rPr>
                <w:rFonts w:ascii="宋体" w:hAnsi="宋体" w:hint="eastAsia"/>
                <w:sz w:val="28"/>
              </w:rPr>
              <w:t>题目：</w:t>
            </w:r>
            <w:r w:rsidRPr="00E11D71">
              <w:rPr>
                <w:rFonts w:ascii="宋体" w:hAnsi="宋体" w:hint="eastAsia"/>
                <w:sz w:val="28"/>
              </w:rPr>
              <w:t>电动门伸缩的设计</w:t>
            </w:r>
          </w:p>
          <w:p w:rsidR="00AC66EA" w:rsidP="002C713B">
            <w:pPr>
              <w:ind w:firstLine="0" w:firstLineChars="0"/>
              <w:rPr>
                <w:rFonts w:ascii="宋体" w:hAnsi="宋体" w:cs="Arial"/>
                <w:color w:val="333333"/>
                <w:szCs w:val="24"/>
                <w:shd w:val="clear" w:color="auto" w:fill="FFFFFF"/>
              </w:rPr>
            </w:pPr>
            <w:r w:rsidRPr="00060637">
              <w:rPr>
                <w:rFonts w:ascii="黑体" w:eastAsia="黑体" w:hAnsi="黑体" w:hint="eastAsia"/>
                <w:b/>
                <w:noProof/>
              </w:rPr>
              <w:t>摘要</w:t>
            </w:r>
            <w:r w:rsidRPr="00D3549A">
              <w:rPr>
                <w:rFonts w:ascii="仿宋_GB2312" w:eastAsia="仿宋_GB2312" w:hAnsi="宋体" w:hint="eastAsia"/>
                <w:b/>
                <w:noProof/>
              </w:rPr>
              <w:t>：</w:t>
            </w:r>
            <w:r w:rsidRPr="00C571BC">
              <w:rPr>
                <w:rFonts w:ascii="宋体" w:hAnsi="宋体" w:cs="Arial" w:hint="eastAsia"/>
                <w:color w:val="333333"/>
                <w:shd w:val="clear" w:color="auto" w:fill="FFFFFF"/>
              </w:rPr>
              <w:t>电动伸缩门，是自动伸缩门的一种</w:t>
            </w:r>
            <w:r w:rsidR="005247FB">
              <w:rPr>
                <w:rFonts w:ascii="宋体" w:hAnsi="宋体" w:cs="Arial" w:hint="eastAsia"/>
                <w:color w:val="333333"/>
                <w:szCs w:val="24"/>
                <w:shd w:val="clear" w:color="auto" w:fill="FFFFFF"/>
              </w:rPr>
              <w:t>。</w:t>
            </w:r>
            <w:r w:rsidRPr="00C571BC">
              <w:rPr>
                <w:rFonts w:ascii="宋体" w:hAnsi="宋体" w:cs="Arial"/>
                <w:color w:val="333333"/>
                <w:szCs w:val="24"/>
                <w:shd w:val="clear" w:color="auto" w:fill="FFFFFF"/>
              </w:rPr>
              <w:t>按“电</w:t>
            </w:r>
            <w:r w:rsidRPr="00C571BC">
              <w:rPr>
                <w:rFonts w:ascii="宋体" w:hAnsi="宋体" w:cs="Arial" w:hint="eastAsia"/>
                <w:color w:val="333333"/>
                <w:szCs w:val="24"/>
                <w:shd w:val="clear" w:color="auto" w:fill="FFFFFF"/>
              </w:rPr>
              <w:t>力</w:t>
            </w:r>
            <w:r w:rsidRPr="00C571BC">
              <w:rPr>
                <w:rFonts w:ascii="宋体" w:hAnsi="宋体" w:cs="Arial"/>
                <w:color w:val="333333"/>
                <w:szCs w:val="24"/>
                <w:shd w:val="clear" w:color="auto" w:fill="FFFFFF"/>
              </w:rPr>
              <w:t>”分为普通型（需</w:t>
            </w:r>
            <w:r w:rsidRPr="00C571BC">
              <w:rPr>
                <w:rFonts w:ascii="宋体" w:hAnsi="宋体" w:cs="Arial" w:hint="eastAsia"/>
                <w:color w:val="333333"/>
                <w:szCs w:val="24"/>
                <w:shd w:val="clear" w:color="auto" w:fill="FFFFFF"/>
              </w:rPr>
              <w:t>要电源</w:t>
            </w:r>
            <w:r w:rsidRPr="00C571BC">
              <w:rPr>
                <w:rFonts w:ascii="宋体" w:hAnsi="宋体" w:cs="Arial"/>
                <w:color w:val="333333"/>
                <w:szCs w:val="24"/>
                <w:shd w:val="clear" w:color="auto" w:fill="FFFFFF"/>
              </w:rPr>
              <w:t>控制箱</w:t>
            </w:r>
            <w:r w:rsidRPr="00C571BC">
              <w:rPr>
                <w:rFonts w:ascii="宋体" w:hAnsi="宋体" w:cs="Arial" w:hint="eastAsia"/>
                <w:color w:val="333333"/>
                <w:szCs w:val="24"/>
                <w:shd w:val="clear" w:color="auto" w:fill="FFFFFF"/>
              </w:rPr>
              <w:t>，电源部分位于电动门的控制箱内</w:t>
            </w:r>
            <w:r w:rsidRPr="00C571BC">
              <w:rPr>
                <w:rFonts w:ascii="宋体" w:hAnsi="宋体" w:cs="Arial"/>
                <w:color w:val="333333"/>
                <w:szCs w:val="24"/>
                <w:shd w:val="clear" w:color="auto" w:fill="FFFFFF"/>
              </w:rPr>
              <w:t>）</w:t>
            </w:r>
            <w:r w:rsidRPr="00C571BC">
              <w:rPr>
                <w:rFonts w:ascii="宋体" w:hAnsi="宋体" w:cs="Arial" w:hint="eastAsia"/>
                <w:color w:val="333333"/>
                <w:szCs w:val="24"/>
                <w:shd w:val="clear" w:color="auto" w:fill="FFFFFF"/>
              </w:rPr>
              <w:t>，</w:t>
            </w:r>
            <w:r w:rsidRPr="00C571BC">
              <w:rPr>
                <w:rFonts w:ascii="宋体" w:hAnsi="宋体" w:cs="Arial"/>
                <w:color w:val="333333"/>
                <w:szCs w:val="24"/>
                <w:shd w:val="clear" w:color="auto" w:fill="FFFFFF"/>
              </w:rPr>
              <w:t>机电一体化</w:t>
            </w:r>
            <w:r w:rsidRPr="00C571BC">
              <w:rPr>
                <w:rFonts w:ascii="宋体" w:hAnsi="宋体" w:cs="Arial" w:hint="eastAsia"/>
                <w:color w:val="333333"/>
                <w:szCs w:val="24"/>
                <w:shd w:val="clear" w:color="auto" w:fill="FFFFFF"/>
              </w:rPr>
              <w:t>型</w:t>
            </w:r>
            <w:r w:rsidRPr="00C571BC">
              <w:rPr>
                <w:rFonts w:ascii="宋体" w:hAnsi="宋体" w:cs="Arial"/>
                <w:color w:val="333333"/>
                <w:szCs w:val="24"/>
                <w:shd w:val="clear" w:color="auto" w:fill="FFFFFF"/>
              </w:rPr>
              <w:t>（</w:t>
            </w:r>
            <w:r w:rsidRPr="00C571BC">
              <w:rPr>
                <w:rFonts w:ascii="宋体" w:hAnsi="宋体" w:cs="Arial" w:hint="eastAsia"/>
                <w:color w:val="333333"/>
                <w:szCs w:val="24"/>
                <w:shd w:val="clear" w:color="auto" w:fill="FFFFFF"/>
              </w:rPr>
              <w:t>电气部件和电气上的逻辑电路</w:t>
            </w:r>
            <w:r w:rsidRPr="00C571BC">
              <w:rPr>
                <w:rFonts w:ascii="宋体" w:hAnsi="宋体" w:cs="Arial"/>
                <w:color w:val="333333"/>
                <w:szCs w:val="24"/>
                <w:shd w:val="clear" w:color="auto" w:fill="FFFFFF"/>
              </w:rPr>
              <w:t>）</w:t>
            </w:r>
            <w:r w:rsidR="005247FB">
              <w:rPr>
                <w:rFonts w:ascii="宋体" w:hAnsi="宋体" w:cs="Arial" w:hint="eastAsia"/>
                <w:color w:val="333333"/>
                <w:szCs w:val="24"/>
                <w:shd w:val="clear" w:color="auto" w:fill="FFFFFF"/>
              </w:rPr>
              <w:t>，和</w:t>
            </w:r>
            <w:r w:rsidRPr="00C571BC">
              <w:rPr>
                <w:rFonts w:ascii="宋体" w:hAnsi="宋体" w:cs="Arial"/>
                <w:color w:val="333333"/>
                <w:szCs w:val="24"/>
                <w:shd w:val="clear" w:color="auto" w:fill="FFFFFF"/>
              </w:rPr>
              <w:t>智能一体化型（只是在</w:t>
            </w:r>
            <w:r w:rsidRPr="00C571BC">
              <w:rPr>
                <w:rFonts w:ascii="宋体" w:hAnsi="宋体" w:hint="eastAsia"/>
              </w:rPr>
              <w:t>机电</w:t>
            </w:r>
            <w:r w:rsidRPr="00C571BC">
              <w:rPr>
                <w:rFonts w:ascii="宋体" w:hAnsi="宋体" w:cs="Arial"/>
                <w:color w:val="333333"/>
                <w:szCs w:val="24"/>
                <w:shd w:val="clear" w:color="auto" w:fill="FFFFFF"/>
              </w:rPr>
              <w:t>一体化上加了液晶显示，电子行程，电子力矩，遥控调试等功能）,智能</w:t>
            </w:r>
            <w:r w:rsidRPr="00C571BC">
              <w:rPr>
                <w:rFonts w:ascii="宋体" w:hAnsi="宋体" w:cs="Arial" w:hint="eastAsia"/>
                <w:color w:val="333333"/>
                <w:szCs w:val="24"/>
                <w:shd w:val="clear" w:color="auto" w:fill="FFFFFF"/>
              </w:rPr>
              <w:t>集成</w:t>
            </w:r>
            <w:r w:rsidRPr="00C571BC">
              <w:rPr>
                <w:rFonts w:ascii="宋体" w:hAnsi="宋体" w:cs="Arial"/>
                <w:color w:val="333333"/>
                <w:szCs w:val="24"/>
                <w:shd w:val="clear" w:color="auto" w:fill="FFFFFF"/>
              </w:rPr>
              <w:t>的发展是总线</w:t>
            </w:r>
            <w:r w:rsidRPr="00C571BC">
              <w:rPr>
                <w:rFonts w:ascii="宋体" w:hAnsi="宋体" w:cs="Arial" w:hint="eastAsia"/>
                <w:color w:val="333333"/>
                <w:szCs w:val="24"/>
                <w:shd w:val="clear" w:color="auto" w:fill="FFFFFF"/>
              </w:rPr>
              <w:t>式</w:t>
            </w:r>
            <w:r w:rsidRPr="00C571BC">
              <w:rPr>
                <w:rFonts w:ascii="宋体" w:hAnsi="宋体" w:cs="Arial"/>
                <w:color w:val="333333"/>
                <w:szCs w:val="24"/>
                <w:shd w:val="clear" w:color="auto" w:fill="FFFFFF"/>
              </w:rPr>
              <w:t>的</w:t>
            </w:r>
            <w:r w:rsidRPr="00C571BC">
              <w:rPr>
                <w:rFonts w:ascii="宋体" w:hAnsi="宋体" w:cs="Arial" w:hint="eastAsia"/>
                <w:color w:val="333333"/>
                <w:szCs w:val="24"/>
                <w:shd w:val="clear" w:color="auto" w:fill="FFFFFF"/>
              </w:rPr>
              <w:t>智能</w:t>
            </w:r>
            <w:r w:rsidRPr="00C571BC">
              <w:rPr>
                <w:rFonts w:ascii="宋体" w:hAnsi="宋体" w:cs="Arial"/>
                <w:color w:val="333333"/>
                <w:szCs w:val="24"/>
                <w:shd w:val="clear" w:color="auto" w:fill="FFFFFF"/>
              </w:rPr>
              <w:t>。 电动伸缩门广泛适用于各类工矿厂、车间、仓库、机房、车库等</w:t>
            </w:r>
            <w:r w:rsidRPr="00C571BC">
              <w:rPr>
                <w:rFonts w:ascii="宋体" w:hAnsi="宋体" w:cs="Arial" w:hint="eastAsia"/>
                <w:color w:val="333333"/>
                <w:szCs w:val="24"/>
                <w:shd w:val="clear" w:color="auto" w:fill="FFFFFF"/>
              </w:rPr>
              <w:t>活动围栏场合</w:t>
            </w:r>
            <w:r w:rsidRPr="00C571BC">
              <w:rPr>
                <w:rFonts w:ascii="宋体" w:hAnsi="宋体" w:cs="Arial"/>
                <w:color w:val="333333"/>
                <w:szCs w:val="24"/>
                <w:shd w:val="clear" w:color="auto" w:fill="FFFFFF"/>
              </w:rPr>
              <w:t>。</w:t>
            </w:r>
            <w:r w:rsidRPr="00C571BC">
              <w:rPr>
                <w:rFonts w:ascii="宋体" w:hAnsi="宋体" w:cs="Arial" w:hint="eastAsia"/>
                <w:color w:val="333333"/>
                <w:shd w:val="clear" w:color="auto" w:fill="FFFFFF"/>
              </w:rPr>
              <w:t>本文</w:t>
            </w:r>
            <w:r w:rsidR="00FA52E5">
              <w:rPr>
                <w:rFonts w:ascii="宋体" w:hAnsi="宋体" w:cs="Arial" w:hint="eastAsia"/>
                <w:color w:val="333333"/>
                <w:shd w:val="clear" w:color="auto" w:fill="FFFFFF"/>
              </w:rPr>
              <w:t>的</w:t>
            </w:r>
            <w:r w:rsidRPr="00C571BC">
              <w:rPr>
                <w:rFonts w:ascii="宋体" w:hAnsi="宋体" w:cs="Arial" w:hint="eastAsia"/>
                <w:color w:val="333333"/>
                <w:shd w:val="clear" w:color="auto" w:fill="FFFFFF"/>
              </w:rPr>
              <w:t>控制器为单片机，适合于电动伸缩门的设计。</w:t>
            </w:r>
            <w:r w:rsidR="00FA52E5">
              <w:rPr>
                <w:rFonts w:ascii="宋体" w:hAnsi="宋体" w:cs="Arial" w:hint="eastAsia"/>
                <w:color w:val="333333"/>
                <w:shd w:val="clear" w:color="auto" w:fill="FFFFFF"/>
              </w:rPr>
              <w:t>目前</w:t>
            </w:r>
            <w:r w:rsidRPr="00C571BC">
              <w:rPr>
                <w:rFonts w:ascii="宋体" w:hAnsi="宋体" w:cs="Arial" w:hint="eastAsia"/>
                <w:color w:val="333333"/>
                <w:szCs w:val="24"/>
                <w:shd w:val="clear" w:color="auto" w:fill="FFFFFF"/>
              </w:rPr>
              <w:t>单片</w:t>
            </w:r>
            <w:r w:rsidRPr="00C571BC">
              <w:rPr>
                <w:rFonts w:ascii="宋体" w:hAnsi="宋体" w:cs="Arial" w:hint="eastAsia"/>
                <w:color w:val="333333"/>
                <w:shd w:val="clear" w:color="auto" w:fill="FFFFFF"/>
              </w:rPr>
              <w:t>机</w:t>
            </w:r>
            <w:r w:rsidRPr="00C571BC">
              <w:rPr>
                <w:rFonts w:ascii="宋体" w:hAnsi="宋体" w:cs="Arial"/>
                <w:color w:val="333333"/>
                <w:szCs w:val="24"/>
                <w:shd w:val="clear" w:color="auto" w:fill="FFFFFF"/>
              </w:rPr>
              <w:t>向MCU阶段发展是寻求</w:t>
            </w:r>
            <w:r w:rsidRPr="00C571BC">
              <w:rPr>
                <w:rFonts w:ascii="宋体" w:hAnsi="宋体" w:cs="Arial" w:hint="eastAsia"/>
                <w:color w:val="333333"/>
                <w:szCs w:val="24"/>
                <w:shd w:val="clear" w:color="auto" w:fill="FFFFFF"/>
              </w:rPr>
              <w:t>芯片上应用系统的最好解决方案。</w:t>
            </w:r>
            <w:r w:rsidRPr="00C571BC">
              <w:rPr>
                <w:rFonts w:ascii="宋体" w:hAnsi="宋体" w:cs="Arial"/>
                <w:color w:val="333333"/>
                <w:szCs w:val="24"/>
                <w:shd w:val="clear" w:color="auto" w:fill="FFFFFF"/>
              </w:rPr>
              <w:t>随着</w:t>
            </w:r>
            <w:r w:rsidRPr="00C571BC">
              <w:rPr>
                <w:rFonts w:ascii="宋体" w:hAnsi="宋体" w:cs="Arial" w:hint="eastAsia"/>
                <w:color w:val="333333"/>
                <w:szCs w:val="24"/>
                <w:shd w:val="clear" w:color="auto" w:fill="FFFFFF"/>
              </w:rPr>
              <w:t>微电子技术</w:t>
            </w:r>
            <w:r w:rsidRPr="00C571BC">
              <w:rPr>
                <w:rFonts w:ascii="宋体" w:hAnsi="宋体" w:cs="Arial"/>
                <w:color w:val="333333"/>
                <w:szCs w:val="24"/>
                <w:shd w:val="clear" w:color="auto" w:fill="FFFFFF"/>
              </w:rPr>
              <w:t>的</w:t>
            </w:r>
            <w:r w:rsidRPr="00C571BC">
              <w:rPr>
                <w:rFonts w:ascii="宋体" w:hAnsi="宋体" w:cs="Arial" w:hint="eastAsia"/>
                <w:color w:val="333333"/>
                <w:szCs w:val="24"/>
                <w:shd w:val="clear" w:color="auto" w:fill="FFFFFF"/>
              </w:rPr>
              <w:t>不断</w:t>
            </w:r>
            <w:r w:rsidRPr="00C571BC">
              <w:rPr>
                <w:rFonts w:ascii="宋体" w:hAnsi="宋体" w:cs="Arial"/>
                <w:color w:val="333333"/>
                <w:szCs w:val="24"/>
                <w:shd w:val="clear" w:color="auto" w:fill="FFFFFF"/>
              </w:rPr>
              <w:t>发展，</w:t>
            </w:r>
            <w:r w:rsidRPr="00C571BC">
              <w:rPr>
                <w:rFonts w:ascii="宋体" w:hAnsi="宋体" w:cs="Arial" w:hint="eastAsia"/>
                <w:color w:val="333333"/>
                <w:szCs w:val="24"/>
                <w:shd w:val="clear" w:color="auto" w:fill="FFFFFF"/>
              </w:rPr>
              <w:t>基于</w:t>
            </w:r>
            <w:r w:rsidRPr="00C571BC">
              <w:rPr>
                <w:rFonts w:ascii="宋体" w:hAnsi="宋体" w:cs="Arial"/>
                <w:color w:val="333333"/>
                <w:szCs w:val="24"/>
                <w:shd w:val="clear" w:color="auto" w:fill="FFFFFF"/>
              </w:rPr>
              <w:t xml:space="preserve">IC、EDA </w:t>
            </w:r>
            <w:r w:rsidRPr="00C571BC">
              <w:rPr>
                <w:rFonts w:ascii="宋体" w:hAnsi="宋体" w:cs="Arial" w:hint="eastAsia"/>
                <w:color w:val="333333"/>
                <w:szCs w:val="24"/>
                <w:shd w:val="clear" w:color="auto" w:fill="FFFFFF"/>
              </w:rPr>
              <w:t>，</w:t>
            </w:r>
            <w:r w:rsidRPr="00C571BC">
              <w:rPr>
                <w:rFonts w:ascii="宋体" w:hAnsi="宋体" w:cs="Arial"/>
                <w:color w:val="333333"/>
                <w:szCs w:val="24"/>
                <w:shd w:val="clear" w:color="auto" w:fill="FFFFFF"/>
              </w:rPr>
              <w:t>S</w:t>
            </w:r>
            <w:r w:rsidR="00B4573E">
              <w:rPr>
                <w:rFonts w:ascii="宋体" w:hAnsi="宋体" w:cs="Arial"/>
                <w:color w:val="333333"/>
                <w:szCs w:val="24"/>
                <w:shd w:val="clear" w:color="auto" w:fill="FFFFFF"/>
              </w:rPr>
              <w:t>O</w:t>
            </w:r>
            <w:r w:rsidRPr="00C571BC">
              <w:rPr>
                <w:rFonts w:ascii="宋体" w:hAnsi="宋体" w:cs="Arial"/>
                <w:color w:val="333333"/>
                <w:szCs w:val="24"/>
                <w:shd w:val="clear" w:color="auto" w:fill="FFFFFF"/>
              </w:rPr>
              <w:t>C的</w:t>
            </w:r>
            <w:r w:rsidRPr="00C571BC">
              <w:rPr>
                <w:rFonts w:ascii="宋体" w:hAnsi="宋体" w:cs="Arial" w:hint="eastAsia"/>
                <w:color w:val="333333"/>
                <w:szCs w:val="24"/>
                <w:shd w:val="clear" w:color="auto" w:fill="FFFFFF"/>
              </w:rPr>
              <w:t>微控制器应用设计将有很大的发展空间</w:t>
            </w:r>
            <w:r w:rsidRPr="00C571BC">
              <w:rPr>
                <w:rFonts w:ascii="宋体" w:hAnsi="宋体" w:cs="Arial"/>
                <w:color w:val="333333"/>
                <w:szCs w:val="24"/>
                <w:shd w:val="clear" w:color="auto" w:fill="FFFFFF"/>
              </w:rPr>
              <w:t>。因此，</w:t>
            </w:r>
            <w:r w:rsidRPr="00C571BC">
              <w:rPr>
                <w:rFonts w:ascii="宋体" w:hAnsi="宋体" w:cs="Arial" w:hint="eastAsia"/>
                <w:color w:val="333333"/>
                <w:szCs w:val="24"/>
                <w:shd w:val="clear" w:color="auto" w:fill="FFFFFF"/>
              </w:rPr>
              <w:t>M</w:t>
            </w:r>
            <w:r w:rsidRPr="00C571BC">
              <w:rPr>
                <w:rFonts w:ascii="宋体" w:hAnsi="宋体" w:cs="Arial"/>
                <w:color w:val="333333"/>
                <w:szCs w:val="24"/>
                <w:shd w:val="clear" w:color="auto" w:fill="FFFFFF"/>
              </w:rPr>
              <w:t>CU</w:t>
            </w:r>
            <w:r w:rsidRPr="00C571BC">
              <w:rPr>
                <w:rFonts w:ascii="宋体" w:hAnsi="宋体" w:cs="Arial" w:hint="eastAsia"/>
                <w:color w:val="333333"/>
                <w:szCs w:val="24"/>
                <w:shd w:val="clear" w:color="auto" w:fill="FFFFFF"/>
              </w:rPr>
              <w:t>可以理解为单片机和单芯片微控制器发展成单芯片系统的应用。</w:t>
            </w:r>
          </w:p>
          <w:p w:rsidR="00AC66EA" w:rsidP="002C713B">
            <w:pPr>
              <w:ind w:firstLine="480"/>
              <w:rPr>
                <w:rFonts w:ascii="宋体" w:hAnsi="宋体"/>
              </w:rPr>
            </w:pPr>
            <w:r w:rsidRPr="00C571BC">
              <w:rPr>
                <w:rFonts w:ascii="宋体" w:hAnsi="宋体" w:cs="Arial" w:hint="eastAsia"/>
                <w:color w:val="333333"/>
                <w:szCs w:val="24"/>
                <w:shd w:val="clear" w:color="auto" w:fill="FFFFFF"/>
              </w:rPr>
              <w:t>总的来说本文</w:t>
            </w:r>
            <w:r>
              <w:rPr>
                <w:rFonts w:ascii="宋体" w:hAnsi="宋体" w:cs="Arial" w:hint="eastAsia"/>
                <w:color w:val="333333"/>
                <w:szCs w:val="24"/>
                <w:shd w:val="clear" w:color="auto" w:fill="FFFFFF"/>
              </w:rPr>
              <w:t>先对电动伸缩门的整体物理结构的设计进行了阐述，如门体的结构以及电动机和各种关键轴承的选用；然后再分析了控制部分如何设计，电动伸缩门上汉字的显示以及如何通过无线遥控进行操控</w:t>
            </w:r>
            <w:r w:rsidRPr="00C571BC">
              <w:rPr>
                <w:rFonts w:ascii="宋体" w:hAnsi="宋体" w:hint="eastAsia"/>
              </w:rPr>
              <w:t>。</w:t>
            </w:r>
          </w:p>
          <w:p w:rsidR="00AC66EA" w:rsidP="002C713B">
            <w:pPr>
              <w:ind w:firstLine="480"/>
              <w:rPr>
                <w:rFonts w:ascii="宋体" w:hAnsi="宋体"/>
              </w:rPr>
            </w:pPr>
          </w:p>
          <w:p w:rsidR="00AC66EA" w:rsidRPr="00AC66EA" w:rsidP="002C713B">
            <w:pPr>
              <w:ind w:firstLine="480"/>
              <w:rPr>
                <w:rFonts w:ascii="宋体" w:hAnsi="宋体" w:cs="Arial"/>
                <w:color w:val="333333"/>
                <w:szCs w:val="24"/>
                <w:shd w:val="clear" w:color="auto" w:fill="FFFFFF"/>
              </w:rPr>
            </w:pPr>
          </w:p>
          <w:p w:rsidR="00AC66EA" w:rsidRPr="00E11D71" w:rsidP="002C713B">
            <w:pPr>
              <w:ind w:right="480" w:firstLine="0" w:rightChars="200" w:firstLineChars="0"/>
              <w:rPr>
                <w:rFonts w:ascii="仿宋_GB2312" w:eastAsia="仿宋_GB2312" w:hAnsi="宋体"/>
              </w:rPr>
            </w:pPr>
            <w:r w:rsidRPr="00B4573E">
              <w:rPr>
                <w:rFonts w:ascii="黑体" w:eastAsia="黑体" w:hAnsi="黑体" w:hint="eastAsia"/>
              </w:rPr>
              <w:t>关键词</w:t>
            </w:r>
            <w:r w:rsidRPr="00D3549A">
              <w:rPr>
                <w:rFonts w:ascii="仿宋_GB2312" w:eastAsia="仿宋_GB2312" w:hAnsi="宋体" w:hint="eastAsia"/>
              </w:rPr>
              <w:t>：</w:t>
            </w:r>
            <w:r>
              <w:rPr>
                <w:rFonts w:ascii="宋体" w:hAnsi="宋体" w:hint="eastAsia"/>
                <w:bCs/>
                <w:color w:val="000000"/>
                <w:szCs w:val="24"/>
              </w:rPr>
              <w:t>伸缩门；</w:t>
            </w:r>
            <w:r>
              <w:rPr>
                <w:rFonts w:ascii="宋体" w:hAnsi="宋体" w:hint="eastAsia"/>
                <w:bCs/>
                <w:color w:val="000000"/>
              </w:rPr>
              <w:t>单片机</w:t>
            </w:r>
            <w:r>
              <w:rPr>
                <w:rFonts w:ascii="宋体" w:hAnsi="宋体" w:hint="eastAsia"/>
                <w:bCs/>
                <w:color w:val="000000"/>
                <w:szCs w:val="24"/>
              </w:rPr>
              <w:t>；控制系统</w:t>
            </w:r>
          </w:p>
        </w:tc>
      </w:tr>
    </w:tbl>
    <w:p w:rsidR="004A2B83" w:rsidRPr="00AC66EA" w:rsidP="00AC66EA">
      <w:pPr>
        <w:spacing w:line="840" w:lineRule="exact"/>
        <w:ind w:left="1200" w:right="480" w:firstLine="0" w:leftChars="500" w:rightChars="200" w:firstLineChars="0"/>
        <w:jc w:val="both"/>
        <w:rPr>
          <w:rFonts w:ascii="宋体" w:hAnsi="宋体"/>
          <w:b/>
          <w:sz w:val="44"/>
          <w:szCs w:val="44"/>
        </w:rPr>
        <w:sectPr w:rsidSect="00F0720C">
          <w:headerReference w:type="even" r:id="rId13"/>
          <w:headerReference w:type="default" r:id="rId14"/>
          <w:footerReference w:type="even" r:id="rId15"/>
          <w:footerReference w:type="default" r:id="rId16"/>
          <w:headerReference w:type="first" r:id="rId17"/>
          <w:footerReference w:type="first" r:id="rId18"/>
          <w:type w:val="nextPage"/>
          <w:pgSz w:w="11906" w:h="16838"/>
          <w:pgMar w:top="1440" w:right="1800" w:bottom="1440" w:left="1800" w:header="851" w:footer="992" w:gutter="0"/>
          <w:pgNumType w:start="2"/>
          <w:cols w:space="425"/>
          <w:titlePg w:val="0"/>
          <w:docGrid w:type="lines" w:linePitch="312"/>
        </w:sectPr>
      </w:pPr>
    </w:p>
    <w:p w:rsidR="00E11D71" w:rsidRPr="006464B3" w:rsidP="004A2B83">
      <w:pPr>
        <w:spacing w:line="480" w:lineRule="auto"/>
        <w:ind w:right="480" w:firstLine="1680" w:rightChars="200" w:firstLineChars="700"/>
        <w:rPr>
          <w:rFonts w:ascii="仿宋_GB2312" w:eastAsia="仿宋_GB2312"/>
          <w:b/>
          <w:sz w:val="36"/>
          <w:szCs w:val="36"/>
        </w:rPr>
      </w:pPr>
      <w:r>
        <w:tab/>
      </w:r>
      <w:r w:rsidRPr="006464B3">
        <w:rPr>
          <w:rFonts w:ascii="仿宋_GB2312" w:eastAsia="仿宋_GB2312" w:hint="eastAsia"/>
          <w:b/>
          <w:sz w:val="36"/>
          <w:szCs w:val="36"/>
        </w:rPr>
        <w:t>毕业设计(论文)外文摘要</w:t>
      </w:r>
    </w:p>
    <w:tbl>
      <w:tblPr>
        <w:tblStyle w:val="TableNormal"/>
        <w:tblW w:w="8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55"/>
      </w:tblGrid>
      <w:tr w:rsidTr="006A3858">
        <w:tblPrEx>
          <w:tblW w:w="8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trHeight w:val="12606"/>
          <w:jc w:val="center"/>
        </w:trPr>
        <w:tc>
          <w:tcPr>
            <w:tcW w:w="8855" w:type="dxa"/>
          </w:tcPr>
          <w:p w:rsidR="00E11D71" w:rsidRPr="00E11D71" w:rsidP="00505FD4">
            <w:pPr>
              <w:spacing w:line="480" w:lineRule="auto"/>
              <w:ind w:right="480" w:firstLine="0" w:rightChars="200" w:firstLineChars="0"/>
              <w:rPr>
                <w:rFonts w:ascii="仿宋_GB2312" w:eastAsia="仿宋_GB2312" w:hAnsi="宋体"/>
                <w:sz w:val="28"/>
                <w:u w:val="single"/>
              </w:rPr>
            </w:pPr>
            <w:r w:rsidRPr="00D3549A">
              <w:rPr>
                <w:rFonts w:ascii="仿宋_GB2312" w:eastAsia="仿宋_GB2312" w:hAnsi="宋体" w:hint="eastAsia"/>
                <w:b/>
                <w:bCs/>
                <w:sz w:val="28"/>
                <w:u w:val="single"/>
              </w:rPr>
              <w:t>Title</w:t>
            </w:r>
            <w:r w:rsidRPr="00D3549A">
              <w:rPr>
                <w:rFonts w:ascii="仿宋_GB2312" w:eastAsia="仿宋_GB2312" w:hAnsi="宋体" w:hint="eastAsia"/>
                <w:b/>
                <w:bCs/>
                <w:sz w:val="28"/>
              </w:rPr>
              <w:t>:</w:t>
            </w:r>
            <w:r w:rsidR="004A2B83">
              <w:rPr>
                <w:rFonts w:ascii="仿宋_GB2312" w:eastAsia="仿宋_GB2312" w:hAnsi="宋体"/>
                <w:b/>
                <w:bCs/>
                <w:sz w:val="28"/>
              </w:rPr>
              <w:t xml:space="preserve"> </w:t>
            </w:r>
            <w:bookmarkStart w:id="0" w:name="OLE_LINK3"/>
            <w:r w:rsidR="00505FD4">
              <w:rPr>
                <w:rFonts w:ascii="宋体" w:hAnsi="宋体" w:hint="eastAsia"/>
                <w:sz w:val="28"/>
                <w:szCs w:val="28"/>
              </w:rPr>
              <w:t>Design of Electric R</w:t>
            </w:r>
            <w:r w:rsidRPr="00E11D71">
              <w:rPr>
                <w:rFonts w:ascii="宋体" w:hAnsi="宋体"/>
                <w:sz w:val="28"/>
                <w:szCs w:val="28"/>
              </w:rPr>
              <w:t xml:space="preserve">etractable </w:t>
            </w:r>
            <w:r w:rsidR="00505FD4">
              <w:rPr>
                <w:rFonts w:ascii="宋体" w:hAnsi="宋体" w:hint="eastAsia"/>
                <w:sz w:val="28"/>
                <w:szCs w:val="28"/>
              </w:rPr>
              <w:t>D</w:t>
            </w:r>
            <w:r w:rsidRPr="00E11D71">
              <w:rPr>
                <w:rFonts w:ascii="宋体" w:hAnsi="宋体"/>
                <w:sz w:val="28"/>
                <w:szCs w:val="28"/>
              </w:rPr>
              <w:t>oor</w:t>
            </w:r>
            <w:bookmarkEnd w:id="0"/>
          </w:p>
          <w:p w:rsidR="004A2B83" w:rsidRPr="00505FD4" w:rsidP="00505FD4">
            <w:pPr>
              <w:ind w:firstLine="0" w:firstLineChars="0"/>
              <w:rPr>
                <w:rFonts w:ascii="宋体" w:hAnsi="宋体"/>
              </w:rPr>
            </w:pPr>
            <w:r w:rsidRPr="00505FD4">
              <w:rPr>
                <w:rFonts w:ascii="黑体" w:eastAsia="黑体" w:hAnsi="黑体" w:hint="eastAsia"/>
                <w:sz w:val="28"/>
              </w:rPr>
              <w:t>Abstract</w:t>
            </w:r>
            <w:r w:rsidRPr="00D3549A">
              <w:rPr>
                <w:rFonts w:ascii="仿宋_GB2312" w:eastAsia="仿宋_GB2312" w:hint="eastAsia"/>
                <w:sz w:val="28"/>
              </w:rPr>
              <w:t>:</w:t>
            </w:r>
            <w:r w:rsidRPr="00505FD4" w:rsidR="008C6F1C">
              <w:rPr>
                <w:rFonts w:ascii="宋体" w:hAnsi="宋体"/>
              </w:rPr>
              <w:t xml:space="preserve"> </w:t>
            </w:r>
            <w:r w:rsidRPr="00075CEA" w:rsidR="00693D5F">
              <w:rPr>
                <w:rFonts w:ascii="宋体" w:hAnsi="宋体"/>
                <w:szCs w:val="24"/>
              </w:rPr>
              <w:t xml:space="preserve">Electric </w:t>
            </w:r>
            <w:r w:rsidR="005247FB">
              <w:rPr>
                <w:rFonts w:ascii="宋体" w:hAnsi="宋体"/>
                <w:szCs w:val="24"/>
              </w:rPr>
              <w:t>r</w:t>
            </w:r>
            <w:r w:rsidRPr="005247FB" w:rsidR="005247FB">
              <w:rPr>
                <w:rFonts w:ascii="宋体" w:hAnsi="宋体"/>
                <w:szCs w:val="24"/>
              </w:rPr>
              <w:t>etractable</w:t>
            </w:r>
            <w:r w:rsidRPr="00075CEA" w:rsidR="00693D5F">
              <w:rPr>
                <w:rFonts w:ascii="宋体" w:hAnsi="宋体"/>
                <w:szCs w:val="24"/>
              </w:rPr>
              <w:t xml:space="preserve"> door</w:t>
            </w:r>
            <w:r w:rsidR="004533AB">
              <w:rPr>
                <w:rFonts w:ascii="宋体" w:hAnsi="宋体"/>
                <w:szCs w:val="24"/>
              </w:rPr>
              <w:t xml:space="preserve"> </w:t>
            </w:r>
            <w:r w:rsidR="00AC66EA">
              <w:rPr>
                <w:rFonts w:ascii="宋体" w:hAnsi="宋体"/>
                <w:szCs w:val="24"/>
              </w:rPr>
              <w:t>was</w:t>
            </w:r>
            <w:r w:rsidRPr="00075CEA" w:rsidR="00693D5F">
              <w:rPr>
                <w:rFonts w:ascii="宋体" w:hAnsi="宋体"/>
                <w:szCs w:val="24"/>
              </w:rPr>
              <w:t xml:space="preserve"> a kind of automatic door</w:t>
            </w:r>
            <w:r w:rsidR="005247FB">
              <w:rPr>
                <w:rFonts w:ascii="宋体" w:hAnsi="宋体"/>
                <w:szCs w:val="24"/>
              </w:rPr>
              <w:t>.</w:t>
            </w:r>
            <w:r w:rsidRPr="00075CEA" w:rsidR="00693D5F">
              <w:rPr>
                <w:rFonts w:ascii="宋体" w:hAnsi="宋体"/>
                <w:szCs w:val="24"/>
              </w:rPr>
              <w:t xml:space="preserve"> </w:t>
            </w:r>
            <w:r w:rsidR="005247FB">
              <w:rPr>
                <w:rFonts w:ascii="宋体" w:hAnsi="宋体"/>
                <w:szCs w:val="24"/>
              </w:rPr>
              <w:t>A</w:t>
            </w:r>
            <w:r w:rsidR="00FA52E5">
              <w:rPr>
                <w:rFonts w:ascii="宋体" w:hAnsi="宋体"/>
                <w:szCs w:val="24"/>
              </w:rPr>
              <w:t>ccording to the "power"</w:t>
            </w:r>
            <w:r w:rsidR="005247FB">
              <w:rPr>
                <w:rFonts w:ascii="宋体" w:hAnsi="宋体"/>
                <w:szCs w:val="24"/>
              </w:rPr>
              <w:t>,</w:t>
            </w:r>
            <w:r w:rsidR="006A3858">
              <w:rPr>
                <w:rFonts w:ascii="宋体" w:hAnsi="宋体" w:hint="eastAsia"/>
                <w:szCs w:val="24"/>
              </w:rPr>
              <w:t xml:space="preserve"> </w:t>
            </w:r>
            <w:r w:rsidR="005247FB">
              <w:rPr>
                <w:rFonts w:ascii="宋体" w:hAnsi="宋体"/>
                <w:szCs w:val="24"/>
              </w:rPr>
              <w:t>it wa</w:t>
            </w:r>
            <w:r w:rsidRPr="00075CEA" w:rsidR="00693D5F">
              <w:rPr>
                <w:rFonts w:ascii="宋体" w:hAnsi="宋体"/>
                <w:szCs w:val="24"/>
              </w:rPr>
              <w:t xml:space="preserve">s divided into ordinary type (power control box </w:t>
            </w:r>
            <w:r w:rsidR="005247FB">
              <w:rPr>
                <w:rFonts w:ascii="宋体" w:hAnsi="宋体"/>
                <w:szCs w:val="24"/>
              </w:rPr>
              <w:t xml:space="preserve">and </w:t>
            </w:r>
            <w:r w:rsidRPr="00075CEA" w:rsidR="00693D5F">
              <w:rPr>
                <w:rFonts w:ascii="宋体" w:hAnsi="宋体"/>
                <w:szCs w:val="24"/>
              </w:rPr>
              <w:t>power part located in the control box of electric door), electromechanical integration type (electrical components and electrical logic circuit)</w:t>
            </w:r>
            <w:r w:rsidR="005247FB">
              <w:rPr>
                <w:rFonts w:ascii="宋体" w:hAnsi="宋体"/>
                <w:szCs w:val="24"/>
              </w:rPr>
              <w:t>,</w:t>
            </w:r>
            <w:r w:rsidRPr="00075CEA" w:rsidR="00693D5F">
              <w:rPr>
                <w:rFonts w:ascii="宋体" w:hAnsi="宋体"/>
                <w:szCs w:val="24"/>
              </w:rPr>
              <w:t xml:space="preserve"> </w:t>
            </w:r>
            <w:r w:rsidR="005247FB">
              <w:rPr>
                <w:rFonts w:ascii="宋体" w:hAnsi="宋体"/>
                <w:szCs w:val="24"/>
              </w:rPr>
              <w:t>i</w:t>
            </w:r>
            <w:r w:rsidRPr="00075CEA" w:rsidR="00693D5F">
              <w:rPr>
                <w:rFonts w:ascii="宋体" w:hAnsi="宋体"/>
                <w:szCs w:val="24"/>
              </w:rPr>
              <w:t xml:space="preserve">ntelligent integration (electromechanical integration </w:t>
            </w:r>
            <w:r w:rsidR="00B4573E">
              <w:rPr>
                <w:rFonts w:ascii="宋体" w:hAnsi="宋体"/>
                <w:szCs w:val="24"/>
              </w:rPr>
              <w:t>added</w:t>
            </w:r>
            <w:r w:rsidRPr="00075CEA" w:rsidR="00693D5F">
              <w:rPr>
                <w:rFonts w:ascii="宋体" w:hAnsi="宋体"/>
                <w:szCs w:val="24"/>
              </w:rPr>
              <w:t xml:space="preserve"> LCD display, electronic travel, electronic torque, remote debugging and other functions), </w:t>
            </w:r>
            <w:r w:rsidR="00B4573E">
              <w:rPr>
                <w:rFonts w:ascii="宋体" w:hAnsi="宋体"/>
                <w:szCs w:val="24"/>
              </w:rPr>
              <w:t>its</w:t>
            </w:r>
            <w:r w:rsidRPr="00075CEA" w:rsidR="00693D5F">
              <w:rPr>
                <w:rFonts w:ascii="宋体" w:hAnsi="宋体"/>
                <w:szCs w:val="24"/>
              </w:rPr>
              <w:t xml:space="preserve"> development </w:t>
            </w:r>
            <w:r w:rsidR="00B4573E">
              <w:rPr>
                <w:rFonts w:ascii="宋体" w:hAnsi="宋体"/>
                <w:szCs w:val="24"/>
              </w:rPr>
              <w:t>wa</w:t>
            </w:r>
            <w:r w:rsidRPr="00075CEA" w:rsidR="00693D5F">
              <w:rPr>
                <w:rFonts w:ascii="宋体" w:hAnsi="宋体"/>
                <w:szCs w:val="24"/>
              </w:rPr>
              <w:t xml:space="preserve">s the bus type of intelligence. Electric </w:t>
            </w:r>
            <w:r w:rsidRPr="00FA52E5" w:rsidR="00FA52E5">
              <w:rPr>
                <w:rFonts w:ascii="宋体" w:hAnsi="宋体"/>
                <w:szCs w:val="24"/>
              </w:rPr>
              <w:t>retractable</w:t>
            </w:r>
            <w:r w:rsidRPr="00075CEA" w:rsidR="00693D5F">
              <w:rPr>
                <w:rFonts w:ascii="宋体" w:hAnsi="宋体"/>
                <w:szCs w:val="24"/>
              </w:rPr>
              <w:t xml:space="preserve"> doors </w:t>
            </w:r>
            <w:r w:rsidR="00B4573E">
              <w:rPr>
                <w:rFonts w:ascii="宋体" w:hAnsi="宋体"/>
                <w:szCs w:val="24"/>
              </w:rPr>
              <w:t>were</w:t>
            </w:r>
            <w:r w:rsidRPr="00075CEA" w:rsidR="00693D5F">
              <w:rPr>
                <w:rFonts w:ascii="宋体" w:hAnsi="宋体"/>
                <w:szCs w:val="24"/>
              </w:rPr>
              <w:t xml:space="preserve"> widely used in industrial and mining plants, workshops, warehouses, machine rooms, garages and other activities of the fence occasions. </w:t>
            </w:r>
            <w:r w:rsidR="006A3858">
              <w:rPr>
                <w:rFonts w:ascii="宋体" w:hAnsi="宋体" w:hint="eastAsia"/>
                <w:szCs w:val="24"/>
              </w:rPr>
              <w:t>U</w:t>
            </w:r>
            <w:r w:rsidRPr="00075CEA" w:rsidR="00B4573E">
              <w:rPr>
                <w:rFonts w:ascii="宋体" w:hAnsi="宋体"/>
                <w:szCs w:val="24"/>
              </w:rPr>
              <w:t xml:space="preserve">sed </w:t>
            </w:r>
            <w:r w:rsidRPr="00075CEA" w:rsidR="00693D5F">
              <w:rPr>
                <w:rFonts w:ascii="宋体" w:hAnsi="宋体"/>
                <w:szCs w:val="24"/>
              </w:rPr>
              <w:t xml:space="preserve">controller </w:t>
            </w:r>
            <w:r w:rsidR="00B4573E">
              <w:rPr>
                <w:rFonts w:ascii="宋体" w:hAnsi="宋体"/>
                <w:szCs w:val="24"/>
              </w:rPr>
              <w:t>wa</w:t>
            </w:r>
            <w:r w:rsidRPr="00075CEA" w:rsidR="00693D5F">
              <w:rPr>
                <w:rFonts w:ascii="宋体" w:hAnsi="宋体"/>
                <w:szCs w:val="24"/>
              </w:rPr>
              <w:t xml:space="preserve">s single-chip microcomputer, and suitable for the design of electric </w:t>
            </w:r>
            <w:r w:rsidR="006A3858">
              <w:rPr>
                <w:rFonts w:ascii="宋体" w:hAnsi="宋体"/>
                <w:szCs w:val="24"/>
              </w:rPr>
              <w:t>r</w:t>
            </w:r>
            <w:r w:rsidRPr="005247FB" w:rsidR="006A3858">
              <w:rPr>
                <w:rFonts w:ascii="宋体" w:hAnsi="宋体"/>
                <w:szCs w:val="24"/>
              </w:rPr>
              <w:t>etractable</w:t>
            </w:r>
            <w:r w:rsidRPr="00075CEA" w:rsidR="00693D5F">
              <w:rPr>
                <w:rFonts w:ascii="宋体" w:hAnsi="宋体"/>
                <w:szCs w:val="24"/>
              </w:rPr>
              <w:t xml:space="preserve"> door.</w:t>
            </w:r>
            <w:r w:rsidR="006A3858">
              <w:rPr>
                <w:rFonts w:ascii="宋体" w:hAnsi="宋体" w:hint="eastAsia"/>
                <w:szCs w:val="24"/>
              </w:rPr>
              <w:t xml:space="preserve"> </w:t>
            </w:r>
            <w:r w:rsidRPr="00075CEA" w:rsidR="00693D5F">
              <w:rPr>
                <w:rFonts w:ascii="宋体" w:hAnsi="宋体"/>
                <w:szCs w:val="24"/>
              </w:rPr>
              <w:t xml:space="preserve">MCU phase development </w:t>
            </w:r>
            <w:r w:rsidR="00B4573E">
              <w:rPr>
                <w:rFonts w:ascii="宋体" w:hAnsi="宋体"/>
                <w:szCs w:val="24"/>
              </w:rPr>
              <w:t>wa</w:t>
            </w:r>
            <w:r w:rsidRPr="00075CEA" w:rsidR="00693D5F">
              <w:rPr>
                <w:rFonts w:ascii="宋体" w:hAnsi="宋体"/>
                <w:szCs w:val="24"/>
              </w:rPr>
              <w:t>s to seek the best solution on the chip application system. With the continuous development of microelectronic technology, the application design of microcontroller based on IC, EDA and SoC will have great development space. Therefore, MCU can be understood as the application of single chip microcontroller and single chip microcontroller developed into single chip system.</w:t>
            </w:r>
          </w:p>
          <w:p w:rsidR="00693D5F" w:rsidP="00505FD4">
            <w:pPr>
              <w:ind w:firstLine="0" w:firstLineChars="0"/>
              <w:textAlignment w:val="baseline"/>
              <w:rPr>
                <w:rFonts w:ascii="宋体" w:hAnsi="宋体"/>
                <w:szCs w:val="24"/>
              </w:rPr>
            </w:pPr>
            <w:r>
              <w:rPr>
                <w:rFonts w:ascii="宋体" w:hAnsi="宋体" w:hint="eastAsia"/>
                <w:szCs w:val="24"/>
              </w:rPr>
              <w:t xml:space="preserve">   </w:t>
            </w:r>
            <w:r w:rsidRPr="00FA3860" w:rsidR="00FA3860">
              <w:rPr>
                <w:rFonts w:ascii="宋体" w:hAnsi="宋体"/>
                <w:szCs w:val="24"/>
              </w:rPr>
              <w:t>In general, this paper first describes the overall physical structure of the electric telescopic door design, such as the structure of the door and the choice of motor and various key bearings</w:t>
            </w:r>
            <w:r>
              <w:rPr>
                <w:rFonts w:ascii="宋体" w:hAnsi="宋体" w:hint="eastAsia"/>
                <w:szCs w:val="24"/>
              </w:rPr>
              <w:t>。</w:t>
            </w:r>
            <w:r w:rsidRPr="00FA3860" w:rsidR="00FA3860">
              <w:rPr>
                <w:rFonts w:ascii="宋体" w:hAnsi="宋体"/>
                <w:szCs w:val="24"/>
              </w:rPr>
              <w:t xml:space="preserve"> Then it analyze</w:t>
            </w:r>
            <w:r>
              <w:rPr>
                <w:rFonts w:ascii="宋体" w:hAnsi="宋体" w:hint="eastAsia"/>
                <w:szCs w:val="24"/>
              </w:rPr>
              <w:t>d</w:t>
            </w:r>
            <w:r w:rsidRPr="00FA3860" w:rsidR="00FA3860">
              <w:rPr>
                <w:rFonts w:ascii="宋体" w:hAnsi="宋体"/>
                <w:szCs w:val="24"/>
              </w:rPr>
              <w:t xml:space="preserve"> how to design the control part, how to display the Chinese characters on the electric </w:t>
            </w:r>
            <w:r w:rsidR="00AC4D22">
              <w:rPr>
                <w:rFonts w:ascii="宋体" w:hAnsi="宋体"/>
                <w:szCs w:val="24"/>
              </w:rPr>
              <w:t>r</w:t>
            </w:r>
            <w:r w:rsidRPr="005247FB" w:rsidR="00AC4D22">
              <w:rPr>
                <w:rFonts w:ascii="宋体" w:hAnsi="宋体"/>
                <w:szCs w:val="24"/>
              </w:rPr>
              <w:t>etractable</w:t>
            </w:r>
            <w:r w:rsidRPr="00FA3860" w:rsidR="00FA3860">
              <w:rPr>
                <w:rFonts w:ascii="宋体" w:hAnsi="宋体"/>
                <w:szCs w:val="24"/>
              </w:rPr>
              <w:t xml:space="preserve"> door and how to control it by wireless remote control</w:t>
            </w:r>
            <w:r w:rsidR="00FA3860">
              <w:rPr>
                <w:rFonts w:ascii="宋体" w:hAnsi="宋体" w:hint="eastAsia"/>
                <w:szCs w:val="24"/>
              </w:rPr>
              <w:t>.</w:t>
            </w:r>
          </w:p>
          <w:p w:rsidR="00FA52E5" w:rsidRPr="00AC4D22" w:rsidP="00505FD4">
            <w:pPr>
              <w:ind w:firstLine="0" w:firstLineChars="0"/>
              <w:textAlignment w:val="baseline"/>
              <w:rPr>
                <w:rFonts w:ascii="宋体" w:hAnsi="宋体"/>
                <w:szCs w:val="24"/>
              </w:rPr>
            </w:pPr>
          </w:p>
          <w:p w:rsidR="00FA52E5" w:rsidP="00505FD4">
            <w:pPr>
              <w:ind w:firstLine="0" w:firstLineChars="0"/>
              <w:textAlignment w:val="baseline"/>
              <w:rPr>
                <w:rFonts w:ascii="宋体" w:hAnsi="宋体"/>
                <w:szCs w:val="24"/>
              </w:rPr>
            </w:pPr>
          </w:p>
          <w:p w:rsidR="009234EB" w:rsidRPr="00505FD4" w:rsidP="00505FD4">
            <w:pPr>
              <w:ind w:firstLine="0" w:firstLineChars="0"/>
              <w:textAlignment w:val="baseline"/>
              <w:rPr>
                <w:rFonts w:ascii="Times New Roman" w:hAnsi="Times New Roman"/>
                <w:szCs w:val="24"/>
              </w:rPr>
            </w:pPr>
            <w:r w:rsidRPr="00B4573E">
              <w:rPr>
                <w:rFonts w:ascii="黑体" w:eastAsia="黑体" w:hAnsi="黑体" w:hint="eastAsia"/>
                <w:sz w:val="28"/>
              </w:rPr>
              <w:t>keywords</w:t>
            </w:r>
            <w:r w:rsidRPr="00505FD4">
              <w:rPr>
                <w:rFonts w:ascii="黑体" w:eastAsia="黑体" w:hAnsi="黑体" w:hint="eastAsia"/>
                <w:sz w:val="28"/>
              </w:rPr>
              <w:t>:</w:t>
            </w:r>
            <w:r w:rsidRPr="00505FD4">
              <w:rPr>
                <w:rFonts w:ascii="仿宋_GB2312" w:eastAsia="仿宋_GB2312" w:hint="eastAsia"/>
                <w:sz w:val="28"/>
              </w:rPr>
              <w:t xml:space="preserve"> </w:t>
            </w:r>
            <w:r w:rsidRPr="00505FD4">
              <w:rPr>
                <w:rFonts w:ascii="仿宋_GB2312" w:eastAsia="仿宋_GB2312" w:hAnsi="宋体" w:hint="eastAsia"/>
              </w:rPr>
              <w:t xml:space="preserve"> </w:t>
            </w:r>
            <w:r w:rsidRPr="00505FD4" w:rsidR="00505FD4">
              <w:rPr>
                <w:rFonts w:ascii="宋体" w:hAnsi="宋体" w:hint="eastAsia"/>
                <w:szCs w:val="24"/>
              </w:rPr>
              <w:t>R</w:t>
            </w:r>
            <w:r w:rsidRPr="00505FD4">
              <w:rPr>
                <w:rFonts w:ascii="宋体" w:hAnsi="宋体"/>
                <w:szCs w:val="24"/>
              </w:rPr>
              <w:t xml:space="preserve">etractable </w:t>
            </w:r>
            <w:r w:rsidRPr="00505FD4" w:rsidR="00505FD4">
              <w:rPr>
                <w:rFonts w:ascii="宋体" w:hAnsi="宋体" w:hint="eastAsia"/>
                <w:szCs w:val="24"/>
              </w:rPr>
              <w:t>D</w:t>
            </w:r>
            <w:r w:rsidRPr="00505FD4">
              <w:rPr>
                <w:rFonts w:ascii="宋体" w:hAnsi="宋体"/>
                <w:szCs w:val="24"/>
              </w:rPr>
              <w:t>oor</w:t>
            </w:r>
            <w:r w:rsidRPr="00505FD4">
              <w:rPr>
                <w:rFonts w:ascii="宋体" w:hAnsi="宋体" w:hint="eastAsia"/>
                <w:szCs w:val="24"/>
              </w:rPr>
              <w:t xml:space="preserve"> </w:t>
            </w:r>
            <w:r w:rsidRPr="00505FD4">
              <w:rPr>
                <w:rFonts w:ascii="宋体" w:hAnsi="宋体"/>
                <w:color w:val="000000"/>
                <w:szCs w:val="24"/>
              </w:rPr>
              <w:t xml:space="preserve"> </w:t>
            </w:r>
            <w:r w:rsidRPr="00505FD4">
              <w:rPr>
                <w:rFonts w:ascii="宋体" w:hAnsi="宋体" w:hint="eastAsia"/>
                <w:color w:val="000000"/>
                <w:szCs w:val="24"/>
              </w:rPr>
              <w:t xml:space="preserve"> </w:t>
            </w:r>
            <w:r w:rsidRPr="00505FD4" w:rsidR="00B02D10">
              <w:rPr>
                <w:rFonts w:ascii="宋体" w:hAnsi="宋体" w:cs="Arial"/>
                <w:color w:val="333333"/>
                <w:szCs w:val="24"/>
              </w:rPr>
              <w:t>Microcontrollers</w:t>
            </w:r>
            <w:r w:rsidRPr="00505FD4">
              <w:rPr>
                <w:rFonts w:ascii="宋体" w:hAnsi="宋体" w:hint="eastAsia"/>
                <w:color w:val="000000"/>
                <w:szCs w:val="24"/>
              </w:rPr>
              <w:t xml:space="preserve">   </w:t>
            </w:r>
            <w:r w:rsidRPr="00505FD4" w:rsidR="00505FD4">
              <w:rPr>
                <w:rFonts w:ascii="宋体" w:hAnsi="宋体" w:hint="eastAsia"/>
                <w:color w:val="000000"/>
                <w:szCs w:val="24"/>
              </w:rPr>
              <w:t>C</w:t>
            </w:r>
            <w:r w:rsidRPr="00505FD4">
              <w:rPr>
                <w:rFonts w:ascii="宋体" w:hAnsi="宋体" w:hint="eastAsia"/>
                <w:color w:val="000000"/>
                <w:szCs w:val="24"/>
              </w:rPr>
              <w:t>ontrol</w:t>
            </w:r>
            <w:r w:rsidRPr="00505FD4">
              <w:rPr>
                <w:rFonts w:ascii="宋体" w:hAnsi="宋体"/>
                <w:color w:val="000000"/>
                <w:szCs w:val="24"/>
              </w:rPr>
              <w:t xml:space="preserve"> </w:t>
            </w:r>
            <w:r w:rsidRPr="00505FD4" w:rsidR="00505FD4">
              <w:rPr>
                <w:rFonts w:ascii="宋体" w:hAnsi="宋体" w:hint="eastAsia"/>
                <w:color w:val="000000"/>
                <w:szCs w:val="24"/>
              </w:rPr>
              <w:t>S</w:t>
            </w:r>
            <w:r w:rsidRPr="00505FD4">
              <w:rPr>
                <w:rFonts w:ascii="宋体" w:hAnsi="宋体"/>
                <w:color w:val="000000"/>
                <w:szCs w:val="24"/>
              </w:rPr>
              <w:t>ystem</w:t>
            </w:r>
            <w:r w:rsidRPr="00505FD4">
              <w:rPr>
                <w:rFonts w:ascii="宋体" w:hAnsi="宋体" w:hint="eastAsia"/>
              </w:rPr>
              <w:t xml:space="preserve"> </w:t>
            </w:r>
          </w:p>
        </w:tc>
      </w:tr>
    </w:tbl>
    <w:bookmarkStart w:id="1" w:name="_Toc387623273" w:displacedByCustomXml="next"/>
    <w:p>
      <w:pPr>
        <w:sectPr w:rsidSect="00F0720C">
          <w:headerReference w:type="even" r:id="rId19"/>
          <w:headerReference w:type="default" r:id="rId20"/>
          <w:footerReference w:type="even" r:id="rId21"/>
          <w:footerReference w:type="default" r:id="rId22"/>
          <w:headerReference w:type="first" r:id="rId23"/>
          <w:footerReference w:type="first" r:id="rId24"/>
          <w:pgSz w:w="11906" w:h="16838"/>
          <w:pgMar w:top="1440" w:right="1800" w:bottom="1440" w:left="1800" w:header="851" w:footer="992" w:gutter="0"/>
          <w:pgNumType w:start="3"/>
          <w:cols w:space="425"/>
          <w:docGrid w:type="lines" w:linePitch="312"/>
        </w:sectPr>
      </w:pPr>
    </w:p>
    <w:sdt>
      <w:sdtPr>
        <w:rPr>
          <w:lang w:val="zh-CN"/>
        </w:rPr>
        <w:id w:val="-1062250352"/>
        <w:docPartObj>
          <w:docPartGallery w:val="Table of Contents"/>
          <w:docPartUnique/>
        </w:docPartObj>
      </w:sdtPr>
      <w:sdtContent>
        <w:p w:rsidR="00B4573E" w:rsidP="00B4573E">
          <w:pPr>
            <w:ind w:firstLine="480"/>
            <w:rPr>
              <w:lang w:val="zh-CN"/>
            </w:rPr>
          </w:pPr>
        </w:p>
        <w:p w:rsidR="00B4573E" w:rsidP="00B4573E">
          <w:pPr>
            <w:ind w:firstLine="480"/>
            <w:rPr>
              <w:lang w:val="zh-CN"/>
            </w:rPr>
          </w:pPr>
        </w:p>
        <w:p w:rsidR="00D44148" w:rsidRPr="00B4573E" w:rsidP="00B4573E">
          <w:pPr>
            <w:pStyle w:val="TOCHeading"/>
            <w:spacing w:before="0" w:beforeLines="0" w:after="0" w:afterLines="0"/>
            <w:ind w:firstLine="0" w:firstLineChars="0"/>
            <w:jc w:val="center"/>
            <w:rPr>
              <w:rFonts w:eastAsia="宋体" w:asciiTheme="minorHAnsi" w:hAnsiTheme="minorHAnsi" w:cstheme="minorBidi"/>
              <w:b w:val="0"/>
              <w:bCs w:val="0"/>
              <w:sz w:val="28"/>
              <w:lang w:val="zh-CN"/>
            </w:rPr>
          </w:pPr>
          <w:r w:rsidRPr="00B4573E">
            <w:rPr>
              <w:b w:val="0"/>
              <w:sz w:val="28"/>
              <w:lang w:val="zh-CN"/>
            </w:rPr>
            <w:t>目录</w:t>
          </w:r>
        </w:p>
        <w:p w:rsidR="00B4573E" w:rsidP="00F82660">
          <w:pPr>
            <w:pStyle w:val="TOC1"/>
            <w:rPr>
              <w:rFonts w:eastAsiaTheme="minorEastAsia"/>
              <w:noProof/>
              <w:kern w:val="2"/>
              <w:sz w:val="21"/>
            </w:rPr>
          </w:pPr>
          <w:r>
            <w:fldChar w:fldCharType="begin"/>
          </w:r>
          <w:r>
            <w:instrText xml:space="preserve"> TOC \o "1-2" \h \z \u </w:instrText>
          </w:r>
          <w:r>
            <w:fldChar w:fldCharType="separate"/>
          </w:r>
          <w:hyperlink w:anchor="_Toc6413906" w:history="1">
            <w:r w:rsidRPr="002F2F7D">
              <w:rPr>
                <w:rStyle w:val="Hyperlink"/>
                <w:noProof/>
              </w:rPr>
              <w:t xml:space="preserve">1 </w:t>
            </w:r>
            <w:r w:rsidRPr="002F2F7D">
              <w:rPr>
                <w:rStyle w:val="Hyperlink"/>
                <w:rFonts w:hint="eastAsia"/>
                <w:noProof/>
              </w:rPr>
              <w:t>绪论</w:t>
            </w:r>
            <w:r>
              <w:rPr>
                <w:noProof/>
                <w:webHidden/>
              </w:rPr>
              <w:tab/>
            </w:r>
            <w:r>
              <w:rPr>
                <w:noProof/>
                <w:webHidden/>
              </w:rPr>
              <w:fldChar w:fldCharType="begin"/>
            </w:r>
            <w:r>
              <w:rPr>
                <w:noProof/>
                <w:webHidden/>
              </w:rPr>
              <w:instrText xml:space="preserve"> PAGEREF _Toc6413906 \h </w:instrText>
            </w:r>
            <w:r>
              <w:rPr>
                <w:noProof/>
                <w:webHidden/>
              </w:rPr>
              <w:fldChar w:fldCharType="separate"/>
            </w:r>
            <w:r w:rsidR="00F82660">
              <w:rPr>
                <w:noProof/>
                <w:webHidden/>
              </w:rPr>
              <w:t>1</w:t>
            </w:r>
            <w:r>
              <w:rPr>
                <w:noProof/>
                <w:webHidden/>
              </w:rPr>
              <w:fldChar w:fldCharType="end"/>
            </w:r>
          </w:hyperlink>
        </w:p>
        <w:p w:rsidR="00B4573E" w:rsidP="00F82660">
          <w:pPr>
            <w:pStyle w:val="TOC1"/>
            <w:rPr>
              <w:rFonts w:eastAsiaTheme="minorEastAsia"/>
              <w:noProof/>
              <w:kern w:val="2"/>
              <w:sz w:val="21"/>
            </w:rPr>
          </w:pPr>
          <w:hyperlink w:anchor="_Toc6413907" w:history="1">
            <w:r w:rsidRPr="002F2F7D">
              <w:rPr>
                <w:rStyle w:val="Hyperlink"/>
                <w:noProof/>
              </w:rPr>
              <w:t xml:space="preserve">2 </w:t>
            </w:r>
            <w:r w:rsidRPr="002F2F7D">
              <w:rPr>
                <w:rStyle w:val="Hyperlink"/>
                <w:rFonts w:hint="eastAsia"/>
                <w:noProof/>
              </w:rPr>
              <w:t>电动伸缩门的工作原理及组成</w:t>
            </w:r>
            <w:r>
              <w:rPr>
                <w:noProof/>
                <w:webHidden/>
              </w:rPr>
              <w:tab/>
            </w:r>
            <w:r>
              <w:rPr>
                <w:noProof/>
                <w:webHidden/>
              </w:rPr>
              <w:fldChar w:fldCharType="begin"/>
            </w:r>
            <w:r>
              <w:rPr>
                <w:noProof/>
                <w:webHidden/>
              </w:rPr>
              <w:instrText xml:space="preserve"> PAGEREF _Toc6413907 \h </w:instrText>
            </w:r>
            <w:r>
              <w:rPr>
                <w:noProof/>
                <w:webHidden/>
              </w:rPr>
              <w:fldChar w:fldCharType="separate"/>
            </w:r>
            <w:r w:rsidR="00F82660">
              <w:rPr>
                <w:noProof/>
                <w:webHidden/>
              </w:rPr>
              <w:t>2</w:t>
            </w:r>
            <w:r>
              <w:rPr>
                <w:noProof/>
                <w:webHidden/>
              </w:rPr>
              <w:fldChar w:fldCharType="end"/>
            </w:r>
          </w:hyperlink>
        </w:p>
        <w:p w:rsidR="00B4573E" w:rsidP="00F82660">
          <w:pPr>
            <w:pStyle w:val="TOC2"/>
            <w:tabs>
              <w:tab w:val="right" w:leader="dot" w:pos="8296"/>
            </w:tabs>
            <w:spacing w:line="360" w:lineRule="exact"/>
            <w:ind w:left="0" w:firstLine="0" w:leftChars="0" w:firstLineChars="0"/>
            <w:jc w:val="both"/>
            <w:rPr>
              <w:rFonts w:eastAsiaTheme="minorEastAsia"/>
              <w:noProof/>
              <w:kern w:val="2"/>
              <w:sz w:val="21"/>
            </w:rPr>
          </w:pPr>
          <w:hyperlink w:anchor="_Toc6413908" w:history="1">
            <w:r w:rsidRPr="002F2F7D">
              <w:rPr>
                <w:rStyle w:val="Hyperlink"/>
                <w:noProof/>
              </w:rPr>
              <w:t>2.1</w:t>
            </w:r>
            <w:r w:rsidRPr="002F2F7D">
              <w:rPr>
                <w:rStyle w:val="Hyperlink"/>
                <w:rFonts w:hint="eastAsia"/>
                <w:noProof/>
              </w:rPr>
              <w:t>机械部分</w:t>
            </w:r>
            <w:r>
              <w:rPr>
                <w:noProof/>
                <w:webHidden/>
              </w:rPr>
              <w:tab/>
            </w:r>
            <w:r>
              <w:rPr>
                <w:noProof/>
                <w:webHidden/>
              </w:rPr>
              <w:fldChar w:fldCharType="begin"/>
            </w:r>
            <w:r>
              <w:rPr>
                <w:noProof/>
                <w:webHidden/>
              </w:rPr>
              <w:instrText xml:space="preserve"> PAGEREF _Toc6413908 \h </w:instrText>
            </w:r>
            <w:r>
              <w:rPr>
                <w:noProof/>
                <w:webHidden/>
              </w:rPr>
              <w:fldChar w:fldCharType="separate"/>
            </w:r>
            <w:r w:rsidR="00F82660">
              <w:rPr>
                <w:noProof/>
                <w:webHidden/>
              </w:rPr>
              <w:t>2</w:t>
            </w:r>
            <w:r>
              <w:rPr>
                <w:noProof/>
                <w:webHidden/>
              </w:rPr>
              <w:fldChar w:fldCharType="end"/>
            </w:r>
          </w:hyperlink>
        </w:p>
        <w:p w:rsidR="00B4573E" w:rsidP="00F82660">
          <w:pPr>
            <w:pStyle w:val="TOC2"/>
            <w:tabs>
              <w:tab w:val="right" w:leader="dot" w:pos="8296"/>
            </w:tabs>
            <w:spacing w:line="360" w:lineRule="exact"/>
            <w:ind w:left="0" w:firstLine="0" w:leftChars="0" w:firstLineChars="0"/>
            <w:jc w:val="both"/>
            <w:rPr>
              <w:rFonts w:eastAsiaTheme="minorEastAsia"/>
              <w:noProof/>
              <w:kern w:val="2"/>
              <w:sz w:val="21"/>
            </w:rPr>
          </w:pPr>
          <w:hyperlink w:anchor="_Toc6413909" w:history="1">
            <w:r w:rsidRPr="002F2F7D">
              <w:rPr>
                <w:rStyle w:val="Hyperlink"/>
                <w:noProof/>
              </w:rPr>
              <w:t xml:space="preserve">2.2 </w:t>
            </w:r>
            <w:r w:rsidRPr="002F2F7D">
              <w:rPr>
                <w:rStyle w:val="Hyperlink"/>
                <w:rFonts w:hint="eastAsia"/>
                <w:noProof/>
              </w:rPr>
              <w:t>控制部分</w:t>
            </w:r>
            <w:r>
              <w:rPr>
                <w:noProof/>
                <w:webHidden/>
              </w:rPr>
              <w:tab/>
            </w:r>
            <w:r>
              <w:rPr>
                <w:noProof/>
                <w:webHidden/>
              </w:rPr>
              <w:fldChar w:fldCharType="begin"/>
            </w:r>
            <w:r>
              <w:rPr>
                <w:noProof/>
                <w:webHidden/>
              </w:rPr>
              <w:instrText xml:space="preserve"> PAGEREF _Toc6413909 \h </w:instrText>
            </w:r>
            <w:r>
              <w:rPr>
                <w:noProof/>
                <w:webHidden/>
              </w:rPr>
              <w:fldChar w:fldCharType="separate"/>
            </w:r>
            <w:r w:rsidR="00F82660">
              <w:rPr>
                <w:noProof/>
                <w:webHidden/>
              </w:rPr>
              <w:t>4</w:t>
            </w:r>
            <w:r>
              <w:rPr>
                <w:noProof/>
                <w:webHidden/>
              </w:rPr>
              <w:fldChar w:fldCharType="end"/>
            </w:r>
          </w:hyperlink>
        </w:p>
        <w:p w:rsidR="00B4573E" w:rsidP="00F82660">
          <w:pPr>
            <w:pStyle w:val="TOC1"/>
            <w:rPr>
              <w:rFonts w:eastAsiaTheme="minorEastAsia"/>
              <w:noProof/>
              <w:kern w:val="2"/>
              <w:sz w:val="21"/>
            </w:rPr>
          </w:pPr>
          <w:hyperlink w:anchor="_Toc6413910" w:history="1">
            <w:r w:rsidRPr="002F2F7D">
              <w:rPr>
                <w:rStyle w:val="Hyperlink"/>
                <w:noProof/>
              </w:rPr>
              <w:t xml:space="preserve">3 </w:t>
            </w:r>
            <w:r w:rsidRPr="002F2F7D">
              <w:rPr>
                <w:rStyle w:val="Hyperlink"/>
                <w:rFonts w:hint="eastAsia"/>
                <w:noProof/>
              </w:rPr>
              <w:t>电动伸缩门的设计</w:t>
            </w:r>
            <w:r>
              <w:rPr>
                <w:noProof/>
                <w:webHidden/>
              </w:rPr>
              <w:tab/>
            </w:r>
            <w:r>
              <w:rPr>
                <w:noProof/>
                <w:webHidden/>
              </w:rPr>
              <w:fldChar w:fldCharType="begin"/>
            </w:r>
            <w:r>
              <w:rPr>
                <w:noProof/>
                <w:webHidden/>
              </w:rPr>
              <w:instrText xml:space="preserve"> PAGEREF _Toc6413910 \h </w:instrText>
            </w:r>
            <w:r>
              <w:rPr>
                <w:noProof/>
                <w:webHidden/>
              </w:rPr>
              <w:fldChar w:fldCharType="separate"/>
            </w:r>
            <w:r w:rsidR="00F82660">
              <w:rPr>
                <w:noProof/>
                <w:webHidden/>
              </w:rPr>
              <w:t>7</w:t>
            </w:r>
            <w:r>
              <w:rPr>
                <w:noProof/>
                <w:webHidden/>
              </w:rPr>
              <w:fldChar w:fldCharType="end"/>
            </w:r>
          </w:hyperlink>
        </w:p>
        <w:p w:rsidR="00B4573E" w:rsidP="00F82660">
          <w:pPr>
            <w:pStyle w:val="TOC2"/>
            <w:tabs>
              <w:tab w:val="right" w:leader="dot" w:pos="8296"/>
            </w:tabs>
            <w:spacing w:line="360" w:lineRule="exact"/>
            <w:ind w:left="0" w:firstLine="0" w:leftChars="0" w:firstLineChars="0"/>
            <w:jc w:val="both"/>
            <w:rPr>
              <w:rFonts w:eastAsiaTheme="minorEastAsia"/>
              <w:noProof/>
              <w:kern w:val="2"/>
              <w:sz w:val="21"/>
            </w:rPr>
          </w:pPr>
          <w:hyperlink w:anchor="_Toc6413911" w:history="1">
            <w:r w:rsidRPr="002F2F7D">
              <w:rPr>
                <w:rStyle w:val="Hyperlink"/>
                <w:noProof/>
              </w:rPr>
              <w:t>3.1</w:t>
            </w:r>
            <w:r w:rsidRPr="002F2F7D">
              <w:rPr>
                <w:rStyle w:val="Hyperlink"/>
                <w:rFonts w:hint="eastAsia"/>
                <w:noProof/>
              </w:rPr>
              <w:t>门体设计</w:t>
            </w:r>
            <w:r>
              <w:rPr>
                <w:noProof/>
                <w:webHidden/>
              </w:rPr>
              <w:tab/>
            </w:r>
            <w:r>
              <w:rPr>
                <w:noProof/>
                <w:webHidden/>
              </w:rPr>
              <w:fldChar w:fldCharType="begin"/>
            </w:r>
            <w:r>
              <w:rPr>
                <w:noProof/>
                <w:webHidden/>
              </w:rPr>
              <w:instrText xml:space="preserve"> PAGEREF _Toc6413911 \h </w:instrText>
            </w:r>
            <w:r>
              <w:rPr>
                <w:noProof/>
                <w:webHidden/>
              </w:rPr>
              <w:fldChar w:fldCharType="separate"/>
            </w:r>
            <w:r w:rsidR="00F82660">
              <w:rPr>
                <w:noProof/>
                <w:webHidden/>
              </w:rPr>
              <w:t>7</w:t>
            </w:r>
            <w:r>
              <w:rPr>
                <w:noProof/>
                <w:webHidden/>
              </w:rPr>
              <w:fldChar w:fldCharType="end"/>
            </w:r>
          </w:hyperlink>
        </w:p>
        <w:p w:rsidR="00B4573E" w:rsidP="00F82660">
          <w:pPr>
            <w:pStyle w:val="TOC2"/>
            <w:tabs>
              <w:tab w:val="right" w:leader="dot" w:pos="8296"/>
            </w:tabs>
            <w:spacing w:line="360" w:lineRule="exact"/>
            <w:ind w:left="0" w:firstLine="0" w:leftChars="0" w:firstLineChars="0"/>
            <w:jc w:val="both"/>
            <w:rPr>
              <w:rFonts w:eastAsiaTheme="minorEastAsia"/>
              <w:noProof/>
              <w:kern w:val="2"/>
              <w:sz w:val="21"/>
            </w:rPr>
          </w:pPr>
          <w:hyperlink w:anchor="_Toc6413912" w:history="1">
            <w:r w:rsidRPr="002F2F7D">
              <w:rPr>
                <w:rStyle w:val="Hyperlink"/>
                <w:noProof/>
              </w:rPr>
              <w:t>3.2</w:t>
            </w:r>
            <w:r w:rsidRPr="002F2F7D">
              <w:rPr>
                <w:rStyle w:val="Hyperlink"/>
                <w:rFonts w:hint="eastAsia"/>
                <w:noProof/>
              </w:rPr>
              <w:t>结构设计</w:t>
            </w:r>
            <w:r>
              <w:rPr>
                <w:noProof/>
                <w:webHidden/>
              </w:rPr>
              <w:tab/>
            </w:r>
            <w:r>
              <w:rPr>
                <w:noProof/>
                <w:webHidden/>
              </w:rPr>
              <w:fldChar w:fldCharType="begin"/>
            </w:r>
            <w:r>
              <w:rPr>
                <w:noProof/>
                <w:webHidden/>
              </w:rPr>
              <w:instrText xml:space="preserve"> PAGEREF _Toc6413912 \h </w:instrText>
            </w:r>
            <w:r>
              <w:rPr>
                <w:noProof/>
                <w:webHidden/>
              </w:rPr>
              <w:fldChar w:fldCharType="separate"/>
            </w:r>
            <w:r w:rsidR="00F82660">
              <w:rPr>
                <w:noProof/>
                <w:webHidden/>
              </w:rPr>
              <w:t>7</w:t>
            </w:r>
            <w:r>
              <w:rPr>
                <w:noProof/>
                <w:webHidden/>
              </w:rPr>
              <w:fldChar w:fldCharType="end"/>
            </w:r>
          </w:hyperlink>
        </w:p>
        <w:p w:rsidR="00B4573E" w:rsidP="00F82660">
          <w:pPr>
            <w:pStyle w:val="TOC2"/>
            <w:tabs>
              <w:tab w:val="right" w:leader="dot" w:pos="8296"/>
            </w:tabs>
            <w:spacing w:line="360" w:lineRule="exact"/>
            <w:ind w:left="0" w:firstLine="0" w:leftChars="0" w:firstLineChars="0"/>
            <w:jc w:val="both"/>
            <w:rPr>
              <w:rFonts w:eastAsiaTheme="minorEastAsia"/>
              <w:noProof/>
              <w:kern w:val="2"/>
              <w:sz w:val="21"/>
            </w:rPr>
          </w:pPr>
          <w:hyperlink w:anchor="_Toc6413913" w:history="1">
            <w:r w:rsidRPr="002F2F7D">
              <w:rPr>
                <w:rStyle w:val="Hyperlink"/>
                <w:noProof/>
              </w:rPr>
              <w:t xml:space="preserve">3.3 </w:t>
            </w:r>
            <w:r w:rsidRPr="002F2F7D">
              <w:rPr>
                <w:rStyle w:val="Hyperlink"/>
                <w:rFonts w:hint="eastAsia"/>
                <w:noProof/>
              </w:rPr>
              <w:t>电动机的选择</w:t>
            </w:r>
            <w:r>
              <w:rPr>
                <w:noProof/>
                <w:webHidden/>
              </w:rPr>
              <w:tab/>
            </w:r>
            <w:r>
              <w:rPr>
                <w:noProof/>
                <w:webHidden/>
              </w:rPr>
              <w:fldChar w:fldCharType="begin"/>
            </w:r>
            <w:r>
              <w:rPr>
                <w:noProof/>
                <w:webHidden/>
              </w:rPr>
              <w:instrText xml:space="preserve"> PAGEREF _Toc6413913 \h </w:instrText>
            </w:r>
            <w:r>
              <w:rPr>
                <w:noProof/>
                <w:webHidden/>
              </w:rPr>
              <w:fldChar w:fldCharType="separate"/>
            </w:r>
            <w:r w:rsidR="00F82660">
              <w:rPr>
                <w:noProof/>
                <w:webHidden/>
              </w:rPr>
              <w:t>8</w:t>
            </w:r>
            <w:r>
              <w:rPr>
                <w:noProof/>
                <w:webHidden/>
              </w:rPr>
              <w:fldChar w:fldCharType="end"/>
            </w:r>
          </w:hyperlink>
        </w:p>
        <w:p w:rsidR="00B4573E" w:rsidP="00F82660">
          <w:pPr>
            <w:pStyle w:val="TOC2"/>
            <w:tabs>
              <w:tab w:val="right" w:leader="dot" w:pos="8296"/>
            </w:tabs>
            <w:spacing w:line="360" w:lineRule="exact"/>
            <w:ind w:left="0" w:firstLine="0" w:leftChars="0" w:firstLineChars="0"/>
            <w:jc w:val="both"/>
            <w:rPr>
              <w:rFonts w:eastAsiaTheme="minorEastAsia"/>
              <w:noProof/>
              <w:kern w:val="2"/>
              <w:sz w:val="21"/>
            </w:rPr>
          </w:pPr>
          <w:hyperlink w:anchor="_Toc6413914" w:history="1">
            <w:r w:rsidRPr="002F2F7D">
              <w:rPr>
                <w:rStyle w:val="Hyperlink"/>
                <w:noProof/>
              </w:rPr>
              <w:t xml:space="preserve">3.4 </w:t>
            </w:r>
            <w:r w:rsidRPr="002F2F7D">
              <w:rPr>
                <w:rStyle w:val="Hyperlink"/>
                <w:rFonts w:hint="eastAsia"/>
                <w:noProof/>
              </w:rPr>
              <w:t>齿轮材料的选择</w:t>
            </w:r>
            <w:r>
              <w:rPr>
                <w:noProof/>
                <w:webHidden/>
              </w:rPr>
              <w:tab/>
            </w:r>
            <w:r>
              <w:rPr>
                <w:noProof/>
                <w:webHidden/>
              </w:rPr>
              <w:fldChar w:fldCharType="begin"/>
            </w:r>
            <w:r>
              <w:rPr>
                <w:noProof/>
                <w:webHidden/>
              </w:rPr>
              <w:instrText xml:space="preserve"> PAGEREF _Toc6413914 \h </w:instrText>
            </w:r>
            <w:r>
              <w:rPr>
                <w:noProof/>
                <w:webHidden/>
              </w:rPr>
              <w:fldChar w:fldCharType="separate"/>
            </w:r>
            <w:r w:rsidR="00F82660">
              <w:rPr>
                <w:noProof/>
                <w:webHidden/>
              </w:rPr>
              <w:t>10</w:t>
            </w:r>
            <w:r>
              <w:rPr>
                <w:noProof/>
                <w:webHidden/>
              </w:rPr>
              <w:fldChar w:fldCharType="end"/>
            </w:r>
          </w:hyperlink>
        </w:p>
        <w:p w:rsidR="00B4573E" w:rsidP="00F82660">
          <w:pPr>
            <w:pStyle w:val="TOC2"/>
            <w:tabs>
              <w:tab w:val="right" w:leader="dot" w:pos="8296"/>
            </w:tabs>
            <w:spacing w:line="360" w:lineRule="exact"/>
            <w:ind w:left="0" w:firstLine="0" w:leftChars="0" w:firstLineChars="0"/>
            <w:jc w:val="both"/>
            <w:rPr>
              <w:rFonts w:eastAsiaTheme="minorEastAsia"/>
              <w:noProof/>
              <w:kern w:val="2"/>
              <w:sz w:val="21"/>
            </w:rPr>
          </w:pPr>
          <w:hyperlink w:anchor="_Toc6413915" w:history="1">
            <w:r w:rsidRPr="002F2F7D">
              <w:rPr>
                <w:rStyle w:val="Hyperlink"/>
                <w:noProof/>
              </w:rPr>
              <w:t xml:space="preserve">3.5 </w:t>
            </w:r>
            <w:r w:rsidRPr="002F2F7D">
              <w:rPr>
                <w:rStyle w:val="Hyperlink"/>
                <w:rFonts w:hint="eastAsia"/>
                <w:noProof/>
              </w:rPr>
              <w:t>传动方式的选择</w:t>
            </w:r>
            <w:r>
              <w:rPr>
                <w:noProof/>
                <w:webHidden/>
              </w:rPr>
              <w:tab/>
            </w:r>
            <w:r>
              <w:rPr>
                <w:noProof/>
                <w:webHidden/>
              </w:rPr>
              <w:fldChar w:fldCharType="begin"/>
            </w:r>
            <w:r>
              <w:rPr>
                <w:noProof/>
                <w:webHidden/>
              </w:rPr>
              <w:instrText xml:space="preserve"> PAGEREF _Toc6413915 \h </w:instrText>
            </w:r>
            <w:r>
              <w:rPr>
                <w:noProof/>
                <w:webHidden/>
              </w:rPr>
              <w:fldChar w:fldCharType="separate"/>
            </w:r>
            <w:r w:rsidR="00F82660">
              <w:rPr>
                <w:noProof/>
                <w:webHidden/>
              </w:rPr>
              <w:t>11</w:t>
            </w:r>
            <w:r>
              <w:rPr>
                <w:noProof/>
                <w:webHidden/>
              </w:rPr>
              <w:fldChar w:fldCharType="end"/>
            </w:r>
          </w:hyperlink>
        </w:p>
        <w:p w:rsidR="00B4573E" w:rsidP="00F82660">
          <w:pPr>
            <w:pStyle w:val="TOC2"/>
            <w:tabs>
              <w:tab w:val="right" w:leader="dot" w:pos="8296"/>
            </w:tabs>
            <w:spacing w:line="360" w:lineRule="exact"/>
            <w:ind w:left="0" w:firstLine="0" w:leftChars="0" w:firstLineChars="0"/>
            <w:jc w:val="both"/>
            <w:rPr>
              <w:rFonts w:eastAsiaTheme="minorEastAsia"/>
              <w:noProof/>
              <w:kern w:val="2"/>
              <w:sz w:val="21"/>
            </w:rPr>
          </w:pPr>
          <w:hyperlink w:anchor="_Toc6413916" w:history="1">
            <w:r w:rsidRPr="002F2F7D">
              <w:rPr>
                <w:rStyle w:val="Hyperlink"/>
                <w:noProof/>
              </w:rPr>
              <w:t xml:space="preserve">3.6 </w:t>
            </w:r>
            <w:r w:rsidRPr="002F2F7D">
              <w:rPr>
                <w:rStyle w:val="Hyperlink"/>
                <w:rFonts w:hint="eastAsia"/>
                <w:noProof/>
              </w:rPr>
              <w:t>控制器</w:t>
            </w:r>
            <w:r>
              <w:rPr>
                <w:noProof/>
                <w:webHidden/>
              </w:rPr>
              <w:tab/>
            </w:r>
            <w:r>
              <w:rPr>
                <w:noProof/>
                <w:webHidden/>
              </w:rPr>
              <w:fldChar w:fldCharType="begin"/>
            </w:r>
            <w:r>
              <w:rPr>
                <w:noProof/>
                <w:webHidden/>
              </w:rPr>
              <w:instrText xml:space="preserve"> PAGEREF _Toc6413916 \h </w:instrText>
            </w:r>
            <w:r>
              <w:rPr>
                <w:noProof/>
                <w:webHidden/>
              </w:rPr>
              <w:fldChar w:fldCharType="separate"/>
            </w:r>
            <w:r w:rsidR="00F82660">
              <w:rPr>
                <w:noProof/>
                <w:webHidden/>
              </w:rPr>
              <w:t>12</w:t>
            </w:r>
            <w:r>
              <w:rPr>
                <w:noProof/>
                <w:webHidden/>
              </w:rPr>
              <w:fldChar w:fldCharType="end"/>
            </w:r>
          </w:hyperlink>
        </w:p>
        <w:p w:rsidR="00B4573E" w:rsidP="00F82660">
          <w:pPr>
            <w:pStyle w:val="TOC2"/>
            <w:tabs>
              <w:tab w:val="right" w:leader="dot" w:pos="8296"/>
            </w:tabs>
            <w:spacing w:line="360" w:lineRule="exact"/>
            <w:ind w:left="0" w:firstLine="0" w:leftChars="0" w:firstLineChars="0"/>
            <w:jc w:val="both"/>
            <w:rPr>
              <w:rFonts w:eastAsiaTheme="minorEastAsia"/>
              <w:noProof/>
              <w:kern w:val="2"/>
              <w:sz w:val="21"/>
            </w:rPr>
          </w:pPr>
          <w:hyperlink w:anchor="_Toc6413917" w:history="1">
            <w:r w:rsidRPr="002F2F7D">
              <w:rPr>
                <w:rStyle w:val="Hyperlink"/>
                <w:noProof/>
              </w:rPr>
              <w:t>3.7</w:t>
            </w:r>
            <w:r w:rsidRPr="002F2F7D">
              <w:rPr>
                <w:rStyle w:val="Hyperlink"/>
                <w:rFonts w:hint="eastAsia"/>
                <w:noProof/>
              </w:rPr>
              <w:t>编程与控制</w:t>
            </w:r>
            <w:r>
              <w:rPr>
                <w:noProof/>
                <w:webHidden/>
              </w:rPr>
              <w:tab/>
            </w:r>
            <w:r>
              <w:rPr>
                <w:noProof/>
                <w:webHidden/>
              </w:rPr>
              <w:fldChar w:fldCharType="begin"/>
            </w:r>
            <w:r>
              <w:rPr>
                <w:noProof/>
                <w:webHidden/>
              </w:rPr>
              <w:instrText xml:space="preserve"> PAGEREF _Toc6413917 \h </w:instrText>
            </w:r>
            <w:r>
              <w:rPr>
                <w:noProof/>
                <w:webHidden/>
              </w:rPr>
              <w:fldChar w:fldCharType="separate"/>
            </w:r>
            <w:r w:rsidR="00F82660">
              <w:rPr>
                <w:noProof/>
                <w:webHidden/>
              </w:rPr>
              <w:t>14</w:t>
            </w:r>
            <w:r>
              <w:rPr>
                <w:noProof/>
                <w:webHidden/>
              </w:rPr>
              <w:fldChar w:fldCharType="end"/>
            </w:r>
          </w:hyperlink>
        </w:p>
        <w:p w:rsidR="00B4573E" w:rsidP="00F82660">
          <w:pPr>
            <w:pStyle w:val="TOC2"/>
            <w:tabs>
              <w:tab w:val="right" w:leader="dot" w:pos="8296"/>
            </w:tabs>
            <w:spacing w:line="360" w:lineRule="exact"/>
            <w:ind w:left="0" w:firstLine="0" w:leftChars="0" w:firstLineChars="0"/>
            <w:jc w:val="both"/>
            <w:rPr>
              <w:rFonts w:eastAsiaTheme="minorEastAsia"/>
              <w:noProof/>
              <w:kern w:val="2"/>
              <w:sz w:val="21"/>
            </w:rPr>
          </w:pPr>
          <w:hyperlink w:anchor="_Toc6413918" w:history="1">
            <w:r w:rsidRPr="002F2F7D">
              <w:rPr>
                <w:rStyle w:val="Hyperlink"/>
                <w:noProof/>
              </w:rPr>
              <w:t xml:space="preserve">3.8 </w:t>
            </w:r>
            <w:r w:rsidRPr="002F2F7D">
              <w:rPr>
                <w:rStyle w:val="Hyperlink"/>
                <w:rFonts w:hint="eastAsia"/>
                <w:noProof/>
              </w:rPr>
              <w:t>汉字显示模组</w:t>
            </w:r>
            <w:r>
              <w:rPr>
                <w:noProof/>
                <w:webHidden/>
              </w:rPr>
              <w:tab/>
            </w:r>
            <w:r>
              <w:rPr>
                <w:noProof/>
                <w:webHidden/>
              </w:rPr>
              <w:fldChar w:fldCharType="begin"/>
            </w:r>
            <w:r>
              <w:rPr>
                <w:noProof/>
                <w:webHidden/>
              </w:rPr>
              <w:instrText xml:space="preserve"> PAGEREF _Toc6413918 \h </w:instrText>
            </w:r>
            <w:r>
              <w:rPr>
                <w:noProof/>
                <w:webHidden/>
              </w:rPr>
              <w:fldChar w:fldCharType="separate"/>
            </w:r>
            <w:r w:rsidR="00F82660">
              <w:rPr>
                <w:noProof/>
                <w:webHidden/>
              </w:rPr>
              <w:t>17</w:t>
            </w:r>
            <w:r>
              <w:rPr>
                <w:noProof/>
                <w:webHidden/>
              </w:rPr>
              <w:fldChar w:fldCharType="end"/>
            </w:r>
          </w:hyperlink>
        </w:p>
        <w:p w:rsidR="00B4573E" w:rsidP="00F82660">
          <w:pPr>
            <w:pStyle w:val="TOC1"/>
            <w:rPr>
              <w:rFonts w:eastAsiaTheme="minorEastAsia"/>
              <w:noProof/>
              <w:kern w:val="2"/>
              <w:sz w:val="21"/>
            </w:rPr>
          </w:pPr>
          <w:hyperlink w:anchor="_Toc6413919" w:history="1">
            <w:r w:rsidRPr="002F2F7D">
              <w:rPr>
                <w:rStyle w:val="Hyperlink"/>
                <w:rFonts w:hint="eastAsia"/>
                <w:noProof/>
              </w:rPr>
              <w:t>结论</w:t>
            </w:r>
            <w:r>
              <w:rPr>
                <w:noProof/>
                <w:webHidden/>
              </w:rPr>
              <w:tab/>
            </w:r>
            <w:r>
              <w:rPr>
                <w:noProof/>
                <w:webHidden/>
              </w:rPr>
              <w:fldChar w:fldCharType="begin"/>
            </w:r>
            <w:r>
              <w:rPr>
                <w:noProof/>
                <w:webHidden/>
              </w:rPr>
              <w:instrText xml:space="preserve"> PAGEREF _Toc6413919 \h </w:instrText>
            </w:r>
            <w:r>
              <w:rPr>
                <w:noProof/>
                <w:webHidden/>
              </w:rPr>
              <w:fldChar w:fldCharType="separate"/>
            </w:r>
            <w:r w:rsidR="00F82660">
              <w:rPr>
                <w:noProof/>
                <w:webHidden/>
              </w:rPr>
              <w:t>18</w:t>
            </w:r>
            <w:r>
              <w:rPr>
                <w:noProof/>
                <w:webHidden/>
              </w:rPr>
              <w:fldChar w:fldCharType="end"/>
            </w:r>
          </w:hyperlink>
        </w:p>
        <w:p w:rsidR="00B4573E" w:rsidP="00F82660">
          <w:pPr>
            <w:pStyle w:val="TOC1"/>
            <w:rPr>
              <w:rFonts w:eastAsiaTheme="minorEastAsia"/>
              <w:noProof/>
              <w:kern w:val="2"/>
              <w:sz w:val="21"/>
            </w:rPr>
          </w:pPr>
          <w:hyperlink w:anchor="_Toc6413920" w:history="1">
            <w:r w:rsidRPr="002F2F7D">
              <w:rPr>
                <w:rStyle w:val="Hyperlink"/>
                <w:rFonts w:hint="eastAsia"/>
                <w:noProof/>
              </w:rPr>
              <w:t>致谢</w:t>
            </w:r>
            <w:r>
              <w:rPr>
                <w:noProof/>
                <w:webHidden/>
              </w:rPr>
              <w:tab/>
            </w:r>
            <w:r>
              <w:rPr>
                <w:noProof/>
                <w:webHidden/>
              </w:rPr>
              <w:fldChar w:fldCharType="begin"/>
            </w:r>
            <w:r>
              <w:rPr>
                <w:noProof/>
                <w:webHidden/>
              </w:rPr>
              <w:instrText xml:space="preserve"> PAGEREF _Toc6413920 \h </w:instrText>
            </w:r>
            <w:r>
              <w:rPr>
                <w:noProof/>
                <w:webHidden/>
              </w:rPr>
              <w:fldChar w:fldCharType="separate"/>
            </w:r>
            <w:r w:rsidR="00F82660">
              <w:rPr>
                <w:noProof/>
                <w:webHidden/>
              </w:rPr>
              <w:t>19</w:t>
            </w:r>
            <w:r>
              <w:rPr>
                <w:noProof/>
                <w:webHidden/>
              </w:rPr>
              <w:fldChar w:fldCharType="end"/>
            </w:r>
          </w:hyperlink>
        </w:p>
        <w:p w:rsidR="00B4573E" w:rsidP="00F82660">
          <w:pPr>
            <w:pStyle w:val="TOC1"/>
            <w:rPr>
              <w:rFonts w:eastAsiaTheme="minorEastAsia"/>
              <w:noProof/>
              <w:kern w:val="2"/>
              <w:sz w:val="21"/>
            </w:rPr>
          </w:pPr>
          <w:hyperlink w:anchor="_Toc6413921" w:history="1">
            <w:r w:rsidRPr="002F2F7D">
              <w:rPr>
                <w:rStyle w:val="Hyperlink"/>
                <w:rFonts w:hint="eastAsia"/>
                <w:noProof/>
              </w:rPr>
              <w:t>参考文献</w:t>
            </w:r>
            <w:r>
              <w:rPr>
                <w:noProof/>
                <w:webHidden/>
              </w:rPr>
              <w:tab/>
            </w:r>
            <w:r>
              <w:rPr>
                <w:noProof/>
                <w:webHidden/>
              </w:rPr>
              <w:fldChar w:fldCharType="begin"/>
            </w:r>
            <w:r>
              <w:rPr>
                <w:noProof/>
                <w:webHidden/>
              </w:rPr>
              <w:instrText xml:space="preserve"> PAGEREF _Toc6413921 \h </w:instrText>
            </w:r>
            <w:r>
              <w:rPr>
                <w:noProof/>
                <w:webHidden/>
              </w:rPr>
              <w:fldChar w:fldCharType="separate"/>
            </w:r>
            <w:r w:rsidR="00F82660">
              <w:rPr>
                <w:noProof/>
                <w:webHidden/>
              </w:rPr>
              <w:t>20</w:t>
            </w:r>
            <w:r>
              <w:rPr>
                <w:noProof/>
                <w:webHidden/>
              </w:rPr>
              <w:fldChar w:fldCharType="end"/>
            </w:r>
          </w:hyperlink>
        </w:p>
        <w:p w:rsidR="007E434A" w:rsidRPr="007234FD" w:rsidP="007234FD">
          <w:pPr>
            <w:ind w:firstLine="480"/>
          </w:pPr>
          <w:r>
            <w:fldChar w:fldCharType="end"/>
          </w:r>
        </w:p>
      </w:sdtContent>
    </w:sdt>
    <w:p w:rsidR="007E434A" w:rsidP="004A2B83">
      <w:pPr>
        <w:tabs>
          <w:tab w:val="right" w:pos="8306"/>
        </w:tabs>
        <w:ind w:firstLine="480"/>
        <w:rPr>
          <w:lang w:val="zh-CN"/>
        </w:rPr>
      </w:pPr>
    </w:p>
    <w:p w:rsidR="004C5051" w:rsidP="004C5051">
      <w:pPr>
        <w:pStyle w:val="Heading1"/>
        <w:spacing w:before="156" w:after="156"/>
        <w:ind w:firstLine="301"/>
        <w:rPr>
          <w:rFonts w:ascii="黑体" w:hAnsi="黑体"/>
          <w:szCs w:val="30"/>
        </w:rPr>
        <w:sectPr w:rsidSect="00F0720C">
          <w:headerReference w:type="even" r:id="rId25"/>
          <w:headerReference w:type="default" r:id="rId26"/>
          <w:footerReference w:type="even" r:id="rId27"/>
          <w:footerReference w:type="default" r:id="rId28"/>
          <w:headerReference w:type="first" r:id="rId29"/>
          <w:footerReference w:type="first" r:id="rId30"/>
          <w:type w:val="nextPage"/>
          <w:pgSz w:w="11906" w:h="16838"/>
          <w:pgMar w:top="1440" w:right="1800" w:bottom="1440" w:left="1800" w:header="851" w:footer="992" w:gutter="0"/>
          <w:pgNumType w:start="4"/>
          <w:cols w:space="425"/>
          <w:titlePg w:val="0"/>
          <w:docGrid w:type="lines" w:linePitch="312"/>
        </w:sectPr>
      </w:pPr>
    </w:p>
    <w:p w:rsidR="00881262" w:rsidRPr="00AC4D22" w:rsidP="004C5051">
      <w:pPr>
        <w:pStyle w:val="Heading1"/>
        <w:spacing w:before="156" w:after="156"/>
        <w:ind w:firstLine="301"/>
      </w:pPr>
      <w:bookmarkStart w:id="2" w:name="_Toc6413906"/>
      <w:r w:rsidRPr="00AC4D22">
        <w:rPr>
          <w:rFonts w:hint="eastAsia"/>
        </w:rPr>
        <w:t xml:space="preserve">1 </w:t>
      </w:r>
      <w:r w:rsidRPr="00AC4D22">
        <w:rPr>
          <w:rFonts w:hint="eastAsia"/>
        </w:rPr>
        <w:t>绪论</w:t>
      </w:r>
      <w:bookmarkEnd w:id="1"/>
      <w:bookmarkEnd w:id="2"/>
    </w:p>
    <w:p w:rsidR="00881262" w:rsidRPr="004C5051" w:rsidP="004D3529">
      <w:pPr>
        <w:ind w:firstLine="480"/>
      </w:pPr>
      <w:r w:rsidRPr="004C5051">
        <w:rPr>
          <w:rFonts w:hint="eastAsia"/>
        </w:rPr>
        <w:t>本文主要研究的是电动伸缩门的设计</w:t>
      </w:r>
      <w:r w:rsidRPr="004C5051">
        <w:rPr>
          <w:rFonts w:hint="eastAsia"/>
        </w:rPr>
        <w:t>，</w:t>
      </w:r>
      <w:r w:rsidRPr="004C5051">
        <w:rPr>
          <w:rFonts w:hint="eastAsia"/>
        </w:rPr>
        <w:t>电动伸缩门一般</w:t>
      </w:r>
      <w:r w:rsidRPr="004C5051">
        <w:rPr>
          <w:rFonts w:hint="eastAsia"/>
        </w:rPr>
        <w:t>由机头、门体和行走轮</w:t>
      </w:r>
      <w:r w:rsidRPr="004C5051">
        <w:rPr>
          <w:rFonts w:hint="eastAsia"/>
        </w:rPr>
        <w:t>组装合成</w:t>
      </w:r>
      <w:r w:rsidRPr="004C5051" w:rsidR="0075027B">
        <w:rPr>
          <w:rFonts w:hint="eastAsia"/>
        </w:rPr>
        <w:t>。</w:t>
      </w:r>
      <w:r w:rsidR="00C85EF4">
        <w:rPr>
          <w:rFonts w:hint="eastAsia"/>
        </w:rPr>
        <w:t>最重要的部分是机头</w:t>
      </w:r>
      <w:r w:rsidRPr="004C5051">
        <w:rPr>
          <w:rFonts w:hint="eastAsia"/>
        </w:rPr>
        <w:t>，</w:t>
      </w:r>
      <w:r w:rsidR="00C85EF4">
        <w:rPr>
          <w:rFonts w:hint="eastAsia"/>
        </w:rPr>
        <w:t>里面还包含</w:t>
      </w:r>
      <w:r w:rsidRPr="004C5051">
        <w:rPr>
          <w:rFonts w:hint="eastAsia"/>
        </w:rPr>
        <w:t>电动机、控制系统、以及减速装置。</w:t>
      </w:r>
      <w:r w:rsidR="00C85EF4">
        <w:rPr>
          <w:rFonts w:hint="eastAsia"/>
        </w:rPr>
        <w:t>在工作时由控制系统进行电机正反转的控制</w:t>
      </w:r>
      <w:r w:rsidRPr="004C5051">
        <w:rPr>
          <w:rFonts w:hint="eastAsia"/>
        </w:rPr>
        <w:t>，</w:t>
      </w:r>
      <w:r w:rsidR="00C85EF4">
        <w:rPr>
          <w:rFonts w:hint="eastAsia"/>
        </w:rPr>
        <w:t>然后经由一组限速装置进行拖动行走轮</w:t>
      </w:r>
      <w:r w:rsidRPr="004C5051">
        <w:rPr>
          <w:rFonts w:hint="eastAsia"/>
        </w:rPr>
        <w:t>，</w:t>
      </w:r>
      <w:r w:rsidR="00C85EF4">
        <w:rPr>
          <w:rFonts w:hint="eastAsia"/>
        </w:rPr>
        <w:t>因此就完成了电动伸缩门前进后退的动作</w:t>
      </w:r>
      <w:r w:rsidRPr="004C5051">
        <w:rPr>
          <w:rFonts w:hint="eastAsia"/>
        </w:rPr>
        <w:t>。</w:t>
      </w:r>
      <w:r w:rsidRPr="004C5051">
        <w:rPr>
          <w:rFonts w:hint="eastAsia"/>
        </w:rPr>
        <w:t>本文主要的研究方向是电动伸缩门的控制与编程</w:t>
      </w:r>
      <w:r w:rsidRPr="004C5051" w:rsidR="00AD4D3A">
        <w:rPr>
          <w:rFonts w:hint="eastAsia"/>
        </w:rPr>
        <w:t>。</w:t>
      </w:r>
      <w:r w:rsidRPr="004C5051" w:rsidR="0075027B">
        <w:rPr>
          <w:rFonts w:hint="eastAsia"/>
        </w:rPr>
        <w:t>在过去的适合电动伸缩门在国内很少见，它的内在</w:t>
      </w:r>
      <w:r w:rsidR="00C85EF4">
        <w:rPr>
          <w:rFonts w:hint="eastAsia"/>
        </w:rPr>
        <w:t>科技含量也很低</w:t>
      </w:r>
      <w:r w:rsidRPr="004C5051">
        <w:rPr>
          <w:rFonts w:hint="eastAsia"/>
        </w:rPr>
        <w:t>，</w:t>
      </w:r>
      <w:r w:rsidR="00C85EF4">
        <w:rPr>
          <w:rFonts w:hint="eastAsia"/>
        </w:rPr>
        <w:t>特别是其控制系统</w:t>
      </w:r>
      <w:r w:rsidRPr="004C5051" w:rsidR="0075027B">
        <w:rPr>
          <w:rFonts w:hint="eastAsia"/>
        </w:rPr>
        <w:t>（单片机理论）。</w:t>
      </w:r>
      <w:r w:rsidR="00C85EF4">
        <w:rPr>
          <w:rFonts w:hint="eastAsia"/>
        </w:rPr>
        <w:t>那会儿</w:t>
      </w:r>
      <w:r w:rsidRPr="004C5051">
        <w:rPr>
          <w:rFonts w:hint="eastAsia"/>
        </w:rPr>
        <w:t>在</w:t>
      </w:r>
      <w:r w:rsidRPr="004C5051" w:rsidR="0075027B">
        <w:rPr>
          <w:rFonts w:hint="eastAsia"/>
        </w:rPr>
        <w:t>国内完全不可能发展电动伸缩门</w:t>
      </w:r>
      <w:r w:rsidRPr="004C5051">
        <w:rPr>
          <w:rFonts w:hint="eastAsia"/>
        </w:rPr>
        <w:t>，</w:t>
      </w:r>
      <w:r w:rsidR="00D763F7">
        <w:rPr>
          <w:rFonts w:hint="eastAsia"/>
        </w:rPr>
        <w:t>所以当时有大量的都是从欧洲进口</w:t>
      </w:r>
      <w:r w:rsidRPr="004C5051">
        <w:rPr>
          <w:rFonts w:hint="eastAsia"/>
        </w:rPr>
        <w:t>。</w:t>
      </w:r>
      <w:r w:rsidR="00D763F7">
        <w:rPr>
          <w:rFonts w:hint="eastAsia"/>
        </w:rPr>
        <w:t>但是之后技术水平的不断</w:t>
      </w:r>
      <w:r w:rsidR="00D763F7">
        <w:rPr>
          <w:rFonts w:hint="eastAsia"/>
        </w:rPr>
        <w:t>提高</w:t>
      </w:r>
      <w:r w:rsidRPr="004C5051" w:rsidR="0075027B">
        <w:rPr>
          <w:rFonts w:hint="eastAsia"/>
        </w:rPr>
        <w:t>让</w:t>
      </w:r>
      <w:r w:rsidRPr="004C5051" w:rsidR="0075027B">
        <w:rPr>
          <w:rFonts w:hint="eastAsia"/>
        </w:rPr>
        <w:t>国内可以逐渐</w:t>
      </w:r>
      <w:r w:rsidR="00D763F7">
        <w:rPr>
          <w:rFonts w:hint="eastAsia"/>
        </w:rPr>
        <w:t>研究出来伸缩门整体的设计</w:t>
      </w:r>
      <w:r w:rsidRPr="004C5051">
        <w:rPr>
          <w:rFonts w:hint="eastAsia"/>
        </w:rPr>
        <w:t>。</w:t>
      </w:r>
      <w:r w:rsidRPr="004C5051" w:rsidR="0075027B">
        <w:rPr>
          <w:rFonts w:hint="eastAsia"/>
        </w:rPr>
        <w:t>电动伸缩门</w:t>
      </w:r>
      <w:r w:rsidR="00D763F7">
        <w:rPr>
          <w:rFonts w:hint="eastAsia"/>
        </w:rPr>
        <w:t>在国内已经产生有些日子</w:t>
      </w:r>
      <w:r w:rsidRPr="004C5051">
        <w:rPr>
          <w:rFonts w:hint="eastAsia"/>
        </w:rPr>
        <w:t>，</w:t>
      </w:r>
      <w:r w:rsidR="00D763F7">
        <w:rPr>
          <w:rFonts w:hint="eastAsia"/>
        </w:rPr>
        <w:t>它的发展期在</w:t>
      </w:r>
      <w:r w:rsidR="00D763F7">
        <w:rPr>
          <w:rFonts w:hint="eastAsia"/>
        </w:rPr>
        <w:t>1996</w:t>
      </w:r>
      <w:r w:rsidR="00D763F7">
        <w:rPr>
          <w:rFonts w:hint="eastAsia"/>
        </w:rPr>
        <w:t>年</w:t>
      </w:r>
      <w:r w:rsidRPr="004C5051">
        <w:rPr>
          <w:rFonts w:hint="eastAsia"/>
        </w:rPr>
        <w:t>，</w:t>
      </w:r>
      <w:r w:rsidR="00D763F7">
        <w:rPr>
          <w:rFonts w:hint="eastAsia"/>
        </w:rPr>
        <w:t>这段时间内</w:t>
      </w:r>
      <w:r w:rsidR="00B72927">
        <w:rPr>
          <w:rFonts w:hint="eastAsia"/>
        </w:rPr>
        <w:t>有很多厂商借此机会来大量制造电动伸缩门</w:t>
      </w:r>
      <w:r w:rsidRPr="004C5051">
        <w:rPr>
          <w:rFonts w:hint="eastAsia"/>
        </w:rPr>
        <w:t>，</w:t>
      </w:r>
      <w:r w:rsidR="00B72927">
        <w:rPr>
          <w:rFonts w:hint="eastAsia"/>
        </w:rPr>
        <w:t>从而市面上出现了各种类型的电动伸缩门</w:t>
      </w:r>
      <w:r w:rsidRPr="004C5051">
        <w:rPr>
          <w:rFonts w:hint="eastAsia"/>
        </w:rPr>
        <w:t>，</w:t>
      </w:r>
      <w:r w:rsidR="00B72927">
        <w:rPr>
          <w:rFonts w:hint="eastAsia"/>
        </w:rPr>
        <w:t>但如此一来出现了一个问题</w:t>
      </w:r>
      <w:r w:rsidRPr="004C5051" w:rsidR="00A72266">
        <w:rPr>
          <w:rFonts w:hint="eastAsia"/>
        </w:rPr>
        <w:t>就是质量的保证</w:t>
      </w:r>
      <w:r w:rsidRPr="004C5051" w:rsidR="0075027B">
        <w:rPr>
          <w:rFonts w:hint="eastAsia"/>
        </w:rPr>
        <w:t>，</w:t>
      </w:r>
      <w:r w:rsidRPr="004C5051" w:rsidR="00A72266">
        <w:rPr>
          <w:rFonts w:hint="eastAsia"/>
        </w:rPr>
        <w:t>因而很多厂商生产出来的电动伸缩门并不是可以符合实际要求的</w:t>
      </w:r>
      <w:r w:rsidRPr="004C5051" w:rsidR="0075027B">
        <w:rPr>
          <w:rFonts w:hint="eastAsia"/>
        </w:rPr>
        <w:t>，它们</w:t>
      </w:r>
      <w:r w:rsidR="00B72927">
        <w:rPr>
          <w:rFonts w:hint="eastAsia"/>
        </w:rPr>
        <w:t>完全无法真正投入使用</w:t>
      </w:r>
      <w:r w:rsidRPr="004C5051" w:rsidR="0075027B">
        <w:rPr>
          <w:rFonts w:hint="eastAsia"/>
        </w:rPr>
        <w:t>，</w:t>
      </w:r>
      <w:r w:rsidR="00B72927">
        <w:rPr>
          <w:rFonts w:hint="eastAsia"/>
        </w:rPr>
        <w:t>况且还含有大量的毛病</w:t>
      </w:r>
      <w:r w:rsidRPr="004C5051">
        <w:rPr>
          <w:rFonts w:hint="eastAsia"/>
        </w:rPr>
        <w:t>。</w:t>
      </w:r>
      <w:r w:rsidR="00B72927">
        <w:rPr>
          <w:rFonts w:hint="eastAsia"/>
        </w:rPr>
        <w:t>关于这一个麻烦的情况</w:t>
      </w:r>
      <w:r w:rsidRPr="004C5051">
        <w:rPr>
          <w:rFonts w:hint="eastAsia"/>
        </w:rPr>
        <w:t>，国家</w:t>
      </w:r>
      <w:r w:rsidR="00B72927">
        <w:rPr>
          <w:rFonts w:hint="eastAsia"/>
        </w:rPr>
        <w:t>在</w:t>
      </w:r>
      <w:r w:rsidRPr="004C5051">
        <w:rPr>
          <w:rFonts w:hint="eastAsia"/>
        </w:rPr>
        <w:t>1997</w:t>
      </w:r>
      <w:r w:rsidRPr="004C5051">
        <w:rPr>
          <w:rFonts w:hint="eastAsia"/>
        </w:rPr>
        <w:t>年</w:t>
      </w:r>
      <w:r w:rsidR="00B72927">
        <w:rPr>
          <w:rFonts w:hint="eastAsia"/>
        </w:rPr>
        <w:t>迅速发出通告</w:t>
      </w:r>
      <w:r w:rsidRPr="004C5051">
        <w:rPr>
          <w:rFonts w:hint="eastAsia"/>
        </w:rPr>
        <w:t>，</w:t>
      </w:r>
      <w:r w:rsidR="00B72927">
        <w:rPr>
          <w:rFonts w:hint="eastAsia"/>
        </w:rPr>
        <w:t>提醒有关厂商</w:t>
      </w:r>
      <w:r w:rsidRPr="004C5051" w:rsidR="00A72266">
        <w:rPr>
          <w:rFonts w:hint="eastAsia"/>
        </w:rPr>
        <w:t>和研究机构要修改电动伸缩门的参数</w:t>
      </w:r>
      <w:r w:rsidRPr="004C5051">
        <w:rPr>
          <w:rFonts w:hint="eastAsia"/>
        </w:rPr>
        <w:t>，</w:t>
      </w:r>
      <w:r w:rsidRPr="004C5051" w:rsidR="00847885">
        <w:rPr>
          <w:rFonts w:hint="eastAsia"/>
        </w:rPr>
        <w:t>重新修订一套针对电动伸缩门的规定</w:t>
      </w:r>
      <w:r w:rsidRPr="004C5051">
        <w:rPr>
          <w:rFonts w:hint="eastAsia"/>
        </w:rPr>
        <w:t>，其</w:t>
      </w:r>
      <w:r w:rsidRPr="004C5051" w:rsidR="00847885">
        <w:rPr>
          <w:rFonts w:hint="eastAsia"/>
        </w:rPr>
        <w:t>目的是为了和国外的龙头企业保持一致</w:t>
      </w:r>
      <w:r w:rsidRPr="004C5051">
        <w:rPr>
          <w:rFonts w:hint="eastAsia"/>
        </w:rPr>
        <w:t>。</w:t>
      </w:r>
    </w:p>
    <w:p w:rsidR="00881262" w:rsidRPr="004C5051" w:rsidP="004D3529">
      <w:pPr>
        <w:ind w:firstLine="480"/>
      </w:pPr>
      <w:r w:rsidRPr="004C5051">
        <w:rPr>
          <w:rFonts w:hint="eastAsia"/>
        </w:rPr>
        <w:t>从那个时候起，</w:t>
      </w:r>
      <w:r w:rsidR="00B72927">
        <w:rPr>
          <w:rFonts w:hint="eastAsia"/>
        </w:rPr>
        <w:t>国民日常生活的日益改变，人们生活质量的提高从而对电动伸缩门有了更高的要求，同时社会科技的发展也应要求让电动伸缩门实现的功能越来越多，带来的便利也越来越多。虽然电动伸缩门在国内的起步很晚，</w:t>
      </w:r>
      <w:r w:rsidRPr="004C5051" w:rsidR="00F159F0">
        <w:rPr>
          <w:rFonts w:hint="eastAsia"/>
        </w:rPr>
        <w:t>不过</w:t>
      </w:r>
      <w:r w:rsidRPr="004C5051" w:rsidR="00A72266">
        <w:rPr>
          <w:rFonts w:hint="eastAsia"/>
        </w:rPr>
        <w:t>其</w:t>
      </w:r>
      <w:r w:rsidRPr="004C5051" w:rsidR="00F159F0">
        <w:rPr>
          <w:rFonts w:hint="eastAsia"/>
        </w:rPr>
        <w:t>发展还是</w:t>
      </w:r>
      <w:r w:rsidRPr="004C5051" w:rsidR="00A72266">
        <w:rPr>
          <w:rFonts w:hint="eastAsia"/>
        </w:rPr>
        <w:t>十分迅速的</w:t>
      </w:r>
      <w:r w:rsidRPr="004C5051">
        <w:rPr>
          <w:rFonts w:hint="eastAsia"/>
        </w:rPr>
        <w:t>。</w:t>
      </w:r>
      <w:r w:rsidRPr="004C5051" w:rsidR="00F159F0">
        <w:rPr>
          <w:rFonts w:hint="eastAsia"/>
        </w:rPr>
        <w:t>现在</w:t>
      </w:r>
      <w:r w:rsidRPr="004C5051">
        <w:rPr>
          <w:rFonts w:hint="eastAsia"/>
        </w:rPr>
        <w:t>，</w:t>
      </w:r>
      <w:r w:rsidRPr="004C5051" w:rsidR="00F159F0">
        <w:rPr>
          <w:rFonts w:hint="eastAsia"/>
        </w:rPr>
        <w:t>电动伸缩门</w:t>
      </w:r>
      <w:r w:rsidRPr="004C5051" w:rsidR="00A72266">
        <w:rPr>
          <w:rFonts w:hint="eastAsia"/>
        </w:rPr>
        <w:t>在生活咋无处不在</w:t>
      </w:r>
      <w:r w:rsidRPr="004C5051">
        <w:rPr>
          <w:rFonts w:hint="eastAsia"/>
        </w:rPr>
        <w:t>，</w:t>
      </w:r>
      <w:r w:rsidRPr="004C5051" w:rsidR="00F159F0">
        <w:rPr>
          <w:rFonts w:hint="eastAsia"/>
        </w:rPr>
        <w:t>不仅车辆出行方便了，还减少消耗了</w:t>
      </w:r>
      <w:r w:rsidR="00B72927">
        <w:rPr>
          <w:rFonts w:hint="eastAsia"/>
        </w:rPr>
        <w:t>劳动力和占用的资源</w:t>
      </w:r>
      <w:r w:rsidRPr="004C5051">
        <w:rPr>
          <w:rFonts w:hint="eastAsia"/>
        </w:rPr>
        <w:t>。</w:t>
      </w:r>
    </w:p>
    <w:p w:rsidR="006D6B1B" w:rsidRPr="004C5051" w:rsidP="004D3529">
      <w:pPr>
        <w:ind w:firstLine="480"/>
      </w:pPr>
      <w:r>
        <w:rPr>
          <w:rFonts w:hint="eastAsia"/>
        </w:rPr>
        <w:t>所以</w:t>
      </w:r>
      <w:r w:rsidR="00AF1624">
        <w:rPr>
          <w:rFonts w:hint="eastAsia"/>
        </w:rPr>
        <w:t>对于人们来说研究电动伸缩门时提高平时生活质量</w:t>
      </w:r>
      <w:r w:rsidRPr="004C5051" w:rsidR="00A72266">
        <w:rPr>
          <w:rFonts w:hint="eastAsia"/>
        </w:rPr>
        <w:t>和</w:t>
      </w:r>
      <w:r w:rsidRPr="004C5051" w:rsidR="00167AB5">
        <w:rPr>
          <w:rFonts w:hint="eastAsia"/>
        </w:rPr>
        <w:t>社会的经济效益</w:t>
      </w:r>
      <w:r w:rsidRPr="004C5051" w:rsidR="00A72266">
        <w:rPr>
          <w:rFonts w:hint="eastAsia"/>
        </w:rPr>
        <w:t>是有非常</w:t>
      </w:r>
      <w:r w:rsidRPr="004C5051" w:rsidR="00480B28">
        <w:rPr>
          <w:rFonts w:hint="eastAsia"/>
        </w:rPr>
        <w:t>显著的影响</w:t>
      </w:r>
      <w:r w:rsidRPr="004C5051">
        <w:rPr>
          <w:rFonts w:hint="eastAsia"/>
        </w:rPr>
        <w:t>。</w:t>
      </w:r>
    </w:p>
    <w:p w:rsidR="00AC4D22" w:rsidP="004D3529">
      <w:pPr>
        <w:ind w:firstLine="480"/>
        <w:sectPr w:rsidSect="00FA52E5">
          <w:headerReference w:type="even" r:id="rId31"/>
          <w:headerReference w:type="default" r:id="rId32"/>
          <w:footerReference w:type="even" r:id="rId33"/>
          <w:footerReference w:type="default" r:id="rId34"/>
          <w:headerReference w:type="first" r:id="rId35"/>
          <w:footerReference w:type="first" r:id="rId36"/>
          <w:pgSz w:w="11906" w:h="16838"/>
          <w:pgMar w:top="1440" w:right="1800" w:bottom="1440" w:left="1800" w:header="851" w:footer="992" w:gutter="0"/>
          <w:pgNumType w:start="1"/>
          <w:cols w:space="425"/>
          <w:docGrid w:type="lines" w:linePitch="312"/>
        </w:sectPr>
      </w:pPr>
      <w:r>
        <w:rPr>
          <w:rFonts w:hint="eastAsia"/>
        </w:rPr>
        <w:t>本文主要设计了电动伸缩门的控制部分</w:t>
      </w:r>
      <w:r w:rsidR="00881262">
        <w:rPr>
          <w:rFonts w:hint="eastAsia"/>
        </w:rPr>
        <w:t>。</w:t>
      </w:r>
      <w:r>
        <w:rPr>
          <w:rFonts w:hint="eastAsia"/>
        </w:rPr>
        <w:t>电机的控制通过单片机的控制实现</w:t>
      </w:r>
      <w:r w:rsidR="00881262">
        <w:rPr>
          <w:rFonts w:hint="eastAsia"/>
        </w:rPr>
        <w:t>正转、反转</w:t>
      </w:r>
      <w:r w:rsidR="00167AB5">
        <w:rPr>
          <w:rFonts w:hint="eastAsia"/>
        </w:rPr>
        <w:t>和停止旋转三种</w:t>
      </w:r>
      <w:r>
        <w:rPr>
          <w:rFonts w:hint="eastAsia"/>
        </w:rPr>
        <w:t>动作</w:t>
      </w:r>
      <w:r w:rsidR="00881262">
        <w:rPr>
          <w:rFonts w:hint="eastAsia"/>
        </w:rPr>
        <w:t>，</w:t>
      </w:r>
      <w:r w:rsidR="00D7695F">
        <w:rPr>
          <w:rFonts w:hint="eastAsia"/>
        </w:rPr>
        <w:t>门</w:t>
      </w:r>
      <w:r w:rsidR="00AF1624">
        <w:rPr>
          <w:rFonts w:hint="eastAsia"/>
        </w:rPr>
        <w:t>使用无线遥控进行</w:t>
      </w:r>
      <w:r w:rsidR="00AF1624">
        <w:rPr>
          <w:rFonts w:hint="eastAsia"/>
        </w:rPr>
        <w:t>对门体</w:t>
      </w:r>
      <w:r w:rsidR="00AF1624">
        <w:rPr>
          <w:rFonts w:hint="eastAsia"/>
        </w:rPr>
        <w:t>的控制，同时加上汉字显示模块，最后将整体电路图用</w:t>
      </w:r>
      <w:r w:rsidR="00AF1624">
        <w:rPr>
          <w:rFonts w:hint="eastAsia"/>
        </w:rPr>
        <w:t>C</w:t>
      </w:r>
      <w:r w:rsidR="00AF1624">
        <w:t>AD</w:t>
      </w:r>
      <w:r w:rsidR="00AF1624">
        <w:rPr>
          <w:rFonts w:hint="eastAsia"/>
        </w:rPr>
        <w:t>画出</w:t>
      </w:r>
      <w:r w:rsidR="00881262">
        <w:rPr>
          <w:rFonts w:hint="eastAsia"/>
        </w:rPr>
        <w:t>。</w:t>
      </w:r>
    </w:p>
    <w:p w:rsidR="00060245" w:rsidRPr="00AC4D22" w:rsidP="004C5051">
      <w:pPr>
        <w:pStyle w:val="Heading1"/>
        <w:spacing w:before="156" w:after="156"/>
        <w:ind w:firstLine="301"/>
      </w:pPr>
      <w:bookmarkStart w:id="3" w:name="_Toc387623276"/>
      <w:bookmarkStart w:id="4" w:name="_Toc6413907"/>
      <w:r w:rsidRPr="00AC4D22">
        <w:rPr>
          <w:rFonts w:hint="eastAsia"/>
        </w:rPr>
        <w:t xml:space="preserve">2 </w:t>
      </w:r>
      <w:bookmarkEnd w:id="3"/>
      <w:r w:rsidRPr="00AC4D22">
        <w:rPr>
          <w:rFonts w:hint="eastAsia"/>
        </w:rPr>
        <w:t>电动伸缩门的</w:t>
      </w:r>
      <w:r w:rsidRPr="00AC4D22" w:rsidR="00E43DED">
        <w:rPr>
          <w:rFonts w:hint="eastAsia"/>
        </w:rPr>
        <w:t>工作原理</w:t>
      </w:r>
      <w:r w:rsidRPr="00AC4D22" w:rsidR="000335D0">
        <w:rPr>
          <w:rFonts w:hint="eastAsia"/>
        </w:rPr>
        <w:t>及</w:t>
      </w:r>
      <w:r w:rsidRPr="00AC4D22" w:rsidR="00E43DED">
        <w:rPr>
          <w:rFonts w:hint="eastAsia"/>
        </w:rPr>
        <w:t>组成</w:t>
      </w:r>
      <w:bookmarkEnd w:id="4"/>
    </w:p>
    <w:p w:rsidR="00C76D76" w:rsidP="004F2A26">
      <w:pPr>
        <w:ind w:firstLine="480"/>
      </w:pPr>
      <w:r w:rsidRPr="00C76D76">
        <w:rPr>
          <w:rFonts w:hint="eastAsia"/>
        </w:rPr>
        <w:t>由于传动</w:t>
      </w:r>
      <w:r w:rsidR="00406E45">
        <w:rPr>
          <w:rFonts w:hint="eastAsia"/>
        </w:rPr>
        <w:t>需要</w:t>
      </w:r>
      <w:r w:rsidR="00566EEE">
        <w:rPr>
          <w:rFonts w:hint="eastAsia"/>
        </w:rPr>
        <w:t>实现交错轴</w:t>
      </w:r>
      <w:r w:rsidRPr="00C76D76">
        <w:rPr>
          <w:rFonts w:hint="eastAsia"/>
        </w:rPr>
        <w:t>，</w:t>
      </w:r>
      <w:r w:rsidR="00566EEE">
        <w:rPr>
          <w:rFonts w:hint="eastAsia"/>
        </w:rPr>
        <w:t>然后由于蜗轮蜗杆的传动率不高</w:t>
      </w:r>
      <w:r w:rsidRPr="00C76D76">
        <w:rPr>
          <w:rFonts w:hint="eastAsia"/>
        </w:rPr>
        <w:t>，</w:t>
      </w:r>
      <w:r w:rsidR="00A051F4">
        <w:rPr>
          <w:rFonts w:hint="eastAsia"/>
        </w:rPr>
        <w:t>所以这里选择二级圆锥</w:t>
      </w:r>
      <w:r w:rsidR="00A051F4">
        <w:rPr>
          <w:rFonts w:hint="eastAsia"/>
        </w:rPr>
        <w:t>-</w:t>
      </w:r>
      <w:r w:rsidR="00A051F4">
        <w:rPr>
          <w:rFonts w:hint="eastAsia"/>
        </w:rPr>
        <w:t>圆柱的齿轮传动方式</w:t>
      </w:r>
      <w:r w:rsidRPr="00C76D76">
        <w:rPr>
          <w:rFonts w:hint="eastAsia"/>
        </w:rPr>
        <w:t>，</w:t>
      </w:r>
      <w:r w:rsidR="00A051F4">
        <w:rPr>
          <w:rFonts w:hint="eastAsia"/>
        </w:rPr>
        <w:t>接着使用单片机来控制门体</w:t>
      </w:r>
      <w:r w:rsidRPr="00C76D76">
        <w:rPr>
          <w:rFonts w:hint="eastAsia"/>
        </w:rPr>
        <w:t>，</w:t>
      </w:r>
      <w:r w:rsidR="00A051F4">
        <w:rPr>
          <w:rFonts w:hint="eastAsia"/>
        </w:rPr>
        <w:t>为了实现电动伸缩门的伸缩功能，所以在门体的结构方面使用双排平行四边形的连杆机构</w:t>
      </w:r>
      <w:r w:rsidRPr="00C76D76">
        <w:rPr>
          <w:rFonts w:hint="eastAsia"/>
        </w:rPr>
        <w:t>，如图</w:t>
      </w:r>
      <w:r w:rsidR="004C5051">
        <w:rPr>
          <w:rFonts w:hint="eastAsia"/>
        </w:rPr>
        <w:t>2</w:t>
      </w:r>
      <w:r w:rsidRPr="00280B72">
        <w:t>-</w:t>
      </w:r>
      <w:r w:rsidRPr="00280B72">
        <w:rPr>
          <w:rFonts w:hint="eastAsia"/>
        </w:rPr>
        <w:t>1</w:t>
      </w:r>
      <w:r w:rsidRPr="00C76D76">
        <w:rPr>
          <w:rFonts w:hint="eastAsia"/>
        </w:rPr>
        <w:t>所示。</w:t>
      </w:r>
    </w:p>
    <w:p w:rsidR="00C76D76" w:rsidP="004C5051">
      <w:pPr>
        <w:ind w:firstLine="420"/>
        <w:jc w:val="center"/>
        <w:rPr>
          <w:rFonts w:ascii="宋体" w:hAnsi="宋体" w:cs="宋体"/>
          <w:szCs w:val="24"/>
        </w:rPr>
      </w:pPr>
      <w:r>
        <w:rPr>
          <w:rFonts w:hint="eastAsia"/>
          <w:noProof/>
          <w:sz w:val="21"/>
          <w:szCs w:val="24"/>
        </w:rPr>
        <w:drawing>
          <wp:inline distT="0" distB="0" distL="0" distR="0">
            <wp:extent cx="3702050" cy="272097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06"/>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3702050" cy="2720975"/>
                    </a:xfrm>
                    <a:prstGeom prst="rect">
                      <a:avLst/>
                    </a:prstGeom>
                    <a:noFill/>
                    <a:ln>
                      <a:noFill/>
                    </a:ln>
                  </pic:spPr>
                </pic:pic>
              </a:graphicData>
            </a:graphic>
          </wp:inline>
        </w:drawing>
      </w:r>
    </w:p>
    <w:p w:rsidR="00C76D76" w:rsidRPr="00AC4D22" w:rsidP="00AC4D22">
      <w:pPr>
        <w:shd w:val="clear" w:color="auto" w:fill="FFFFFF"/>
        <w:ind w:firstLine="200" w:firstLineChars="95"/>
        <w:jc w:val="center"/>
        <w:rPr>
          <w:rFonts w:ascii="宋体" w:hAnsi="宋体" w:cs="Arial"/>
          <w:color w:val="333333"/>
          <w:sz w:val="21"/>
          <w:szCs w:val="21"/>
        </w:rPr>
      </w:pPr>
      <w:r w:rsidRPr="00AC4D22">
        <w:rPr>
          <w:rFonts w:ascii="宋体" w:hAnsi="宋体" w:cs="Arial" w:hint="eastAsia"/>
          <w:color w:val="333333"/>
          <w:sz w:val="21"/>
          <w:szCs w:val="21"/>
        </w:rPr>
        <w:t>图</w:t>
      </w:r>
      <w:r w:rsidRPr="00AC4D22" w:rsidR="004C5051">
        <w:rPr>
          <w:rFonts w:ascii="宋体" w:hAnsi="宋体" w:cs="Arial" w:hint="eastAsia"/>
          <w:color w:val="333333"/>
          <w:sz w:val="21"/>
          <w:szCs w:val="21"/>
        </w:rPr>
        <w:t>2</w:t>
      </w:r>
      <w:r w:rsidRPr="00AC4D22">
        <w:rPr>
          <w:rFonts w:ascii="宋体" w:hAnsi="宋体" w:cs="Arial" w:hint="eastAsia"/>
          <w:color w:val="333333"/>
          <w:sz w:val="21"/>
          <w:szCs w:val="21"/>
        </w:rPr>
        <w:t>-1</w:t>
      </w:r>
      <w:r w:rsidRPr="00AC4D22" w:rsidR="004C5051">
        <w:rPr>
          <w:rFonts w:ascii="宋体" w:hAnsi="宋体" w:cs="Arial" w:hint="eastAsia"/>
          <w:color w:val="333333"/>
          <w:sz w:val="21"/>
          <w:szCs w:val="21"/>
        </w:rPr>
        <w:t>门体结构</w:t>
      </w:r>
    </w:p>
    <w:p w:rsidR="000335D0" w:rsidRPr="00AC4D22" w:rsidP="00AC4D22">
      <w:pPr>
        <w:pStyle w:val="Heading2"/>
      </w:pPr>
      <w:bookmarkStart w:id="5" w:name="_Toc6413908"/>
      <w:r w:rsidRPr="00AC4D22">
        <w:rPr>
          <w:rFonts w:hint="eastAsia"/>
        </w:rPr>
        <w:t>2.1</w:t>
      </w:r>
      <w:r w:rsidRPr="00AC4D22">
        <w:rPr>
          <w:rFonts w:hint="eastAsia"/>
        </w:rPr>
        <w:t>机械部分</w:t>
      </w:r>
      <w:bookmarkEnd w:id="5"/>
    </w:p>
    <w:p w:rsidR="00670C8C" w:rsidP="004F2A26">
      <w:pPr>
        <w:ind w:firstLine="480"/>
        <w:sectPr w:rsidSect="002C713B">
          <w:headerReference w:type="even" r:id="rId38"/>
          <w:headerReference w:type="default" r:id="rId39"/>
          <w:footerReference w:type="even" r:id="rId40"/>
          <w:footerReference w:type="default" r:id="rId41"/>
          <w:headerReference w:type="first" r:id="rId42"/>
          <w:footerReference w:type="first" r:id="rId43"/>
          <w:pgSz w:w="11906" w:h="16838"/>
          <w:pgMar w:top="1440" w:right="1800" w:bottom="1440" w:left="1800" w:header="851" w:footer="992" w:gutter="0"/>
          <w:pgNumType w:start="2"/>
          <w:cols w:space="425"/>
          <w:docGrid w:type="lines" w:linePitch="312"/>
        </w:sectPr>
      </w:pPr>
      <w:r>
        <w:rPr>
          <w:rFonts w:hint="eastAsia"/>
        </w:rPr>
        <w:t>电动伸缩门</w:t>
      </w:r>
      <w:r w:rsidRPr="00761951" w:rsidR="00AD4D3A">
        <w:rPr>
          <w:rFonts w:hint="eastAsia"/>
        </w:rPr>
        <w:t>主要由机头、门体和行走轮组成</w:t>
      </w:r>
      <w:r w:rsidR="004C5051">
        <w:rPr>
          <w:rFonts w:hint="eastAsia"/>
        </w:rPr>
        <w:t>。</w:t>
      </w:r>
      <w:r w:rsidR="00480B28">
        <w:rPr>
          <w:rFonts w:hint="eastAsia"/>
        </w:rPr>
        <w:t>其中机头</w:t>
      </w:r>
      <w:r w:rsidR="004C5051">
        <w:rPr>
          <w:rFonts w:hint="eastAsia"/>
        </w:rPr>
        <w:t>如图</w:t>
      </w:r>
      <w:r w:rsidR="004C5051">
        <w:rPr>
          <w:rFonts w:hint="eastAsia"/>
        </w:rPr>
        <w:t>2-2</w:t>
      </w:r>
      <w:r w:rsidR="004C5051">
        <w:rPr>
          <w:rFonts w:hint="eastAsia"/>
        </w:rPr>
        <w:t>所示，</w:t>
      </w:r>
      <w:r w:rsidR="00480B28">
        <w:rPr>
          <w:rFonts w:hint="eastAsia"/>
        </w:rPr>
        <w:t>是电机，控制系统和减速机的灵魂部件</w:t>
      </w:r>
      <w:r w:rsidRPr="00761951" w:rsidR="00E43DED">
        <w:rPr>
          <w:rFonts w:hint="eastAsia"/>
        </w:rPr>
        <w:t>。</w:t>
      </w:r>
      <w:r w:rsidR="00D7695F">
        <w:rPr>
          <w:rFonts w:hint="eastAsia"/>
        </w:rPr>
        <w:t>在操作过程中</w:t>
      </w:r>
      <w:r w:rsidRPr="00761951" w:rsidR="00E43DED">
        <w:rPr>
          <w:rFonts w:hint="eastAsia"/>
        </w:rPr>
        <w:t>，由控制系统控制电动机的正反转，然后</w:t>
      </w:r>
      <w:r w:rsidR="00D7695F">
        <w:rPr>
          <w:rFonts w:hint="eastAsia"/>
        </w:rPr>
        <w:t>经过一系列的减速装置来进行驱动行走轮</w:t>
      </w:r>
      <w:r w:rsidRPr="00761951" w:rsidR="00E43DED">
        <w:rPr>
          <w:rFonts w:hint="eastAsia"/>
        </w:rPr>
        <w:t>，</w:t>
      </w:r>
      <w:r w:rsidR="00D7695F">
        <w:rPr>
          <w:rFonts w:hint="eastAsia"/>
        </w:rPr>
        <w:t>进而实现带</w:t>
      </w:r>
      <w:r w:rsidR="002710F9">
        <w:rPr>
          <w:rFonts w:hint="eastAsia"/>
        </w:rPr>
        <w:t>动</w:t>
      </w:r>
      <w:r w:rsidR="00D7695F">
        <w:rPr>
          <w:rFonts w:hint="eastAsia"/>
        </w:rPr>
        <w:t>伸缩门的向前和向后移动</w:t>
      </w:r>
      <w:r w:rsidRPr="00761951" w:rsidR="00E43DED">
        <w:rPr>
          <w:rFonts w:hint="eastAsia"/>
        </w:rPr>
        <w:t>。</w:t>
      </w:r>
      <w:r w:rsidRPr="00761951" w:rsidR="004F2A26">
        <w:rPr>
          <w:rFonts w:hint="eastAsia"/>
        </w:rPr>
        <w:t>门体</w:t>
      </w:r>
      <w:r w:rsidR="004F2A26">
        <w:rPr>
          <w:rFonts w:hint="eastAsia"/>
        </w:rPr>
        <w:t>的结构如图</w:t>
      </w:r>
      <w:r w:rsidR="004F2A26">
        <w:rPr>
          <w:rFonts w:hint="eastAsia"/>
        </w:rPr>
        <w:t>2-3</w:t>
      </w:r>
      <w:r w:rsidR="004F2A26">
        <w:rPr>
          <w:rFonts w:hint="eastAsia"/>
        </w:rPr>
        <w:t>所示，而</w:t>
      </w:r>
      <w:r w:rsidRPr="00761951" w:rsidR="004F2A26">
        <w:rPr>
          <w:rFonts w:hint="eastAsia"/>
        </w:rPr>
        <w:t>行走轮</w:t>
      </w:r>
      <w:r w:rsidR="004F2A26">
        <w:rPr>
          <w:rFonts w:hint="eastAsia"/>
        </w:rPr>
        <w:t>的结构如图</w:t>
      </w:r>
      <w:r w:rsidR="004F2A26">
        <w:rPr>
          <w:rFonts w:hint="eastAsia"/>
        </w:rPr>
        <w:t>2-4</w:t>
      </w:r>
      <w:r w:rsidR="004F2A26">
        <w:rPr>
          <w:rFonts w:hint="eastAsia"/>
        </w:rPr>
        <w:t>所示。</w:t>
      </w:r>
    </w:p>
    <w:p w:rsidR="00371B69" w:rsidP="004F2A26">
      <w:pPr>
        <w:ind w:firstLine="480"/>
        <w:jc w:val="center"/>
        <w:rPr>
          <w:rFonts w:ascii="宋体" w:hAnsi="宋体" w:cs="宋体"/>
          <w:szCs w:val="24"/>
        </w:rPr>
      </w:pPr>
      <w:r>
        <w:rPr>
          <w:rFonts w:ascii="宋体" w:hAnsi="宋体" w:cs="宋体"/>
          <w:noProof/>
          <w:szCs w:val="24"/>
        </w:rPr>
        <w:drawing>
          <wp:inline distT="0" distB="0" distL="0" distR="0">
            <wp:extent cx="2525745" cy="2324750"/>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bwMode="auto">
                    <a:xfrm>
                      <a:off x="0" y="0"/>
                      <a:ext cx="2531377" cy="2329934"/>
                    </a:xfrm>
                    <a:prstGeom prst="rect">
                      <a:avLst/>
                    </a:prstGeom>
                    <a:noFill/>
                    <a:ln>
                      <a:noFill/>
                    </a:ln>
                  </pic:spPr>
                </pic:pic>
              </a:graphicData>
            </a:graphic>
          </wp:inline>
        </w:drawing>
      </w:r>
    </w:p>
    <w:p w:rsidR="00371B69" w:rsidRPr="00AC4D22" w:rsidP="00AC4D22">
      <w:pPr>
        <w:shd w:val="clear" w:color="auto" w:fill="FFFFFF"/>
        <w:ind w:firstLine="200" w:firstLineChars="95"/>
        <w:jc w:val="center"/>
        <w:rPr>
          <w:rFonts w:ascii="宋体" w:hAnsi="宋体" w:cs="Arial"/>
          <w:color w:val="333333"/>
          <w:sz w:val="21"/>
          <w:szCs w:val="21"/>
        </w:rPr>
      </w:pPr>
      <w:r w:rsidRPr="00AC4D22">
        <w:rPr>
          <w:rFonts w:ascii="宋体" w:hAnsi="宋体" w:cs="Arial" w:hint="eastAsia"/>
          <w:color w:val="333333"/>
          <w:sz w:val="21"/>
          <w:szCs w:val="21"/>
        </w:rPr>
        <w:t>图2-</w:t>
      </w:r>
      <w:r w:rsidRPr="00AC4D22" w:rsidR="004F2A26">
        <w:rPr>
          <w:rFonts w:ascii="宋体" w:hAnsi="宋体" w:cs="Arial" w:hint="eastAsia"/>
          <w:color w:val="333333"/>
          <w:sz w:val="21"/>
          <w:szCs w:val="21"/>
        </w:rPr>
        <w:t>2</w:t>
      </w:r>
      <w:r w:rsidRPr="00AC4D22">
        <w:rPr>
          <w:rFonts w:ascii="宋体" w:hAnsi="宋体" w:cs="Arial"/>
          <w:color w:val="333333"/>
          <w:sz w:val="21"/>
          <w:szCs w:val="21"/>
        </w:rPr>
        <w:t xml:space="preserve"> </w:t>
      </w:r>
      <w:r w:rsidRPr="00AC4D22">
        <w:rPr>
          <w:rFonts w:ascii="宋体" w:hAnsi="宋体" w:cs="Arial" w:hint="eastAsia"/>
          <w:color w:val="333333"/>
          <w:sz w:val="21"/>
          <w:szCs w:val="21"/>
        </w:rPr>
        <w:t>机头</w:t>
      </w:r>
    </w:p>
    <w:p w:rsidR="00371B69" w:rsidP="004F2A26">
      <w:pPr>
        <w:shd w:val="clear" w:color="auto" w:fill="FFFFFF"/>
        <w:ind w:firstLine="480"/>
        <w:jc w:val="center"/>
        <w:rPr>
          <w:rFonts w:ascii="Arial" w:hAnsi="Arial" w:cs="Arial"/>
          <w:color w:val="333333"/>
          <w:szCs w:val="24"/>
        </w:rPr>
      </w:pPr>
      <w:r>
        <w:rPr>
          <w:rFonts w:ascii="Arial" w:hAnsi="Arial" w:cs="Arial"/>
          <w:noProof/>
          <w:color w:val="333333"/>
          <w:szCs w:val="24"/>
        </w:rPr>
        <w:drawing>
          <wp:inline distT="0" distB="0" distL="0" distR="0">
            <wp:extent cx="5276850" cy="204914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4"/>
                    <pic:cNvPicPr>
                      <a:picLocks noChangeAspect="1" noChangeArrowheads="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bwMode="auto">
                    <a:xfrm>
                      <a:off x="0" y="0"/>
                      <a:ext cx="5276850" cy="2049145"/>
                    </a:xfrm>
                    <a:prstGeom prst="rect">
                      <a:avLst/>
                    </a:prstGeom>
                    <a:noFill/>
                    <a:ln>
                      <a:noFill/>
                    </a:ln>
                  </pic:spPr>
                </pic:pic>
              </a:graphicData>
            </a:graphic>
          </wp:inline>
        </w:drawing>
      </w:r>
    </w:p>
    <w:p w:rsidR="00371B69" w:rsidRPr="00AC4D22" w:rsidP="00AC4D22">
      <w:pPr>
        <w:shd w:val="clear" w:color="auto" w:fill="FFFFFF"/>
        <w:ind w:firstLine="200" w:firstLineChars="95"/>
        <w:jc w:val="center"/>
        <w:rPr>
          <w:rFonts w:ascii="宋体" w:hAnsi="宋体" w:cs="Arial"/>
          <w:color w:val="333333"/>
          <w:sz w:val="21"/>
          <w:szCs w:val="21"/>
        </w:rPr>
      </w:pPr>
      <w:r w:rsidRPr="00AC4D22">
        <w:rPr>
          <w:rFonts w:ascii="宋体" w:hAnsi="宋体" w:cs="Arial" w:hint="eastAsia"/>
          <w:color w:val="333333"/>
          <w:sz w:val="21"/>
          <w:szCs w:val="21"/>
        </w:rPr>
        <w:t>图2-</w:t>
      </w:r>
      <w:r w:rsidRPr="00AC4D22" w:rsidR="004F2A26">
        <w:rPr>
          <w:rFonts w:ascii="宋体" w:hAnsi="宋体" w:cs="Arial" w:hint="eastAsia"/>
          <w:color w:val="333333"/>
          <w:sz w:val="21"/>
          <w:szCs w:val="21"/>
        </w:rPr>
        <w:t>3</w:t>
      </w:r>
      <w:r w:rsidRPr="00AC4D22">
        <w:rPr>
          <w:rFonts w:ascii="宋体" w:hAnsi="宋体" w:cs="Arial"/>
          <w:color w:val="333333"/>
          <w:sz w:val="21"/>
          <w:szCs w:val="21"/>
        </w:rPr>
        <w:t xml:space="preserve"> </w:t>
      </w:r>
      <w:r w:rsidRPr="00AC4D22">
        <w:rPr>
          <w:rFonts w:ascii="宋体" w:hAnsi="宋体" w:cs="Arial" w:hint="eastAsia"/>
          <w:color w:val="333333"/>
          <w:sz w:val="21"/>
          <w:szCs w:val="21"/>
        </w:rPr>
        <w:t>门体</w:t>
      </w:r>
    </w:p>
    <w:p w:rsidR="00371B69" w:rsidP="004F2A26">
      <w:pPr>
        <w:shd w:val="clear" w:color="auto" w:fill="FFFFFF"/>
        <w:ind w:firstLine="480"/>
        <w:jc w:val="center"/>
        <w:rPr>
          <w:rFonts w:ascii="Arial" w:hAnsi="Arial" w:cs="Arial"/>
          <w:color w:val="333333"/>
          <w:szCs w:val="24"/>
        </w:rPr>
      </w:pPr>
      <w:r>
        <w:rPr>
          <w:rFonts w:ascii="Arial" w:hAnsi="Arial" w:cs="Arial"/>
          <w:noProof/>
          <w:color w:val="333333"/>
          <w:szCs w:val="24"/>
        </w:rPr>
        <w:drawing>
          <wp:inline distT="0" distB="0" distL="0" distR="0">
            <wp:extent cx="3029639" cy="2721459"/>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5"/>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bwMode="auto">
                    <a:xfrm>
                      <a:off x="0" y="0"/>
                      <a:ext cx="3029670" cy="2721487"/>
                    </a:xfrm>
                    <a:prstGeom prst="rect">
                      <a:avLst/>
                    </a:prstGeom>
                    <a:noFill/>
                    <a:ln>
                      <a:noFill/>
                    </a:ln>
                  </pic:spPr>
                </pic:pic>
              </a:graphicData>
            </a:graphic>
          </wp:inline>
        </w:drawing>
      </w:r>
    </w:p>
    <w:p w:rsidR="00371B69" w:rsidRPr="00AC4D22" w:rsidP="00AC4D22">
      <w:pPr>
        <w:shd w:val="clear" w:color="auto" w:fill="FFFFFF"/>
        <w:ind w:firstLine="200" w:firstLineChars="95"/>
        <w:jc w:val="center"/>
        <w:rPr>
          <w:rFonts w:ascii="宋体" w:hAnsi="宋体" w:cs="Arial"/>
          <w:color w:val="333333"/>
          <w:sz w:val="21"/>
          <w:szCs w:val="21"/>
        </w:rPr>
        <w:sectPr w:rsidSect="002C713B">
          <w:headerReference w:type="even" r:id="rId47"/>
          <w:headerReference w:type="default" r:id="rId48"/>
          <w:footerReference w:type="even" r:id="rId49"/>
          <w:footerReference w:type="default" r:id="rId50"/>
          <w:headerReference w:type="first" r:id="rId51"/>
          <w:footerReference w:type="first" r:id="rId52"/>
          <w:type w:val="nextPage"/>
          <w:pgSz w:w="11906" w:h="16838"/>
          <w:pgMar w:top="1440" w:right="1800" w:bottom="1440" w:left="1800" w:header="851" w:footer="992" w:gutter="0"/>
          <w:pgNumType w:start="3"/>
          <w:cols w:space="425"/>
          <w:titlePg w:val="0"/>
          <w:docGrid w:type="lines" w:linePitch="312"/>
        </w:sectPr>
      </w:pPr>
      <w:r w:rsidRPr="00AC4D22">
        <w:rPr>
          <w:rFonts w:ascii="宋体" w:hAnsi="宋体" w:cs="Arial" w:hint="eastAsia"/>
          <w:color w:val="333333"/>
          <w:sz w:val="21"/>
          <w:szCs w:val="21"/>
        </w:rPr>
        <w:t>图2-</w:t>
      </w:r>
      <w:r w:rsidRPr="00AC4D22" w:rsidR="004F2A26">
        <w:rPr>
          <w:rFonts w:ascii="宋体" w:hAnsi="宋体" w:cs="Arial" w:hint="eastAsia"/>
          <w:color w:val="333333"/>
          <w:sz w:val="21"/>
          <w:szCs w:val="21"/>
        </w:rPr>
        <w:t>4</w:t>
      </w:r>
      <w:r w:rsidRPr="00AC4D22">
        <w:rPr>
          <w:rFonts w:ascii="宋体" w:hAnsi="宋体" w:cs="Arial"/>
          <w:color w:val="333333"/>
          <w:sz w:val="21"/>
          <w:szCs w:val="21"/>
        </w:rPr>
        <w:t xml:space="preserve"> </w:t>
      </w:r>
      <w:r w:rsidRPr="00AC4D22">
        <w:rPr>
          <w:rFonts w:ascii="宋体" w:hAnsi="宋体" w:cs="Arial" w:hint="eastAsia"/>
          <w:color w:val="333333"/>
          <w:sz w:val="21"/>
          <w:szCs w:val="21"/>
        </w:rPr>
        <w:t>行走轮</w:t>
      </w:r>
    </w:p>
    <w:p w:rsidR="00032973" w:rsidRPr="004F2A26" w:rsidP="004F2A26">
      <w:pPr>
        <w:ind w:firstLine="480"/>
      </w:pPr>
      <w:r w:rsidRPr="004F2A26">
        <w:t>电动伸缩门</w:t>
      </w:r>
      <w:r w:rsidRPr="004F2A26" w:rsidR="00480B28">
        <w:rPr>
          <w:rFonts w:hint="eastAsia"/>
        </w:rPr>
        <w:t>的</w:t>
      </w:r>
      <w:r w:rsidRPr="004F2A26">
        <w:t>主要</w:t>
      </w:r>
      <w:r w:rsidRPr="004F2A26" w:rsidR="00480B28">
        <w:rPr>
          <w:rFonts w:hint="eastAsia"/>
        </w:rPr>
        <w:t>部件分别</w:t>
      </w:r>
      <w:r w:rsidRPr="004F2A26" w:rsidR="00D7695F">
        <w:rPr>
          <w:rFonts w:hint="eastAsia"/>
        </w:rPr>
        <w:t>是</w:t>
      </w:r>
      <w:r w:rsidRPr="004F2A26">
        <w:t>门体、驱动器</w:t>
      </w:r>
      <w:r w:rsidRPr="004F2A26" w:rsidR="00480B28">
        <w:rPr>
          <w:rFonts w:hint="eastAsia"/>
        </w:rPr>
        <w:t>以及其</w:t>
      </w:r>
      <w:r w:rsidRPr="004F2A26">
        <w:t>控制系统。</w:t>
      </w:r>
      <w:r w:rsidRPr="004F2A26" w:rsidR="00480B28">
        <w:rPr>
          <w:rFonts w:hint="eastAsia"/>
        </w:rPr>
        <w:t>伸缩门的门</w:t>
      </w:r>
      <w:r w:rsidRPr="004F2A26" w:rsidR="000335D0">
        <w:rPr>
          <w:rFonts w:hint="eastAsia"/>
        </w:rPr>
        <w:t>由</w:t>
      </w:r>
      <w:r w:rsidRPr="004F2A26" w:rsidR="00480B28">
        <w:rPr>
          <w:rFonts w:hint="eastAsia"/>
        </w:rPr>
        <w:t>优质铝合金和普通材料制成</w:t>
      </w:r>
      <w:r w:rsidRPr="004F2A26">
        <w:t>，采用平行四边形原理</w:t>
      </w:r>
      <w:r w:rsidRPr="004F2A26" w:rsidR="00D7695F">
        <w:rPr>
          <w:rFonts w:hint="eastAsia"/>
        </w:rPr>
        <w:t>进行</w:t>
      </w:r>
      <w:r w:rsidRPr="004F2A26">
        <w:t>铰接，伸缩灵活</w:t>
      </w:r>
      <w:r w:rsidRPr="004F2A26" w:rsidR="00D7695F">
        <w:rPr>
          <w:rFonts w:hint="eastAsia"/>
        </w:rPr>
        <w:t>并且拥有大</w:t>
      </w:r>
      <w:r w:rsidRPr="004F2A26">
        <w:t>行程。</w:t>
      </w:r>
      <w:r w:rsidRPr="004F2A26" w:rsidR="00480B28">
        <w:rPr>
          <w:rFonts w:hint="eastAsia"/>
        </w:rPr>
        <w:t>电动伸缩门主要采用一种特殊的电机驱动器来进行</w:t>
      </w:r>
      <w:r w:rsidR="0046096C">
        <w:rPr>
          <w:rFonts w:hint="eastAsia"/>
        </w:rPr>
        <w:t>对</w:t>
      </w:r>
      <w:r w:rsidRPr="004F2A26" w:rsidR="00480B28">
        <w:rPr>
          <w:rFonts w:hint="eastAsia"/>
        </w:rPr>
        <w:t>整体的驱动，动涡轮和蜗杆来进行减速处理，并且北河手动离合器，可在电源突然断开时进行手动的开启和关闭</w:t>
      </w:r>
      <w:r w:rsidRPr="004F2A26" w:rsidR="00C0502C">
        <w:rPr>
          <w:rFonts w:hint="eastAsia"/>
        </w:rPr>
        <w:t>。</w:t>
      </w:r>
      <w:r w:rsidRPr="004F2A26" w:rsidR="00480B28">
        <w:rPr>
          <w:rFonts w:hint="eastAsia"/>
        </w:rPr>
        <w:t>电动伸缩门的控制系统主要由控制板和按钮开关组成，可以根据用户的个人要求来配备合适的无线遥控装置</w:t>
      </w:r>
      <w:r w:rsidRPr="004F2A26">
        <w:t>。</w:t>
      </w:r>
      <w:r w:rsidRPr="004F2A26" w:rsidR="004F2A26">
        <w:rPr>
          <w:rFonts w:hint="eastAsia"/>
        </w:rPr>
        <w:t>无线遥控装置如</w:t>
      </w:r>
      <w:r w:rsidRPr="004F2A26">
        <w:rPr>
          <w:rFonts w:hint="eastAsia"/>
        </w:rPr>
        <w:t>图</w:t>
      </w:r>
      <w:r w:rsidRPr="004F2A26">
        <w:rPr>
          <w:rFonts w:hint="eastAsia"/>
        </w:rPr>
        <w:t>2-</w:t>
      </w:r>
      <w:r w:rsidRPr="004F2A26" w:rsidR="004F2A26">
        <w:rPr>
          <w:rFonts w:hint="eastAsia"/>
        </w:rPr>
        <w:t>5</w:t>
      </w:r>
      <w:r w:rsidRPr="004F2A26" w:rsidR="004F2A26">
        <w:rPr>
          <w:rFonts w:hint="eastAsia"/>
        </w:rPr>
        <w:t>所示。</w:t>
      </w:r>
    </w:p>
    <w:p w:rsidR="00032973" w:rsidP="004F2A26">
      <w:pPr>
        <w:shd w:val="clear" w:color="auto" w:fill="FFFFFF"/>
        <w:ind w:firstLine="480"/>
        <w:jc w:val="center"/>
        <w:rPr>
          <w:rFonts w:ascii="Arial" w:hAnsi="Arial" w:cs="Arial"/>
          <w:color w:val="333333"/>
          <w:szCs w:val="24"/>
        </w:rPr>
      </w:pPr>
      <w:r>
        <w:rPr>
          <w:rFonts w:ascii="Arial" w:hAnsi="Arial" w:cs="Arial"/>
          <w:noProof/>
          <w:color w:val="333333"/>
          <w:szCs w:val="24"/>
        </w:rPr>
        <w:drawing>
          <wp:inline distT="0" distB="0" distL="0" distR="0">
            <wp:extent cx="1993430" cy="3073706"/>
            <wp:effectExtent l="0" t="0" r="698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6"/>
                    <pic:cNvPicPr>
                      <a:picLocks noChangeAspect="1" noChangeArrowheads="1"/>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bwMode="auto">
                    <a:xfrm>
                      <a:off x="0" y="0"/>
                      <a:ext cx="1993460" cy="3073752"/>
                    </a:xfrm>
                    <a:prstGeom prst="rect">
                      <a:avLst/>
                    </a:prstGeom>
                    <a:noFill/>
                    <a:ln>
                      <a:noFill/>
                    </a:ln>
                  </pic:spPr>
                </pic:pic>
              </a:graphicData>
            </a:graphic>
          </wp:inline>
        </w:drawing>
      </w:r>
    </w:p>
    <w:p w:rsidR="00032973" w:rsidRPr="00AC4D22" w:rsidP="00AC4D22">
      <w:pPr>
        <w:shd w:val="clear" w:color="auto" w:fill="FFFFFF"/>
        <w:ind w:firstLine="200" w:firstLineChars="95"/>
        <w:jc w:val="center"/>
        <w:rPr>
          <w:rFonts w:ascii="宋体" w:hAnsi="宋体" w:cs="Arial"/>
          <w:color w:val="333333"/>
          <w:sz w:val="21"/>
          <w:szCs w:val="21"/>
        </w:rPr>
      </w:pPr>
      <w:r w:rsidRPr="00AC4D22">
        <w:rPr>
          <w:rFonts w:ascii="宋体" w:hAnsi="宋体" w:cs="Arial" w:hint="eastAsia"/>
          <w:color w:val="333333"/>
          <w:sz w:val="21"/>
          <w:szCs w:val="21"/>
        </w:rPr>
        <w:t>图2-</w:t>
      </w:r>
      <w:r w:rsidRPr="00AC4D22" w:rsidR="004F2A26">
        <w:rPr>
          <w:rFonts w:ascii="宋体" w:hAnsi="宋体" w:cs="Arial" w:hint="eastAsia"/>
          <w:color w:val="333333"/>
          <w:sz w:val="21"/>
          <w:szCs w:val="21"/>
        </w:rPr>
        <w:t>5</w:t>
      </w:r>
      <w:r w:rsidRPr="00AC4D22">
        <w:rPr>
          <w:rFonts w:ascii="宋体" w:hAnsi="宋体" w:cs="Arial"/>
          <w:color w:val="333333"/>
          <w:sz w:val="21"/>
          <w:szCs w:val="21"/>
        </w:rPr>
        <w:t xml:space="preserve"> </w:t>
      </w:r>
      <w:r w:rsidRPr="00AC4D22">
        <w:rPr>
          <w:rFonts w:ascii="宋体" w:hAnsi="宋体" w:cs="Arial" w:hint="eastAsia"/>
          <w:color w:val="333333"/>
          <w:sz w:val="21"/>
          <w:szCs w:val="21"/>
        </w:rPr>
        <w:t>无线遥控装置</w:t>
      </w:r>
    </w:p>
    <w:p w:rsidR="00761951" w:rsidRPr="004F2A26" w:rsidP="004F2A26">
      <w:pPr>
        <w:ind w:firstLine="480"/>
      </w:pPr>
      <w:r w:rsidRPr="004F2A26">
        <w:t>电动伸缩门</w:t>
      </w:r>
      <w:r w:rsidRPr="004F2A26" w:rsidR="00480B28">
        <w:rPr>
          <w:rFonts w:hint="eastAsia"/>
        </w:rPr>
        <w:t>使用的电动机是一种特殊的专用的蜗杆电动机</w:t>
      </w:r>
      <w:r w:rsidRPr="004F2A26">
        <w:t>，</w:t>
      </w:r>
      <w:r w:rsidRPr="004F2A26" w:rsidR="005C2803">
        <w:rPr>
          <w:rFonts w:hint="eastAsia"/>
        </w:rPr>
        <w:t>由于其特殊的传动原理，稳定性很高，输出扭矩大，噪音很小，速度也适中，所以非常合适。</w:t>
      </w:r>
    </w:p>
    <w:p w:rsidR="000335D0" w:rsidRPr="004F2A26" w:rsidP="004F2A26">
      <w:pPr>
        <w:ind w:firstLine="480"/>
      </w:pPr>
      <w:r w:rsidRPr="004F2A26">
        <w:rPr>
          <w:rFonts w:hint="eastAsia"/>
        </w:rPr>
        <w:t>电动伸缩门主要</w:t>
      </w:r>
      <w:r w:rsidRPr="004F2A26" w:rsidR="00480B28">
        <w:rPr>
          <w:rFonts w:hint="eastAsia"/>
        </w:rPr>
        <w:t>组成有门体，机头还</w:t>
      </w:r>
      <w:r w:rsidRPr="004F2A26" w:rsidR="00AE5EB0">
        <w:rPr>
          <w:rFonts w:hint="eastAsia"/>
        </w:rPr>
        <w:t>有</w:t>
      </w:r>
      <w:r w:rsidRPr="004F2A26" w:rsidR="00480B28">
        <w:rPr>
          <w:rFonts w:hint="eastAsia"/>
        </w:rPr>
        <w:t>控制器部分</w:t>
      </w:r>
      <w:r w:rsidRPr="004F2A26">
        <w:rPr>
          <w:rFonts w:hint="eastAsia"/>
        </w:rPr>
        <w:t>。</w:t>
      </w:r>
      <w:r w:rsidRPr="004F2A26" w:rsidR="00816868">
        <w:t>1</w:t>
      </w:r>
      <w:r w:rsidRPr="004F2A26" w:rsidR="00816868">
        <w:t>、伸缩门体：</w:t>
      </w:r>
      <w:r w:rsidRPr="004F2A26" w:rsidR="00816868">
        <w:rPr>
          <w:rFonts w:hint="eastAsia"/>
        </w:rPr>
        <w:t>伸缩门</w:t>
      </w:r>
      <w:r w:rsidRPr="004F2A26" w:rsidR="00816868">
        <w:t>体</w:t>
      </w:r>
      <w:r w:rsidRPr="004F2A26" w:rsidR="00060245">
        <w:rPr>
          <w:rFonts w:hint="eastAsia"/>
        </w:rPr>
        <w:t>主要部件组成，如大框架，交叉支撑，轴（固定轴，滑动轴）和门轮</w:t>
      </w:r>
      <w:r w:rsidRPr="004F2A26" w:rsidR="00816868">
        <w:t>。</w:t>
      </w:r>
      <w:r w:rsidRPr="004F2A26" w:rsidR="00480B28">
        <w:rPr>
          <w:rFonts w:hint="eastAsia"/>
        </w:rPr>
        <w:t>采用金属结构的门体，根据材料可以分为不锈钢，铝合金和压铸铝门体</w:t>
      </w:r>
      <w:r w:rsidRPr="004F2A26" w:rsidR="00816868">
        <w:t>。</w:t>
      </w:r>
      <w:r w:rsidRPr="004F2A26" w:rsidR="00816868">
        <w:t>2</w:t>
      </w:r>
      <w:r w:rsidRPr="004F2A26" w:rsidR="00816868">
        <w:t>、机头：</w:t>
      </w:r>
      <w:r w:rsidRPr="004F2A26" w:rsidR="00480B28">
        <w:rPr>
          <w:rFonts w:hint="eastAsia"/>
        </w:rPr>
        <w:t>它由一个驱动器和电动部件配合组成</w:t>
      </w:r>
      <w:r w:rsidRPr="004F2A26" w:rsidR="00816868">
        <w:t>，它固定在门体的一端，带动门体</w:t>
      </w:r>
      <w:r w:rsidRPr="004F2A26" w:rsidR="00060245">
        <w:rPr>
          <w:rFonts w:hint="eastAsia"/>
        </w:rPr>
        <w:t>进行</w:t>
      </w:r>
      <w:r w:rsidRPr="004F2A26" w:rsidR="00816868">
        <w:t>伸缩运动，与门体</w:t>
      </w:r>
      <w:r w:rsidRPr="004F2A26" w:rsidR="00FB5D14">
        <w:rPr>
          <w:rFonts w:hint="eastAsia"/>
        </w:rPr>
        <w:t>进行</w:t>
      </w:r>
      <w:r w:rsidRPr="004F2A26" w:rsidR="00816868">
        <w:t>配套使用。</w:t>
      </w:r>
    </w:p>
    <w:p w:rsidR="000335D0" w:rsidRPr="00AC4D22" w:rsidP="00AC4D22">
      <w:pPr>
        <w:pStyle w:val="Heading2"/>
      </w:pPr>
      <w:bookmarkStart w:id="6" w:name="_Toc6413909"/>
      <w:r w:rsidRPr="00AC4D22">
        <w:rPr>
          <w:rFonts w:hint="eastAsia"/>
        </w:rPr>
        <w:t>2.2</w:t>
      </w:r>
      <w:r w:rsidRPr="00AC4D22">
        <w:t xml:space="preserve"> </w:t>
      </w:r>
      <w:r w:rsidRPr="00AC4D22">
        <w:rPr>
          <w:rFonts w:hint="eastAsia"/>
        </w:rPr>
        <w:t>控制部分</w:t>
      </w:r>
      <w:bookmarkEnd w:id="6"/>
    </w:p>
    <w:p w:rsidR="004F2A26" w:rsidP="004F2A26">
      <w:pPr>
        <w:ind w:firstLine="480"/>
        <w:sectPr w:rsidSect="002C713B">
          <w:headerReference w:type="even" r:id="rId54"/>
          <w:headerReference w:type="default" r:id="rId55"/>
          <w:footerReference w:type="even" r:id="rId56"/>
          <w:footerReference w:type="default" r:id="rId57"/>
          <w:headerReference w:type="first" r:id="rId58"/>
          <w:footerReference w:type="first" r:id="rId59"/>
          <w:type w:val="nextPage"/>
          <w:pgSz w:w="11906" w:h="16838"/>
          <w:pgMar w:top="1440" w:right="1800" w:bottom="1440" w:left="1800" w:header="851" w:footer="992" w:gutter="0"/>
          <w:pgNumType w:start="4"/>
          <w:cols w:space="425"/>
          <w:titlePg w:val="0"/>
          <w:docGrid w:type="lines" w:linePitch="312"/>
        </w:sectPr>
      </w:pPr>
      <w:r>
        <w:rPr>
          <w:rFonts w:hint="eastAsia"/>
        </w:rPr>
        <w:t>控制部分主要有三部分：控制盒、台式控制器和遥控器。</w:t>
      </w:r>
    </w:p>
    <w:p w:rsidR="00816868" w:rsidRPr="004F2A26" w:rsidP="004F2A26">
      <w:pPr>
        <w:ind w:firstLine="480"/>
      </w:pPr>
      <w:r w:rsidRPr="004F2A26">
        <w:t>1</w:t>
      </w:r>
      <w:r w:rsidRPr="004F2A26" w:rsidR="004F2A26">
        <w:t>）</w:t>
      </w:r>
      <w:r w:rsidRPr="004F2A26">
        <w:t>控制盒：</w:t>
      </w:r>
      <w:r w:rsidRPr="004F2A26" w:rsidR="00AE5EB0">
        <w:rPr>
          <w:rFonts w:hint="eastAsia"/>
        </w:rPr>
        <w:t>它安装在机头</w:t>
      </w:r>
      <w:r w:rsidR="00F0427B">
        <w:rPr>
          <w:rFonts w:hint="eastAsia"/>
        </w:rPr>
        <w:t>中</w:t>
      </w:r>
      <w:r w:rsidRPr="004F2A26" w:rsidR="00AE5EB0">
        <w:rPr>
          <w:rFonts w:hint="eastAsia"/>
        </w:rPr>
        <w:t>并接受来自控制器命令从而控制门的操作</w:t>
      </w:r>
      <w:r w:rsidRPr="004F2A26">
        <w:t>。</w:t>
      </w:r>
      <w:r w:rsidR="004F2A26">
        <w:rPr>
          <w:rFonts w:hint="eastAsia"/>
        </w:rPr>
        <w:t>其结构</w:t>
      </w:r>
      <w:r w:rsidRPr="004F2A26" w:rsidR="00032973">
        <w:rPr>
          <w:rFonts w:hint="eastAsia"/>
        </w:rPr>
        <w:t>如图</w:t>
      </w:r>
      <w:r w:rsidRPr="004F2A26" w:rsidR="00032973">
        <w:rPr>
          <w:rFonts w:hint="eastAsia"/>
        </w:rPr>
        <w:t>2-</w:t>
      </w:r>
      <w:r w:rsidR="004F2A26">
        <w:rPr>
          <w:rFonts w:hint="eastAsia"/>
        </w:rPr>
        <w:t>6</w:t>
      </w:r>
      <w:r w:rsidR="004F2A26">
        <w:rPr>
          <w:rFonts w:hint="eastAsia"/>
        </w:rPr>
        <w:t>所示。</w:t>
      </w:r>
    </w:p>
    <w:p w:rsidR="00032973" w:rsidP="00CE4315">
      <w:pPr>
        <w:shd w:val="clear" w:color="auto" w:fill="FFFFFF"/>
        <w:ind w:firstLine="480"/>
        <w:rPr>
          <w:rFonts w:ascii="Arial" w:hAnsi="Arial" w:cs="Arial"/>
          <w:color w:val="333333"/>
          <w:szCs w:val="24"/>
        </w:rPr>
      </w:pPr>
      <w:r>
        <w:rPr>
          <w:rFonts w:ascii="Arial" w:hAnsi="Arial" w:cs="Arial"/>
          <w:noProof/>
          <w:color w:val="333333"/>
          <w:szCs w:val="24"/>
        </w:rPr>
        <w:drawing>
          <wp:inline distT="0" distB="0" distL="0" distR="0">
            <wp:extent cx="5276850" cy="341503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7"/>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bwMode="auto">
                    <a:xfrm>
                      <a:off x="0" y="0"/>
                      <a:ext cx="5276850" cy="3415030"/>
                    </a:xfrm>
                    <a:prstGeom prst="rect">
                      <a:avLst/>
                    </a:prstGeom>
                    <a:noFill/>
                    <a:ln>
                      <a:noFill/>
                    </a:ln>
                  </pic:spPr>
                </pic:pic>
              </a:graphicData>
            </a:graphic>
          </wp:inline>
        </w:drawing>
      </w:r>
    </w:p>
    <w:p w:rsidR="00032973" w:rsidRPr="00AC4D22" w:rsidP="00AC4D22">
      <w:pPr>
        <w:shd w:val="clear" w:color="auto" w:fill="FFFFFF"/>
        <w:ind w:firstLine="200" w:firstLineChars="95"/>
        <w:jc w:val="center"/>
        <w:rPr>
          <w:rFonts w:ascii="宋体" w:hAnsi="宋体" w:cs="Arial"/>
          <w:color w:val="333333"/>
          <w:sz w:val="21"/>
          <w:szCs w:val="21"/>
        </w:rPr>
      </w:pPr>
      <w:r w:rsidRPr="00AC4D22">
        <w:rPr>
          <w:rFonts w:ascii="宋体" w:hAnsi="宋体" w:cs="Arial" w:hint="eastAsia"/>
          <w:color w:val="333333"/>
          <w:sz w:val="21"/>
          <w:szCs w:val="21"/>
        </w:rPr>
        <w:t>图2-</w:t>
      </w:r>
      <w:r w:rsidRPr="00AC4D22" w:rsidR="004F2A26">
        <w:rPr>
          <w:rFonts w:ascii="宋体" w:hAnsi="宋体" w:cs="Arial" w:hint="eastAsia"/>
          <w:color w:val="333333"/>
          <w:sz w:val="21"/>
          <w:szCs w:val="21"/>
        </w:rPr>
        <w:t>6</w:t>
      </w:r>
      <w:r w:rsidRPr="00AC4D22">
        <w:rPr>
          <w:rFonts w:ascii="宋体" w:hAnsi="宋体" w:cs="Arial"/>
          <w:color w:val="333333"/>
          <w:sz w:val="21"/>
          <w:szCs w:val="21"/>
        </w:rPr>
        <w:t xml:space="preserve"> </w:t>
      </w:r>
      <w:r w:rsidRPr="00AC4D22">
        <w:rPr>
          <w:rFonts w:ascii="宋体" w:hAnsi="宋体" w:cs="Arial" w:hint="eastAsia"/>
          <w:color w:val="333333"/>
          <w:sz w:val="21"/>
          <w:szCs w:val="21"/>
        </w:rPr>
        <w:t>控制盒</w:t>
      </w:r>
    </w:p>
    <w:p w:rsidR="00816868" w:rsidRPr="004F2A26" w:rsidP="004F2A26">
      <w:pPr>
        <w:ind w:firstLine="480"/>
      </w:pPr>
      <w:r w:rsidRPr="004F2A26">
        <w:t>2</w:t>
      </w:r>
      <w:r w:rsidRPr="004F2A26" w:rsidR="004F2A26">
        <w:t>）</w:t>
      </w:r>
      <w:r w:rsidRPr="004F2A26">
        <w:t>台式控制器：主要由值班人员在值班室内使用。</w:t>
      </w:r>
      <w:r w:rsidR="004F2A26">
        <w:rPr>
          <w:rFonts w:hint="eastAsia"/>
        </w:rPr>
        <w:t>其结构</w:t>
      </w:r>
      <w:r w:rsidRPr="004F2A26" w:rsidR="00032973">
        <w:rPr>
          <w:rFonts w:hint="eastAsia"/>
        </w:rPr>
        <w:t>如图</w:t>
      </w:r>
      <w:r w:rsidRPr="004F2A26" w:rsidR="00032973">
        <w:rPr>
          <w:rFonts w:hint="eastAsia"/>
        </w:rPr>
        <w:t>2-</w:t>
      </w:r>
      <w:r w:rsidR="004F2A26">
        <w:rPr>
          <w:rFonts w:hint="eastAsia"/>
        </w:rPr>
        <w:t>7</w:t>
      </w:r>
      <w:r w:rsidR="004F2A26">
        <w:rPr>
          <w:rFonts w:hint="eastAsia"/>
        </w:rPr>
        <w:t>所示。</w:t>
      </w:r>
    </w:p>
    <w:p w:rsidR="00032973" w:rsidP="00AC4D22">
      <w:pPr>
        <w:shd w:val="clear" w:color="auto" w:fill="FFFFFF"/>
        <w:ind w:firstLine="480"/>
        <w:jc w:val="center"/>
        <w:rPr>
          <w:rFonts w:ascii="Arial" w:hAnsi="Arial" w:cs="Arial"/>
          <w:color w:val="333333"/>
          <w:szCs w:val="24"/>
        </w:rPr>
      </w:pPr>
      <w:r>
        <w:rPr>
          <w:rFonts w:ascii="Arial" w:hAnsi="Arial" w:cs="Arial"/>
          <w:noProof/>
          <w:color w:val="333333"/>
          <w:szCs w:val="24"/>
        </w:rPr>
        <w:drawing>
          <wp:inline distT="0" distB="0" distL="0" distR="0">
            <wp:extent cx="2930525" cy="2038350"/>
            <wp:effectExtent l="0" t="0" r="317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8"/>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bwMode="auto">
                    <a:xfrm>
                      <a:off x="0" y="0"/>
                      <a:ext cx="2930525" cy="2038350"/>
                    </a:xfrm>
                    <a:prstGeom prst="rect">
                      <a:avLst/>
                    </a:prstGeom>
                    <a:noFill/>
                    <a:ln>
                      <a:noFill/>
                    </a:ln>
                  </pic:spPr>
                </pic:pic>
              </a:graphicData>
            </a:graphic>
          </wp:inline>
        </w:drawing>
      </w:r>
    </w:p>
    <w:p w:rsidR="00032973" w:rsidRPr="00AC4D22" w:rsidP="00AC4D22">
      <w:pPr>
        <w:shd w:val="clear" w:color="auto" w:fill="FFFFFF"/>
        <w:ind w:firstLine="200" w:firstLineChars="95"/>
        <w:jc w:val="center"/>
        <w:rPr>
          <w:rFonts w:ascii="宋体" w:hAnsi="宋体" w:cs="Arial"/>
          <w:color w:val="333333"/>
          <w:sz w:val="21"/>
          <w:szCs w:val="21"/>
        </w:rPr>
      </w:pPr>
      <w:r w:rsidRPr="00AC4D22">
        <w:rPr>
          <w:rFonts w:ascii="宋体" w:hAnsi="宋体" w:cs="Arial" w:hint="eastAsia"/>
          <w:color w:val="333333"/>
          <w:sz w:val="21"/>
          <w:szCs w:val="21"/>
        </w:rPr>
        <w:t>图2-</w:t>
      </w:r>
      <w:r w:rsidRPr="00AC4D22" w:rsidR="004F2A26">
        <w:rPr>
          <w:rFonts w:ascii="宋体" w:hAnsi="宋体" w:cs="Arial" w:hint="eastAsia"/>
          <w:color w:val="333333"/>
          <w:sz w:val="21"/>
          <w:szCs w:val="21"/>
        </w:rPr>
        <w:t>7</w:t>
      </w:r>
      <w:r w:rsidRPr="00AC4D22">
        <w:rPr>
          <w:rFonts w:ascii="宋体" w:hAnsi="宋体" w:cs="Arial"/>
          <w:color w:val="333333"/>
          <w:sz w:val="21"/>
          <w:szCs w:val="21"/>
        </w:rPr>
        <w:t xml:space="preserve"> </w:t>
      </w:r>
      <w:r w:rsidRPr="00AC4D22">
        <w:rPr>
          <w:rFonts w:ascii="宋体" w:hAnsi="宋体" w:cs="Arial" w:hint="eastAsia"/>
          <w:color w:val="333333"/>
          <w:sz w:val="21"/>
          <w:szCs w:val="21"/>
        </w:rPr>
        <w:t>台式控制器</w:t>
      </w:r>
    </w:p>
    <w:p w:rsidR="00816868" w:rsidRPr="004F2A26" w:rsidP="004F2A26">
      <w:pPr>
        <w:ind w:firstLine="480"/>
        <w:sectPr w:rsidSect="002C713B">
          <w:headerReference w:type="even" r:id="rId62"/>
          <w:headerReference w:type="default" r:id="rId63"/>
          <w:footerReference w:type="even" r:id="rId64"/>
          <w:footerReference w:type="default" r:id="rId65"/>
          <w:headerReference w:type="first" r:id="rId66"/>
          <w:footerReference w:type="first" r:id="rId67"/>
          <w:type w:val="nextPage"/>
          <w:pgSz w:w="11906" w:h="16838"/>
          <w:pgMar w:top="1440" w:right="1800" w:bottom="1440" w:left="1800" w:header="851" w:footer="992" w:gutter="0"/>
          <w:pgNumType w:start="5"/>
          <w:cols w:space="425"/>
          <w:titlePg w:val="0"/>
          <w:docGrid w:type="lines" w:linePitch="312"/>
        </w:sectPr>
      </w:pPr>
      <w:r w:rsidRPr="004F2A26">
        <w:t>3</w:t>
      </w:r>
      <w:r w:rsidRPr="004F2A26">
        <w:t>）</w:t>
      </w:r>
      <w:r w:rsidRPr="004F2A26">
        <w:rPr>
          <w:rFonts w:hint="eastAsia"/>
        </w:rPr>
        <w:t>遥控器</w:t>
      </w:r>
      <w:r w:rsidRPr="004F2A26">
        <w:t>：主要配备车辆使用，可在机头周围</w:t>
      </w:r>
      <w:r w:rsidRPr="004F2A26">
        <w:t>10-30</w:t>
      </w:r>
      <w:r w:rsidRPr="004F2A26">
        <w:t>米内（根据现场的无线电通讯环境而定）活动控制大门的开、关。</w:t>
      </w:r>
    </w:p>
    <w:p w:rsidR="00816868" w:rsidRPr="004F2A26" w:rsidP="004F2A26">
      <w:pPr>
        <w:ind w:firstLine="480"/>
      </w:pPr>
      <w:r w:rsidRPr="004F2A26">
        <w:t>根据建设部标准，《电动平开、推拉围墙大门》</w:t>
      </w:r>
      <w:r w:rsidRPr="004F2A26">
        <w:t xml:space="preserve">JG/T 155-2003 </w:t>
      </w:r>
      <w:r w:rsidRPr="004F2A26">
        <w:t>中</w:t>
      </w:r>
      <w:r w:rsidRPr="004F2A26">
        <w:t>5.5.2</w:t>
      </w:r>
      <w:r w:rsidRPr="004F2A26">
        <w:t>相关规定，</w:t>
      </w:r>
    </w:p>
    <w:p w:rsidR="00816868" w:rsidRPr="004F2A26" w:rsidP="004F2A26">
      <w:pPr>
        <w:ind w:firstLine="480"/>
      </w:pPr>
      <w:r w:rsidRPr="004F2A26">
        <w:t>电动平移门常见的控制方式有以下两种：</w:t>
      </w:r>
    </w:p>
    <w:p w:rsidR="00816868" w:rsidRPr="00295495" w:rsidP="004F2A26">
      <w:pPr>
        <w:ind w:firstLine="480"/>
      </w:pPr>
      <w:r w:rsidRPr="00295495">
        <w:t>1</w:t>
      </w:r>
      <w:r w:rsidRPr="00295495" w:rsidR="004F2A26">
        <w:rPr>
          <w:rFonts w:hint="eastAsia"/>
        </w:rPr>
        <w:t>）</w:t>
      </w:r>
      <w:r w:rsidR="00295495">
        <w:rPr>
          <w:rFonts w:ascii="宋体" w:hAnsi="宋体" w:cs="Arial" w:hint="eastAsia"/>
          <w:color w:val="333333"/>
          <w:szCs w:val="24"/>
        </w:rPr>
        <w:t>有线：通过操纵有线遥控手柄对伸缩门进行控制</w:t>
      </w:r>
      <w:r w:rsidRPr="00CE4315" w:rsidR="00295495">
        <w:rPr>
          <w:rFonts w:ascii="宋体" w:hAnsi="宋体" w:cs="Arial"/>
          <w:color w:val="333333"/>
          <w:szCs w:val="24"/>
        </w:rPr>
        <w:t>；</w:t>
      </w:r>
    </w:p>
    <w:p w:rsidR="00816868" w:rsidRPr="00295495" w:rsidP="00295495">
      <w:pPr>
        <w:shd w:val="clear" w:color="auto" w:fill="FFFFFF"/>
        <w:spacing w:line="360" w:lineRule="atLeast"/>
        <w:ind w:firstLine="480"/>
        <w:rPr>
          <w:rFonts w:ascii="宋体" w:hAnsi="宋体" w:cs="Arial"/>
          <w:color w:val="333333"/>
          <w:szCs w:val="24"/>
        </w:rPr>
      </w:pPr>
      <w:r w:rsidRPr="00295495">
        <w:t>2</w:t>
      </w:r>
      <w:r w:rsidRPr="00295495" w:rsidR="004F2A26">
        <w:rPr>
          <w:rFonts w:hint="eastAsia"/>
        </w:rPr>
        <w:t>）</w:t>
      </w:r>
      <w:r w:rsidRPr="00295495" w:rsidR="00295495">
        <w:rPr>
          <w:rFonts w:ascii="宋体" w:hAnsi="宋体" w:cs="Arial" w:hint="eastAsia"/>
          <w:color w:val="333333"/>
          <w:szCs w:val="24"/>
        </w:rPr>
        <w:t>无线：使用433</w:t>
      </w:r>
      <w:r w:rsidRPr="00295495" w:rsidR="00295495">
        <w:rPr>
          <w:rFonts w:ascii="宋体" w:hAnsi="宋体" w:cs="Arial"/>
          <w:color w:val="333333"/>
          <w:szCs w:val="24"/>
        </w:rPr>
        <w:t>HZ</w:t>
      </w:r>
      <w:r w:rsidRPr="00295495" w:rsidR="00295495">
        <w:rPr>
          <w:rFonts w:ascii="宋体" w:hAnsi="宋体" w:cs="Arial" w:hint="eastAsia"/>
          <w:color w:val="333333"/>
          <w:szCs w:val="24"/>
        </w:rPr>
        <w:t>无线遥控手柄对伸缩门进行控制</w:t>
      </w:r>
      <w:r w:rsidRPr="00295495" w:rsidR="00295495">
        <w:rPr>
          <w:rFonts w:ascii="宋体" w:hAnsi="宋体" w:cs="Arial"/>
          <w:color w:val="333333"/>
          <w:szCs w:val="24"/>
        </w:rPr>
        <w:t>；</w:t>
      </w:r>
    </w:p>
    <w:p w:rsidR="00AC4D22" w:rsidP="004F2A26">
      <w:pPr>
        <w:ind w:firstLine="480"/>
        <w:sectPr w:rsidSect="002C713B">
          <w:headerReference w:type="even" r:id="rId68"/>
          <w:headerReference w:type="default" r:id="rId69"/>
          <w:footerReference w:type="even" r:id="rId70"/>
          <w:footerReference w:type="default" r:id="rId71"/>
          <w:headerReference w:type="first" r:id="rId72"/>
          <w:footerReference w:type="first" r:id="rId73"/>
          <w:type w:val="nextPage"/>
          <w:pgSz w:w="11906" w:h="16838"/>
          <w:pgMar w:top="1440" w:right="1800" w:bottom="1440" w:left="1800" w:header="851" w:footer="992" w:gutter="0"/>
          <w:pgNumType w:start="6"/>
          <w:cols w:space="425"/>
          <w:titlePg w:val="0"/>
          <w:docGrid w:type="lines" w:linePitch="312"/>
        </w:sectPr>
      </w:pPr>
      <w:r w:rsidRPr="004F2A26">
        <w:t>随着信息</w:t>
      </w:r>
      <w:r w:rsidRPr="004F2A26" w:rsidR="00060245">
        <w:rPr>
          <w:rFonts w:hint="eastAsia"/>
        </w:rPr>
        <w:t>技术的发展</w:t>
      </w:r>
      <w:r w:rsidRPr="004F2A26">
        <w:t>，</w:t>
      </w:r>
      <w:r w:rsidRPr="004F2A26" w:rsidR="00060245">
        <w:rPr>
          <w:rFonts w:hint="eastAsia"/>
        </w:rPr>
        <w:t>外部系统控制的方法也越来越多的被采用</w:t>
      </w:r>
      <w:r w:rsidRPr="004F2A26">
        <w:t>，</w:t>
      </w:r>
      <w:r w:rsidRPr="004F2A26" w:rsidR="00060245">
        <w:rPr>
          <w:rFonts w:hint="eastAsia"/>
        </w:rPr>
        <w:t>比如</w:t>
      </w:r>
      <w:r w:rsidRPr="004F2A26">
        <w:t>通过嵌入式控制系统或者电脑控制，电脑自动识别车辆号牌，自动开门。</w:t>
      </w:r>
    </w:p>
    <w:p w:rsidR="00AD4D3A" w:rsidRPr="00AC4D22" w:rsidP="00AC4D22">
      <w:pPr>
        <w:pStyle w:val="Heading1"/>
        <w:spacing w:before="156" w:after="156"/>
        <w:ind w:firstLine="301"/>
      </w:pPr>
      <w:bookmarkStart w:id="7" w:name="_Toc6413910"/>
      <w:r w:rsidRPr="00AC4D22">
        <w:rPr>
          <w:rFonts w:hint="eastAsia"/>
        </w:rPr>
        <w:t>3</w:t>
      </w:r>
      <w:r w:rsidRPr="00AC4D22">
        <w:t xml:space="preserve"> </w:t>
      </w:r>
      <w:r w:rsidRPr="00AC4D22">
        <w:rPr>
          <w:rFonts w:hint="eastAsia"/>
        </w:rPr>
        <w:t>电动伸缩门的设计</w:t>
      </w:r>
      <w:bookmarkEnd w:id="7"/>
    </w:p>
    <w:p w:rsidR="009A1A2E" w:rsidRPr="00AC4D22" w:rsidP="00AC4D22">
      <w:pPr>
        <w:pStyle w:val="Heading2"/>
      </w:pPr>
      <w:bookmarkStart w:id="8" w:name="_Toc6413911"/>
      <w:r w:rsidRPr="00AC4D22">
        <w:rPr>
          <w:rFonts w:hint="eastAsia"/>
        </w:rPr>
        <w:t>3.1</w:t>
      </w:r>
      <w:r w:rsidRPr="00AC4D22">
        <w:rPr>
          <w:rFonts w:hint="eastAsia"/>
        </w:rPr>
        <w:t>门体设计</w:t>
      </w:r>
      <w:bookmarkEnd w:id="8"/>
    </w:p>
    <w:p w:rsidR="0097011D" w:rsidP="00B23F62">
      <w:pPr>
        <w:ind w:firstLine="480"/>
      </w:pPr>
      <w:r>
        <w:rPr>
          <w:rFonts w:hint="eastAsia"/>
        </w:rPr>
        <w:t>目前市面上的伸缩门有很多的类型，其结构更是令人眼花缭乱，而且大众的</w:t>
      </w:r>
      <w:r w:rsidR="00A84408">
        <w:rPr>
          <w:rFonts w:hint="eastAsia"/>
        </w:rPr>
        <w:t>要求</w:t>
      </w:r>
      <w:r>
        <w:rPr>
          <w:rFonts w:hint="eastAsia"/>
        </w:rPr>
        <w:t>逐渐提高，所以对于电动伸缩门的外观和其设计也有越来越多的标准。</w:t>
      </w:r>
      <w:r w:rsidR="00BF7982">
        <w:rPr>
          <w:rFonts w:hint="eastAsia"/>
        </w:rPr>
        <w:t>不过</w:t>
      </w:r>
      <w:r w:rsidR="004F524B">
        <w:rPr>
          <w:rFonts w:hint="eastAsia"/>
        </w:rPr>
        <w:t>作者本次从经济方面考虑仅仅对电动伸缩门的门体伸缩性进行了设计，对整体门的外观没有做任何改动，重点在于门体的强度和抗性。</w:t>
      </w:r>
    </w:p>
    <w:p w:rsidR="009A1A2E" w:rsidRPr="00387F90" w:rsidP="00B23F62">
      <w:pPr>
        <w:ind w:firstLine="480"/>
      </w:pPr>
      <w:r>
        <w:rPr>
          <w:rFonts w:hint="eastAsia"/>
        </w:rPr>
        <w:t>作者在电动伸缩门的材料上选择工业铝合金，其抗性和强度都非常适合，能在恶劣的室外环境中正常工作，从而延长了电动伸缩门的使用。说起来工业铝合金通过电镀工艺处理之后的附着力很强，外表光鲜亮丽</w:t>
      </w:r>
      <w:r w:rsidR="00693F8F">
        <w:rPr>
          <w:rFonts w:hint="eastAsia"/>
        </w:rPr>
        <w:t>并</w:t>
      </w:r>
      <w:r>
        <w:rPr>
          <w:rFonts w:hint="eastAsia"/>
        </w:rPr>
        <w:t>且难腐蚀，外表不会收到影响。在连接件方面作者选用压铸铝合金，相比曾经的那些塑料材质，压铸铝合金的抗性更高，纵然烈日当空的夏天也不会使其产生形变。结构上使用双排平行四边形连杆机构，让电动伸缩门整体的</w:t>
      </w:r>
      <w:r w:rsidR="00D3310B">
        <w:rPr>
          <w:rFonts w:hint="eastAsia"/>
        </w:rPr>
        <w:t>运行安稳且噪音低。</w:t>
      </w:r>
    </w:p>
    <w:p w:rsidR="009A1A2E" w:rsidRPr="00B23F62" w:rsidP="00B23F62">
      <w:pPr>
        <w:pStyle w:val="Heading2"/>
      </w:pPr>
      <w:bookmarkStart w:id="9" w:name="_Toc6413912"/>
      <w:r w:rsidRPr="00B23F62">
        <w:rPr>
          <w:rFonts w:hint="eastAsia"/>
        </w:rPr>
        <w:t>3.2</w:t>
      </w:r>
      <w:r w:rsidRPr="00B23F62">
        <w:rPr>
          <w:rFonts w:hint="eastAsia"/>
        </w:rPr>
        <w:t>结构设计</w:t>
      </w:r>
      <w:bookmarkEnd w:id="9"/>
    </w:p>
    <w:p w:rsidR="009A1A2E" w:rsidRPr="008840D0" w:rsidP="00B23F62">
      <w:pPr>
        <w:ind w:firstLine="480"/>
      </w:pPr>
      <w:r w:rsidRPr="008840D0">
        <w:rPr>
          <w:rFonts w:hint="eastAsia"/>
        </w:rPr>
        <w:t>门体结构采用</w:t>
      </w:r>
      <w:r w:rsidRPr="008840D0">
        <w:t>双排平行四边形连杆机构。连杆两端固定在大框架的横杠上，中间套在小框架的横杠上，其中小框架的横杠用螺钉固定，大框架的横杠两端装有滑块。</w:t>
      </w:r>
    </w:p>
    <w:p w:rsidR="009A1A2E" w:rsidRPr="008840D0" w:rsidP="00B23F62">
      <w:pPr>
        <w:ind w:firstLine="480"/>
      </w:pPr>
      <w:r>
        <w:rPr>
          <w:rFonts w:hint="eastAsia"/>
        </w:rPr>
        <w:t>在门体工作时由机头使得框架前进后退和</w:t>
      </w:r>
      <w:r w:rsidRPr="008840D0">
        <w:rPr>
          <w:rFonts w:hint="eastAsia"/>
        </w:rPr>
        <w:t>滑块在大框架的滑槽内下滑或者上滑，</w:t>
      </w:r>
      <w:r>
        <w:rPr>
          <w:rFonts w:hint="eastAsia"/>
        </w:rPr>
        <w:t>如此一来以连杆中心内为中心产生旋转</w:t>
      </w:r>
      <w:r w:rsidRPr="008840D0">
        <w:rPr>
          <w:rFonts w:hint="eastAsia"/>
        </w:rPr>
        <w:t>，</w:t>
      </w:r>
      <w:r>
        <w:rPr>
          <w:rFonts w:hint="eastAsia"/>
        </w:rPr>
        <w:t>因此被某节门体拉伸或伸缩</w:t>
      </w:r>
      <w:r w:rsidRPr="008840D0">
        <w:rPr>
          <w:rFonts w:hint="eastAsia"/>
        </w:rPr>
        <w:t>，</w:t>
      </w:r>
      <w:r>
        <w:rPr>
          <w:rFonts w:hint="eastAsia"/>
        </w:rPr>
        <w:t>然后节节相连，一节带动一节不断传递，便实现了门体整体的拉伸和伸缩</w:t>
      </w:r>
      <w:r w:rsidRPr="008840D0">
        <w:rPr>
          <w:rFonts w:hint="eastAsia"/>
        </w:rPr>
        <w:t>。</w:t>
      </w:r>
    </w:p>
    <w:p w:rsidR="009A1A2E" w:rsidP="00B23F62">
      <w:pPr>
        <w:ind w:firstLine="480"/>
      </w:pPr>
      <w:r>
        <w:rPr>
          <w:rFonts w:hint="eastAsia"/>
        </w:rPr>
        <w:t>出于最大收益的考虑，设计可以更简洁一些，再大框架上的滑槽这可以设计成整体的样子，如以一来每个滑槽的长度就免去了计算。至于伸缩门上的滚轮</w:t>
      </w:r>
      <w:r>
        <w:rPr>
          <w:rFonts w:hint="eastAsia"/>
        </w:rPr>
        <w:t>是由铸铝合金</w:t>
      </w:r>
      <w:r>
        <w:rPr>
          <w:rFonts w:hint="eastAsia"/>
        </w:rPr>
        <w:t>以及橡胶做成，不容易损耗；从动轮使用双轴承的结构，增加电动门工作时的稳定性。</w:t>
      </w:r>
      <w:r w:rsidR="00B23F62">
        <w:rPr>
          <w:rFonts w:hint="eastAsia"/>
        </w:rPr>
        <w:t>门体</w:t>
      </w:r>
      <w:r>
        <w:rPr>
          <w:rFonts w:hint="eastAsia"/>
        </w:rPr>
        <w:t>如图</w:t>
      </w:r>
      <w:r w:rsidR="00280B72">
        <w:rPr>
          <w:rFonts w:hint="eastAsia"/>
        </w:rPr>
        <w:t>3</w:t>
      </w:r>
      <w:r>
        <w:rPr>
          <w:rFonts w:hint="eastAsia"/>
        </w:rPr>
        <w:t>-</w:t>
      </w:r>
      <w:r w:rsidR="00280B72">
        <w:rPr>
          <w:rFonts w:hint="eastAsia"/>
        </w:rPr>
        <w:t>1</w:t>
      </w:r>
      <w:r w:rsidR="00B23F62">
        <w:rPr>
          <w:rFonts w:hint="eastAsia"/>
        </w:rPr>
        <w:t>所示。</w:t>
      </w:r>
      <w:r>
        <w:br/>
      </w:r>
      <w:r>
        <w:br/>
      </w:r>
    </w:p>
    <w:p>
      <w:pPr>
        <w:spacing w:after="0" w:line="240" w:lineRule="auto"/>
        <w:ind w:firstLine="0" w:firstLineChars="0"/>
        <w:rPr>
          <w:rFonts w:ascii="SimSun" w:eastAsia="SimSun" w:hAnsi="SimSun" w:cs="SimSun"/>
          <w:b/>
          <w:bCs/>
          <w:color w:val="000000"/>
          <w:sz w:val="30"/>
          <w:szCs w:val="30"/>
        </w:rPr>
      </w:pPr>
      <w:r>
        <w:rPr>
          <w:rFonts w:ascii="SimSun" w:eastAsia="SimSun" w:hAnsi="SimSun" w:cs="SimSun"/>
          <w:b/>
          <w:bCs/>
          <w:color w:val="000000"/>
          <w:sz w:val="30"/>
          <w:szCs w:val="30"/>
        </w:rPr>
        <w:t>以上内容仅为本文档的试下载部分，为可阅读页数的一半内容。如要下载或阅读全文，请访问：</w:t>
      </w:r>
      <w:hyperlink r:id="rId74" w:history="1">
        <w:r>
          <w:rPr>
            <w:rFonts w:ascii="SimSun" w:eastAsia="SimSun" w:hAnsi="SimSun" w:cs="SimSun"/>
            <w:b/>
            <w:bCs/>
            <w:color w:val="0000EE"/>
            <w:sz w:val="30"/>
            <w:szCs w:val="30"/>
            <w:u w:val="single" w:color="0000EE"/>
          </w:rPr>
          <w:t>https://d.book118.com/737124052153006031</w:t>
        </w:r>
      </w:hyperlink>
    </w:p>
    <w:p w:rsidR="009A1A2E" w:rsidP="00B23F62">
      <w:pPr>
        <w:ind w:firstLine="480"/>
      </w:pPr>
    </w:p>
    <w:sectPr w:rsidSect="002C713B">
      <w:headerReference w:type="even" r:id="rId75"/>
      <w:headerReference w:type="default" r:id="rId76"/>
      <w:footerReference w:type="even" r:id="rId77"/>
      <w:footerReference w:type="default" r:id="rId78"/>
      <w:headerReference w:type="first" r:id="rId79"/>
      <w:footerReference w:type="first" r:id="rId80"/>
      <w:pgSz w:w="11906" w:h="16838"/>
      <w:pgMar w:top="1440" w:right="1800" w:bottom="1440" w:left="1800" w:header="851" w:footer="992" w:gutter="0"/>
      <w:pgNumType w:start="7"/>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D51A72" w:rsidP="004F5935">
      <w:pPr>
        <w:spacing w:line="240" w:lineRule="auto"/>
        <w:ind w:firstLine="480"/>
      </w:pPr>
      <w:r>
        <w:separator/>
      </w:r>
    </w:p>
  </w:endnote>
  <w:endnote w:type="continuationSeparator" w:id="1">
    <w:p w:rsidR="00D51A72" w:rsidP="004F5935">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pPr>
      <w:pStyle w:val="Footer"/>
      <w:ind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pPr>
      <w:pStyle w:val="Footer"/>
      <w:ind w:firstLine="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692625760"/>
      <w:docPartObj>
        <w:docPartGallery w:val="Page Numbers (Bottom of Page)"/>
        <w:docPartUnique/>
      </w:docPartObj>
    </w:sdtPr>
    <w:sdtContent>
      <w:p w:rsidR="002C713B">
        <w:pPr>
          <w:pStyle w:val="Footer"/>
          <w:ind w:firstLine="360"/>
          <w:jc w:val="center"/>
        </w:pPr>
        <w:r>
          <w:fldChar w:fldCharType="begin"/>
        </w:r>
        <w:r>
          <w:instrText>PAGE   \* MERGEFORMAT</w:instrText>
        </w:r>
        <w:r>
          <w:fldChar w:fldCharType="separate"/>
        </w:r>
        <w:r w:rsidRPr="00F82660" w:rsidR="00F82660">
          <w:rPr>
            <w:noProof/>
            <w:lang w:val="zh-CN"/>
          </w:rPr>
          <w:t>4</w:t>
        </w:r>
        <w:r>
          <w:fldChar w:fldCharType="end"/>
        </w:r>
      </w:p>
    </w:sdtContent>
  </w:sdt>
  <w:p w:rsidR="002C713B" w:rsidRPr="009234EB" w:rsidP="009234EB">
    <w:pPr>
      <w:pStyle w:val="Footer"/>
      <w:tabs>
        <w:tab w:val="left" w:pos="815"/>
        <w:tab w:val="clear" w:pos="4153"/>
        <w:tab w:val="clear" w:pos="8306"/>
      </w:tabs>
      <w:ind w:firstLine="360"/>
      <w:rPr>
        <w:color w:val="4472C4" w:themeColor="accent1"/>
        <w:lang w:val="zh-CN"/>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pPr>
      <w:pStyle w:val="Footer"/>
      <w:ind w:firstLine="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pPr>
      <w:pStyle w:val="Footer"/>
      <w:ind w:firstLine="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376264973"/>
      <w:docPartObj>
        <w:docPartGallery w:val="Page Numbers (Bottom of Page)"/>
        <w:docPartUnique/>
      </w:docPartObj>
    </w:sdtPr>
    <w:sdtContent>
      <w:p w:rsidR="002C713B">
        <w:pPr>
          <w:pStyle w:val="Footer"/>
          <w:ind w:firstLine="360"/>
          <w:jc w:val="center"/>
        </w:pPr>
        <w:r>
          <w:fldChar w:fldCharType="begin"/>
        </w:r>
        <w:r>
          <w:instrText>PAGE   \* MERGEFORMAT</w:instrText>
        </w:r>
        <w:r>
          <w:fldChar w:fldCharType="separate"/>
        </w:r>
        <w:r w:rsidRPr="00F82660" w:rsidR="00F82660">
          <w:rPr>
            <w:noProof/>
            <w:lang w:val="zh-CN"/>
          </w:rPr>
          <w:t>1</w:t>
        </w:r>
        <w:r>
          <w:fldChar w:fldCharType="end"/>
        </w:r>
      </w:p>
    </w:sdtContent>
  </w:sdt>
  <w:p w:rsidR="002C713B" w:rsidRPr="009234EB" w:rsidP="009234EB">
    <w:pPr>
      <w:pStyle w:val="Footer"/>
      <w:tabs>
        <w:tab w:val="left" w:pos="815"/>
        <w:tab w:val="clear" w:pos="4153"/>
        <w:tab w:val="clear" w:pos="8306"/>
      </w:tabs>
      <w:ind w:firstLine="360"/>
      <w:rPr>
        <w:color w:val="4472C4" w:themeColor="accent1"/>
        <w:lang w:val="zh-CN"/>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pPr>
      <w:pStyle w:val="Footer"/>
      <w:ind w:firstLine="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pPr>
      <w:pStyle w:val="Footer"/>
      <w:ind w:firstLine="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797578727"/>
      <w:docPartObj>
        <w:docPartGallery w:val="Page Numbers (Bottom of Page)"/>
        <w:docPartUnique/>
      </w:docPartObj>
    </w:sdtPr>
    <w:sdtContent>
      <w:p w:rsidR="002C713B">
        <w:pPr>
          <w:pStyle w:val="Footer"/>
          <w:ind w:firstLine="360"/>
          <w:jc w:val="center"/>
        </w:pPr>
        <w:r>
          <w:fldChar w:fldCharType="begin"/>
        </w:r>
        <w:r>
          <w:instrText>PAGE   \* MERGEFORMAT</w:instrText>
        </w:r>
        <w:r>
          <w:fldChar w:fldCharType="separate"/>
        </w:r>
        <w:r w:rsidRPr="00F82660" w:rsidR="00F82660">
          <w:rPr>
            <w:noProof/>
            <w:lang w:val="zh-CN"/>
          </w:rPr>
          <w:t>2</w:t>
        </w:r>
        <w:r>
          <w:fldChar w:fldCharType="end"/>
        </w:r>
      </w:p>
    </w:sdtContent>
  </w:sdt>
  <w:p w:rsidR="002C713B" w:rsidRPr="009234EB" w:rsidP="009234EB">
    <w:pPr>
      <w:pStyle w:val="Footer"/>
      <w:tabs>
        <w:tab w:val="left" w:pos="815"/>
        <w:tab w:val="clear" w:pos="4153"/>
        <w:tab w:val="clear" w:pos="8306"/>
      </w:tabs>
      <w:ind w:firstLine="360"/>
      <w:rPr>
        <w:color w:val="4472C4" w:themeColor="accent1"/>
        <w:lang w:val="zh-CN"/>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pPr>
      <w:pStyle w:val="Footer"/>
      <w:ind w:firstLine="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30175380"/>
      <w:docPartObj>
        <w:docPartGallery w:val="Page Numbers (Bottom of Page)"/>
        <w:docPartUnique/>
      </w:docPartObj>
    </w:sdtPr>
    <w:sdtContent>
      <w:p w:rsidR="002C713B">
        <w:pPr>
          <w:pStyle w:val="Footer"/>
          <w:ind w:firstLine="360"/>
          <w:jc w:val="center"/>
        </w:pPr>
        <w:r>
          <w:fldChar w:fldCharType="begin"/>
        </w:r>
        <w:r>
          <w:instrText>PAGE   \* MERGEFORMAT</w:instrText>
        </w:r>
        <w:r>
          <w:fldChar w:fldCharType="separate"/>
        </w:r>
        <w:r w:rsidRPr="00F82660" w:rsidR="00F82660">
          <w:rPr>
            <w:noProof/>
            <w:lang w:val="zh-CN"/>
          </w:rPr>
          <w:t>1</w:t>
        </w:r>
        <w:r>
          <w:fldChar w:fldCharType="end"/>
        </w:r>
      </w:p>
    </w:sdtContent>
  </w:sdt>
  <w:p w:rsidR="002C713B" w:rsidRPr="009234EB" w:rsidP="009234EB">
    <w:pPr>
      <w:pStyle w:val="Footer"/>
      <w:tabs>
        <w:tab w:val="left" w:pos="815"/>
        <w:tab w:val="clear" w:pos="4153"/>
        <w:tab w:val="clear" w:pos="8306"/>
      </w:tabs>
      <w:ind w:firstLine="360"/>
      <w:rPr>
        <w:color w:val="4472C4" w:themeColor="accent1"/>
        <w:lang w:val="zh-CN"/>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697744139"/>
      <w:docPartObj>
        <w:docPartGallery w:val="Page Numbers (Bottom of Page)"/>
        <w:docPartUnique/>
      </w:docPartObj>
    </w:sdtPr>
    <w:sdtContent>
      <w:p w:rsidR="002C713B">
        <w:pPr>
          <w:pStyle w:val="Footer"/>
          <w:ind w:firstLine="360"/>
          <w:jc w:val="center"/>
        </w:pPr>
        <w:r>
          <w:fldChar w:fldCharType="begin"/>
        </w:r>
        <w:r>
          <w:instrText>PAGE   \* MERGEFORMAT</w:instrText>
        </w:r>
        <w:r>
          <w:fldChar w:fldCharType="separate"/>
        </w:r>
        <w:r w:rsidRPr="00F82660" w:rsidR="00F82660">
          <w:rPr>
            <w:noProof/>
            <w:lang w:val="zh-CN"/>
          </w:rPr>
          <w:t>3</w:t>
        </w:r>
        <w:r>
          <w:fldChar w:fldCharType="end"/>
        </w:r>
      </w:p>
    </w:sdtContent>
  </w:sdt>
  <w:p w:rsidR="002C713B" w:rsidRPr="009234EB" w:rsidP="009234EB">
    <w:pPr>
      <w:pStyle w:val="Footer"/>
      <w:tabs>
        <w:tab w:val="left" w:pos="815"/>
        <w:tab w:val="clear" w:pos="4153"/>
        <w:tab w:val="clear" w:pos="8306"/>
      </w:tabs>
      <w:ind w:firstLine="360"/>
      <w:rPr>
        <w:color w:val="4472C4" w:themeColor="accent1"/>
        <w:lang w:val="zh-CN"/>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pPr>
      <w:pStyle w:val="Footer"/>
      <w:ind w:firstLine="36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pPr>
      <w:pStyle w:val="Footer"/>
      <w:ind w:firstLine="36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617422057"/>
      <w:docPartObj>
        <w:docPartGallery w:val="Page Numbers (Bottom of Page)"/>
        <w:docPartUnique/>
      </w:docPartObj>
    </w:sdtPr>
    <w:sdtContent>
      <w:p w:rsidR="002C713B">
        <w:pPr>
          <w:pStyle w:val="Footer"/>
          <w:ind w:firstLine="360"/>
          <w:jc w:val="center"/>
        </w:pPr>
        <w:r>
          <w:fldChar w:fldCharType="begin"/>
        </w:r>
        <w:r>
          <w:instrText>PAGE   \* MERGEFORMAT</w:instrText>
        </w:r>
        <w:r>
          <w:fldChar w:fldCharType="separate"/>
        </w:r>
        <w:r w:rsidRPr="00F82660" w:rsidR="00F82660">
          <w:rPr>
            <w:noProof/>
            <w:lang w:val="zh-CN"/>
          </w:rPr>
          <w:t>4</w:t>
        </w:r>
        <w:r>
          <w:fldChar w:fldCharType="end"/>
        </w:r>
      </w:p>
    </w:sdtContent>
  </w:sdt>
  <w:p w:rsidR="002C713B" w:rsidRPr="009234EB" w:rsidP="009234EB">
    <w:pPr>
      <w:pStyle w:val="Footer"/>
      <w:tabs>
        <w:tab w:val="left" w:pos="815"/>
        <w:tab w:val="clear" w:pos="4153"/>
        <w:tab w:val="clear" w:pos="8306"/>
      </w:tabs>
      <w:ind w:firstLine="360"/>
      <w:rPr>
        <w:color w:val="4472C4" w:themeColor="accent1"/>
        <w:lang w:val="zh-CN"/>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pPr>
      <w:pStyle w:val="Footer"/>
      <w:ind w:firstLine="360"/>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pPr>
      <w:pStyle w:val="Footer"/>
      <w:ind w:firstLine="360"/>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606319509"/>
      <w:docPartObj>
        <w:docPartGallery w:val="Page Numbers (Bottom of Page)"/>
        <w:docPartUnique/>
      </w:docPartObj>
    </w:sdtPr>
    <w:sdtContent>
      <w:p w:rsidR="002C713B">
        <w:pPr>
          <w:pStyle w:val="Footer"/>
          <w:ind w:firstLine="360"/>
          <w:jc w:val="center"/>
        </w:pPr>
        <w:r>
          <w:fldChar w:fldCharType="begin"/>
        </w:r>
        <w:r>
          <w:instrText>PAGE   \* MERGEFORMAT</w:instrText>
        </w:r>
        <w:r>
          <w:fldChar w:fldCharType="separate"/>
        </w:r>
        <w:r w:rsidRPr="00F82660" w:rsidR="00F82660">
          <w:rPr>
            <w:noProof/>
            <w:lang w:val="zh-CN"/>
          </w:rPr>
          <w:t>5</w:t>
        </w:r>
        <w:r>
          <w:fldChar w:fldCharType="end"/>
        </w:r>
      </w:p>
    </w:sdtContent>
  </w:sdt>
  <w:p w:rsidR="002C713B" w:rsidRPr="009234EB" w:rsidP="009234EB">
    <w:pPr>
      <w:pStyle w:val="Footer"/>
      <w:tabs>
        <w:tab w:val="left" w:pos="815"/>
        <w:tab w:val="clear" w:pos="4153"/>
        <w:tab w:val="clear" w:pos="8306"/>
      </w:tabs>
      <w:ind w:firstLine="360"/>
      <w:rPr>
        <w:color w:val="4472C4" w:themeColor="accent1"/>
        <w:lang w:val="zh-CN"/>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pPr>
      <w:pStyle w:val="Footer"/>
      <w:ind w:firstLine="360"/>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pPr>
      <w:pStyle w:val="Footer"/>
      <w:ind w:firstLine="360"/>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423799440"/>
      <w:docPartObj>
        <w:docPartGallery w:val="Page Numbers (Bottom of Page)"/>
        <w:docPartUnique/>
      </w:docPartObj>
    </w:sdtPr>
    <w:sdtContent>
      <w:p w:rsidR="002C713B">
        <w:pPr>
          <w:pStyle w:val="Footer"/>
          <w:ind w:firstLine="360"/>
          <w:jc w:val="center"/>
        </w:pPr>
        <w:r>
          <w:fldChar w:fldCharType="begin"/>
        </w:r>
        <w:r>
          <w:instrText>PAGE   \* MERGEFORMAT</w:instrText>
        </w:r>
        <w:r>
          <w:fldChar w:fldCharType="separate"/>
        </w:r>
        <w:r w:rsidRPr="00F82660" w:rsidR="00F82660">
          <w:rPr>
            <w:noProof/>
            <w:lang w:val="zh-CN"/>
          </w:rPr>
          <w:t>6</w:t>
        </w:r>
        <w:r>
          <w:fldChar w:fldCharType="end"/>
        </w:r>
      </w:p>
    </w:sdtContent>
  </w:sdt>
  <w:p w:rsidR="002C713B" w:rsidRPr="009234EB" w:rsidP="009234EB">
    <w:pPr>
      <w:pStyle w:val="Footer"/>
      <w:tabs>
        <w:tab w:val="left" w:pos="815"/>
        <w:tab w:val="clear" w:pos="4153"/>
        <w:tab w:val="clear" w:pos="8306"/>
      </w:tabs>
      <w:ind w:firstLine="360"/>
      <w:rPr>
        <w:color w:val="4472C4" w:themeColor="accent1"/>
        <w:lang w:val="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pPr>
      <w:pStyle w:val="Footer"/>
      <w:ind w:firstLine="360"/>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pPr>
      <w:pStyle w:val="Footer"/>
      <w:ind w:firstLine="360"/>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pPr>
      <w:pStyle w:val="Footer"/>
      <w:ind w:firstLine="360"/>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651940604"/>
      <w:docPartObj>
        <w:docPartGallery w:val="Page Numbers (Bottom of Page)"/>
        <w:docPartUnique/>
      </w:docPartObj>
    </w:sdtPr>
    <w:sdtContent>
      <w:p w:rsidR="002C713B">
        <w:pPr>
          <w:pStyle w:val="Footer"/>
          <w:ind w:firstLine="360"/>
          <w:jc w:val="center"/>
        </w:pPr>
        <w:r>
          <w:fldChar w:fldCharType="begin"/>
        </w:r>
        <w:r>
          <w:instrText>PAGE   \* MERGEFORMAT</w:instrText>
        </w:r>
        <w:r>
          <w:fldChar w:fldCharType="separate"/>
        </w:r>
        <w:r w:rsidRPr="00F82660" w:rsidR="00F82660">
          <w:rPr>
            <w:noProof/>
            <w:lang w:val="zh-CN"/>
          </w:rPr>
          <w:t>7</w:t>
        </w:r>
        <w:r>
          <w:fldChar w:fldCharType="end"/>
        </w:r>
      </w:p>
    </w:sdtContent>
  </w:sdt>
  <w:p w:rsidR="002C713B" w:rsidRPr="009234EB" w:rsidP="009234EB">
    <w:pPr>
      <w:pStyle w:val="Footer"/>
      <w:tabs>
        <w:tab w:val="left" w:pos="815"/>
        <w:tab w:val="clear" w:pos="4153"/>
        <w:tab w:val="clear" w:pos="8306"/>
      </w:tabs>
      <w:ind w:firstLine="360"/>
      <w:rPr>
        <w:color w:val="4472C4" w:themeColor="accent1"/>
        <w:lang w:val="zh-CN"/>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142650498"/>
      <w:docPartObj>
        <w:docPartGallery w:val="Page Numbers (Bottom of Page)"/>
        <w:docPartUnique/>
      </w:docPartObj>
    </w:sdtPr>
    <w:sdtContent>
      <w:p w:rsidR="002C713B">
        <w:pPr>
          <w:pStyle w:val="Footer"/>
          <w:ind w:firstLine="360"/>
          <w:jc w:val="center"/>
        </w:pPr>
        <w:r>
          <w:fldChar w:fldCharType="begin"/>
        </w:r>
        <w:r>
          <w:instrText>PAGE   \* MERGEFORMAT</w:instrText>
        </w:r>
        <w:r>
          <w:fldChar w:fldCharType="separate"/>
        </w:r>
        <w:r w:rsidRPr="00F82660" w:rsidR="00F82660">
          <w:rPr>
            <w:noProof/>
            <w:lang w:val="zh-CN"/>
          </w:rPr>
          <w:t>2</w:t>
        </w:r>
        <w:r>
          <w:fldChar w:fldCharType="end"/>
        </w:r>
      </w:p>
    </w:sdtContent>
  </w:sdt>
  <w:p w:rsidR="002C713B" w:rsidRPr="009234EB" w:rsidP="009234EB">
    <w:pPr>
      <w:pStyle w:val="Footer"/>
      <w:tabs>
        <w:tab w:val="left" w:pos="815"/>
        <w:tab w:val="clear" w:pos="4153"/>
        <w:tab w:val="clear" w:pos="8306"/>
      </w:tabs>
      <w:ind w:firstLine="360"/>
      <w:rPr>
        <w:color w:val="4472C4" w:themeColor="accent1"/>
        <w:lang w:val="zh-CN"/>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pPr>
      <w:pStyle w:val="Footer"/>
      <w:ind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pPr>
      <w:pStyle w:val="Footer"/>
      <w:ind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367022798"/>
      <w:docPartObj>
        <w:docPartGallery w:val="Page Numbers (Bottom of Page)"/>
        <w:docPartUnique/>
      </w:docPartObj>
    </w:sdtPr>
    <w:sdtContent>
      <w:p w:rsidR="002C713B">
        <w:pPr>
          <w:pStyle w:val="Footer"/>
          <w:ind w:firstLine="360"/>
          <w:jc w:val="center"/>
        </w:pPr>
        <w:r>
          <w:fldChar w:fldCharType="begin"/>
        </w:r>
        <w:r>
          <w:instrText>PAGE   \* MERGEFORMAT</w:instrText>
        </w:r>
        <w:r>
          <w:fldChar w:fldCharType="separate"/>
        </w:r>
        <w:r w:rsidRPr="00F82660" w:rsidR="00F82660">
          <w:rPr>
            <w:noProof/>
            <w:lang w:val="zh-CN"/>
          </w:rPr>
          <w:t>3</w:t>
        </w:r>
        <w:r>
          <w:fldChar w:fldCharType="end"/>
        </w:r>
      </w:p>
    </w:sdtContent>
  </w:sdt>
  <w:p w:rsidR="002C713B" w:rsidRPr="009234EB" w:rsidP="009234EB">
    <w:pPr>
      <w:pStyle w:val="Footer"/>
      <w:tabs>
        <w:tab w:val="left" w:pos="815"/>
        <w:tab w:val="clear" w:pos="4153"/>
        <w:tab w:val="clear" w:pos="8306"/>
      </w:tabs>
      <w:ind w:firstLine="360"/>
      <w:rPr>
        <w:color w:val="4472C4" w:themeColor="accent1"/>
        <w:lang w:val="zh-CN"/>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D51A72" w:rsidP="004F5935">
      <w:pPr>
        <w:spacing w:line="240" w:lineRule="auto"/>
        <w:ind w:firstLine="480"/>
      </w:pPr>
      <w:r>
        <w:separator/>
      </w:r>
    </w:p>
  </w:footnote>
  <w:footnote w:type="continuationSeparator" w:id="1">
    <w:p w:rsidR="00D51A72" w:rsidP="004F5935">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rsidP="004A2B83">
    <w:pPr>
      <w:pStyle w:val="Header"/>
      <w:pBdr>
        <w:bottom w:val="none" w:sz="0" w:space="0" w:color="auto"/>
      </w:pBdr>
      <w:ind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rsidP="004A2B83">
    <w:pPr>
      <w:pStyle w:val="Header"/>
      <w:pBdr>
        <w:bottom w:val="none" w:sz="0" w:space="0" w:color="auto"/>
      </w:pBdr>
      <w:ind w:firstLine="36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rsidP="004A2B83">
    <w:pPr>
      <w:pStyle w:val="Header"/>
      <w:pBdr>
        <w:bottom w:val="none" w:sz="0" w:space="0" w:color="auto"/>
      </w:pBdr>
      <w:ind w:firstLine="360"/>
      <w:jc w:val="both"/>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pPr>
      <w:pStyle w:val="Header"/>
      <w:ind w:firstLine="36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rsidP="004A2B83">
    <w:pPr>
      <w:pStyle w:val="Header"/>
      <w:pBdr>
        <w:bottom w:val="none" w:sz="0" w:space="0" w:color="auto"/>
      </w:pBdr>
      <w:ind w:firstLine="36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rsidP="004A2B83">
    <w:pPr>
      <w:pStyle w:val="Header"/>
      <w:pBdr>
        <w:bottom w:val="none" w:sz="0" w:space="0" w:color="auto"/>
      </w:pBdr>
      <w:ind w:firstLine="360"/>
      <w:jc w:val="both"/>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pPr>
      <w:pStyle w:val="Header"/>
      <w:ind w:firstLine="36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rsidP="004A2B83">
    <w:pPr>
      <w:pStyle w:val="Header"/>
      <w:pBdr>
        <w:bottom w:val="none" w:sz="0" w:space="0" w:color="auto"/>
      </w:pBdr>
      <w:ind w:firstLine="36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rsidP="004A2B83">
    <w:pPr>
      <w:pStyle w:val="Header"/>
      <w:pBdr>
        <w:bottom w:val="none" w:sz="0" w:space="0" w:color="auto"/>
      </w:pBdr>
      <w:ind w:firstLine="360"/>
      <w:jc w:val="both"/>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pPr>
      <w:pStyle w:val="Header"/>
      <w:ind w:firstLine="36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rsidP="004A2B83">
    <w:pPr>
      <w:pStyle w:val="Header"/>
      <w:pBdr>
        <w:bottom w:val="none" w:sz="0" w:space="0" w:color="auto"/>
      </w:pBd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rsidP="004A2B83">
    <w:pPr>
      <w:pStyle w:val="Header"/>
      <w:pBdr>
        <w:bottom w:val="none" w:sz="0" w:space="0" w:color="auto"/>
      </w:pBdr>
      <w:ind w:firstLine="360"/>
      <w:jc w:val="both"/>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rsidP="004A2B83">
    <w:pPr>
      <w:pStyle w:val="Header"/>
      <w:pBdr>
        <w:bottom w:val="none" w:sz="0" w:space="0" w:color="auto"/>
      </w:pBdr>
      <w:ind w:firstLine="360"/>
      <w:jc w:val="both"/>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pPr>
      <w:pStyle w:val="Header"/>
      <w:ind w:firstLine="36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rsidP="004A2B83">
    <w:pPr>
      <w:pStyle w:val="Header"/>
      <w:pBdr>
        <w:bottom w:val="none" w:sz="0" w:space="0" w:color="auto"/>
      </w:pBdr>
      <w:ind w:firstLine="36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rsidP="004A2B83">
    <w:pPr>
      <w:pStyle w:val="Header"/>
      <w:pBdr>
        <w:bottom w:val="none" w:sz="0" w:space="0" w:color="auto"/>
      </w:pBdr>
      <w:ind w:firstLine="360"/>
      <w:jc w:val="both"/>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pPr>
      <w:pStyle w:val="Header"/>
      <w:ind w:firstLine="360"/>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rsidP="004A2B83">
    <w:pPr>
      <w:pStyle w:val="Header"/>
      <w:pBdr>
        <w:bottom w:val="none" w:sz="0" w:space="0" w:color="auto"/>
      </w:pBdr>
      <w:ind w:firstLine="360"/>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rsidP="004A2B83">
    <w:pPr>
      <w:pStyle w:val="Header"/>
      <w:pBdr>
        <w:bottom w:val="none" w:sz="0" w:space="0" w:color="auto"/>
      </w:pBdr>
      <w:ind w:firstLine="360"/>
      <w:jc w:val="both"/>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pPr>
      <w:pStyle w:val="Header"/>
      <w:ind w:firstLine="360"/>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rsidP="004A2B83">
    <w:pPr>
      <w:pStyle w:val="Header"/>
      <w:pBdr>
        <w:bottom w:val="none" w:sz="0" w:space="0" w:color="auto"/>
      </w:pBdr>
      <w:ind w:firstLine="360"/>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rsidP="004A2B83">
    <w:pPr>
      <w:pStyle w:val="Header"/>
      <w:pBdr>
        <w:bottom w:val="none" w:sz="0" w:space="0" w:color="auto"/>
      </w:pBdr>
      <w:ind w:firstLine="360"/>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pPr>
      <w:pStyle w:val="Header"/>
      <w:ind w:firstLine="36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pPr>
      <w:pStyle w:val="Header"/>
      <w:ind w:firstLine="36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rsidP="004A2B83">
    <w:pPr>
      <w:pStyle w:val="Header"/>
      <w:pBdr>
        <w:bottom w:val="none" w:sz="0" w:space="0" w:color="auto"/>
      </w:pBdr>
      <w:ind w:firstLine="360"/>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rsidP="004A2B83">
    <w:pPr>
      <w:pStyle w:val="Header"/>
      <w:pBdr>
        <w:bottom w:val="none" w:sz="0" w:space="0" w:color="auto"/>
      </w:pBdr>
      <w:ind w:firstLine="360"/>
      <w:jc w:val="both"/>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pPr>
      <w:pStyle w:val="Header"/>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rsidP="004A2B83">
    <w:pPr>
      <w:pStyle w:val="Header"/>
      <w:pBdr>
        <w:bottom w:val="none" w:sz="0" w:space="0" w:color="auto"/>
      </w:pBdr>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rsidP="004A2B83">
    <w:pPr>
      <w:pStyle w:val="Header"/>
      <w:pBdr>
        <w:bottom w:val="none" w:sz="0" w:space="0" w:color="auto"/>
      </w:pBdr>
      <w:ind w:firstLine="360"/>
      <w:jc w:val="both"/>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pPr>
      <w:pStyle w:val="Header"/>
      <w:ind w:firstLine="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rsidP="004A2B83">
    <w:pPr>
      <w:pStyle w:val="Header"/>
      <w:pBdr>
        <w:bottom w:val="none" w:sz="0" w:space="0" w:color="auto"/>
      </w:pBdr>
      <w:ind w:firstLine="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rsidP="004A2B83">
    <w:pPr>
      <w:pStyle w:val="Header"/>
      <w:pBdr>
        <w:bottom w:val="none" w:sz="0" w:space="0" w:color="auto"/>
      </w:pBdr>
      <w:ind w:firstLine="360"/>
      <w:jc w:val="both"/>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713B">
    <w:pPr>
      <w:pStyle w:val="Heade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E1F7FD3"/>
    <w:multiLevelType w:val="hybridMultilevel"/>
    <w:tmpl w:val="0AAE204C"/>
    <w:lvl w:ilvl="0">
      <w:start w:val="1"/>
      <w:numFmt w:val="decimal"/>
      <w:lvlText w:val="%1."/>
      <w:lvlJc w:val="left"/>
      <w:pPr>
        <w:ind w:left="840" w:hanging="360"/>
      </w:pPr>
      <w:rPr>
        <w:rFonts w:hint="default"/>
      </w:r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1">
    <w:nsid w:val="1FC32C5A"/>
    <w:multiLevelType w:val="hybridMultilevel"/>
    <w:tmpl w:val="24565A40"/>
    <w:lvl w:ilvl="0">
      <w:start w:val="1"/>
      <w:numFmt w:val="decimal"/>
      <w:lvlText w:val="%1."/>
      <w:lvlJc w:val="left"/>
      <w:pPr>
        <w:ind w:left="840" w:hanging="360"/>
      </w:pPr>
      <w:rPr>
        <w:rFonts w:eastAsia="宋体" w:hint="default"/>
      </w:r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2">
    <w:nsid w:val="32227567"/>
    <w:multiLevelType w:val="multilevel"/>
    <w:tmpl w:val="32227567"/>
    <w:lvl w:ilvl="0">
      <w:start w:val="1"/>
      <w:numFmt w:val="decimal"/>
      <w:lvlText w:val="%1)"/>
      <w:lvlJc w:val="left"/>
      <w:pPr>
        <w:tabs>
          <w:tab w:val="num" w:pos="900"/>
        </w:tabs>
        <w:ind w:left="900" w:hanging="420"/>
      </w:pPr>
      <w:rPr>
        <w:rFonts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3">
    <w:nsid w:val="616F2420"/>
    <w:multiLevelType w:val="hybridMultilevel"/>
    <w:tmpl w:val="D7F4399A"/>
    <w:lvl w:ilvl="0">
      <w:start w:val="1"/>
      <w:numFmt w:val="decimal"/>
      <w:lvlText w:val="%1."/>
      <w:lvlJc w:val="left"/>
      <w:pPr>
        <w:ind w:left="840" w:hanging="360"/>
      </w:pPr>
      <w:rPr>
        <w:rFonts w:eastAsia="宋体" w:hint="default"/>
      </w:r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E11D71"/>
    <w:rsid w:val="00022730"/>
    <w:rsid w:val="00032973"/>
    <w:rsid w:val="000335D0"/>
    <w:rsid w:val="00046B40"/>
    <w:rsid w:val="00046E4F"/>
    <w:rsid w:val="00060245"/>
    <w:rsid w:val="00060637"/>
    <w:rsid w:val="00060C5F"/>
    <w:rsid w:val="00075CEA"/>
    <w:rsid w:val="00080967"/>
    <w:rsid w:val="000C14AF"/>
    <w:rsid w:val="000C59D7"/>
    <w:rsid w:val="000E2EB6"/>
    <w:rsid w:val="00167AB5"/>
    <w:rsid w:val="001E4F90"/>
    <w:rsid w:val="001E4FAC"/>
    <w:rsid w:val="00210172"/>
    <w:rsid w:val="00213715"/>
    <w:rsid w:val="00216568"/>
    <w:rsid w:val="00224ACD"/>
    <w:rsid w:val="00235DEC"/>
    <w:rsid w:val="002710F9"/>
    <w:rsid w:val="00276BBE"/>
    <w:rsid w:val="00280B72"/>
    <w:rsid w:val="00295495"/>
    <w:rsid w:val="002B67FA"/>
    <w:rsid w:val="002C713B"/>
    <w:rsid w:val="002E41C2"/>
    <w:rsid w:val="002E46B5"/>
    <w:rsid w:val="002F2F7D"/>
    <w:rsid w:val="0031113B"/>
    <w:rsid w:val="003141AD"/>
    <w:rsid w:val="00325D08"/>
    <w:rsid w:val="00340819"/>
    <w:rsid w:val="00371B69"/>
    <w:rsid w:val="00387F90"/>
    <w:rsid w:val="003D53B0"/>
    <w:rsid w:val="003D65C4"/>
    <w:rsid w:val="003F22D4"/>
    <w:rsid w:val="003F379A"/>
    <w:rsid w:val="004058D1"/>
    <w:rsid w:val="00406E45"/>
    <w:rsid w:val="004116EF"/>
    <w:rsid w:val="0041483B"/>
    <w:rsid w:val="004533AB"/>
    <w:rsid w:val="0046096C"/>
    <w:rsid w:val="00480B28"/>
    <w:rsid w:val="004911BF"/>
    <w:rsid w:val="00493223"/>
    <w:rsid w:val="00494A10"/>
    <w:rsid w:val="004A2B83"/>
    <w:rsid w:val="004A79A5"/>
    <w:rsid w:val="004C5051"/>
    <w:rsid w:val="004C5410"/>
    <w:rsid w:val="004D2735"/>
    <w:rsid w:val="004D3529"/>
    <w:rsid w:val="004F2A26"/>
    <w:rsid w:val="004F524B"/>
    <w:rsid w:val="004F5935"/>
    <w:rsid w:val="00504FDA"/>
    <w:rsid w:val="00505FD4"/>
    <w:rsid w:val="005247FB"/>
    <w:rsid w:val="00532C10"/>
    <w:rsid w:val="00542CB3"/>
    <w:rsid w:val="005541E5"/>
    <w:rsid w:val="00557BF7"/>
    <w:rsid w:val="0056604D"/>
    <w:rsid w:val="00566EEE"/>
    <w:rsid w:val="00582291"/>
    <w:rsid w:val="005C2432"/>
    <w:rsid w:val="005C2803"/>
    <w:rsid w:val="005C7B6A"/>
    <w:rsid w:val="005D47C8"/>
    <w:rsid w:val="005F2399"/>
    <w:rsid w:val="0060318E"/>
    <w:rsid w:val="00611FF3"/>
    <w:rsid w:val="0061321D"/>
    <w:rsid w:val="006132BE"/>
    <w:rsid w:val="006464B3"/>
    <w:rsid w:val="00651D7B"/>
    <w:rsid w:val="0066262C"/>
    <w:rsid w:val="00663EA8"/>
    <w:rsid w:val="00670781"/>
    <w:rsid w:val="00670C8C"/>
    <w:rsid w:val="00681C74"/>
    <w:rsid w:val="00693D5F"/>
    <w:rsid w:val="00693F8F"/>
    <w:rsid w:val="006A3858"/>
    <w:rsid w:val="006B5703"/>
    <w:rsid w:val="006D6B1B"/>
    <w:rsid w:val="006D78E7"/>
    <w:rsid w:val="00710F9C"/>
    <w:rsid w:val="007234FD"/>
    <w:rsid w:val="007361B4"/>
    <w:rsid w:val="0073777B"/>
    <w:rsid w:val="0074237F"/>
    <w:rsid w:val="0075027B"/>
    <w:rsid w:val="00761951"/>
    <w:rsid w:val="0077580C"/>
    <w:rsid w:val="007A63D2"/>
    <w:rsid w:val="007A7E6A"/>
    <w:rsid w:val="007B143D"/>
    <w:rsid w:val="007C2BFC"/>
    <w:rsid w:val="007E434A"/>
    <w:rsid w:val="007E6C1C"/>
    <w:rsid w:val="00802480"/>
    <w:rsid w:val="008042CE"/>
    <w:rsid w:val="008109BA"/>
    <w:rsid w:val="00816868"/>
    <w:rsid w:val="00817CAC"/>
    <w:rsid w:val="008365B7"/>
    <w:rsid w:val="00847885"/>
    <w:rsid w:val="00875782"/>
    <w:rsid w:val="00881262"/>
    <w:rsid w:val="008840D0"/>
    <w:rsid w:val="008A4AD6"/>
    <w:rsid w:val="008B343D"/>
    <w:rsid w:val="008C0B5F"/>
    <w:rsid w:val="008C6F1C"/>
    <w:rsid w:val="008D7E12"/>
    <w:rsid w:val="008F0410"/>
    <w:rsid w:val="00901CC8"/>
    <w:rsid w:val="009234EB"/>
    <w:rsid w:val="009419ED"/>
    <w:rsid w:val="009473A8"/>
    <w:rsid w:val="0097011D"/>
    <w:rsid w:val="00984A99"/>
    <w:rsid w:val="009973A5"/>
    <w:rsid w:val="009A1A2E"/>
    <w:rsid w:val="009B1F5B"/>
    <w:rsid w:val="009F10FC"/>
    <w:rsid w:val="00A051F4"/>
    <w:rsid w:val="00A45B32"/>
    <w:rsid w:val="00A70B19"/>
    <w:rsid w:val="00A72266"/>
    <w:rsid w:val="00A84408"/>
    <w:rsid w:val="00AA41F9"/>
    <w:rsid w:val="00AC4D22"/>
    <w:rsid w:val="00AC66EA"/>
    <w:rsid w:val="00AD4D3A"/>
    <w:rsid w:val="00AE5EB0"/>
    <w:rsid w:val="00AF1624"/>
    <w:rsid w:val="00AF6A6B"/>
    <w:rsid w:val="00AF792D"/>
    <w:rsid w:val="00B02D10"/>
    <w:rsid w:val="00B14F25"/>
    <w:rsid w:val="00B23F62"/>
    <w:rsid w:val="00B44B1F"/>
    <w:rsid w:val="00B4573E"/>
    <w:rsid w:val="00B630AD"/>
    <w:rsid w:val="00B70015"/>
    <w:rsid w:val="00B72927"/>
    <w:rsid w:val="00B84DD6"/>
    <w:rsid w:val="00BC01B9"/>
    <w:rsid w:val="00BF4CA1"/>
    <w:rsid w:val="00BF7982"/>
    <w:rsid w:val="00C02054"/>
    <w:rsid w:val="00C0502C"/>
    <w:rsid w:val="00C20DA7"/>
    <w:rsid w:val="00C379AE"/>
    <w:rsid w:val="00C40B2D"/>
    <w:rsid w:val="00C5588D"/>
    <w:rsid w:val="00C571BC"/>
    <w:rsid w:val="00C626E7"/>
    <w:rsid w:val="00C76D76"/>
    <w:rsid w:val="00C85EF4"/>
    <w:rsid w:val="00CA330A"/>
    <w:rsid w:val="00CA4C07"/>
    <w:rsid w:val="00CE4315"/>
    <w:rsid w:val="00CE7D0C"/>
    <w:rsid w:val="00D3310B"/>
    <w:rsid w:val="00D3549A"/>
    <w:rsid w:val="00D35ADA"/>
    <w:rsid w:val="00D378F7"/>
    <w:rsid w:val="00D44148"/>
    <w:rsid w:val="00D50582"/>
    <w:rsid w:val="00D51A72"/>
    <w:rsid w:val="00D53608"/>
    <w:rsid w:val="00D6542F"/>
    <w:rsid w:val="00D763F7"/>
    <w:rsid w:val="00D7695F"/>
    <w:rsid w:val="00D83BEC"/>
    <w:rsid w:val="00D916D4"/>
    <w:rsid w:val="00D95B44"/>
    <w:rsid w:val="00DA4740"/>
    <w:rsid w:val="00DC7CD7"/>
    <w:rsid w:val="00E11D71"/>
    <w:rsid w:val="00E15567"/>
    <w:rsid w:val="00E33226"/>
    <w:rsid w:val="00E40E7C"/>
    <w:rsid w:val="00E43DED"/>
    <w:rsid w:val="00E840D9"/>
    <w:rsid w:val="00E9581A"/>
    <w:rsid w:val="00EA48C7"/>
    <w:rsid w:val="00EB1B72"/>
    <w:rsid w:val="00EC6D34"/>
    <w:rsid w:val="00ED2887"/>
    <w:rsid w:val="00ED6A17"/>
    <w:rsid w:val="00EF5688"/>
    <w:rsid w:val="00EF6C55"/>
    <w:rsid w:val="00F0427B"/>
    <w:rsid w:val="00F0720C"/>
    <w:rsid w:val="00F103FB"/>
    <w:rsid w:val="00F11CFF"/>
    <w:rsid w:val="00F159F0"/>
    <w:rsid w:val="00F5048D"/>
    <w:rsid w:val="00F63614"/>
    <w:rsid w:val="00F74A48"/>
    <w:rsid w:val="00F82660"/>
    <w:rsid w:val="00F958DD"/>
    <w:rsid w:val="00FA26A6"/>
    <w:rsid w:val="00FA3860"/>
    <w:rsid w:val="00FA52E5"/>
    <w:rsid w:val="00FB5D14"/>
    <w:rsid w:val="00FB67D8"/>
    <w:rsid w:val="00FD309E"/>
    <w:rsid w:val="00FF5F82"/>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3ACB3C28"/>
  <w15:docId w15:val="{41BBF68E-F072-478D-8E9C-9092F1E48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360" w:lineRule="exact"/>
        <w:ind w:firstLine="200" w:firstLineChars="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5051"/>
    <w:pPr>
      <w:spacing w:after="0" w:line="360" w:lineRule="auto"/>
    </w:pPr>
    <w:rPr>
      <w:rFonts w:eastAsia="宋体"/>
      <w:sz w:val="24"/>
    </w:rPr>
  </w:style>
  <w:style w:type="paragraph" w:styleId="Heading1">
    <w:name w:val="heading 1"/>
    <w:basedOn w:val="Normal"/>
    <w:next w:val="Normal"/>
    <w:link w:val="1"/>
    <w:uiPriority w:val="9"/>
    <w:qFormat/>
    <w:rsid w:val="00AC4D22"/>
    <w:pPr>
      <w:keepNext/>
      <w:keepLines/>
      <w:spacing w:before="50" w:beforeLines="50" w:after="50" w:afterLines="50"/>
      <w:ind w:firstLine="100" w:firstLineChars="100"/>
      <w:outlineLvl w:val="0"/>
    </w:pPr>
    <w:rPr>
      <w:rFonts w:eastAsia="黑体" w:asciiTheme="majorHAnsi" w:hAnsiTheme="majorHAnsi" w:cstheme="majorBidi"/>
      <w:b/>
      <w:bCs/>
      <w:sz w:val="30"/>
      <w:szCs w:val="28"/>
    </w:rPr>
  </w:style>
  <w:style w:type="paragraph" w:styleId="Heading2">
    <w:name w:val="heading 2"/>
    <w:basedOn w:val="Normal"/>
    <w:next w:val="Normal"/>
    <w:link w:val="2"/>
    <w:uiPriority w:val="9"/>
    <w:unhideWhenUsed/>
    <w:qFormat/>
    <w:rsid w:val="00AC4D22"/>
    <w:pPr>
      <w:keepNext/>
      <w:keepLines/>
      <w:ind w:firstLine="0" w:firstLineChars="0"/>
      <w:outlineLvl w:val="1"/>
    </w:pPr>
    <w:rPr>
      <w:rFonts w:eastAsia="黑体" w:asciiTheme="majorHAnsi" w:hAnsiTheme="majorHAnsi" w:cstheme="majorBidi"/>
      <w:b/>
      <w:bCs/>
      <w:sz w:val="28"/>
      <w:szCs w:val="26"/>
    </w:rPr>
  </w:style>
  <w:style w:type="paragraph" w:styleId="Heading3">
    <w:name w:val="heading 3"/>
    <w:basedOn w:val="Normal"/>
    <w:next w:val="Normal"/>
    <w:link w:val="3"/>
    <w:uiPriority w:val="9"/>
    <w:unhideWhenUsed/>
    <w:qFormat/>
    <w:rsid w:val="00AC4D22"/>
    <w:pPr>
      <w:keepNext/>
      <w:keepLines/>
      <w:ind w:firstLine="0" w:firstLineChars="0"/>
      <w:outlineLvl w:val="2"/>
    </w:pPr>
    <w:rPr>
      <w:rFonts w:eastAsia="黑体" w:asciiTheme="majorHAnsi" w:hAnsiTheme="majorHAnsi" w:cstheme="majorBidi"/>
      <w:bCs/>
    </w:rPr>
  </w:style>
  <w:style w:type="paragraph" w:styleId="Heading4">
    <w:name w:val="heading 4"/>
    <w:basedOn w:val="Normal"/>
    <w:next w:val="Normal"/>
    <w:link w:val="4"/>
    <w:uiPriority w:val="9"/>
    <w:unhideWhenUsed/>
    <w:qFormat/>
    <w:rsid w:val="007E6C1C"/>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5"/>
    <w:uiPriority w:val="9"/>
    <w:semiHidden/>
    <w:unhideWhenUsed/>
    <w:qFormat/>
    <w:rsid w:val="007E6C1C"/>
    <w:pPr>
      <w:keepNext/>
      <w:keepLines/>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6"/>
    <w:uiPriority w:val="9"/>
    <w:semiHidden/>
    <w:unhideWhenUsed/>
    <w:qFormat/>
    <w:rsid w:val="007E6C1C"/>
    <w:pPr>
      <w:keepNext/>
      <w:keepLines/>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7"/>
    <w:uiPriority w:val="9"/>
    <w:semiHidden/>
    <w:unhideWhenUsed/>
    <w:qFormat/>
    <w:rsid w:val="007E6C1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8"/>
    <w:uiPriority w:val="9"/>
    <w:semiHidden/>
    <w:unhideWhenUsed/>
    <w:qFormat/>
    <w:rsid w:val="007E6C1C"/>
    <w:pPr>
      <w:keepNext/>
      <w:keepLines/>
      <w:spacing w:before="20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9"/>
    <w:uiPriority w:val="9"/>
    <w:semiHidden/>
    <w:unhideWhenUsed/>
    <w:qFormat/>
    <w:rsid w:val="007E6C1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2">
    <w:name w:val="标题 2 字符"/>
    <w:basedOn w:val="DefaultParagraphFont"/>
    <w:link w:val="Heading2"/>
    <w:uiPriority w:val="9"/>
    <w:rsid w:val="00AC4D22"/>
    <w:rPr>
      <w:rFonts w:eastAsia="黑体" w:asciiTheme="majorHAnsi" w:hAnsiTheme="majorHAnsi" w:cstheme="majorBidi"/>
      <w:b/>
      <w:bCs/>
      <w:sz w:val="28"/>
      <w:szCs w:val="26"/>
    </w:rPr>
  </w:style>
  <w:style w:type="character" w:customStyle="1" w:styleId="1">
    <w:name w:val="标题 1 字符"/>
    <w:basedOn w:val="DefaultParagraphFont"/>
    <w:link w:val="Heading1"/>
    <w:uiPriority w:val="9"/>
    <w:rsid w:val="00AC4D22"/>
    <w:rPr>
      <w:rFonts w:eastAsia="黑体" w:asciiTheme="majorHAnsi" w:hAnsiTheme="majorHAnsi" w:cstheme="majorBidi"/>
      <w:b/>
      <w:bCs/>
      <w:sz w:val="30"/>
      <w:szCs w:val="28"/>
    </w:rPr>
  </w:style>
  <w:style w:type="paragraph" w:styleId="Title">
    <w:name w:val="Title"/>
    <w:basedOn w:val="Normal"/>
    <w:next w:val="Normal"/>
    <w:link w:val="a"/>
    <w:uiPriority w:val="10"/>
    <w:qFormat/>
    <w:rsid w:val="007E6C1C"/>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a">
    <w:name w:val="标题 字符"/>
    <w:basedOn w:val="DefaultParagraphFont"/>
    <w:link w:val="Title"/>
    <w:uiPriority w:val="10"/>
    <w:rsid w:val="007E6C1C"/>
    <w:rPr>
      <w:rFonts w:asciiTheme="majorHAnsi" w:eastAsiaTheme="majorEastAsia" w:hAnsiTheme="majorHAnsi" w:cstheme="majorBidi"/>
      <w:color w:val="323E4F" w:themeColor="text2" w:themeShade="BF"/>
      <w:spacing w:val="5"/>
      <w:sz w:val="52"/>
      <w:szCs w:val="52"/>
    </w:rPr>
  </w:style>
  <w:style w:type="paragraph" w:styleId="Header">
    <w:name w:val="header"/>
    <w:basedOn w:val="Normal"/>
    <w:link w:val="a0"/>
    <w:uiPriority w:val="99"/>
    <w:unhideWhenUsed/>
    <w:rsid w:val="004F5935"/>
    <w:pPr>
      <w:pBdr>
        <w:bottom w:val="single" w:sz="6" w:space="1" w:color="auto"/>
      </w:pBdr>
      <w:tabs>
        <w:tab w:val="center" w:pos="4153"/>
        <w:tab w:val="right" w:pos="8306"/>
      </w:tabs>
      <w:snapToGrid w:val="0"/>
      <w:jc w:val="center"/>
    </w:pPr>
    <w:rPr>
      <w:sz w:val="18"/>
      <w:szCs w:val="18"/>
    </w:rPr>
  </w:style>
  <w:style w:type="character" w:customStyle="1" w:styleId="a0">
    <w:name w:val="页眉 字符"/>
    <w:basedOn w:val="DefaultParagraphFont"/>
    <w:link w:val="Header"/>
    <w:uiPriority w:val="99"/>
    <w:rsid w:val="004F5935"/>
    <w:rPr>
      <w:rFonts w:ascii="Times New Roman" w:eastAsia="宋体" w:hAnsi="Times New Roman" w:cs="Times New Roman"/>
      <w:sz w:val="18"/>
      <w:szCs w:val="18"/>
    </w:rPr>
  </w:style>
  <w:style w:type="paragraph" w:styleId="Footer">
    <w:name w:val="footer"/>
    <w:basedOn w:val="Normal"/>
    <w:link w:val="a1"/>
    <w:uiPriority w:val="99"/>
    <w:unhideWhenUsed/>
    <w:rsid w:val="004F5935"/>
    <w:pPr>
      <w:tabs>
        <w:tab w:val="center" w:pos="4153"/>
        <w:tab w:val="right" w:pos="8306"/>
      </w:tabs>
      <w:snapToGrid w:val="0"/>
    </w:pPr>
    <w:rPr>
      <w:sz w:val="18"/>
      <w:szCs w:val="18"/>
    </w:rPr>
  </w:style>
  <w:style w:type="character" w:customStyle="1" w:styleId="a1">
    <w:name w:val="页脚 字符"/>
    <w:basedOn w:val="DefaultParagraphFont"/>
    <w:link w:val="Footer"/>
    <w:uiPriority w:val="99"/>
    <w:rsid w:val="004F5935"/>
    <w:rPr>
      <w:rFonts w:ascii="Times New Roman" w:eastAsia="宋体" w:hAnsi="Times New Roman" w:cs="Times New Roman"/>
      <w:sz w:val="18"/>
      <w:szCs w:val="18"/>
    </w:rPr>
  </w:style>
  <w:style w:type="character" w:customStyle="1" w:styleId="3">
    <w:name w:val="标题 3 字符"/>
    <w:basedOn w:val="DefaultParagraphFont"/>
    <w:link w:val="Heading3"/>
    <w:uiPriority w:val="9"/>
    <w:rsid w:val="00AC4D22"/>
    <w:rPr>
      <w:rFonts w:eastAsia="黑体" w:asciiTheme="majorHAnsi" w:hAnsiTheme="majorHAnsi" w:cstheme="majorBidi"/>
      <w:bCs/>
      <w:sz w:val="24"/>
    </w:rPr>
  </w:style>
  <w:style w:type="paragraph" w:styleId="BalloonText">
    <w:name w:val="Balloon Text"/>
    <w:basedOn w:val="Normal"/>
    <w:link w:val="a2"/>
    <w:uiPriority w:val="99"/>
    <w:semiHidden/>
    <w:unhideWhenUsed/>
    <w:rsid w:val="0066262C"/>
    <w:rPr>
      <w:sz w:val="18"/>
      <w:szCs w:val="18"/>
    </w:rPr>
  </w:style>
  <w:style w:type="character" w:customStyle="1" w:styleId="a2">
    <w:name w:val="批注框文本 字符"/>
    <w:basedOn w:val="DefaultParagraphFont"/>
    <w:link w:val="BalloonText"/>
    <w:uiPriority w:val="99"/>
    <w:semiHidden/>
    <w:rsid w:val="0066262C"/>
    <w:rPr>
      <w:rFonts w:ascii="Times New Roman" w:eastAsia="宋体" w:hAnsi="Times New Roman" w:cs="Times New Roman"/>
      <w:sz w:val="18"/>
      <w:szCs w:val="18"/>
    </w:rPr>
  </w:style>
  <w:style w:type="character" w:customStyle="1" w:styleId="4">
    <w:name w:val="标题 4 字符"/>
    <w:basedOn w:val="DefaultParagraphFont"/>
    <w:link w:val="Heading4"/>
    <w:uiPriority w:val="9"/>
    <w:rsid w:val="007E6C1C"/>
    <w:rPr>
      <w:rFonts w:asciiTheme="majorHAnsi" w:eastAsiaTheme="majorEastAsia" w:hAnsiTheme="majorHAnsi" w:cstheme="majorBidi"/>
      <w:b/>
      <w:bCs/>
      <w:i/>
      <w:iCs/>
      <w:color w:val="4472C4" w:themeColor="accent1"/>
    </w:rPr>
  </w:style>
  <w:style w:type="character" w:styleId="Hyperlink">
    <w:name w:val="Hyperlink"/>
    <w:basedOn w:val="DefaultParagraphFont"/>
    <w:uiPriority w:val="99"/>
    <w:unhideWhenUsed/>
    <w:rsid w:val="004D2735"/>
    <w:rPr>
      <w:color w:val="0000FF"/>
      <w:u w:val="single"/>
    </w:rPr>
  </w:style>
  <w:style w:type="paragraph" w:styleId="TOCHeading">
    <w:name w:val="TOC Heading"/>
    <w:basedOn w:val="Heading1"/>
    <w:next w:val="Normal"/>
    <w:uiPriority w:val="39"/>
    <w:unhideWhenUsed/>
    <w:qFormat/>
    <w:rsid w:val="007E6C1C"/>
    <w:pPr>
      <w:outlineLvl w:val="9"/>
    </w:pPr>
  </w:style>
  <w:style w:type="paragraph" w:styleId="TOC1">
    <w:name w:val="toc 1"/>
    <w:basedOn w:val="Normal"/>
    <w:next w:val="Normal"/>
    <w:autoRedefine/>
    <w:uiPriority w:val="39"/>
    <w:unhideWhenUsed/>
    <w:rsid w:val="00F82660"/>
    <w:pPr>
      <w:tabs>
        <w:tab w:val="right" w:leader="dot" w:pos="8296"/>
      </w:tabs>
      <w:spacing w:line="360" w:lineRule="exact"/>
      <w:ind w:firstLine="0" w:firstLineChars="0"/>
      <w:jc w:val="distribute"/>
    </w:pPr>
  </w:style>
  <w:style w:type="paragraph" w:styleId="TOC2">
    <w:name w:val="toc 2"/>
    <w:basedOn w:val="Normal"/>
    <w:next w:val="Normal"/>
    <w:autoRedefine/>
    <w:uiPriority w:val="39"/>
    <w:unhideWhenUsed/>
    <w:rsid w:val="007E6C1C"/>
    <w:pPr>
      <w:ind w:left="420" w:leftChars="200"/>
    </w:pPr>
  </w:style>
  <w:style w:type="character" w:customStyle="1" w:styleId="5">
    <w:name w:val="标题 5 字符"/>
    <w:basedOn w:val="DefaultParagraphFont"/>
    <w:link w:val="Heading5"/>
    <w:uiPriority w:val="9"/>
    <w:semiHidden/>
    <w:rsid w:val="007E6C1C"/>
    <w:rPr>
      <w:rFonts w:asciiTheme="majorHAnsi" w:eastAsiaTheme="majorEastAsia" w:hAnsiTheme="majorHAnsi" w:cstheme="majorBidi"/>
      <w:color w:val="1F3763" w:themeColor="accent1" w:themeShade="7F"/>
    </w:rPr>
  </w:style>
  <w:style w:type="character" w:customStyle="1" w:styleId="6">
    <w:name w:val="标题 6 字符"/>
    <w:basedOn w:val="DefaultParagraphFont"/>
    <w:link w:val="Heading6"/>
    <w:uiPriority w:val="9"/>
    <w:semiHidden/>
    <w:rsid w:val="007E6C1C"/>
    <w:rPr>
      <w:rFonts w:asciiTheme="majorHAnsi" w:eastAsiaTheme="majorEastAsia" w:hAnsiTheme="majorHAnsi" w:cstheme="majorBidi"/>
      <w:i/>
      <w:iCs/>
      <w:color w:val="1F3763" w:themeColor="accent1" w:themeShade="7F"/>
    </w:rPr>
  </w:style>
  <w:style w:type="character" w:customStyle="1" w:styleId="7">
    <w:name w:val="标题 7 字符"/>
    <w:basedOn w:val="DefaultParagraphFont"/>
    <w:link w:val="Heading7"/>
    <w:uiPriority w:val="9"/>
    <w:semiHidden/>
    <w:rsid w:val="007E6C1C"/>
    <w:rPr>
      <w:rFonts w:asciiTheme="majorHAnsi" w:eastAsiaTheme="majorEastAsia" w:hAnsiTheme="majorHAnsi" w:cstheme="majorBidi"/>
      <w:i/>
      <w:iCs/>
      <w:color w:val="404040" w:themeColor="text1" w:themeTint="BF"/>
    </w:rPr>
  </w:style>
  <w:style w:type="character" w:customStyle="1" w:styleId="8">
    <w:name w:val="标题 8 字符"/>
    <w:basedOn w:val="DefaultParagraphFont"/>
    <w:link w:val="Heading8"/>
    <w:uiPriority w:val="9"/>
    <w:semiHidden/>
    <w:rsid w:val="007E6C1C"/>
    <w:rPr>
      <w:rFonts w:asciiTheme="majorHAnsi" w:eastAsiaTheme="majorEastAsia" w:hAnsiTheme="majorHAnsi" w:cstheme="majorBidi"/>
      <w:color w:val="4472C4" w:themeColor="accent1"/>
      <w:sz w:val="20"/>
      <w:szCs w:val="20"/>
    </w:rPr>
  </w:style>
  <w:style w:type="character" w:customStyle="1" w:styleId="9">
    <w:name w:val="标题 9 字符"/>
    <w:basedOn w:val="DefaultParagraphFont"/>
    <w:link w:val="Heading9"/>
    <w:uiPriority w:val="9"/>
    <w:semiHidden/>
    <w:rsid w:val="007E6C1C"/>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7E6C1C"/>
    <w:pPr>
      <w:spacing w:line="240" w:lineRule="auto"/>
    </w:pPr>
    <w:rPr>
      <w:b/>
      <w:bCs/>
      <w:color w:val="4472C4" w:themeColor="accent1"/>
      <w:sz w:val="18"/>
      <w:szCs w:val="18"/>
    </w:rPr>
  </w:style>
  <w:style w:type="paragraph" w:styleId="Subtitle">
    <w:name w:val="Subtitle"/>
    <w:basedOn w:val="Normal"/>
    <w:next w:val="Normal"/>
    <w:link w:val="a3"/>
    <w:uiPriority w:val="11"/>
    <w:qFormat/>
    <w:rsid w:val="007E6C1C"/>
    <w:pPr>
      <w:numPr>
        <w:ilvl w:val="1"/>
      </w:numPr>
      <w:ind w:firstLine="200" w:firstLineChars="200"/>
    </w:pPr>
    <w:rPr>
      <w:rFonts w:asciiTheme="majorHAnsi" w:eastAsiaTheme="majorEastAsia" w:hAnsiTheme="majorHAnsi" w:cstheme="majorBidi"/>
      <w:i/>
      <w:iCs/>
      <w:color w:val="4472C4" w:themeColor="accent1"/>
      <w:spacing w:val="15"/>
      <w:szCs w:val="24"/>
    </w:rPr>
  </w:style>
  <w:style w:type="character" w:customStyle="1" w:styleId="a3">
    <w:name w:val="副标题 字符"/>
    <w:basedOn w:val="DefaultParagraphFont"/>
    <w:link w:val="Subtitle"/>
    <w:uiPriority w:val="11"/>
    <w:rsid w:val="007E6C1C"/>
    <w:rPr>
      <w:rFonts w:asciiTheme="majorHAnsi" w:eastAsiaTheme="majorEastAsia" w:hAnsiTheme="majorHAnsi" w:cstheme="majorBidi"/>
      <w:i/>
      <w:iCs/>
      <w:color w:val="4472C4" w:themeColor="accent1"/>
      <w:spacing w:val="15"/>
      <w:sz w:val="24"/>
      <w:szCs w:val="24"/>
    </w:rPr>
  </w:style>
  <w:style w:type="character" w:styleId="Strong">
    <w:name w:val="Strong"/>
    <w:basedOn w:val="DefaultParagraphFont"/>
    <w:uiPriority w:val="22"/>
    <w:qFormat/>
    <w:rsid w:val="007E6C1C"/>
    <w:rPr>
      <w:b/>
      <w:bCs/>
    </w:rPr>
  </w:style>
  <w:style w:type="character" w:styleId="Emphasis">
    <w:name w:val="Emphasis"/>
    <w:basedOn w:val="DefaultParagraphFont"/>
    <w:uiPriority w:val="20"/>
    <w:qFormat/>
    <w:rsid w:val="007E6C1C"/>
    <w:rPr>
      <w:i/>
      <w:iCs/>
    </w:rPr>
  </w:style>
  <w:style w:type="paragraph" w:styleId="NoSpacing">
    <w:name w:val="No Spacing"/>
    <w:uiPriority w:val="1"/>
    <w:qFormat/>
    <w:rsid w:val="007E6C1C"/>
    <w:pPr>
      <w:spacing w:after="0" w:line="240" w:lineRule="auto"/>
    </w:pPr>
  </w:style>
  <w:style w:type="paragraph" w:styleId="Quote">
    <w:name w:val="Quote"/>
    <w:basedOn w:val="Normal"/>
    <w:next w:val="Normal"/>
    <w:link w:val="a4"/>
    <w:uiPriority w:val="29"/>
    <w:qFormat/>
    <w:rsid w:val="007E6C1C"/>
    <w:rPr>
      <w:i/>
      <w:iCs/>
      <w:color w:val="000000" w:themeColor="text1"/>
    </w:rPr>
  </w:style>
  <w:style w:type="character" w:customStyle="1" w:styleId="a4">
    <w:name w:val="引用 字符"/>
    <w:basedOn w:val="DefaultParagraphFont"/>
    <w:link w:val="Quote"/>
    <w:uiPriority w:val="29"/>
    <w:rsid w:val="007E6C1C"/>
    <w:rPr>
      <w:i/>
      <w:iCs/>
      <w:color w:val="000000" w:themeColor="text1"/>
    </w:rPr>
  </w:style>
  <w:style w:type="paragraph" w:styleId="IntenseQuote">
    <w:name w:val="Intense Quote"/>
    <w:basedOn w:val="Normal"/>
    <w:next w:val="Normal"/>
    <w:link w:val="a5"/>
    <w:uiPriority w:val="30"/>
    <w:qFormat/>
    <w:rsid w:val="007E6C1C"/>
    <w:pPr>
      <w:pBdr>
        <w:bottom w:val="single" w:sz="4" w:space="4" w:color="4472C4" w:themeColor="accent1"/>
      </w:pBdr>
      <w:spacing w:before="200" w:after="280"/>
      <w:ind w:left="936" w:right="936"/>
    </w:pPr>
    <w:rPr>
      <w:b/>
      <w:bCs/>
      <w:i/>
      <w:iCs/>
      <w:color w:val="4472C4" w:themeColor="accent1"/>
    </w:rPr>
  </w:style>
  <w:style w:type="character" w:customStyle="1" w:styleId="a5">
    <w:name w:val="明显引用 字符"/>
    <w:basedOn w:val="DefaultParagraphFont"/>
    <w:link w:val="IntenseQuote"/>
    <w:uiPriority w:val="30"/>
    <w:rsid w:val="007E6C1C"/>
    <w:rPr>
      <w:b/>
      <w:bCs/>
      <w:i/>
      <w:iCs/>
      <w:color w:val="4472C4" w:themeColor="accent1"/>
    </w:rPr>
  </w:style>
  <w:style w:type="character" w:styleId="SubtleEmphasis">
    <w:name w:val="Subtle Emphasis"/>
    <w:basedOn w:val="DefaultParagraphFont"/>
    <w:uiPriority w:val="19"/>
    <w:qFormat/>
    <w:rsid w:val="007E6C1C"/>
    <w:rPr>
      <w:i/>
      <w:iCs/>
      <w:color w:val="808080" w:themeColor="text1" w:themeTint="7F"/>
    </w:rPr>
  </w:style>
  <w:style w:type="character" w:styleId="IntenseEmphasis">
    <w:name w:val="Intense Emphasis"/>
    <w:basedOn w:val="DefaultParagraphFont"/>
    <w:uiPriority w:val="21"/>
    <w:qFormat/>
    <w:rsid w:val="007E6C1C"/>
    <w:rPr>
      <w:b/>
      <w:bCs/>
      <w:i/>
      <w:iCs/>
      <w:color w:val="4472C4" w:themeColor="accent1"/>
    </w:rPr>
  </w:style>
  <w:style w:type="character" w:styleId="SubtleReference">
    <w:name w:val="Subtle Reference"/>
    <w:basedOn w:val="DefaultParagraphFont"/>
    <w:uiPriority w:val="31"/>
    <w:qFormat/>
    <w:rsid w:val="007E6C1C"/>
    <w:rPr>
      <w:smallCaps/>
      <w:color w:val="ED7D31" w:themeColor="accent2"/>
      <w:u w:val="single"/>
    </w:rPr>
  </w:style>
  <w:style w:type="character" w:styleId="IntenseReference">
    <w:name w:val="Intense Reference"/>
    <w:basedOn w:val="DefaultParagraphFont"/>
    <w:uiPriority w:val="32"/>
    <w:qFormat/>
    <w:rsid w:val="007E6C1C"/>
    <w:rPr>
      <w:b/>
      <w:bCs/>
      <w:smallCaps/>
      <w:color w:val="ED7D31" w:themeColor="accent2"/>
      <w:spacing w:val="5"/>
      <w:u w:val="single"/>
    </w:rPr>
  </w:style>
  <w:style w:type="character" w:styleId="BookTitle">
    <w:name w:val="Book Title"/>
    <w:basedOn w:val="DefaultParagraphFont"/>
    <w:uiPriority w:val="33"/>
    <w:qFormat/>
    <w:rsid w:val="007E6C1C"/>
    <w:rPr>
      <w:b/>
      <w:bCs/>
      <w:smallCaps/>
      <w:spacing w:val="5"/>
    </w:rPr>
  </w:style>
  <w:style w:type="paragraph" w:styleId="ListParagraph">
    <w:name w:val="List Paragraph"/>
    <w:basedOn w:val="Normal"/>
    <w:uiPriority w:val="34"/>
    <w:qFormat/>
    <w:rsid w:val="007E6C1C"/>
    <w:pPr>
      <w:ind w:firstLine="420"/>
    </w:pPr>
  </w:style>
  <w:style w:type="character" w:customStyle="1" w:styleId="10">
    <w:name w:val="未处理的提及1"/>
    <w:basedOn w:val="DefaultParagraphFont"/>
    <w:uiPriority w:val="99"/>
    <w:semiHidden/>
    <w:unhideWhenUsed/>
    <w:rsid w:val="004911BF"/>
    <w:rPr>
      <w:color w:val="605E5C"/>
      <w:shd w:val="clear" w:color="auto" w:fill="E1DFDD"/>
    </w:rPr>
  </w:style>
  <w:style w:type="character" w:styleId="FollowedHyperlink">
    <w:name w:val="FollowedHyperlink"/>
    <w:basedOn w:val="DefaultParagraphFont"/>
    <w:uiPriority w:val="99"/>
    <w:semiHidden/>
    <w:unhideWhenUsed/>
    <w:rsid w:val="004911BF"/>
    <w:rPr>
      <w:color w:val="954F72" w:themeColor="followedHyperlink"/>
      <w:u w:val="single"/>
    </w:rPr>
  </w:style>
  <w:style w:type="paragraph" w:styleId="TOC3">
    <w:name w:val="toc 3"/>
    <w:basedOn w:val="Normal"/>
    <w:next w:val="Normal"/>
    <w:autoRedefine/>
    <w:uiPriority w:val="39"/>
    <w:unhideWhenUsed/>
    <w:rsid w:val="009A1A2E"/>
    <w:pPr>
      <w:ind w:left="840" w:leftChars="400"/>
    </w:pPr>
  </w:style>
  <w:style w:type="character" w:styleId="CommentReference">
    <w:name w:val="annotation reference"/>
    <w:basedOn w:val="DefaultParagraphFont"/>
    <w:uiPriority w:val="99"/>
    <w:semiHidden/>
    <w:unhideWhenUsed/>
    <w:rsid w:val="00B23F62"/>
    <w:rPr>
      <w:sz w:val="21"/>
      <w:szCs w:val="21"/>
    </w:rPr>
  </w:style>
  <w:style w:type="paragraph" w:styleId="CommentText">
    <w:name w:val="annotation text"/>
    <w:basedOn w:val="Normal"/>
    <w:link w:val="a6"/>
    <w:uiPriority w:val="99"/>
    <w:semiHidden/>
    <w:unhideWhenUsed/>
    <w:rsid w:val="00B23F62"/>
  </w:style>
  <w:style w:type="character" w:customStyle="1" w:styleId="a6">
    <w:name w:val="批注文字 字符"/>
    <w:basedOn w:val="DefaultParagraphFont"/>
    <w:link w:val="CommentText"/>
    <w:uiPriority w:val="99"/>
    <w:semiHidden/>
    <w:rsid w:val="00B23F62"/>
    <w:rPr>
      <w:rFonts w:eastAsia="宋体"/>
      <w:sz w:val="24"/>
    </w:rPr>
  </w:style>
  <w:style w:type="paragraph" w:styleId="CommentSubject">
    <w:name w:val="annotation subject"/>
    <w:basedOn w:val="CommentText"/>
    <w:next w:val="CommentText"/>
    <w:link w:val="a7"/>
    <w:uiPriority w:val="99"/>
    <w:semiHidden/>
    <w:unhideWhenUsed/>
    <w:rsid w:val="00B23F62"/>
    <w:rPr>
      <w:b/>
      <w:bCs/>
    </w:rPr>
  </w:style>
  <w:style w:type="character" w:customStyle="1" w:styleId="a7">
    <w:name w:val="批注主题 字符"/>
    <w:basedOn w:val="a6"/>
    <w:link w:val="CommentSubject"/>
    <w:uiPriority w:val="99"/>
    <w:semiHidden/>
    <w:rsid w:val="00B23F62"/>
    <w:rPr>
      <w:rFonts w:eastAsia="宋体"/>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header" Target="header4.xml" /><Relationship Id="rId14" Type="http://schemas.openxmlformats.org/officeDocument/2006/relationships/header" Target="header5.xml" /><Relationship Id="rId15" Type="http://schemas.openxmlformats.org/officeDocument/2006/relationships/footer" Target="footer4.xml" /><Relationship Id="rId16" Type="http://schemas.openxmlformats.org/officeDocument/2006/relationships/footer" Target="footer5.xml" /><Relationship Id="rId17" Type="http://schemas.openxmlformats.org/officeDocument/2006/relationships/header" Target="header6.xml" /><Relationship Id="rId18" Type="http://schemas.openxmlformats.org/officeDocument/2006/relationships/footer" Target="footer6.xml" /><Relationship Id="rId19" Type="http://schemas.openxmlformats.org/officeDocument/2006/relationships/header" Target="header7.xml" /><Relationship Id="rId2" Type="http://schemas.openxmlformats.org/officeDocument/2006/relationships/endnotes" Target="endnotes.xml" /><Relationship Id="rId20" Type="http://schemas.openxmlformats.org/officeDocument/2006/relationships/header" Target="header8.xml" /><Relationship Id="rId21" Type="http://schemas.openxmlformats.org/officeDocument/2006/relationships/footer" Target="footer7.xml" /><Relationship Id="rId22" Type="http://schemas.openxmlformats.org/officeDocument/2006/relationships/footer" Target="footer8.xml" /><Relationship Id="rId23" Type="http://schemas.openxmlformats.org/officeDocument/2006/relationships/header" Target="header9.xml" /><Relationship Id="rId24" Type="http://schemas.openxmlformats.org/officeDocument/2006/relationships/footer" Target="footer9.xml"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footer" Target="footer10.xml" /><Relationship Id="rId28" Type="http://schemas.openxmlformats.org/officeDocument/2006/relationships/footer" Target="footer11.xml" /><Relationship Id="rId29" Type="http://schemas.openxmlformats.org/officeDocument/2006/relationships/header" Target="header12.xml" /><Relationship Id="rId3" Type="http://schemas.openxmlformats.org/officeDocument/2006/relationships/settings" Target="settings.xml" /><Relationship Id="rId30" Type="http://schemas.openxmlformats.org/officeDocument/2006/relationships/footer" Target="footer12.xml" /><Relationship Id="rId31" Type="http://schemas.openxmlformats.org/officeDocument/2006/relationships/header" Target="header13.xml" /><Relationship Id="rId32" Type="http://schemas.openxmlformats.org/officeDocument/2006/relationships/header" Target="header14.xml" /><Relationship Id="rId33" Type="http://schemas.openxmlformats.org/officeDocument/2006/relationships/footer" Target="footer13.xml" /><Relationship Id="rId34" Type="http://schemas.openxmlformats.org/officeDocument/2006/relationships/footer" Target="footer14.xml" /><Relationship Id="rId35" Type="http://schemas.openxmlformats.org/officeDocument/2006/relationships/header" Target="header15.xml" /><Relationship Id="rId36" Type="http://schemas.openxmlformats.org/officeDocument/2006/relationships/footer" Target="footer15.xml" /><Relationship Id="rId37" Type="http://schemas.openxmlformats.org/officeDocument/2006/relationships/image" Target="media/image1.png" /><Relationship Id="rId38" Type="http://schemas.openxmlformats.org/officeDocument/2006/relationships/header" Target="header16.xml" /><Relationship Id="rId39" Type="http://schemas.openxmlformats.org/officeDocument/2006/relationships/header" Target="header17.xml" /><Relationship Id="rId4" Type="http://schemas.openxmlformats.org/officeDocument/2006/relationships/webSettings" Target="webSettings.xml" /><Relationship Id="rId40" Type="http://schemas.openxmlformats.org/officeDocument/2006/relationships/footer" Target="footer16.xml" /><Relationship Id="rId41" Type="http://schemas.openxmlformats.org/officeDocument/2006/relationships/footer" Target="footer17.xml" /><Relationship Id="rId42" Type="http://schemas.openxmlformats.org/officeDocument/2006/relationships/header" Target="header18.xml" /><Relationship Id="rId43" Type="http://schemas.openxmlformats.org/officeDocument/2006/relationships/footer" Target="footer18.xml" /><Relationship Id="rId44" Type="http://schemas.openxmlformats.org/officeDocument/2006/relationships/image" Target="media/image2.png" /><Relationship Id="rId45" Type="http://schemas.openxmlformats.org/officeDocument/2006/relationships/image" Target="media/image3.png" /><Relationship Id="rId46" Type="http://schemas.openxmlformats.org/officeDocument/2006/relationships/image" Target="media/image4.png" /><Relationship Id="rId47" Type="http://schemas.openxmlformats.org/officeDocument/2006/relationships/header" Target="header19.xml" /><Relationship Id="rId48" Type="http://schemas.openxmlformats.org/officeDocument/2006/relationships/header" Target="header20.xml" /><Relationship Id="rId49" Type="http://schemas.openxmlformats.org/officeDocument/2006/relationships/footer" Target="footer19.xml" /><Relationship Id="rId5" Type="http://schemas.openxmlformats.org/officeDocument/2006/relationships/fontTable" Target="fontTable.xml" /><Relationship Id="rId50" Type="http://schemas.openxmlformats.org/officeDocument/2006/relationships/footer" Target="footer20.xml" /><Relationship Id="rId51" Type="http://schemas.openxmlformats.org/officeDocument/2006/relationships/header" Target="header21.xml" /><Relationship Id="rId52" Type="http://schemas.openxmlformats.org/officeDocument/2006/relationships/footer" Target="footer21.xml" /><Relationship Id="rId53" Type="http://schemas.openxmlformats.org/officeDocument/2006/relationships/image" Target="media/image5.png" /><Relationship Id="rId54" Type="http://schemas.openxmlformats.org/officeDocument/2006/relationships/header" Target="header22.xml" /><Relationship Id="rId55" Type="http://schemas.openxmlformats.org/officeDocument/2006/relationships/header" Target="header23.xml" /><Relationship Id="rId56" Type="http://schemas.openxmlformats.org/officeDocument/2006/relationships/footer" Target="footer22.xml" /><Relationship Id="rId57" Type="http://schemas.openxmlformats.org/officeDocument/2006/relationships/footer" Target="footer23.xml" /><Relationship Id="rId58" Type="http://schemas.openxmlformats.org/officeDocument/2006/relationships/header" Target="header24.xml" /><Relationship Id="rId59" Type="http://schemas.openxmlformats.org/officeDocument/2006/relationships/footer" Target="footer24.xml" /><Relationship Id="rId6" Type="http://schemas.openxmlformats.org/officeDocument/2006/relationships/customXml" Target="../customXml/item1.xml" /><Relationship Id="rId60" Type="http://schemas.openxmlformats.org/officeDocument/2006/relationships/image" Target="media/image6.png" /><Relationship Id="rId61" Type="http://schemas.openxmlformats.org/officeDocument/2006/relationships/image" Target="media/image7.png" /><Relationship Id="rId62" Type="http://schemas.openxmlformats.org/officeDocument/2006/relationships/header" Target="header25.xml" /><Relationship Id="rId63" Type="http://schemas.openxmlformats.org/officeDocument/2006/relationships/header" Target="header26.xml" /><Relationship Id="rId64" Type="http://schemas.openxmlformats.org/officeDocument/2006/relationships/footer" Target="footer25.xml" /><Relationship Id="rId65" Type="http://schemas.openxmlformats.org/officeDocument/2006/relationships/footer" Target="footer26.xml" /><Relationship Id="rId66" Type="http://schemas.openxmlformats.org/officeDocument/2006/relationships/header" Target="header27.xml" /><Relationship Id="rId67" Type="http://schemas.openxmlformats.org/officeDocument/2006/relationships/footer" Target="footer27.xml" /><Relationship Id="rId68" Type="http://schemas.openxmlformats.org/officeDocument/2006/relationships/header" Target="header28.xml" /><Relationship Id="rId69" Type="http://schemas.openxmlformats.org/officeDocument/2006/relationships/header" Target="header29.xml" /><Relationship Id="rId7" Type="http://schemas.openxmlformats.org/officeDocument/2006/relationships/header" Target="header1.xml" /><Relationship Id="rId70" Type="http://schemas.openxmlformats.org/officeDocument/2006/relationships/footer" Target="footer28.xml" /><Relationship Id="rId71" Type="http://schemas.openxmlformats.org/officeDocument/2006/relationships/footer" Target="footer29.xml" /><Relationship Id="rId72" Type="http://schemas.openxmlformats.org/officeDocument/2006/relationships/header" Target="header30.xml" /><Relationship Id="rId73" Type="http://schemas.openxmlformats.org/officeDocument/2006/relationships/footer" Target="footer30.xml" /><Relationship Id="rId74" Type="http://schemas.openxmlformats.org/officeDocument/2006/relationships/hyperlink" Target="https://d.book118.com/737124052153006031" TargetMode="External" /><Relationship Id="rId75" Type="http://schemas.openxmlformats.org/officeDocument/2006/relationships/header" Target="header31.xml" /><Relationship Id="rId76" Type="http://schemas.openxmlformats.org/officeDocument/2006/relationships/header" Target="header32.xml" /><Relationship Id="rId77" Type="http://schemas.openxmlformats.org/officeDocument/2006/relationships/footer" Target="footer31.xml" /><Relationship Id="rId78" Type="http://schemas.openxmlformats.org/officeDocument/2006/relationships/footer" Target="footer32.xml" /><Relationship Id="rId79" Type="http://schemas.openxmlformats.org/officeDocument/2006/relationships/header" Target="header33.xml" /><Relationship Id="rId8" Type="http://schemas.openxmlformats.org/officeDocument/2006/relationships/header" Target="header2.xml" /><Relationship Id="rId80" Type="http://schemas.openxmlformats.org/officeDocument/2006/relationships/footer" Target="footer33.xml" /><Relationship Id="rId81" Type="http://schemas.openxmlformats.org/officeDocument/2006/relationships/theme" Target="theme/theme1.xml" /><Relationship Id="rId82" Type="http://schemas.openxmlformats.org/officeDocument/2006/relationships/numbering" Target="numbering.xml" /><Relationship Id="rId83" Type="http://schemas.openxmlformats.org/officeDocument/2006/relationships/styles" Target="styles.xml" /><Relationship Id="rId9" Type="http://schemas.openxmlformats.org/officeDocument/2006/relationships/footer" Target="footer1.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2082A-8424-47AA-A44C-4ECE9523D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1518</TotalTime>
  <Pages>11</Pages>
  <Words>1670</Words>
  <Characters>9521</Characters>
  <Application>Microsoft Office Word</Application>
  <DocSecurity>0</DocSecurity>
  <Lines>79</Lines>
  <Paragraphs>22</Paragraphs>
  <ScaleCrop>false</ScaleCrop>
  <Company>Microsoft</Company>
  <LinksUpToDate>false</LinksUpToDate>
  <CharactersWithSpaces>11169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1571590761@qq.com</dc:creator>
  <cp:revision>43</cp:revision>
  <dcterms:created xsi:type="dcterms:W3CDTF">2018-12-31T09:28:00Z</dcterms:created>
  <dcterms:modified xsi:type="dcterms:W3CDTF">2019-04-27T01:59:00Z</dcterms:modified>
</cp:coreProperties>
</file>