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导航仪器及装置项目规划设计纲要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24" w:history="1">
        <w:r>
          <w:rPr>
            <w:rFonts w:ascii="仿宋" w:eastAsia="仿宋" w:hAnsi="仿宋" w:cs="仿宋" w:hint="eastAsia"/>
            <w:lang w:eastAsia="zh-CN"/>
          </w:rPr>
          <w:t>序言</w:t>
        </w:r>
        <w:r>
          <w:tab/>
        </w:r>
        <w:r>
          <w:fldChar w:fldCharType="begin"/>
        </w:r>
        <w:r>
          <w:instrText xml:space="preserve"> PAGEREF _Toc10224 \h </w:instrText>
        </w:r>
        <w:r>
          <w:fldChar w:fldCharType="separate"/>
        </w:r>
        <w:r>
          <w:t>3</w:t>
        </w:r>
        <w:r>
          <w:fldChar w:fldCharType="end"/>
        </w:r>
      </w:hyperlink>
    </w:p>
    <w:p>
      <w:pPr>
        <w:pStyle w:val="TOC1"/>
        <w:tabs>
          <w:tab w:val="right" w:leader="dot" w:pos="8306"/>
        </w:tabs>
      </w:pPr>
      <w:hyperlink w:anchor="_Toc12089" w:history="1">
        <w:r>
          <w:rPr>
            <w:rFonts w:ascii="仿宋" w:eastAsia="仿宋" w:hAnsi="仿宋" w:cs="仿宋" w:hint="eastAsia"/>
            <w:lang w:eastAsia="zh-CN"/>
          </w:rPr>
          <w:t>一、导航仪器及装置项目土建工程</w:t>
        </w:r>
        <w:r>
          <w:tab/>
        </w:r>
        <w:r>
          <w:fldChar w:fldCharType="begin"/>
        </w:r>
        <w:r>
          <w:instrText xml:space="preserve"> PAGEREF _Toc12089 \h </w:instrText>
        </w:r>
        <w:r>
          <w:fldChar w:fldCharType="separate"/>
        </w:r>
        <w:r>
          <w:t>3</w:t>
        </w:r>
        <w:r>
          <w:fldChar w:fldCharType="end"/>
        </w:r>
      </w:hyperlink>
    </w:p>
    <w:p>
      <w:pPr>
        <w:pStyle w:val="TOC2"/>
        <w:tabs>
          <w:tab w:val="right" w:leader="dot" w:pos="8306"/>
        </w:tabs>
      </w:pPr>
      <w:hyperlink w:anchor="_Toc3971" w:history="1">
        <w:r>
          <w:rPr>
            <w:rFonts w:ascii="仿宋" w:eastAsia="仿宋" w:hAnsi="仿宋" w:cs="仿宋" w:hint="eastAsia"/>
            <w:lang w:eastAsia="zh-CN"/>
          </w:rPr>
          <w:t>(一)、建筑工程设计原则</w:t>
        </w:r>
        <w:r>
          <w:tab/>
        </w:r>
        <w:r>
          <w:fldChar w:fldCharType="begin"/>
        </w:r>
        <w:r>
          <w:instrText xml:space="preserve"> PAGEREF _Toc3971 \h </w:instrText>
        </w:r>
        <w:r>
          <w:fldChar w:fldCharType="separate"/>
        </w:r>
        <w:r>
          <w:t>3</w:t>
        </w:r>
        <w:r>
          <w:fldChar w:fldCharType="end"/>
        </w:r>
      </w:hyperlink>
    </w:p>
    <w:p>
      <w:pPr>
        <w:pStyle w:val="TOC2"/>
        <w:tabs>
          <w:tab w:val="right" w:leader="dot" w:pos="8306"/>
        </w:tabs>
      </w:pPr>
      <w:hyperlink w:anchor="_Toc10597" w:history="1">
        <w:r>
          <w:rPr>
            <w:rFonts w:ascii="仿宋" w:eastAsia="仿宋" w:hAnsi="仿宋" w:cs="仿宋" w:hint="eastAsia"/>
            <w:lang w:eastAsia="zh-CN"/>
          </w:rPr>
          <w:t>(二)、土建工程设计年限及安全等级</w:t>
        </w:r>
        <w:r>
          <w:tab/>
        </w:r>
        <w:r>
          <w:fldChar w:fldCharType="begin"/>
        </w:r>
        <w:r>
          <w:instrText xml:space="preserve"> PAGEREF _Toc10597 \h </w:instrText>
        </w:r>
        <w:r>
          <w:fldChar w:fldCharType="separate"/>
        </w:r>
        <w:r>
          <w:t>4</w:t>
        </w:r>
        <w:r>
          <w:fldChar w:fldCharType="end"/>
        </w:r>
      </w:hyperlink>
    </w:p>
    <w:p>
      <w:pPr>
        <w:pStyle w:val="TOC2"/>
        <w:tabs>
          <w:tab w:val="right" w:leader="dot" w:pos="8306"/>
        </w:tabs>
      </w:pPr>
      <w:hyperlink w:anchor="_Toc5103" w:history="1">
        <w:r>
          <w:rPr>
            <w:rFonts w:ascii="仿宋" w:eastAsia="仿宋" w:hAnsi="仿宋" w:cs="仿宋" w:hint="eastAsia"/>
            <w:lang w:eastAsia="zh-CN"/>
          </w:rPr>
          <w:t>(三)、建筑工程设计总体要求</w:t>
        </w:r>
        <w:r>
          <w:tab/>
        </w:r>
        <w:r>
          <w:fldChar w:fldCharType="begin"/>
        </w:r>
        <w:r>
          <w:instrText xml:space="preserve"> PAGEREF _Toc5103 \h </w:instrText>
        </w:r>
        <w:r>
          <w:fldChar w:fldCharType="separate"/>
        </w:r>
        <w:r>
          <w:t>5</w:t>
        </w:r>
        <w:r>
          <w:fldChar w:fldCharType="end"/>
        </w:r>
      </w:hyperlink>
    </w:p>
    <w:p>
      <w:pPr>
        <w:pStyle w:val="TOC2"/>
        <w:tabs>
          <w:tab w:val="right" w:leader="dot" w:pos="8306"/>
        </w:tabs>
      </w:pPr>
      <w:hyperlink w:anchor="_Toc12908" w:history="1">
        <w:r>
          <w:rPr>
            <w:rFonts w:ascii="仿宋" w:eastAsia="仿宋" w:hAnsi="仿宋" w:cs="仿宋" w:hint="eastAsia"/>
            <w:lang w:eastAsia="zh-CN"/>
          </w:rPr>
          <w:t>(四)、土建工程建设指标</w:t>
        </w:r>
        <w:r>
          <w:tab/>
        </w:r>
        <w:r>
          <w:fldChar w:fldCharType="begin"/>
        </w:r>
        <w:r>
          <w:instrText xml:space="preserve"> PAGEREF _Toc12908 \h </w:instrText>
        </w:r>
        <w:r>
          <w:fldChar w:fldCharType="separate"/>
        </w:r>
        <w:r>
          <w:t>6</w:t>
        </w:r>
        <w:r>
          <w:fldChar w:fldCharType="end"/>
        </w:r>
      </w:hyperlink>
    </w:p>
    <w:p>
      <w:pPr>
        <w:pStyle w:val="TOC1"/>
        <w:tabs>
          <w:tab w:val="right" w:leader="dot" w:pos="8306"/>
        </w:tabs>
      </w:pPr>
      <w:hyperlink w:anchor="_Toc26776" w:history="1">
        <w:r>
          <w:rPr>
            <w:rFonts w:ascii="仿宋" w:eastAsia="仿宋" w:hAnsi="仿宋" w:cs="仿宋" w:hint="eastAsia"/>
            <w:lang w:eastAsia="zh-CN"/>
          </w:rPr>
          <w:t>二、工艺说明</w:t>
        </w:r>
        <w:r>
          <w:tab/>
        </w:r>
        <w:r>
          <w:fldChar w:fldCharType="begin"/>
        </w:r>
        <w:r>
          <w:instrText xml:space="preserve"> PAGEREF _Toc26776 \h </w:instrText>
        </w:r>
        <w:r>
          <w:fldChar w:fldCharType="separate"/>
        </w:r>
        <w:r>
          <w:t>6</w:t>
        </w:r>
        <w:r>
          <w:fldChar w:fldCharType="end"/>
        </w:r>
      </w:hyperlink>
    </w:p>
    <w:p>
      <w:pPr>
        <w:pStyle w:val="TOC2"/>
        <w:tabs>
          <w:tab w:val="right" w:leader="dot" w:pos="8306"/>
        </w:tabs>
      </w:pPr>
      <w:hyperlink w:anchor="_Toc19808" w:history="1">
        <w:r>
          <w:rPr>
            <w:rFonts w:ascii="仿宋" w:eastAsia="仿宋" w:hAnsi="仿宋" w:cs="仿宋" w:hint="eastAsia"/>
            <w:lang w:eastAsia="zh-CN"/>
          </w:rPr>
          <w:t>(一)、技术管理特点</w:t>
        </w:r>
        <w:r>
          <w:tab/>
        </w:r>
        <w:r>
          <w:fldChar w:fldCharType="begin"/>
        </w:r>
        <w:r>
          <w:instrText xml:space="preserve"> PAGEREF _Toc19808 \h </w:instrText>
        </w:r>
        <w:r>
          <w:fldChar w:fldCharType="separate"/>
        </w:r>
        <w:r>
          <w:t>6</w:t>
        </w:r>
        <w:r>
          <w:fldChar w:fldCharType="end"/>
        </w:r>
      </w:hyperlink>
    </w:p>
    <w:p>
      <w:pPr>
        <w:pStyle w:val="TOC2"/>
        <w:tabs>
          <w:tab w:val="right" w:leader="dot" w:pos="8306"/>
        </w:tabs>
      </w:pPr>
      <w:hyperlink w:anchor="_Toc5266" w:history="1">
        <w:r>
          <w:rPr>
            <w:rFonts w:ascii="仿宋" w:eastAsia="仿宋" w:hAnsi="仿宋" w:cs="仿宋" w:hint="eastAsia"/>
            <w:lang w:eastAsia="zh-CN"/>
          </w:rPr>
          <w:t>(二)、导航仪器及装置项目工艺技术设计方案</w:t>
        </w:r>
        <w:r>
          <w:tab/>
        </w:r>
        <w:r>
          <w:fldChar w:fldCharType="begin"/>
        </w:r>
        <w:r>
          <w:instrText xml:space="preserve"> PAGEREF _Toc5266 \h </w:instrText>
        </w:r>
        <w:r>
          <w:fldChar w:fldCharType="separate"/>
        </w:r>
        <w:r>
          <w:t>7</w:t>
        </w:r>
        <w:r>
          <w:fldChar w:fldCharType="end"/>
        </w:r>
      </w:hyperlink>
    </w:p>
    <w:p>
      <w:pPr>
        <w:pStyle w:val="TOC2"/>
        <w:tabs>
          <w:tab w:val="right" w:leader="dot" w:pos="8306"/>
        </w:tabs>
      </w:pPr>
      <w:hyperlink w:anchor="_Toc31754" w:history="1">
        <w:r>
          <w:rPr>
            <w:rFonts w:ascii="仿宋" w:eastAsia="仿宋" w:hAnsi="仿宋" w:cs="仿宋" w:hint="eastAsia"/>
            <w:lang w:eastAsia="zh-CN"/>
          </w:rPr>
          <w:t>(三)、设备选型方案</w:t>
        </w:r>
        <w:r>
          <w:tab/>
        </w:r>
        <w:r>
          <w:fldChar w:fldCharType="begin"/>
        </w:r>
        <w:r>
          <w:instrText xml:space="preserve"> PAGEREF _Toc31754 \h </w:instrText>
        </w:r>
        <w:r>
          <w:fldChar w:fldCharType="separate"/>
        </w:r>
        <w:r>
          <w:t>9</w:t>
        </w:r>
        <w:r>
          <w:fldChar w:fldCharType="end"/>
        </w:r>
      </w:hyperlink>
    </w:p>
    <w:p>
      <w:pPr>
        <w:pStyle w:val="TOC1"/>
        <w:tabs>
          <w:tab w:val="right" w:leader="dot" w:pos="8306"/>
        </w:tabs>
      </w:pPr>
      <w:hyperlink w:anchor="_Toc30058" w:history="1">
        <w:r>
          <w:rPr>
            <w:rFonts w:ascii="仿宋" w:eastAsia="仿宋" w:hAnsi="仿宋" w:cs="仿宋" w:hint="eastAsia"/>
            <w:lang w:eastAsia="zh-CN"/>
          </w:rPr>
          <w:t>三、导航仪器及装置项目可持续发展</w:t>
        </w:r>
        <w:r>
          <w:tab/>
        </w:r>
        <w:r>
          <w:fldChar w:fldCharType="begin"/>
        </w:r>
        <w:r>
          <w:instrText xml:space="preserve"> PAGEREF _Toc30058 \h </w:instrText>
        </w:r>
        <w:r>
          <w:fldChar w:fldCharType="separate"/>
        </w:r>
        <w:r>
          <w:t>10</w:t>
        </w:r>
        <w:r>
          <w:fldChar w:fldCharType="end"/>
        </w:r>
      </w:hyperlink>
    </w:p>
    <w:p>
      <w:pPr>
        <w:pStyle w:val="TOC2"/>
        <w:tabs>
          <w:tab w:val="right" w:leader="dot" w:pos="8306"/>
        </w:tabs>
      </w:pPr>
      <w:hyperlink w:anchor="_Toc1311" w:history="1">
        <w:r>
          <w:rPr>
            <w:rFonts w:ascii="仿宋" w:eastAsia="仿宋" w:hAnsi="仿宋" w:cs="仿宋" w:hint="eastAsia"/>
            <w:lang w:eastAsia="zh-CN"/>
          </w:rPr>
          <w:t>(一)、可持续战略与实践</w:t>
        </w:r>
        <w:r>
          <w:tab/>
        </w:r>
        <w:r>
          <w:fldChar w:fldCharType="begin"/>
        </w:r>
        <w:r>
          <w:instrText xml:space="preserve"> PAGEREF _Toc1311 \h </w:instrText>
        </w:r>
        <w:r>
          <w:fldChar w:fldCharType="separate"/>
        </w:r>
        <w:r>
          <w:t>10</w:t>
        </w:r>
        <w:r>
          <w:fldChar w:fldCharType="end"/>
        </w:r>
      </w:hyperlink>
    </w:p>
    <w:p>
      <w:pPr>
        <w:pStyle w:val="TOC2"/>
        <w:tabs>
          <w:tab w:val="right" w:leader="dot" w:pos="8306"/>
        </w:tabs>
      </w:pPr>
      <w:hyperlink w:anchor="_Toc241" w:history="1">
        <w:r>
          <w:rPr>
            <w:rFonts w:ascii="仿宋" w:eastAsia="仿宋" w:hAnsi="仿宋" w:cs="仿宋" w:hint="eastAsia"/>
            <w:lang w:eastAsia="zh-CN"/>
          </w:rPr>
          <w:t>(二)、环保与社会责任</w:t>
        </w:r>
        <w:r>
          <w:tab/>
        </w:r>
        <w:r>
          <w:fldChar w:fldCharType="begin"/>
        </w:r>
        <w:r>
          <w:instrText xml:space="preserve"> PAGEREF _Toc241 \h </w:instrText>
        </w:r>
        <w:r>
          <w:fldChar w:fldCharType="separate"/>
        </w:r>
        <w:r>
          <w:t>11</w:t>
        </w:r>
        <w:r>
          <w:fldChar w:fldCharType="end"/>
        </w:r>
      </w:hyperlink>
    </w:p>
    <w:p>
      <w:pPr>
        <w:pStyle w:val="TOC1"/>
        <w:tabs>
          <w:tab w:val="right" w:leader="dot" w:pos="8306"/>
        </w:tabs>
      </w:pPr>
      <w:hyperlink w:anchor="_Toc29016" w:history="1">
        <w:r>
          <w:rPr>
            <w:rFonts w:ascii="仿宋" w:eastAsia="仿宋" w:hAnsi="仿宋" w:cs="仿宋" w:hint="eastAsia"/>
            <w:lang w:eastAsia="zh-CN"/>
          </w:rPr>
          <w:t>四、产品规划分析</w:t>
        </w:r>
        <w:r>
          <w:tab/>
        </w:r>
        <w:r>
          <w:fldChar w:fldCharType="begin"/>
        </w:r>
        <w:r>
          <w:instrText xml:space="preserve"> PAGEREF _Toc29016 \h </w:instrText>
        </w:r>
        <w:r>
          <w:fldChar w:fldCharType="separate"/>
        </w:r>
        <w:r>
          <w:t>12</w:t>
        </w:r>
        <w:r>
          <w:fldChar w:fldCharType="end"/>
        </w:r>
      </w:hyperlink>
    </w:p>
    <w:p>
      <w:pPr>
        <w:pStyle w:val="TOC2"/>
        <w:tabs>
          <w:tab w:val="right" w:leader="dot" w:pos="8306"/>
        </w:tabs>
      </w:pPr>
      <w:hyperlink w:anchor="_Toc1663" w:history="1">
        <w:r>
          <w:rPr>
            <w:rFonts w:ascii="仿宋" w:eastAsia="仿宋" w:hAnsi="仿宋" w:cs="仿宋" w:hint="eastAsia"/>
            <w:lang w:eastAsia="zh-CN"/>
          </w:rPr>
          <w:t>(一)、产品规划</w:t>
        </w:r>
        <w:r>
          <w:tab/>
        </w:r>
        <w:r>
          <w:fldChar w:fldCharType="begin"/>
        </w:r>
        <w:r>
          <w:instrText xml:space="preserve"> PAGEREF _Toc1663 \h </w:instrText>
        </w:r>
        <w:r>
          <w:fldChar w:fldCharType="separate"/>
        </w:r>
        <w:r>
          <w:t>12</w:t>
        </w:r>
        <w:r>
          <w:fldChar w:fldCharType="end"/>
        </w:r>
      </w:hyperlink>
    </w:p>
    <w:p>
      <w:pPr>
        <w:pStyle w:val="TOC2"/>
        <w:tabs>
          <w:tab w:val="right" w:leader="dot" w:pos="8306"/>
        </w:tabs>
      </w:pPr>
      <w:hyperlink w:anchor="_Toc7717" w:history="1">
        <w:r>
          <w:rPr>
            <w:rFonts w:ascii="仿宋" w:eastAsia="仿宋" w:hAnsi="仿宋" w:cs="仿宋" w:hint="eastAsia"/>
            <w:lang w:eastAsia="zh-CN"/>
          </w:rPr>
          <w:t>(二)、建设规模</w:t>
        </w:r>
        <w:r>
          <w:tab/>
        </w:r>
        <w:r>
          <w:fldChar w:fldCharType="begin"/>
        </w:r>
        <w:r>
          <w:instrText xml:space="preserve"> PAGEREF _Toc7717 \h </w:instrText>
        </w:r>
        <w:r>
          <w:fldChar w:fldCharType="separate"/>
        </w:r>
        <w:r>
          <w:t>12</w:t>
        </w:r>
        <w:r>
          <w:fldChar w:fldCharType="end"/>
        </w:r>
      </w:hyperlink>
    </w:p>
    <w:p>
      <w:pPr>
        <w:pStyle w:val="TOC1"/>
        <w:tabs>
          <w:tab w:val="right" w:leader="dot" w:pos="8306"/>
        </w:tabs>
      </w:pPr>
      <w:hyperlink w:anchor="_Toc29525" w:history="1">
        <w:r>
          <w:rPr>
            <w:rFonts w:ascii="仿宋" w:eastAsia="仿宋" w:hAnsi="仿宋" w:cs="仿宋" w:hint="eastAsia"/>
            <w:lang w:eastAsia="zh-CN"/>
          </w:rPr>
          <w:t>五、导航仪器及装置项目绩效评估</w:t>
        </w:r>
        <w:r>
          <w:tab/>
        </w:r>
        <w:r>
          <w:fldChar w:fldCharType="begin"/>
        </w:r>
        <w:r>
          <w:instrText xml:space="preserve"> PAGEREF _Toc29525 \h </w:instrText>
        </w:r>
        <w:r>
          <w:fldChar w:fldCharType="separate"/>
        </w:r>
        <w:r>
          <w:t>14</w:t>
        </w:r>
        <w:r>
          <w:fldChar w:fldCharType="end"/>
        </w:r>
      </w:hyperlink>
    </w:p>
    <w:p>
      <w:pPr>
        <w:pStyle w:val="TOC2"/>
        <w:tabs>
          <w:tab w:val="right" w:leader="dot" w:pos="8306"/>
        </w:tabs>
      </w:pPr>
      <w:hyperlink w:anchor="_Toc31500" w:history="1">
        <w:r>
          <w:rPr>
            <w:rFonts w:ascii="仿宋" w:eastAsia="仿宋" w:hAnsi="仿宋" w:cs="仿宋" w:hint="eastAsia"/>
            <w:lang w:eastAsia="zh-CN"/>
          </w:rPr>
          <w:t>(一)、绩效评估指标</w:t>
        </w:r>
        <w:r>
          <w:tab/>
        </w:r>
        <w:r>
          <w:fldChar w:fldCharType="begin"/>
        </w:r>
        <w:r>
          <w:instrText xml:space="preserve"> PAGEREF _Toc31500 \h </w:instrText>
        </w:r>
        <w:r>
          <w:fldChar w:fldCharType="separate"/>
        </w:r>
        <w:r>
          <w:t>14</w:t>
        </w:r>
        <w:r>
          <w:fldChar w:fldCharType="end"/>
        </w:r>
      </w:hyperlink>
    </w:p>
    <w:p>
      <w:pPr>
        <w:pStyle w:val="TOC2"/>
        <w:tabs>
          <w:tab w:val="right" w:leader="dot" w:pos="8306"/>
        </w:tabs>
      </w:pPr>
      <w:hyperlink w:anchor="_Toc31491" w:history="1">
        <w:r>
          <w:rPr>
            <w:rFonts w:ascii="仿宋" w:eastAsia="仿宋" w:hAnsi="仿宋" w:cs="仿宋" w:hint="eastAsia"/>
            <w:lang w:eastAsia="zh-CN"/>
          </w:rPr>
          <w:t>(二)、绩效评估方法</w:t>
        </w:r>
        <w:r>
          <w:tab/>
        </w:r>
        <w:r>
          <w:fldChar w:fldCharType="begin"/>
        </w:r>
        <w:r>
          <w:instrText xml:space="preserve"> PAGEREF _Toc31491 \h </w:instrText>
        </w:r>
        <w:r>
          <w:fldChar w:fldCharType="separate"/>
        </w:r>
        <w:r>
          <w:t>15</w:t>
        </w:r>
        <w:r>
          <w:fldChar w:fldCharType="end"/>
        </w:r>
      </w:hyperlink>
    </w:p>
    <w:p>
      <w:pPr>
        <w:pStyle w:val="TOC2"/>
        <w:tabs>
          <w:tab w:val="right" w:leader="dot" w:pos="8306"/>
        </w:tabs>
      </w:pPr>
      <w:hyperlink w:anchor="_Toc28408" w:history="1">
        <w:r>
          <w:rPr>
            <w:rFonts w:ascii="仿宋" w:eastAsia="仿宋" w:hAnsi="仿宋" w:cs="仿宋" w:hint="eastAsia"/>
            <w:lang w:eastAsia="zh-CN"/>
          </w:rPr>
          <w:t>(三)、绩效评估周期</w:t>
        </w:r>
        <w:r>
          <w:tab/>
        </w:r>
        <w:r>
          <w:fldChar w:fldCharType="begin"/>
        </w:r>
        <w:r>
          <w:instrText xml:space="preserve"> PAGEREF _Toc28408 \h </w:instrText>
        </w:r>
        <w:r>
          <w:fldChar w:fldCharType="separate"/>
        </w:r>
        <w:r>
          <w:t>16</w:t>
        </w:r>
        <w:r>
          <w:fldChar w:fldCharType="end"/>
        </w:r>
      </w:hyperlink>
    </w:p>
    <w:p>
      <w:pPr>
        <w:pStyle w:val="TOC1"/>
        <w:tabs>
          <w:tab w:val="right" w:leader="dot" w:pos="8306"/>
        </w:tabs>
      </w:pPr>
      <w:hyperlink w:anchor="_Toc19450" w:history="1">
        <w:r>
          <w:rPr>
            <w:rFonts w:ascii="仿宋" w:eastAsia="仿宋" w:hAnsi="仿宋" w:cs="仿宋" w:hint="eastAsia"/>
            <w:lang w:eastAsia="zh-CN"/>
          </w:rPr>
          <w:t>六、导航仪器及装置项目选址可行性分析</w:t>
        </w:r>
        <w:r>
          <w:tab/>
        </w:r>
        <w:r>
          <w:fldChar w:fldCharType="begin"/>
        </w:r>
        <w:r>
          <w:instrText xml:space="preserve"> PAGEREF _Toc19450 \h </w:instrText>
        </w:r>
        <w:r>
          <w:fldChar w:fldCharType="separate"/>
        </w:r>
        <w:r>
          <w:t>17</w:t>
        </w:r>
        <w:r>
          <w:fldChar w:fldCharType="end"/>
        </w:r>
      </w:hyperlink>
    </w:p>
    <w:p>
      <w:pPr>
        <w:pStyle w:val="TOC2"/>
        <w:tabs>
          <w:tab w:val="right" w:leader="dot" w:pos="8306"/>
        </w:tabs>
      </w:pPr>
      <w:hyperlink w:anchor="_Toc3330" w:history="1">
        <w:r>
          <w:rPr>
            <w:rFonts w:ascii="仿宋" w:eastAsia="仿宋" w:hAnsi="仿宋" w:cs="仿宋" w:hint="eastAsia"/>
            <w:lang w:eastAsia="zh-CN"/>
          </w:rPr>
          <w:t>(一)、导航仪器及装置项目选址</w:t>
        </w:r>
        <w:r>
          <w:tab/>
        </w:r>
        <w:r>
          <w:fldChar w:fldCharType="begin"/>
        </w:r>
        <w:r>
          <w:instrText xml:space="preserve"> PAGEREF _Toc3330 \h </w:instrText>
        </w:r>
        <w:r>
          <w:fldChar w:fldCharType="separate"/>
        </w:r>
        <w:r>
          <w:t>17</w:t>
        </w:r>
        <w:r>
          <w:fldChar w:fldCharType="end"/>
        </w:r>
      </w:hyperlink>
    </w:p>
    <w:p>
      <w:pPr>
        <w:pStyle w:val="TOC2"/>
        <w:tabs>
          <w:tab w:val="right" w:leader="dot" w:pos="8306"/>
        </w:tabs>
      </w:pPr>
      <w:hyperlink w:anchor="_Toc31155" w:history="1">
        <w:r>
          <w:rPr>
            <w:rFonts w:ascii="仿宋" w:eastAsia="仿宋" w:hAnsi="仿宋" w:cs="仿宋" w:hint="eastAsia"/>
            <w:lang w:eastAsia="zh-CN"/>
          </w:rPr>
          <w:t>(二)、用地控制指标</w:t>
        </w:r>
        <w:r>
          <w:tab/>
        </w:r>
        <w:r>
          <w:fldChar w:fldCharType="begin"/>
        </w:r>
        <w:r>
          <w:instrText xml:space="preserve"> PAGEREF _Toc31155 \h </w:instrText>
        </w:r>
        <w:r>
          <w:fldChar w:fldCharType="separate"/>
        </w:r>
        <w:r>
          <w:t>17</w:t>
        </w:r>
        <w:r>
          <w:fldChar w:fldCharType="end"/>
        </w:r>
      </w:hyperlink>
    </w:p>
    <w:p>
      <w:pPr>
        <w:pStyle w:val="TOC2"/>
        <w:tabs>
          <w:tab w:val="right" w:leader="dot" w:pos="8306"/>
        </w:tabs>
      </w:pPr>
      <w:hyperlink w:anchor="_Toc15480" w:history="1">
        <w:r>
          <w:rPr>
            <w:rFonts w:ascii="仿宋" w:eastAsia="仿宋" w:hAnsi="仿宋" w:cs="仿宋" w:hint="eastAsia"/>
            <w:lang w:eastAsia="zh-CN"/>
          </w:rPr>
          <w:t>(三)、节约用地措施</w:t>
        </w:r>
        <w:r>
          <w:tab/>
        </w:r>
        <w:r>
          <w:fldChar w:fldCharType="begin"/>
        </w:r>
        <w:r>
          <w:instrText xml:space="preserve"> PAGEREF _Toc15480 \h </w:instrText>
        </w:r>
        <w:r>
          <w:fldChar w:fldCharType="separate"/>
        </w:r>
        <w:r>
          <w:t>19</w:t>
        </w:r>
        <w:r>
          <w:fldChar w:fldCharType="end"/>
        </w:r>
      </w:hyperlink>
    </w:p>
    <w:p>
      <w:pPr>
        <w:pStyle w:val="TOC2"/>
        <w:tabs>
          <w:tab w:val="right" w:leader="dot" w:pos="8306"/>
        </w:tabs>
      </w:pPr>
      <w:hyperlink w:anchor="_Toc20755" w:history="1">
        <w:r>
          <w:rPr>
            <w:rFonts w:ascii="仿宋" w:eastAsia="仿宋" w:hAnsi="仿宋" w:cs="仿宋" w:hint="eastAsia"/>
            <w:lang w:eastAsia="zh-CN"/>
          </w:rPr>
          <w:t>(四)、总图布置方案</w:t>
        </w:r>
        <w:r>
          <w:tab/>
        </w:r>
        <w:r>
          <w:fldChar w:fldCharType="begin"/>
        </w:r>
        <w:r>
          <w:instrText xml:space="preserve"> PAGEREF _Toc20755 \h </w:instrText>
        </w:r>
        <w:r>
          <w:fldChar w:fldCharType="separate"/>
        </w:r>
        <w:r>
          <w:t>20</w:t>
        </w:r>
        <w:r>
          <w:fldChar w:fldCharType="end"/>
        </w:r>
      </w:hyperlink>
    </w:p>
    <w:p>
      <w:pPr>
        <w:pStyle w:val="TOC2"/>
        <w:tabs>
          <w:tab w:val="right" w:leader="dot" w:pos="8306"/>
        </w:tabs>
      </w:pPr>
      <w:hyperlink w:anchor="_Toc22064" w:history="1">
        <w:r>
          <w:rPr>
            <w:rFonts w:ascii="仿宋" w:eastAsia="仿宋" w:hAnsi="仿宋" w:cs="仿宋" w:hint="eastAsia"/>
            <w:lang w:eastAsia="zh-CN"/>
          </w:rPr>
          <w:t>(五)、选址综合评价</w:t>
        </w:r>
        <w:r>
          <w:tab/>
        </w:r>
        <w:r>
          <w:fldChar w:fldCharType="begin"/>
        </w:r>
        <w:r>
          <w:instrText xml:space="preserve"> PAGEREF _Toc22064 \h </w:instrText>
        </w:r>
        <w:r>
          <w:fldChar w:fldCharType="separate"/>
        </w:r>
        <w:r>
          <w:t>21</w:t>
        </w:r>
        <w:r>
          <w:fldChar w:fldCharType="end"/>
        </w:r>
      </w:hyperlink>
    </w:p>
    <w:p>
      <w:pPr>
        <w:pStyle w:val="TOC1"/>
        <w:tabs>
          <w:tab w:val="right" w:leader="dot" w:pos="8306"/>
        </w:tabs>
      </w:pPr>
      <w:hyperlink w:anchor="_Toc12537" w:history="1">
        <w:r>
          <w:rPr>
            <w:rFonts w:ascii="仿宋" w:eastAsia="仿宋" w:hAnsi="仿宋" w:cs="仿宋" w:hint="eastAsia"/>
            <w:lang w:eastAsia="zh-CN"/>
          </w:rPr>
          <w:t>七、导航仪器及装置项目环境影响分析</w:t>
        </w:r>
        <w:r>
          <w:tab/>
        </w:r>
        <w:r>
          <w:fldChar w:fldCharType="begin"/>
        </w:r>
        <w:r>
          <w:instrText xml:space="preserve"> PAGEREF _Toc12537 \h </w:instrText>
        </w:r>
        <w:r>
          <w:fldChar w:fldCharType="separate"/>
        </w:r>
        <w:r>
          <w:t>22</w:t>
        </w:r>
        <w:r>
          <w:fldChar w:fldCharType="end"/>
        </w:r>
      </w:hyperlink>
    </w:p>
    <w:p>
      <w:pPr>
        <w:pStyle w:val="TOC2"/>
        <w:tabs>
          <w:tab w:val="right" w:leader="dot" w:pos="8306"/>
        </w:tabs>
      </w:pPr>
      <w:hyperlink w:anchor="_Toc2414" w:history="1">
        <w:r>
          <w:rPr>
            <w:rFonts w:ascii="仿宋" w:eastAsia="仿宋" w:hAnsi="仿宋" w:cs="仿宋" w:hint="eastAsia"/>
            <w:lang w:eastAsia="zh-CN"/>
          </w:rPr>
          <w:t>(一)、建设区域环境质量现状</w:t>
        </w:r>
        <w:r>
          <w:tab/>
        </w:r>
        <w:r>
          <w:fldChar w:fldCharType="begin"/>
        </w:r>
        <w:r>
          <w:instrText xml:space="preserve"> PAGEREF _Toc2414 \h </w:instrText>
        </w:r>
        <w:r>
          <w:fldChar w:fldCharType="separate"/>
        </w:r>
        <w:r>
          <w:t>22</w:t>
        </w:r>
        <w:r>
          <w:fldChar w:fldCharType="end"/>
        </w:r>
      </w:hyperlink>
    </w:p>
    <w:p>
      <w:pPr>
        <w:pStyle w:val="TOC2"/>
        <w:tabs>
          <w:tab w:val="right" w:leader="dot" w:pos="8306"/>
        </w:tabs>
      </w:pPr>
      <w:hyperlink w:anchor="_Toc4111" w:history="1">
        <w:r>
          <w:rPr>
            <w:rFonts w:ascii="仿宋" w:eastAsia="仿宋" w:hAnsi="仿宋" w:cs="仿宋" w:hint="eastAsia"/>
            <w:lang w:eastAsia="zh-CN"/>
          </w:rPr>
          <w:t>(二)、建设期环境保护</w:t>
        </w:r>
        <w:r>
          <w:tab/>
        </w:r>
        <w:r>
          <w:fldChar w:fldCharType="begin"/>
        </w:r>
        <w:r>
          <w:instrText xml:space="preserve"> PAGEREF _Toc4111 \h </w:instrText>
        </w:r>
        <w:r>
          <w:fldChar w:fldCharType="separate"/>
        </w:r>
        <w:r>
          <w:t>24</w:t>
        </w:r>
        <w:r>
          <w:fldChar w:fldCharType="end"/>
        </w:r>
      </w:hyperlink>
    </w:p>
    <w:p>
      <w:pPr>
        <w:pStyle w:val="TOC2"/>
        <w:tabs>
          <w:tab w:val="right" w:leader="dot" w:pos="8306"/>
        </w:tabs>
      </w:pPr>
      <w:hyperlink w:anchor="_Toc11484" w:history="1">
        <w:r>
          <w:rPr>
            <w:rFonts w:ascii="仿宋" w:eastAsia="仿宋" w:hAnsi="仿宋" w:cs="仿宋" w:hint="eastAsia"/>
            <w:lang w:eastAsia="zh-CN"/>
          </w:rPr>
          <w:t>(三)、运营期环境保护</w:t>
        </w:r>
        <w:r>
          <w:tab/>
        </w:r>
        <w:r>
          <w:fldChar w:fldCharType="begin"/>
        </w:r>
        <w:r>
          <w:instrText xml:space="preserve"> PAGEREF _Toc11484 \h </w:instrText>
        </w:r>
        <w:r>
          <w:fldChar w:fldCharType="separate"/>
        </w:r>
        <w:r>
          <w:t>25</w:t>
        </w:r>
        <w:r>
          <w:fldChar w:fldCharType="end"/>
        </w:r>
      </w:hyperlink>
    </w:p>
    <w:p>
      <w:pPr>
        <w:pStyle w:val="TOC2"/>
        <w:tabs>
          <w:tab w:val="right" w:leader="dot" w:pos="8306"/>
        </w:tabs>
      </w:pPr>
      <w:hyperlink w:anchor="_Toc25176" w:history="1">
        <w:r>
          <w:rPr>
            <w:rFonts w:ascii="仿宋" w:eastAsia="仿宋" w:hAnsi="仿宋" w:cs="仿宋" w:hint="eastAsia"/>
            <w:lang w:eastAsia="zh-CN"/>
          </w:rPr>
          <w:t>(四)、导航仪器及装置项目建设对区域经济的影响</w:t>
        </w:r>
        <w:r>
          <w:tab/>
        </w:r>
        <w:r>
          <w:fldChar w:fldCharType="begin"/>
        </w:r>
        <w:r>
          <w:instrText xml:space="preserve"> PAGEREF _Toc25176 \h </w:instrText>
        </w:r>
        <w:r>
          <w:fldChar w:fldCharType="separate"/>
        </w:r>
        <w:r>
          <w:t>27</w:t>
        </w:r>
        <w:r>
          <w:fldChar w:fldCharType="end"/>
        </w:r>
      </w:hyperlink>
    </w:p>
    <w:p>
      <w:pPr>
        <w:pStyle w:val="TOC2"/>
        <w:tabs>
          <w:tab w:val="right" w:leader="dot" w:pos="8306"/>
        </w:tabs>
      </w:pPr>
      <w:hyperlink w:anchor="_Toc1128" w:history="1">
        <w:r>
          <w:rPr>
            <w:rFonts w:ascii="仿宋" w:eastAsia="仿宋" w:hAnsi="仿宋" w:cs="仿宋" w:hint="eastAsia"/>
            <w:lang w:eastAsia="zh-CN"/>
          </w:rPr>
          <w:t>(五)、废弃物处理</w:t>
        </w:r>
        <w:r>
          <w:tab/>
        </w:r>
        <w:r>
          <w:fldChar w:fldCharType="begin"/>
        </w:r>
        <w:r>
          <w:instrText xml:space="preserve"> PAGEREF _Toc1128 \h </w:instrText>
        </w:r>
        <w:r>
          <w:fldChar w:fldCharType="separate"/>
        </w:r>
        <w:r>
          <w:t>28</w:t>
        </w:r>
        <w:r>
          <w:fldChar w:fldCharType="end"/>
        </w:r>
      </w:hyperlink>
    </w:p>
    <w:p>
      <w:pPr>
        <w:pStyle w:val="TOC2"/>
        <w:tabs>
          <w:tab w:val="right" w:leader="dot" w:pos="8306"/>
        </w:tabs>
      </w:pPr>
      <w:hyperlink w:anchor="_Toc25627" w:history="1">
        <w:r>
          <w:rPr>
            <w:rFonts w:ascii="仿宋" w:eastAsia="仿宋" w:hAnsi="仿宋" w:cs="仿宋" w:hint="eastAsia"/>
            <w:lang w:eastAsia="zh-CN"/>
          </w:rPr>
          <w:t>(六)、特殊环境影响分析</w:t>
        </w:r>
        <w:r>
          <w:tab/>
        </w:r>
        <w:r>
          <w:fldChar w:fldCharType="begin"/>
        </w:r>
        <w:r>
          <w:instrText xml:space="preserve"> PAGEREF _Toc25627 \h </w:instrText>
        </w:r>
        <w:r>
          <w:fldChar w:fldCharType="separate"/>
        </w:r>
        <w:r>
          <w:t>30</w:t>
        </w:r>
        <w:r>
          <w:fldChar w:fldCharType="end"/>
        </w:r>
      </w:hyperlink>
    </w:p>
    <w:p>
      <w:pPr>
        <w:pStyle w:val="TOC2"/>
        <w:tabs>
          <w:tab w:val="right" w:leader="dot" w:pos="8306"/>
        </w:tabs>
      </w:pPr>
      <w:hyperlink w:anchor="_Toc2828" w:history="1">
        <w:r>
          <w:rPr>
            <w:rFonts w:ascii="仿宋" w:eastAsia="仿宋" w:hAnsi="仿宋" w:cs="仿宋" w:hint="eastAsia"/>
            <w:lang w:eastAsia="zh-CN"/>
          </w:rPr>
          <w:t>(七)、清洁生产</w:t>
        </w:r>
        <w:r>
          <w:tab/>
        </w:r>
        <w:r>
          <w:fldChar w:fldCharType="begin"/>
        </w:r>
        <w:r>
          <w:instrText xml:space="preserve"> PAGEREF _Toc2828 \h </w:instrText>
        </w:r>
        <w:r>
          <w:fldChar w:fldCharType="separate"/>
        </w:r>
        <w:r>
          <w:t>31</w:t>
        </w:r>
        <w:r>
          <w:fldChar w:fldCharType="end"/>
        </w:r>
      </w:hyperlink>
    </w:p>
    <w:p>
      <w:pPr>
        <w:pStyle w:val="TOC2"/>
        <w:tabs>
          <w:tab w:val="right" w:leader="dot" w:pos="8306"/>
        </w:tabs>
      </w:pPr>
      <w:hyperlink w:anchor="_Toc15627" w:history="1">
        <w:r>
          <w:rPr>
            <w:rFonts w:ascii="仿宋" w:eastAsia="仿宋" w:hAnsi="仿宋" w:cs="仿宋" w:hint="eastAsia"/>
            <w:lang w:eastAsia="zh-CN"/>
          </w:rPr>
          <w:t>(八)、环境保护综合评价</w:t>
        </w:r>
        <w:r>
          <w:tab/>
        </w:r>
        <w:r>
          <w:fldChar w:fldCharType="begin"/>
        </w:r>
        <w:r>
          <w:instrText xml:space="preserve"> PAGEREF _Toc15627 \h </w:instrText>
        </w:r>
        <w:r>
          <w:fldChar w:fldCharType="separate"/>
        </w:r>
        <w:r>
          <w:t>32</w:t>
        </w:r>
        <w:r>
          <w:fldChar w:fldCharType="end"/>
        </w:r>
      </w:hyperlink>
    </w:p>
    <w:p>
      <w:pPr>
        <w:pStyle w:val="TOC1"/>
        <w:tabs>
          <w:tab w:val="right" w:leader="dot" w:pos="8306"/>
        </w:tabs>
      </w:pPr>
      <w:hyperlink w:anchor="_Toc1989" w:history="1">
        <w:r>
          <w:rPr>
            <w:rFonts w:ascii="仿宋" w:eastAsia="仿宋" w:hAnsi="仿宋" w:cs="仿宋" w:hint="eastAsia"/>
            <w:lang w:eastAsia="zh-CN"/>
          </w:rPr>
          <w:t>八、导航仪器及装置项目创新与研发</w:t>
        </w:r>
        <w:r>
          <w:tab/>
        </w:r>
        <w:r>
          <w:fldChar w:fldCharType="begin"/>
        </w:r>
        <w:r>
          <w:instrText xml:space="preserve"> PAGEREF _Toc1989 \h </w:instrText>
        </w:r>
        <w:r>
          <w:fldChar w:fldCharType="separate"/>
        </w:r>
        <w:r>
          <w:t>33</w:t>
        </w:r>
        <w:r>
          <w:fldChar w:fldCharType="end"/>
        </w:r>
      </w:hyperlink>
    </w:p>
    <w:p>
      <w:pPr>
        <w:pStyle w:val="TOC2"/>
        <w:tabs>
          <w:tab w:val="right" w:leader="dot" w:pos="8306"/>
        </w:tabs>
      </w:pPr>
      <w:hyperlink w:anchor="_Toc17896" w:history="1">
        <w:r>
          <w:rPr>
            <w:rFonts w:ascii="仿宋" w:eastAsia="仿宋" w:hAnsi="仿宋" w:cs="仿宋" w:hint="eastAsia"/>
            <w:lang w:eastAsia="zh-CN"/>
          </w:rPr>
          <w:t>(一)、创新策略与方向</w:t>
        </w:r>
        <w:r>
          <w:tab/>
        </w:r>
        <w:r>
          <w:fldChar w:fldCharType="begin"/>
        </w:r>
        <w:r>
          <w:instrText xml:space="preserve"> PAGEREF _Toc17896 \h </w:instrText>
        </w:r>
        <w:r>
          <w:fldChar w:fldCharType="separate"/>
        </w:r>
        <w:r>
          <w:t>33</w:t>
        </w:r>
        <w:r>
          <w:fldChar w:fldCharType="end"/>
        </w:r>
      </w:hyperlink>
    </w:p>
    <w:p>
      <w:pPr>
        <w:pStyle w:val="TOC2"/>
        <w:tabs>
          <w:tab w:val="right" w:leader="dot" w:pos="8306"/>
        </w:tabs>
      </w:pPr>
      <w:hyperlink w:anchor="_Toc12095" w:history="1">
        <w:r>
          <w:rPr>
            <w:rFonts w:ascii="仿宋" w:eastAsia="仿宋" w:hAnsi="仿宋" w:cs="仿宋" w:hint="eastAsia"/>
            <w:lang w:eastAsia="zh-CN"/>
          </w:rPr>
          <w:t>(二)、研发规划与投入</w:t>
        </w:r>
        <w:r>
          <w:tab/>
        </w:r>
        <w:r>
          <w:fldChar w:fldCharType="begin"/>
        </w:r>
        <w:r>
          <w:instrText xml:space="preserve"> PAGEREF _Toc12095 \h </w:instrText>
        </w:r>
        <w:r>
          <w:fldChar w:fldCharType="separate"/>
        </w:r>
        <w:r>
          <w:t>35</w:t>
        </w:r>
        <w:r>
          <w:fldChar w:fldCharType="end"/>
        </w:r>
      </w:hyperlink>
    </w:p>
    <w:p>
      <w:pPr>
        <w:pStyle w:val="TOC1"/>
        <w:tabs>
          <w:tab w:val="right" w:leader="dot" w:pos="8306"/>
        </w:tabs>
      </w:pPr>
      <w:hyperlink w:anchor="_Toc19433" w:history="1">
        <w:r>
          <w:rPr>
            <w:rFonts w:ascii="仿宋" w:eastAsia="仿宋" w:hAnsi="仿宋" w:cs="仿宋" w:hint="eastAsia"/>
            <w:lang w:eastAsia="zh-CN"/>
          </w:rPr>
          <w:t>九、导航仪器及装置项目人力资源管理</w:t>
        </w:r>
        <w:r>
          <w:tab/>
        </w:r>
        <w:r>
          <w:fldChar w:fldCharType="begin"/>
        </w:r>
        <w:r>
          <w:instrText xml:space="preserve"> PAGEREF _Toc19433 \h </w:instrText>
        </w:r>
        <w:r>
          <w:fldChar w:fldCharType="separate"/>
        </w:r>
        <w:r>
          <w:t>36</w:t>
        </w:r>
        <w:r>
          <w:fldChar w:fldCharType="end"/>
        </w:r>
      </w:hyperlink>
    </w:p>
    <w:p>
      <w:pPr>
        <w:pStyle w:val="TOC2"/>
        <w:tabs>
          <w:tab w:val="right" w:leader="dot" w:pos="8306"/>
        </w:tabs>
      </w:pPr>
      <w:hyperlink w:anchor="_Toc24588" w:history="1">
        <w:r>
          <w:rPr>
            <w:rFonts w:ascii="仿宋" w:eastAsia="仿宋" w:hAnsi="仿宋" w:cs="仿宋" w:hint="eastAsia"/>
            <w:lang w:eastAsia="zh-CN"/>
          </w:rPr>
          <w:t>(一)、建立健全的预算管理制度</w:t>
        </w:r>
        <w:r>
          <w:tab/>
        </w:r>
        <w:r>
          <w:fldChar w:fldCharType="begin"/>
        </w:r>
        <w:r>
          <w:instrText xml:space="preserve"> PAGEREF _Toc24588 \h </w:instrText>
        </w:r>
        <w:r>
          <w:fldChar w:fldCharType="separate"/>
        </w:r>
        <w:r>
          <w:t>36</w:t>
        </w:r>
        <w:r>
          <w:fldChar w:fldCharType="end"/>
        </w:r>
      </w:hyperlink>
    </w:p>
    <w:p>
      <w:pPr>
        <w:pStyle w:val="TOC2"/>
        <w:tabs>
          <w:tab w:val="right" w:leader="dot" w:pos="8306"/>
        </w:tabs>
      </w:pPr>
      <w:hyperlink w:anchor="_Toc18606" w:history="1">
        <w:r>
          <w:rPr>
            <w:rFonts w:ascii="仿宋" w:eastAsia="仿宋" w:hAnsi="仿宋" w:cs="仿宋" w:hint="eastAsia"/>
            <w:lang w:eastAsia="zh-CN"/>
          </w:rPr>
          <w:t>(二)、加强资金流动监控</w:t>
        </w:r>
        <w:r>
          <w:tab/>
        </w:r>
        <w:r>
          <w:fldChar w:fldCharType="begin"/>
        </w:r>
        <w:r>
          <w:instrText xml:space="preserve"> PAGEREF _Toc18606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58" w:history="1">
        <w:r>
          <w:rPr>
            <w:rFonts w:ascii="仿宋" w:eastAsia="仿宋" w:hAnsi="仿宋" w:cs="仿宋" w:hint="eastAsia"/>
            <w:lang w:eastAsia="zh-CN"/>
          </w:rPr>
          <w:t>(三)、制定完善的风险控制机制</w:t>
        </w:r>
        <w:r>
          <w:tab/>
        </w:r>
        <w:r>
          <w:fldChar w:fldCharType="begin"/>
        </w:r>
        <w:r>
          <w:instrText xml:space="preserve"> PAGEREF _Toc13658 \h </w:instrText>
        </w:r>
        <w:r>
          <w:fldChar w:fldCharType="separate"/>
        </w:r>
        <w:r>
          <w:t>39</w:t>
        </w:r>
        <w:r>
          <w:fldChar w:fldCharType="end"/>
        </w:r>
      </w:hyperlink>
    </w:p>
    <w:p>
      <w:pPr>
        <w:pStyle w:val="TOC2"/>
        <w:tabs>
          <w:tab w:val="right" w:leader="dot" w:pos="8306"/>
        </w:tabs>
      </w:pPr>
      <w:hyperlink w:anchor="_Toc31372" w:history="1">
        <w:r>
          <w:rPr>
            <w:rFonts w:ascii="仿宋" w:eastAsia="仿宋" w:hAnsi="仿宋" w:cs="仿宋" w:hint="eastAsia"/>
            <w:lang w:eastAsia="zh-CN"/>
          </w:rPr>
          <w:t>(四)、优化成本管理</w:t>
        </w:r>
        <w:r>
          <w:tab/>
        </w:r>
        <w:r>
          <w:fldChar w:fldCharType="begin"/>
        </w:r>
        <w:r>
          <w:instrText xml:space="preserve"> PAGEREF _Toc31372 \h </w:instrText>
        </w:r>
        <w:r>
          <w:fldChar w:fldCharType="separate"/>
        </w:r>
        <w:r>
          <w:t>41</w:t>
        </w:r>
        <w:r>
          <w:fldChar w:fldCharType="end"/>
        </w:r>
      </w:hyperlink>
    </w:p>
    <w:p>
      <w:pPr>
        <w:pStyle w:val="TOC1"/>
        <w:tabs>
          <w:tab w:val="right" w:leader="dot" w:pos="8306"/>
        </w:tabs>
      </w:pPr>
      <w:hyperlink w:anchor="_Toc19586" w:history="1">
        <w:r>
          <w:rPr>
            <w:rFonts w:ascii="仿宋" w:eastAsia="仿宋" w:hAnsi="仿宋" w:cs="仿宋" w:hint="eastAsia"/>
            <w:lang w:eastAsia="zh-CN"/>
          </w:rPr>
          <w:t>十、导航仪器及装置项目投资规划</w:t>
        </w:r>
        <w:r>
          <w:tab/>
        </w:r>
        <w:r>
          <w:fldChar w:fldCharType="begin"/>
        </w:r>
        <w:r>
          <w:instrText xml:space="preserve"> PAGEREF _Toc19586 \h </w:instrText>
        </w:r>
        <w:r>
          <w:fldChar w:fldCharType="separate"/>
        </w:r>
        <w:r>
          <w:t>42</w:t>
        </w:r>
        <w:r>
          <w:fldChar w:fldCharType="end"/>
        </w:r>
      </w:hyperlink>
    </w:p>
    <w:p>
      <w:pPr>
        <w:pStyle w:val="TOC2"/>
        <w:tabs>
          <w:tab w:val="right" w:leader="dot" w:pos="8306"/>
        </w:tabs>
      </w:pPr>
      <w:hyperlink w:anchor="_Toc26737" w:history="1">
        <w:r>
          <w:rPr>
            <w:rFonts w:ascii="仿宋" w:eastAsia="仿宋" w:hAnsi="仿宋" w:cs="仿宋" w:hint="eastAsia"/>
            <w:lang w:eastAsia="zh-CN"/>
          </w:rPr>
          <w:t>(一)、导航仪器及装置项目总投资估算</w:t>
        </w:r>
        <w:r>
          <w:tab/>
        </w:r>
        <w:r>
          <w:fldChar w:fldCharType="begin"/>
        </w:r>
        <w:r>
          <w:instrText xml:space="preserve"> PAGEREF _Toc26737 \h </w:instrText>
        </w:r>
        <w:r>
          <w:fldChar w:fldCharType="separate"/>
        </w:r>
        <w:r>
          <w:t>42</w:t>
        </w:r>
        <w:r>
          <w:fldChar w:fldCharType="end"/>
        </w:r>
      </w:hyperlink>
    </w:p>
    <w:p>
      <w:pPr>
        <w:pStyle w:val="TOC2"/>
        <w:tabs>
          <w:tab w:val="right" w:leader="dot" w:pos="8306"/>
        </w:tabs>
      </w:pPr>
      <w:hyperlink w:anchor="_Toc15333" w:history="1">
        <w:r>
          <w:rPr>
            <w:rFonts w:ascii="仿宋" w:eastAsia="仿宋" w:hAnsi="仿宋" w:cs="仿宋" w:hint="eastAsia"/>
            <w:lang w:eastAsia="zh-CN"/>
          </w:rPr>
          <w:t>(二)、资金筹措</w:t>
        </w:r>
        <w:r>
          <w:tab/>
        </w:r>
        <w:r>
          <w:fldChar w:fldCharType="begin"/>
        </w:r>
        <w:r>
          <w:instrText xml:space="preserve"> PAGEREF _Toc15333 \h </w:instrText>
        </w:r>
        <w:r>
          <w:fldChar w:fldCharType="separate"/>
        </w:r>
        <w:r>
          <w:t>43</w:t>
        </w:r>
        <w:r>
          <w:fldChar w:fldCharType="end"/>
        </w:r>
      </w:hyperlink>
    </w:p>
    <w:p>
      <w:pPr>
        <w:pStyle w:val="TOC1"/>
        <w:tabs>
          <w:tab w:val="right" w:leader="dot" w:pos="8306"/>
        </w:tabs>
      </w:pPr>
      <w:hyperlink w:anchor="_Toc30130" w:history="1">
        <w:r>
          <w:rPr>
            <w:rFonts w:ascii="仿宋" w:eastAsia="仿宋" w:hAnsi="仿宋" w:cs="仿宋" w:hint="eastAsia"/>
            <w:lang w:eastAsia="zh-CN"/>
          </w:rPr>
          <w:t>十一、导航仪器及装置项目人力资源培养与发展</w:t>
        </w:r>
        <w:r>
          <w:tab/>
        </w:r>
        <w:r>
          <w:fldChar w:fldCharType="begin"/>
        </w:r>
        <w:r>
          <w:instrText xml:space="preserve"> PAGEREF _Toc30130 \h </w:instrText>
        </w:r>
        <w:r>
          <w:fldChar w:fldCharType="separate"/>
        </w:r>
        <w:r>
          <w:t>44</w:t>
        </w:r>
        <w:r>
          <w:fldChar w:fldCharType="end"/>
        </w:r>
      </w:hyperlink>
    </w:p>
    <w:p>
      <w:pPr>
        <w:pStyle w:val="TOC2"/>
        <w:tabs>
          <w:tab w:val="right" w:leader="dot" w:pos="8306"/>
        </w:tabs>
      </w:pPr>
      <w:hyperlink w:anchor="_Toc28155" w:history="1">
        <w:r>
          <w:rPr>
            <w:rFonts w:ascii="仿宋" w:eastAsia="仿宋" w:hAnsi="仿宋" w:cs="仿宋" w:hint="eastAsia"/>
            <w:lang w:eastAsia="zh-CN"/>
          </w:rPr>
          <w:t>(一)、人才需求与规划</w:t>
        </w:r>
        <w:r>
          <w:tab/>
        </w:r>
        <w:r>
          <w:fldChar w:fldCharType="begin"/>
        </w:r>
        <w:r>
          <w:instrText xml:space="preserve"> PAGEREF _Toc28155 \h </w:instrText>
        </w:r>
        <w:r>
          <w:fldChar w:fldCharType="separate"/>
        </w:r>
        <w:r>
          <w:t>44</w:t>
        </w:r>
        <w:r>
          <w:fldChar w:fldCharType="end"/>
        </w:r>
      </w:hyperlink>
    </w:p>
    <w:p>
      <w:pPr>
        <w:pStyle w:val="TOC2"/>
        <w:tabs>
          <w:tab w:val="right" w:leader="dot" w:pos="8306"/>
        </w:tabs>
      </w:pPr>
      <w:hyperlink w:anchor="_Toc3459" w:history="1">
        <w:r>
          <w:rPr>
            <w:rFonts w:ascii="仿宋" w:eastAsia="仿宋" w:hAnsi="仿宋" w:cs="仿宋" w:hint="eastAsia"/>
            <w:lang w:eastAsia="zh-CN"/>
          </w:rPr>
          <w:t>(二)、培训与发展计划</w:t>
        </w:r>
        <w:r>
          <w:tab/>
        </w:r>
        <w:r>
          <w:fldChar w:fldCharType="begin"/>
        </w:r>
        <w:r>
          <w:instrText xml:space="preserve"> PAGEREF _Toc3459 \h </w:instrText>
        </w:r>
        <w:r>
          <w:fldChar w:fldCharType="separate"/>
        </w:r>
        <w:r>
          <w:t>45</w:t>
        </w:r>
        <w:r>
          <w:fldChar w:fldCharType="end"/>
        </w:r>
      </w:hyperlink>
    </w:p>
    <w:p>
      <w:pPr>
        <w:pStyle w:val="TOC1"/>
        <w:tabs>
          <w:tab w:val="right" w:leader="dot" w:pos="8306"/>
        </w:tabs>
      </w:pPr>
      <w:hyperlink w:anchor="_Toc26999" w:history="1">
        <w:r>
          <w:rPr>
            <w:rFonts w:ascii="仿宋" w:eastAsia="仿宋" w:hAnsi="仿宋" w:cs="仿宋" w:hint="eastAsia"/>
            <w:lang w:eastAsia="zh-CN"/>
          </w:rPr>
          <w:t>十二、导航仪器及装置项目经营效益</w:t>
        </w:r>
        <w:r>
          <w:tab/>
        </w:r>
        <w:r>
          <w:fldChar w:fldCharType="begin"/>
        </w:r>
        <w:r>
          <w:instrText xml:space="preserve"> PAGEREF _Toc26999 \h </w:instrText>
        </w:r>
        <w:r>
          <w:fldChar w:fldCharType="separate"/>
        </w:r>
        <w:r>
          <w:t>45</w:t>
        </w:r>
        <w:r>
          <w:fldChar w:fldCharType="end"/>
        </w:r>
      </w:hyperlink>
    </w:p>
    <w:p>
      <w:pPr>
        <w:pStyle w:val="TOC2"/>
        <w:tabs>
          <w:tab w:val="right" w:leader="dot" w:pos="8306"/>
        </w:tabs>
      </w:pPr>
      <w:hyperlink w:anchor="_Toc27363" w:history="1">
        <w:r>
          <w:rPr>
            <w:rFonts w:ascii="仿宋" w:eastAsia="仿宋" w:hAnsi="仿宋" w:cs="仿宋" w:hint="eastAsia"/>
            <w:lang w:eastAsia="zh-CN"/>
          </w:rPr>
          <w:t>(一)、经济评价财务测算</w:t>
        </w:r>
        <w:r>
          <w:tab/>
        </w:r>
        <w:r>
          <w:fldChar w:fldCharType="begin"/>
        </w:r>
        <w:r>
          <w:instrText xml:space="preserve"> PAGEREF _Toc27363 \h </w:instrText>
        </w:r>
        <w:r>
          <w:fldChar w:fldCharType="separate"/>
        </w:r>
        <w:r>
          <w:t>45</w:t>
        </w:r>
        <w:r>
          <w:fldChar w:fldCharType="end"/>
        </w:r>
      </w:hyperlink>
    </w:p>
    <w:p>
      <w:pPr>
        <w:pStyle w:val="TOC2"/>
        <w:tabs>
          <w:tab w:val="right" w:leader="dot" w:pos="8306"/>
        </w:tabs>
      </w:pPr>
      <w:hyperlink w:anchor="_Toc6128" w:history="1">
        <w:r>
          <w:rPr>
            <w:rFonts w:ascii="仿宋" w:eastAsia="仿宋" w:hAnsi="仿宋" w:cs="仿宋" w:hint="eastAsia"/>
            <w:lang w:eastAsia="zh-CN"/>
          </w:rPr>
          <w:t>(二)、导航仪器及装置项目盈利能力分析</w:t>
        </w:r>
        <w:r>
          <w:tab/>
        </w:r>
        <w:r>
          <w:fldChar w:fldCharType="begin"/>
        </w:r>
        <w:r>
          <w:instrText xml:space="preserve"> PAGEREF _Toc6128 \h </w:instrText>
        </w:r>
        <w:r>
          <w:fldChar w:fldCharType="separate"/>
        </w:r>
        <w:r>
          <w:t>47</w:t>
        </w:r>
        <w:r>
          <w:fldChar w:fldCharType="end"/>
        </w:r>
      </w:hyperlink>
    </w:p>
    <w:p>
      <w:pPr>
        <w:pStyle w:val="TOC1"/>
        <w:tabs>
          <w:tab w:val="right" w:leader="dot" w:pos="8306"/>
        </w:tabs>
      </w:pPr>
      <w:hyperlink w:anchor="_Toc26954" w:history="1">
        <w:r>
          <w:rPr>
            <w:rFonts w:ascii="仿宋" w:eastAsia="仿宋" w:hAnsi="仿宋" w:cs="仿宋" w:hint="eastAsia"/>
            <w:lang w:eastAsia="zh-CN"/>
          </w:rPr>
          <w:t>十三、导航仪器及装置项目变更管理</w:t>
        </w:r>
        <w:r>
          <w:tab/>
        </w:r>
        <w:r>
          <w:fldChar w:fldCharType="begin"/>
        </w:r>
        <w:r>
          <w:instrText xml:space="preserve"> PAGEREF _Toc26954 \h </w:instrText>
        </w:r>
        <w:r>
          <w:fldChar w:fldCharType="separate"/>
        </w:r>
        <w:r>
          <w:t>47</w:t>
        </w:r>
        <w:r>
          <w:fldChar w:fldCharType="end"/>
        </w:r>
      </w:hyperlink>
    </w:p>
    <w:p>
      <w:pPr>
        <w:pStyle w:val="TOC2"/>
        <w:tabs>
          <w:tab w:val="right" w:leader="dot" w:pos="8306"/>
        </w:tabs>
      </w:pPr>
      <w:hyperlink w:anchor="_Toc26223" w:history="1">
        <w:r>
          <w:rPr>
            <w:rFonts w:ascii="仿宋" w:eastAsia="仿宋" w:hAnsi="仿宋" w:cs="仿宋" w:hint="eastAsia"/>
            <w:lang w:eastAsia="zh-CN"/>
          </w:rPr>
          <w:t>(一)、变更申请与评估</w:t>
        </w:r>
        <w:r>
          <w:tab/>
        </w:r>
        <w:r>
          <w:fldChar w:fldCharType="begin"/>
        </w:r>
        <w:r>
          <w:instrText xml:space="preserve"> PAGEREF _Toc26223 \h </w:instrText>
        </w:r>
        <w:r>
          <w:fldChar w:fldCharType="separate"/>
        </w:r>
        <w:r>
          <w:t>47</w:t>
        </w:r>
        <w:r>
          <w:fldChar w:fldCharType="end"/>
        </w:r>
      </w:hyperlink>
    </w:p>
    <w:p>
      <w:pPr>
        <w:pStyle w:val="TOC2"/>
        <w:tabs>
          <w:tab w:val="right" w:leader="dot" w:pos="8306"/>
        </w:tabs>
      </w:pPr>
      <w:hyperlink w:anchor="_Toc27477" w:history="1">
        <w:r>
          <w:rPr>
            <w:rFonts w:ascii="仿宋" w:eastAsia="仿宋" w:hAnsi="仿宋" w:cs="仿宋" w:hint="eastAsia"/>
            <w:lang w:eastAsia="zh-CN"/>
          </w:rPr>
          <w:t>(二)、变更实施与控制</w:t>
        </w:r>
        <w:r>
          <w:tab/>
        </w:r>
        <w:r>
          <w:fldChar w:fldCharType="begin"/>
        </w:r>
        <w:r>
          <w:instrText xml:space="preserve"> PAGEREF _Toc27477 \h </w:instrText>
        </w:r>
        <w:r>
          <w:fldChar w:fldCharType="separate"/>
        </w:r>
        <w:r>
          <w:t>48</w:t>
        </w:r>
        <w:r>
          <w:fldChar w:fldCharType="end"/>
        </w:r>
      </w:hyperlink>
    </w:p>
    <w:p>
      <w:pPr>
        <w:pStyle w:val="TOC1"/>
        <w:tabs>
          <w:tab w:val="right" w:leader="dot" w:pos="8306"/>
        </w:tabs>
      </w:pPr>
      <w:hyperlink w:anchor="_Toc14290" w:history="1">
        <w:r>
          <w:rPr>
            <w:rFonts w:ascii="仿宋" w:eastAsia="仿宋" w:hAnsi="仿宋" w:cs="仿宋" w:hint="eastAsia"/>
            <w:lang w:eastAsia="zh-CN"/>
          </w:rPr>
          <w:t>十四、导航仪器及装置项目实施时间节点</w:t>
        </w:r>
        <w:r>
          <w:tab/>
        </w:r>
        <w:r>
          <w:fldChar w:fldCharType="begin"/>
        </w:r>
        <w:r>
          <w:instrText xml:space="preserve"> PAGEREF _Toc14290 \h </w:instrText>
        </w:r>
        <w:r>
          <w:fldChar w:fldCharType="separate"/>
        </w:r>
        <w:r>
          <w:t>49</w:t>
        </w:r>
        <w:r>
          <w:fldChar w:fldCharType="end"/>
        </w:r>
      </w:hyperlink>
    </w:p>
    <w:p>
      <w:pPr>
        <w:pStyle w:val="TOC2"/>
        <w:tabs>
          <w:tab w:val="right" w:leader="dot" w:pos="8306"/>
        </w:tabs>
      </w:pPr>
      <w:hyperlink w:anchor="_Toc4163" w:history="1">
        <w:r>
          <w:rPr>
            <w:rFonts w:ascii="仿宋" w:eastAsia="仿宋" w:hAnsi="仿宋" w:cs="仿宋" w:hint="eastAsia"/>
            <w:lang w:eastAsia="zh-CN"/>
          </w:rPr>
          <w:t>(一)、导航仪器及装置项目启动阶段时间节点</w:t>
        </w:r>
        <w:r>
          <w:tab/>
        </w:r>
        <w:r>
          <w:fldChar w:fldCharType="begin"/>
        </w:r>
        <w:r>
          <w:instrText xml:space="preserve"> PAGEREF _Toc4163 \h </w:instrText>
        </w:r>
        <w:r>
          <w:fldChar w:fldCharType="separate"/>
        </w:r>
        <w:r>
          <w:t>49</w:t>
        </w:r>
        <w:r>
          <w:fldChar w:fldCharType="end"/>
        </w:r>
      </w:hyperlink>
    </w:p>
    <w:p>
      <w:pPr>
        <w:pStyle w:val="TOC2"/>
        <w:tabs>
          <w:tab w:val="right" w:leader="dot" w:pos="8306"/>
        </w:tabs>
      </w:pPr>
      <w:hyperlink w:anchor="_Toc7909" w:history="1">
        <w:r>
          <w:rPr>
            <w:rFonts w:ascii="仿宋" w:eastAsia="仿宋" w:hAnsi="仿宋" w:cs="仿宋" w:hint="eastAsia"/>
            <w:lang w:eastAsia="zh-CN"/>
          </w:rPr>
          <w:t>(二)、导航仪器及装置项目执行阶段时间节点</w:t>
        </w:r>
        <w:r>
          <w:tab/>
        </w:r>
        <w:r>
          <w:fldChar w:fldCharType="begin"/>
        </w:r>
        <w:r>
          <w:instrText xml:space="preserve"> PAGEREF _Toc7909 \h </w:instrText>
        </w:r>
        <w:r>
          <w:fldChar w:fldCharType="separate"/>
        </w:r>
        <w:r>
          <w:t>50</w:t>
        </w:r>
        <w:r>
          <w:fldChar w:fldCharType="end"/>
        </w:r>
      </w:hyperlink>
    </w:p>
    <w:p>
      <w:pPr>
        <w:pStyle w:val="TOC2"/>
        <w:tabs>
          <w:tab w:val="right" w:leader="dot" w:pos="8306"/>
        </w:tabs>
      </w:pPr>
      <w:hyperlink w:anchor="_Toc30220" w:history="1">
        <w:r>
          <w:rPr>
            <w:rFonts w:ascii="仿宋" w:eastAsia="仿宋" w:hAnsi="仿宋" w:cs="仿宋" w:hint="eastAsia"/>
            <w:lang w:eastAsia="zh-CN"/>
          </w:rPr>
          <w:t>(三)、导航仪器及装置项目完成阶段时间节点</w:t>
        </w:r>
        <w:r>
          <w:tab/>
        </w:r>
        <w:r>
          <w:fldChar w:fldCharType="begin"/>
        </w:r>
        <w:r>
          <w:instrText xml:space="preserve"> PAGEREF _Toc30220 \h </w:instrText>
        </w:r>
        <w:r>
          <w:fldChar w:fldCharType="separate"/>
        </w:r>
        <w:r>
          <w:t>51</w:t>
        </w:r>
        <w:r>
          <w:fldChar w:fldCharType="end"/>
        </w:r>
      </w:hyperlink>
    </w:p>
    <w:p>
      <w:pPr>
        <w:pStyle w:val="TOC1"/>
        <w:tabs>
          <w:tab w:val="right" w:leader="dot" w:pos="8306"/>
        </w:tabs>
      </w:pPr>
      <w:hyperlink w:anchor="_Toc18078" w:history="1">
        <w:r>
          <w:rPr>
            <w:rFonts w:ascii="仿宋" w:eastAsia="仿宋" w:hAnsi="仿宋" w:cs="仿宋" w:hint="eastAsia"/>
            <w:lang w:eastAsia="zh-CN"/>
          </w:rPr>
          <w:t>十五、利益相关者分析与沟通计划</w:t>
        </w:r>
        <w:r>
          <w:tab/>
        </w:r>
        <w:r>
          <w:fldChar w:fldCharType="begin"/>
        </w:r>
        <w:r>
          <w:instrText xml:space="preserve"> PAGEREF _Toc18078 \h </w:instrText>
        </w:r>
        <w:r>
          <w:fldChar w:fldCharType="separate"/>
        </w:r>
        <w:r>
          <w:t>52</w:t>
        </w:r>
        <w:r>
          <w:fldChar w:fldCharType="end"/>
        </w:r>
      </w:hyperlink>
    </w:p>
    <w:p>
      <w:pPr>
        <w:pStyle w:val="TOC2"/>
        <w:tabs>
          <w:tab w:val="right" w:leader="dot" w:pos="8306"/>
        </w:tabs>
      </w:pPr>
      <w:hyperlink w:anchor="_Toc30023" w:history="1">
        <w:r>
          <w:rPr>
            <w:rFonts w:ascii="仿宋" w:eastAsia="仿宋" w:hAnsi="仿宋" w:cs="仿宋" w:hint="eastAsia"/>
            <w:lang w:eastAsia="zh-CN"/>
          </w:rPr>
          <w:t>(一)、利益相关者分析</w:t>
        </w:r>
        <w:r>
          <w:tab/>
        </w:r>
        <w:r>
          <w:fldChar w:fldCharType="begin"/>
        </w:r>
        <w:r>
          <w:instrText xml:space="preserve"> PAGEREF _Toc30023 \h </w:instrText>
        </w:r>
        <w:r>
          <w:fldChar w:fldCharType="separate"/>
        </w:r>
        <w:r>
          <w:t>52</w:t>
        </w:r>
        <w:r>
          <w:fldChar w:fldCharType="end"/>
        </w:r>
      </w:hyperlink>
    </w:p>
    <w:p>
      <w:pPr>
        <w:pStyle w:val="TOC2"/>
        <w:tabs>
          <w:tab w:val="right" w:leader="dot" w:pos="8306"/>
        </w:tabs>
      </w:pPr>
      <w:hyperlink w:anchor="_Toc24801" w:history="1">
        <w:r>
          <w:rPr>
            <w:rFonts w:ascii="仿宋" w:eastAsia="仿宋" w:hAnsi="仿宋" w:cs="仿宋" w:hint="eastAsia"/>
            <w:lang w:eastAsia="zh-CN"/>
          </w:rPr>
          <w:t>(二)、沟通计划</w:t>
        </w:r>
        <w:r>
          <w:tab/>
        </w:r>
        <w:r>
          <w:fldChar w:fldCharType="begin"/>
        </w:r>
        <w:r>
          <w:instrText xml:space="preserve"> PAGEREF _Toc24801 \h </w:instrText>
        </w:r>
        <w:r>
          <w:fldChar w:fldCharType="separate"/>
        </w:r>
        <w:r>
          <w:t>53</w:t>
        </w:r>
        <w:r>
          <w:fldChar w:fldCharType="end"/>
        </w:r>
      </w:hyperlink>
    </w:p>
    <w:p>
      <w:pPr>
        <w:pStyle w:val="TOC1"/>
        <w:tabs>
          <w:tab w:val="right" w:leader="dot" w:pos="8306"/>
        </w:tabs>
      </w:pPr>
      <w:hyperlink w:anchor="_Toc27973" w:history="1">
        <w:r>
          <w:rPr>
            <w:rFonts w:ascii="仿宋" w:eastAsia="仿宋" w:hAnsi="仿宋" w:cs="仿宋" w:hint="eastAsia"/>
            <w:lang w:eastAsia="zh-CN"/>
          </w:rPr>
          <w:t>十六、导航仪器及装置项目实施保障措施</w:t>
        </w:r>
        <w:r>
          <w:tab/>
        </w:r>
        <w:r>
          <w:fldChar w:fldCharType="begin"/>
        </w:r>
        <w:r>
          <w:instrText xml:space="preserve"> PAGEREF _Toc27973 \h </w:instrText>
        </w:r>
        <w:r>
          <w:fldChar w:fldCharType="separate"/>
        </w:r>
        <w:r>
          <w:t>54</w:t>
        </w:r>
        <w:r>
          <w:fldChar w:fldCharType="end"/>
        </w:r>
      </w:hyperlink>
    </w:p>
    <w:p>
      <w:pPr>
        <w:pStyle w:val="TOC2"/>
        <w:tabs>
          <w:tab w:val="right" w:leader="dot" w:pos="8306"/>
        </w:tabs>
      </w:pPr>
      <w:hyperlink w:anchor="_Toc30898" w:history="1">
        <w:r>
          <w:rPr>
            <w:rFonts w:ascii="仿宋" w:eastAsia="仿宋" w:hAnsi="仿宋" w:cs="仿宋" w:hint="eastAsia"/>
            <w:lang w:eastAsia="zh-CN"/>
          </w:rPr>
          <w:t>(一)、导航仪器及装置项目实施保障机制</w:t>
        </w:r>
        <w:r>
          <w:tab/>
        </w:r>
        <w:r>
          <w:fldChar w:fldCharType="begin"/>
        </w:r>
        <w:r>
          <w:instrText xml:space="preserve"> PAGEREF _Toc30898 \h </w:instrText>
        </w:r>
        <w:r>
          <w:fldChar w:fldCharType="separate"/>
        </w:r>
        <w:r>
          <w:t>54</w:t>
        </w:r>
        <w:r>
          <w:fldChar w:fldCharType="end"/>
        </w:r>
      </w:hyperlink>
    </w:p>
    <w:p>
      <w:pPr>
        <w:pStyle w:val="TOC2"/>
        <w:tabs>
          <w:tab w:val="right" w:leader="dot" w:pos="8306"/>
        </w:tabs>
      </w:pPr>
      <w:hyperlink w:anchor="_Toc10765" w:history="1">
        <w:r>
          <w:rPr>
            <w:rFonts w:ascii="仿宋" w:eastAsia="仿宋" w:hAnsi="仿宋" w:cs="仿宋" w:hint="eastAsia"/>
            <w:lang w:eastAsia="zh-CN"/>
          </w:rPr>
          <w:t>(二)、导航仪器及装置项目法律合规要求</w:t>
        </w:r>
        <w:r>
          <w:tab/>
        </w:r>
        <w:r>
          <w:fldChar w:fldCharType="begin"/>
        </w:r>
        <w:r>
          <w:instrText xml:space="preserve"> PAGEREF _Toc10765 \h </w:instrText>
        </w:r>
        <w:r>
          <w:fldChar w:fldCharType="separate"/>
        </w:r>
        <w:r>
          <w:t>58</w:t>
        </w:r>
        <w:r>
          <w:fldChar w:fldCharType="end"/>
        </w:r>
      </w:hyperlink>
    </w:p>
    <w:p>
      <w:pPr>
        <w:pStyle w:val="TOC2"/>
        <w:tabs>
          <w:tab w:val="right" w:leader="dot" w:pos="8306"/>
        </w:tabs>
      </w:pPr>
      <w:hyperlink w:anchor="_Toc10954" w:history="1">
        <w:r>
          <w:rPr>
            <w:rFonts w:ascii="仿宋" w:eastAsia="仿宋" w:hAnsi="仿宋" w:cs="仿宋" w:hint="eastAsia"/>
            <w:lang w:eastAsia="zh-CN"/>
          </w:rPr>
          <w:t>(三)、导航仪器及装置项目合同管理与法律事务</w:t>
        </w:r>
        <w:r>
          <w:tab/>
        </w:r>
        <w:r>
          <w:fldChar w:fldCharType="begin"/>
        </w:r>
        <w:r>
          <w:instrText xml:space="preserve"> PAGEREF _Toc10954 \h </w:instrText>
        </w:r>
        <w:r>
          <w:fldChar w:fldCharType="separate"/>
        </w:r>
        <w:r>
          <w:t>63</w:t>
        </w:r>
        <w:r>
          <w:fldChar w:fldCharType="end"/>
        </w:r>
      </w:hyperlink>
    </w:p>
    <w:p>
      <w:pPr>
        <w:pStyle w:val="TOC2"/>
        <w:tabs>
          <w:tab w:val="right" w:leader="dot" w:pos="8306"/>
        </w:tabs>
      </w:pPr>
      <w:hyperlink w:anchor="_Toc31509" w:history="1">
        <w:r>
          <w:rPr>
            <w:rFonts w:ascii="仿宋" w:eastAsia="仿宋" w:hAnsi="仿宋" w:cs="仿宋" w:hint="eastAsia"/>
            <w:lang w:eastAsia="zh-CN"/>
          </w:rPr>
          <w:t>(四)、导航仪器及装置项目知识产权保护策略</w:t>
        </w:r>
        <w:r>
          <w:tab/>
        </w:r>
        <w:r>
          <w:fldChar w:fldCharType="begin"/>
        </w:r>
        <w:r>
          <w:instrText xml:space="preserve"> PAGEREF _Toc31509 \h </w:instrText>
        </w:r>
        <w:r>
          <w:fldChar w:fldCharType="separate"/>
        </w:r>
        <w:r>
          <w:t>69</w:t>
        </w:r>
        <w:r>
          <w:fldChar w:fldCharType="end"/>
        </w:r>
      </w:hyperlink>
    </w:p>
    <w:p>
      <w:pPr>
        <w:pStyle w:val="TOC1"/>
        <w:tabs>
          <w:tab w:val="right" w:leader="dot" w:pos="8306"/>
        </w:tabs>
      </w:pPr>
      <w:hyperlink w:anchor="_Toc8159" w:history="1">
        <w:r>
          <w:rPr>
            <w:rFonts w:ascii="仿宋" w:eastAsia="仿宋" w:hAnsi="仿宋" w:cs="仿宋" w:hint="eastAsia"/>
            <w:lang w:eastAsia="zh-CN"/>
          </w:rPr>
          <w:t>十七、风险识别与分类</w:t>
        </w:r>
        <w:r>
          <w:tab/>
        </w:r>
        <w:r>
          <w:fldChar w:fldCharType="begin"/>
        </w:r>
        <w:r>
          <w:instrText xml:space="preserve"> PAGEREF _Toc8159 \h </w:instrText>
        </w:r>
        <w:r>
          <w:fldChar w:fldCharType="separate"/>
        </w:r>
        <w:r>
          <w:t>72</w:t>
        </w:r>
        <w:r>
          <w:fldChar w:fldCharType="end"/>
        </w:r>
      </w:hyperlink>
    </w:p>
    <w:p>
      <w:pPr>
        <w:pStyle w:val="TOC2"/>
        <w:tabs>
          <w:tab w:val="right" w:leader="dot" w:pos="8306"/>
        </w:tabs>
      </w:pPr>
      <w:hyperlink w:anchor="_Toc2289" w:history="1">
        <w:r>
          <w:rPr>
            <w:rFonts w:ascii="仿宋" w:eastAsia="仿宋" w:hAnsi="仿宋" w:cs="仿宋" w:hint="eastAsia"/>
            <w:lang w:eastAsia="zh-CN"/>
          </w:rPr>
          <w:t>(一)、风险识别</w:t>
        </w:r>
        <w:r>
          <w:tab/>
        </w:r>
        <w:r>
          <w:fldChar w:fldCharType="begin"/>
        </w:r>
        <w:r>
          <w:instrText xml:space="preserve"> PAGEREF _Toc2289 \h </w:instrText>
        </w:r>
        <w:r>
          <w:fldChar w:fldCharType="separate"/>
        </w:r>
        <w:r>
          <w:t>72</w:t>
        </w:r>
        <w:r>
          <w:fldChar w:fldCharType="end"/>
        </w:r>
      </w:hyperlink>
    </w:p>
    <w:p>
      <w:pPr>
        <w:pStyle w:val="TOC2"/>
        <w:tabs>
          <w:tab w:val="right" w:leader="dot" w:pos="8306"/>
        </w:tabs>
      </w:pPr>
      <w:hyperlink w:anchor="_Toc15905" w:history="1">
        <w:r>
          <w:rPr>
            <w:rFonts w:ascii="仿宋" w:eastAsia="仿宋" w:hAnsi="仿宋" w:cs="仿宋" w:hint="eastAsia"/>
            <w:lang w:eastAsia="zh-CN"/>
          </w:rPr>
          <w:t>(二)、风险分类</w:t>
        </w:r>
        <w:r>
          <w:tab/>
        </w:r>
        <w:r>
          <w:fldChar w:fldCharType="begin"/>
        </w:r>
        <w:r>
          <w:instrText xml:space="preserve"> PAGEREF _Toc15905 \h </w:instrText>
        </w:r>
        <w:r>
          <w:fldChar w:fldCharType="separate"/>
        </w:r>
        <w:r>
          <w:t>73</w:t>
        </w:r>
        <w:r>
          <w:fldChar w:fldCharType="end"/>
        </w:r>
      </w:hyperlink>
    </w:p>
    <w:p>
      <w:pPr>
        <w:pStyle w:val="TOC1"/>
        <w:tabs>
          <w:tab w:val="right" w:leader="dot" w:pos="8306"/>
        </w:tabs>
      </w:pPr>
      <w:hyperlink w:anchor="_Toc10574" w:history="1">
        <w:r>
          <w:rPr>
            <w:rFonts w:ascii="仿宋" w:eastAsia="仿宋" w:hAnsi="仿宋" w:cs="仿宋" w:hint="eastAsia"/>
            <w:lang w:eastAsia="zh-CN"/>
          </w:rPr>
          <w:t>十八、质量管理体系</w:t>
        </w:r>
        <w:r>
          <w:tab/>
        </w:r>
        <w:r>
          <w:fldChar w:fldCharType="begin"/>
        </w:r>
        <w:r>
          <w:instrText xml:space="preserve"> PAGEREF _Toc10574 \h </w:instrText>
        </w:r>
        <w:r>
          <w:fldChar w:fldCharType="separate"/>
        </w:r>
        <w:r>
          <w:t>75</w:t>
        </w:r>
        <w:r>
          <w:fldChar w:fldCharType="end"/>
        </w:r>
      </w:hyperlink>
    </w:p>
    <w:p>
      <w:pPr>
        <w:pStyle w:val="TOC2"/>
        <w:tabs>
          <w:tab w:val="right" w:leader="dot" w:pos="8306"/>
        </w:tabs>
      </w:pPr>
      <w:hyperlink w:anchor="_Toc29631" w:history="1">
        <w:r>
          <w:rPr>
            <w:rFonts w:ascii="仿宋" w:eastAsia="仿宋" w:hAnsi="仿宋" w:cs="仿宋" w:hint="eastAsia"/>
            <w:lang w:eastAsia="zh-CN"/>
          </w:rPr>
          <w:t>(一)、质量目标与方针</w:t>
        </w:r>
        <w:r>
          <w:tab/>
        </w:r>
        <w:r>
          <w:fldChar w:fldCharType="begin"/>
        </w:r>
        <w:r>
          <w:instrText xml:space="preserve"> PAGEREF _Toc29631 \h </w:instrText>
        </w:r>
        <w:r>
          <w:fldChar w:fldCharType="separate"/>
        </w:r>
        <w:r>
          <w:t>75</w:t>
        </w:r>
        <w:r>
          <w:fldChar w:fldCharType="end"/>
        </w:r>
      </w:hyperlink>
    </w:p>
    <w:p>
      <w:pPr>
        <w:pStyle w:val="TOC2"/>
        <w:tabs>
          <w:tab w:val="right" w:leader="dot" w:pos="8306"/>
        </w:tabs>
      </w:pPr>
      <w:hyperlink w:anchor="_Toc11251" w:history="1">
        <w:r>
          <w:rPr>
            <w:rFonts w:ascii="仿宋" w:eastAsia="仿宋" w:hAnsi="仿宋" w:cs="仿宋" w:hint="eastAsia"/>
            <w:lang w:eastAsia="zh-CN"/>
          </w:rPr>
          <w:t>(二)、质量管理责任</w:t>
        </w:r>
        <w:r>
          <w:tab/>
        </w:r>
        <w:r>
          <w:fldChar w:fldCharType="begin"/>
        </w:r>
        <w:r>
          <w:instrText xml:space="preserve"> PAGEREF _Toc11251 \h </w:instrText>
        </w:r>
        <w:r>
          <w:fldChar w:fldCharType="separate"/>
        </w:r>
        <w:r>
          <w:t>76</w:t>
        </w:r>
        <w:r>
          <w:fldChar w:fldCharType="end"/>
        </w:r>
      </w:hyperlink>
    </w:p>
    <w:p>
      <w:pPr>
        <w:pStyle w:val="TOC2"/>
        <w:tabs>
          <w:tab w:val="right" w:leader="dot" w:pos="8306"/>
        </w:tabs>
      </w:pPr>
      <w:hyperlink w:anchor="_Toc19055" w:history="1">
        <w:r>
          <w:rPr>
            <w:rFonts w:ascii="仿宋" w:eastAsia="仿宋" w:hAnsi="仿宋" w:cs="仿宋" w:hint="eastAsia"/>
            <w:lang w:eastAsia="zh-CN"/>
          </w:rPr>
          <w:t>(三)、质量管理体系文件</w:t>
        </w:r>
        <w:r>
          <w:tab/>
        </w:r>
        <w:r>
          <w:fldChar w:fldCharType="begin"/>
        </w:r>
        <w:r>
          <w:instrText xml:space="preserve"> PAGEREF _Toc19055 \h </w:instrText>
        </w:r>
        <w:r>
          <w:fldChar w:fldCharType="separate"/>
        </w:r>
        <w:r>
          <w:t>77</w:t>
        </w:r>
        <w:r>
          <w:fldChar w:fldCharType="end"/>
        </w:r>
      </w:hyperlink>
    </w:p>
    <w:p>
      <w:pPr>
        <w:pStyle w:val="TOC2"/>
        <w:tabs>
          <w:tab w:val="right" w:leader="dot" w:pos="8306"/>
        </w:tabs>
      </w:pPr>
      <w:hyperlink w:anchor="_Toc12450" w:history="1">
        <w:r>
          <w:rPr>
            <w:rFonts w:ascii="仿宋" w:eastAsia="仿宋" w:hAnsi="仿宋" w:cs="仿宋" w:hint="eastAsia"/>
            <w:lang w:eastAsia="zh-CN"/>
          </w:rPr>
          <w:t>(四)、质量培训与教育</w:t>
        </w:r>
        <w:r>
          <w:tab/>
        </w:r>
        <w:r>
          <w:fldChar w:fldCharType="begin"/>
        </w:r>
        <w:r>
          <w:instrText xml:space="preserve"> PAGEREF _Toc12450 \h </w:instrText>
        </w:r>
        <w:r>
          <w:fldChar w:fldCharType="separate"/>
        </w:r>
        <w:r>
          <w:t>79</w:t>
        </w:r>
        <w:r>
          <w:fldChar w:fldCharType="end"/>
        </w:r>
      </w:hyperlink>
    </w:p>
    <w:p>
      <w:pPr>
        <w:pStyle w:val="TOC2"/>
        <w:tabs>
          <w:tab w:val="right" w:leader="dot" w:pos="8306"/>
        </w:tabs>
      </w:pPr>
      <w:hyperlink w:anchor="_Toc13384" w:history="1">
        <w:r>
          <w:rPr>
            <w:rFonts w:ascii="仿宋" w:eastAsia="仿宋" w:hAnsi="仿宋" w:cs="仿宋" w:hint="eastAsia"/>
            <w:lang w:eastAsia="zh-CN"/>
          </w:rPr>
          <w:t>(五)、质量审核与评价</w:t>
        </w:r>
        <w:r>
          <w:tab/>
        </w:r>
        <w:r>
          <w:fldChar w:fldCharType="begin"/>
        </w:r>
        <w:r>
          <w:instrText xml:space="preserve"> PAGEREF _Toc13384 \h </w:instrText>
        </w:r>
        <w:r>
          <w:fldChar w:fldCharType="separate"/>
        </w:r>
        <w:r>
          <w:t>81</w:t>
        </w:r>
        <w:r>
          <w:fldChar w:fldCharType="end"/>
        </w:r>
      </w:hyperlink>
    </w:p>
    <w:p>
      <w:pPr>
        <w:pStyle w:val="TOC2"/>
        <w:tabs>
          <w:tab w:val="right" w:leader="dot" w:pos="8306"/>
        </w:tabs>
      </w:pPr>
      <w:hyperlink w:anchor="_Toc21763" w:history="1">
        <w:r>
          <w:rPr>
            <w:rFonts w:ascii="仿宋" w:eastAsia="仿宋" w:hAnsi="仿宋" w:cs="仿宋" w:hint="eastAsia"/>
            <w:lang w:eastAsia="zh-CN"/>
          </w:rPr>
          <w:t>(六)、不符合与纠正措施</w:t>
        </w:r>
        <w:r>
          <w:tab/>
        </w:r>
        <w:r>
          <w:fldChar w:fldCharType="begin"/>
        </w:r>
        <w:r>
          <w:instrText xml:space="preserve"> PAGEREF _Toc21763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089"/>
      <w:r>
        <w:rPr>
          <w:rFonts w:ascii="仿宋" w:eastAsia="仿宋" w:hAnsi="仿宋" w:cs="仿宋" w:hint="eastAsia"/>
          <w:sz w:val="28"/>
          <w:lang w:eastAsia="zh-CN"/>
        </w:rPr>
        <w:t>一、导航仪器及装置项目土建工程</w:t>
      </w:r>
      <w:bookmarkEnd w:id="2"/>
    </w:p>
    <w:p>
      <w:pPr>
        <w:pStyle w:val="Heading2"/>
        <w:rPr>
          <w:rFonts w:ascii="仿宋" w:eastAsia="仿宋" w:hAnsi="仿宋" w:cs="仿宋" w:hint="eastAsia"/>
          <w:lang w:eastAsia="zh-CN"/>
        </w:rPr>
      </w:pPr>
      <w:bookmarkStart w:id="3" w:name="_Toc397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在导航仪器及装置项目的建筑工程设计中，我们将秉承一系列重要的设计原则，以确保导航仪器及装置项目建筑在功能、美观、可持续性等方面达到最佳效果。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首要原则是确保建筑的功能性得到最大化的发挥。我们将充分理解导航仪器及装置项目的实际需求，合理布局各个功能区域，保证建筑在满足业务需求的同时，提供高效的工作环境。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在建筑设计中，我们将综合考虑建设和运营成本。通过精细的经济效益分析，确保设计方案在高效利用资源的同时，对导航仪器及装置项目的长期盈利能力有积极的贡献。</w:t>
      </w:r>
    </w:p>
    <w:p>
      <w:pPr>
        <w:pStyle w:val="Heading2"/>
        <w:ind w:firstLine="560" w:firstLineChars="200"/>
        <w:rPr>
          <w:rFonts w:ascii="仿宋" w:eastAsia="仿宋" w:hAnsi="仿宋" w:cs="仿宋" w:hint="eastAsia"/>
          <w:sz w:val="28"/>
          <w:lang w:eastAsia="zh-CN"/>
        </w:rPr>
      </w:pPr>
      <w:bookmarkStart w:id="4" w:name="_Toc1059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器及装置项目的土建工程设计中，我们将精准设定设计年限，结合导航仪器及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导航仪器及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10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导航仪器及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导航仪器及装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导航仪器及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290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本期工程导航仪器及装置项目预计总建筑面积XXX平方米，其中：计容建筑面积XXX平方米，计划建筑工程投资XX万元，占导航仪器及装置项目总投资的XX%。</w:t>
      </w:r>
    </w:p>
    <w:p>
      <w:pPr>
        <w:pStyle w:val="Heading1"/>
        <w:ind w:firstLine="560" w:firstLineChars="200"/>
        <w:rPr>
          <w:rFonts w:ascii="仿宋" w:eastAsia="仿宋" w:hAnsi="仿宋" w:cs="仿宋" w:hint="eastAsia"/>
          <w:sz w:val="28"/>
          <w:lang w:eastAsia="zh-CN"/>
        </w:rPr>
      </w:pPr>
      <w:bookmarkStart w:id="7" w:name="_Toc26776"/>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9808"/>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的技术管理特点体现在其创新导向。通过引入最先进的技术趋势和解决方案，导航仪器及装置项目致力于提升科技含量、提高质量和效率水平。这意味着我们将采用最新的工具和方法，确保导航仪器及装置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导航仪器及装置项目技术管理的显著特征。通过整合不同领域的技术资源，我们实现了跨学科的协同工作。这有助于优化技术架构，提高整体效能。此外，整合性策略还促进了不同技术团队之间的紧密沟通和高效合作，确保导航仪器及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导航仪器及装置项目所采用的技术。通过不断优化技术方案，导航仪器及装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导航仪器及装置项目团队将在导航仪器及装置项目初期识别可能的技术风险，并采取相应的预防和应对措施。通过建立健全的风险评估机制，导航仪器及装置项目能够在实施过程中及时发现并解决潜在的技术问题，保障导航仪器及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导航仪器及装置项目中，技术将成为导航仪器及装置项目成功的有力支持。这一深度剖析揭示了技术管理在导航仪器及装置项目实施中的关键作用，为导航仪器及装置项目的技术基础奠定了坚实的基础。</w:t>
      </w:r>
    </w:p>
    <w:p>
      <w:pPr>
        <w:pStyle w:val="Heading2"/>
        <w:ind w:firstLine="560" w:firstLineChars="200"/>
        <w:rPr>
          <w:rFonts w:ascii="仿宋" w:eastAsia="仿宋" w:hAnsi="仿宋" w:cs="仿宋" w:hint="eastAsia"/>
          <w:sz w:val="28"/>
          <w:lang w:eastAsia="zh-CN"/>
        </w:rPr>
      </w:pPr>
      <w:bookmarkStart w:id="9" w:name="_Toc5266"/>
      <w:r>
        <w:rPr>
          <w:rFonts w:ascii="仿宋" w:eastAsia="仿宋" w:hAnsi="仿宋" w:cs="仿宋" w:hint="eastAsia"/>
          <w:sz w:val="28"/>
          <w:lang w:eastAsia="zh-CN"/>
        </w:rPr>
        <w:t>(二)、导航仪器及装置项目工艺技术设计方案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导航仪器及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导航仪器及装置项目将严格按照相关行业规范要求进行组织。通过有效控制产品质量，导航仪器及装置项目将致力于为顾客提供优质的导航仪器及装置项目产品和良好的服务。这体现了导航仪器及装置项目对于生产活动合规性和质量标准的高度重视，为导航仪器及装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导航仪器及装置项目注重生态效益和清洁生产原则。导航仪器及装置项目建设将紧密结合地方特色经济发展，与社会经济发展规划和区域环境保护规划方案相协调一致。通过与当地区域自然生态系统的结合，导航仪器及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导航仪器及装置项目产品具有多样化的客户需求和个性化的特点。因此，导航仪器及装置项目产品规格品种多样，且单批生产数量较小。为满足这一特点，导航仪器及装置项目承办单位将建设先进的柔性制造生产线。通过广泛应用柔性制造技术，导航仪器及装置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导航仪器及装置项目采用的技术具有较高的技术含量和自动化水平，处于国内先进水平。这一技术选用不仅体现了对生产效率、质量和环境友好性的高标准要求，同时为导航仪器及装置项目的可持续发展奠定了坚实的基础。</w:t>
      </w:r>
    </w:p>
    <w:p>
      <w:pPr>
        <w:pStyle w:val="Heading2"/>
        <w:ind w:firstLine="560" w:firstLineChars="200"/>
        <w:rPr>
          <w:rFonts w:ascii="仿宋" w:eastAsia="仿宋" w:hAnsi="仿宋" w:cs="仿宋" w:hint="eastAsia"/>
          <w:sz w:val="28"/>
          <w:lang w:eastAsia="zh-CN"/>
        </w:rPr>
      </w:pPr>
      <w:bookmarkStart w:id="10" w:name="_Toc31754"/>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为确保导航仪器及装置项目的高效生产和技术实施，我们制定了一套精心设计的设备选型方案，以满足导航仪器及装置项目生产、质量和环保的要求。该方案的主要特点如下：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导航仪器及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针对导航仪器及装置项目产品的多样性和小批量生产的特点，我们将建设柔性制造生产线。通过在设备选型中考虑柔性制造技术，可以灵活应对不同产品规格和生产需求，实现生产线的高度灵活性和适应性。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30058"/>
      <w:r>
        <w:rPr>
          <w:rFonts w:ascii="仿宋" w:eastAsia="仿宋" w:hAnsi="仿宋" w:cs="仿宋" w:hint="eastAsia"/>
          <w:sz w:val="28"/>
          <w:lang w:eastAsia="zh-CN"/>
        </w:rPr>
        <w:t>三、导航仪器及装置项目可持续发展</w:t>
      </w:r>
      <w:bookmarkEnd w:id="11"/>
    </w:p>
    <w:p>
      <w:pPr>
        <w:pStyle w:val="Heading2"/>
        <w:rPr>
          <w:rFonts w:ascii="仿宋" w:eastAsia="仿宋" w:hAnsi="仿宋" w:cs="仿宋" w:hint="eastAsia"/>
          <w:lang w:eastAsia="zh-CN"/>
        </w:rPr>
      </w:pPr>
      <w:bookmarkStart w:id="12" w:name="_Toc1311"/>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器及装置项目中，导航仪器及装置项目团队着眼于未来，明确了可持续发展的战略方向。制定的具体可持续发展目标包括降低资源使用、采用环保技术、最大化社会效益等。这一步骤不仅有助于导航仪器及装置项目在环保和社会责任方面达到最高标准，也为未来提供了明确的指引，确保导航仪器及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可持续实践的融入导航仪器及装置项目管理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导航仪器及装置项目管理周期。从导航仪器及装置项目规划开始，导航仪器及装置项目团队就考虑了环境和社会的因素。在执行阶段，导航仪器及装置项目团队积极推动绿色技术的应用，优化资源利用。此外，关注员工的社会责任，通过培训和沟通活动提高员工对可持续发展的认知，使他们能够在日常工作中践行可持续实践。这些举措不仅为导航仪器及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4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扎根于导航仪器及装置项目的可持续发展理念，我们深信环保与社会责任是导航仪器及装置项目成功的关键支柱。在导航仪器及装置项目的每一步，我们都致力于通过创新和实践，履行对环境和社会的坚定责任。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团队通过引入先进的环保技术、建立高效的废物处理系统以及推动能源节约措施，积极履行环保责任。定期的环保监测和评估确保导航仪器及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导航仪器及装置项目不仅致力于自身可持续发展，还注重对社会的回馈。通过支持社区导航仪器及装置项目、参与慈善事业、提供培训机会等方式，导航仪器及装置项目积极履行社会责任。与当地社区建立积极互动，关注员工的工作与生活平衡，以及员工的身心健康，是导航仪器及装置项目在社会责任层面的关键举措。这样的实践不仅增强了导航仪器及装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9016"/>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663"/>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导航仪器及装置项目的主要产品是XXXX，预计年产值为XXX万元。这一产品在市场中占据着重要的地位，其广泛的应用范围使得该导航仪器及装置项目的市场前景非常广阔。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导航仪器及装置项目的xxx产品作为重要的原材料之一，将在多个领域发挥关键作用。其在建筑、交通、能源等方面的广泛应用将为整个产业链提供强大的支持，形成产业协同效应。导航仪器及装置项目的年产值XXX万XXX万XXX万万元不仅反映了其在市场上的巨大潜力，更预示着它对国民经济的积极贡献。这种关联度高、涉及面广的产业关系，使得该导航仪器及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7717"/>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总征地面积为XXXX平方米，相当于约XX.XX亩，其中净用地面积为XXXX平方米，红线范围内相当于约XX.XX亩。这一用地规模充分考虑了导航仪器及装置项目的建设需求，保障了导航仪器及装置项目在合适的空间内得以充分发展。导航仪器及装置项目规划的总建筑面积为XXXX平方米，其中主体工程建设占XXXX平方米，计容建筑面积达XXXX平方米。预计建筑工程的投资将达到XXXX万元，为导航仪器及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计划购置的设备共计XXXX台（套），设备购置费用为XXXX万元。这一设备购置计划充分考虑到导航仪器及装置项目的生产需求和技术要求，确保了导航仪器及装置项目在生产运营中具备先进的技术装备和高效的生产能力。设备的合理配置将为导航仪器及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导航仪器及装置项目计划总投资为XXXX万元，预计年实现营业收入为XXXX万元。这一产能规模的设定旨在确保导航仪器及装置项目能够在投资与回报之间取得平衡，实现长期可持续的发展。导航仪器及装置项目的总投资充分考虑到各个方面的需求，包括用地建设、设备购置等多个环节，以确保导航仪器及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9525"/>
      <w:r>
        <w:rPr>
          <w:rFonts w:ascii="仿宋" w:eastAsia="仿宋" w:hAnsi="仿宋" w:cs="仿宋" w:hint="eastAsia"/>
          <w:sz w:val="28"/>
          <w:lang w:eastAsia="zh-CN"/>
        </w:rPr>
        <w:t>五、导航仪器及装置项目绩效评估</w:t>
      </w:r>
      <w:bookmarkEnd w:id="17"/>
    </w:p>
    <w:p>
      <w:pPr>
        <w:pStyle w:val="Heading2"/>
        <w:rPr>
          <w:rFonts w:ascii="仿宋" w:eastAsia="仿宋" w:hAnsi="仿宋" w:cs="仿宋" w:hint="eastAsia"/>
          <w:lang w:eastAsia="zh-CN"/>
        </w:rPr>
      </w:pPr>
      <w:bookmarkStart w:id="18" w:name="_Toc31500"/>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器及装置项目中，我们设计了一套全面的绩效评估指标，以确保导航仪器及装置项目的可控和成功交付。这些指标跨足导航仪器及装置项目目标、成本、进度和质量等多个维度，为我们提供了全面洞察导航仪器及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目标达成率是我们关注的首要指标。我们设定了明确的目标，并通过定期监测和评估，迅速发现并应对潜在的目标偏差。这为导航仪器及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成本绩效是另一个核心关注点。通过实际成本与预算成本的对比分析，我们深入了解成本差异的原因，及时调整资源分配，保持导航仪器及装置项目在经济效益方面的合理水平。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进度作为关键的绩效指标之一，得到了精心的关注。我们制定了详细的导航仪器及装置项目进度计划，并设立了进度符合度指标，确保实际进度与计划进度保持一致。这使我们能够快速发现和解决潜在的进度问题，保持导航仪器及装置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导航仪器及装置项目绩效的不可或缺的一环。我们引入了一系列的质量标准和客户满意度指标，以确保导航仪器及装置项目交付的成果在质量上达到或超越预期水平。通过持续监测这些指标，我们努力提升导航仪器及装置项目整体质量水平，为导航仪器及装置项目的成功交付提供有力保障。通过这些科学且全面的绩效评估，我们能够更好地引导导航仪器及装置项目的持续改进，确保导航仪器及装置项目目标的顺利达成。</w:t>
      </w:r>
    </w:p>
    <w:p>
      <w:pPr>
        <w:pStyle w:val="Heading2"/>
        <w:ind w:firstLine="560" w:firstLineChars="200"/>
        <w:rPr>
          <w:rFonts w:ascii="仿宋" w:eastAsia="仿宋" w:hAnsi="仿宋" w:cs="仿宋" w:hint="eastAsia"/>
          <w:sz w:val="28"/>
          <w:lang w:eastAsia="zh-CN"/>
        </w:rPr>
      </w:pPr>
      <w:bookmarkStart w:id="19" w:name="_Toc31491"/>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绩效评估是导航仪器及装置项目中的关键环节，为确保导航仪器及装置项目达到预期目标，我们采用了多层次、多维度的绩效评估方法。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导航仪器及装置项目的战略目标对齐，确保每个决策和行动都与导航仪器及装置项目整体目标保持一致。团队会定期召开战略对齐会议，审视当前工作与导航仪器及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导航仪器及装置项目进度、质量、成本和风险等方面。这些指标通过数据收集和分析，为导航仪器及装置项目管理团队提供了客观的评估依据。例如，我们通过导航仪器及装置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导航仪器及装置项目内部，还考虑了导航仪器及装置项目对外部环境的影响。我们定期进行干系人满意度调查，以了解各利益相关方对导航仪器及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这种多层次、多角度的绩效评估方法，使得我们能够全面了解导航仪器及装置项目的运行状态，及时做出调整，确保导航仪器及装置项目在不断变化的环境中保持稳健前行。</w:t>
      </w:r>
    </w:p>
    <w:p>
      <w:pPr>
        <w:pStyle w:val="Heading2"/>
        <w:ind w:firstLine="560" w:firstLineChars="200"/>
        <w:rPr>
          <w:rFonts w:ascii="仿宋" w:eastAsia="仿宋" w:hAnsi="仿宋" w:cs="仿宋" w:hint="eastAsia"/>
          <w:sz w:val="28"/>
          <w:lang w:eastAsia="zh-CN"/>
        </w:rPr>
      </w:pPr>
      <w:bookmarkStart w:id="20" w:name="_Toc28408"/>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为了确保导航仪器及装置项目的有效管理和不断优化，我们采用了精心设计的绩效评估周期。这个周期旨在实现灵活、实时和全面的评估，以适应导航仪器及装置项目执行中的各种挑战。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导航仪器及装置项目的不同需求，分为短期、中期和长期。短期评估关注每个迭代或工作周期，以及时发现和解决当前任务中的问题。中期评估涵盖几个迭代，深入了解整体导航仪器及装置项目的趋势和性能。长期评估则着眼于整个导航仪器及装置项目阶段，确保导航仪器及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导航仪器及装置项目管理工具和协作平台，团队成员能够随时更新和分享导航仪器及装置项目数据。这种实时性的反馈机制使我们能够及时察觉潜在问题，快速调整，保持导航仪器及装置项目的稳健运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https://d.book118.com/737141141055006030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DC19A9"/>
    <w:rsid w:val="26DC19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141141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2024-01-09T06:13:00Z</dcterms:created>
  <dcterms:modified xsi:type="dcterms:W3CDTF">2024-01-09T06:13:45Z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1DC0AF05F3C743DEAEE9A25C52CE1867_11</vt:lpwstr>
  </property>
  <property fmtid="{D5CDD505-2E9C-101B-9397-08002B2CF9AE}" pid="3" name="KSOProductBuildVer">
    <vt:lpwstr>2052-12.1.0.16120</vt:lpwstr>
  </property>
</Properties>
</file>