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传动轴项目建设总纲及方案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09" w:history="1">
        <w:r>
          <w:rPr>
            <w:rFonts w:ascii="仿宋" w:eastAsia="仿宋" w:hAnsi="仿宋" w:cs="仿宋" w:hint="eastAsia"/>
            <w:lang w:eastAsia="zh-CN"/>
          </w:rPr>
          <w:t>前言</w:t>
        </w:r>
        <w:r>
          <w:tab/>
        </w:r>
        <w:r>
          <w:fldChar w:fldCharType="begin"/>
        </w:r>
        <w:r>
          <w:instrText xml:space="preserve"> PAGEREF _Toc14509 \h </w:instrText>
        </w:r>
        <w:r>
          <w:fldChar w:fldCharType="separate"/>
        </w:r>
        <w:r>
          <w:t>3</w:t>
        </w:r>
        <w:r>
          <w:fldChar w:fldCharType="end"/>
        </w:r>
      </w:hyperlink>
    </w:p>
    <w:p>
      <w:pPr>
        <w:pStyle w:val="TOC1"/>
        <w:tabs>
          <w:tab w:val="right" w:leader="dot" w:pos="8306"/>
        </w:tabs>
      </w:pPr>
      <w:hyperlink w:anchor="_Toc16931" w:history="1">
        <w:r>
          <w:rPr>
            <w:rFonts w:ascii="仿宋" w:eastAsia="仿宋" w:hAnsi="仿宋" w:cs="仿宋" w:hint="eastAsia"/>
            <w:lang w:eastAsia="zh-CN"/>
          </w:rPr>
          <w:t>一、环境和生态影响分析</w:t>
        </w:r>
        <w:r>
          <w:tab/>
        </w:r>
        <w:r>
          <w:fldChar w:fldCharType="begin"/>
        </w:r>
        <w:r>
          <w:instrText xml:space="preserve"> PAGEREF _Toc16931 \h </w:instrText>
        </w:r>
        <w:r>
          <w:fldChar w:fldCharType="separate"/>
        </w:r>
        <w:r>
          <w:t>3</w:t>
        </w:r>
        <w:r>
          <w:fldChar w:fldCharType="end"/>
        </w:r>
      </w:hyperlink>
    </w:p>
    <w:p>
      <w:pPr>
        <w:pStyle w:val="TOC2"/>
        <w:tabs>
          <w:tab w:val="right" w:leader="dot" w:pos="8306"/>
        </w:tabs>
      </w:pPr>
      <w:hyperlink w:anchor="_Toc22643" w:history="1">
        <w:r>
          <w:rPr>
            <w:rFonts w:ascii="仿宋" w:eastAsia="仿宋" w:hAnsi="仿宋" w:cs="仿宋" w:hint="eastAsia"/>
            <w:lang w:eastAsia="zh-CN"/>
          </w:rPr>
          <w:t>(一)、环境和生态现状</w:t>
        </w:r>
        <w:r>
          <w:tab/>
        </w:r>
        <w:r>
          <w:fldChar w:fldCharType="begin"/>
        </w:r>
        <w:r>
          <w:instrText xml:space="preserve"> PAGEREF _Toc22643 \h </w:instrText>
        </w:r>
        <w:r>
          <w:fldChar w:fldCharType="separate"/>
        </w:r>
        <w:r>
          <w:t>3</w:t>
        </w:r>
        <w:r>
          <w:fldChar w:fldCharType="end"/>
        </w:r>
      </w:hyperlink>
    </w:p>
    <w:p>
      <w:pPr>
        <w:pStyle w:val="TOC2"/>
        <w:tabs>
          <w:tab w:val="right" w:leader="dot" w:pos="8306"/>
        </w:tabs>
      </w:pPr>
      <w:hyperlink w:anchor="_Toc5725" w:history="1">
        <w:r>
          <w:rPr>
            <w:rFonts w:ascii="仿宋" w:eastAsia="仿宋" w:hAnsi="仿宋" w:cs="仿宋" w:hint="eastAsia"/>
            <w:lang w:eastAsia="zh-CN"/>
          </w:rPr>
          <w:t>(二)、生态环境影响分析</w:t>
        </w:r>
        <w:r>
          <w:tab/>
        </w:r>
        <w:r>
          <w:fldChar w:fldCharType="begin"/>
        </w:r>
        <w:r>
          <w:instrText xml:space="preserve"> PAGEREF _Toc5725 \h </w:instrText>
        </w:r>
        <w:r>
          <w:fldChar w:fldCharType="separate"/>
        </w:r>
        <w:r>
          <w:t>4</w:t>
        </w:r>
        <w:r>
          <w:fldChar w:fldCharType="end"/>
        </w:r>
      </w:hyperlink>
    </w:p>
    <w:p>
      <w:pPr>
        <w:pStyle w:val="TOC2"/>
        <w:tabs>
          <w:tab w:val="right" w:leader="dot" w:pos="8306"/>
        </w:tabs>
      </w:pPr>
      <w:hyperlink w:anchor="_Toc20285" w:history="1">
        <w:r>
          <w:rPr>
            <w:rFonts w:ascii="仿宋" w:eastAsia="仿宋" w:hAnsi="仿宋" w:cs="仿宋" w:hint="eastAsia"/>
            <w:lang w:eastAsia="zh-CN"/>
          </w:rPr>
          <w:t>(三)、生态环境保护措施</w:t>
        </w:r>
        <w:r>
          <w:tab/>
        </w:r>
        <w:r>
          <w:fldChar w:fldCharType="begin"/>
        </w:r>
        <w:r>
          <w:instrText xml:space="preserve"> PAGEREF _Toc20285 \h </w:instrText>
        </w:r>
        <w:r>
          <w:fldChar w:fldCharType="separate"/>
        </w:r>
        <w:r>
          <w:t>6</w:t>
        </w:r>
        <w:r>
          <w:fldChar w:fldCharType="end"/>
        </w:r>
      </w:hyperlink>
    </w:p>
    <w:p>
      <w:pPr>
        <w:pStyle w:val="TOC2"/>
        <w:tabs>
          <w:tab w:val="right" w:leader="dot" w:pos="8306"/>
        </w:tabs>
      </w:pPr>
      <w:hyperlink w:anchor="_Toc11574" w:history="1">
        <w:r>
          <w:rPr>
            <w:rFonts w:ascii="仿宋" w:eastAsia="仿宋" w:hAnsi="仿宋" w:cs="仿宋" w:hint="eastAsia"/>
            <w:lang w:eastAsia="zh-CN"/>
          </w:rPr>
          <w:t>(四)、地质灾害影响分析</w:t>
        </w:r>
        <w:r>
          <w:tab/>
        </w:r>
        <w:r>
          <w:fldChar w:fldCharType="begin"/>
        </w:r>
        <w:r>
          <w:instrText xml:space="preserve"> PAGEREF _Toc11574 \h </w:instrText>
        </w:r>
        <w:r>
          <w:fldChar w:fldCharType="separate"/>
        </w:r>
        <w:r>
          <w:t>7</w:t>
        </w:r>
        <w:r>
          <w:fldChar w:fldCharType="end"/>
        </w:r>
      </w:hyperlink>
    </w:p>
    <w:p>
      <w:pPr>
        <w:pStyle w:val="TOC2"/>
        <w:tabs>
          <w:tab w:val="right" w:leader="dot" w:pos="8306"/>
        </w:tabs>
      </w:pPr>
      <w:hyperlink w:anchor="_Toc6194" w:history="1">
        <w:r>
          <w:rPr>
            <w:rFonts w:ascii="仿宋" w:eastAsia="仿宋" w:hAnsi="仿宋" w:cs="仿宋" w:hint="eastAsia"/>
            <w:lang w:eastAsia="zh-CN"/>
          </w:rPr>
          <w:t>(五)、特殊环境影响</w:t>
        </w:r>
        <w:r>
          <w:tab/>
        </w:r>
        <w:r>
          <w:fldChar w:fldCharType="begin"/>
        </w:r>
        <w:r>
          <w:instrText xml:space="preserve"> PAGEREF _Toc6194 \h </w:instrText>
        </w:r>
        <w:r>
          <w:fldChar w:fldCharType="separate"/>
        </w:r>
        <w:r>
          <w:t>9</w:t>
        </w:r>
        <w:r>
          <w:fldChar w:fldCharType="end"/>
        </w:r>
      </w:hyperlink>
    </w:p>
    <w:p>
      <w:pPr>
        <w:pStyle w:val="TOC1"/>
        <w:tabs>
          <w:tab w:val="right" w:leader="dot" w:pos="8306"/>
        </w:tabs>
      </w:pPr>
      <w:hyperlink w:anchor="_Toc11380" w:history="1">
        <w:r>
          <w:rPr>
            <w:rFonts w:ascii="仿宋" w:eastAsia="仿宋" w:hAnsi="仿宋" w:cs="仿宋" w:hint="eastAsia"/>
            <w:lang w:eastAsia="zh-CN"/>
          </w:rPr>
          <w:t>二、社会影响分析</w:t>
        </w:r>
        <w:r>
          <w:tab/>
        </w:r>
        <w:r>
          <w:fldChar w:fldCharType="begin"/>
        </w:r>
        <w:r>
          <w:instrText xml:space="preserve"> PAGEREF _Toc11380 \h </w:instrText>
        </w:r>
        <w:r>
          <w:fldChar w:fldCharType="separate"/>
        </w:r>
        <w:r>
          <w:t>10</w:t>
        </w:r>
        <w:r>
          <w:fldChar w:fldCharType="end"/>
        </w:r>
      </w:hyperlink>
    </w:p>
    <w:p>
      <w:pPr>
        <w:pStyle w:val="TOC2"/>
        <w:tabs>
          <w:tab w:val="right" w:leader="dot" w:pos="8306"/>
        </w:tabs>
      </w:pPr>
      <w:hyperlink w:anchor="_Toc1080" w:history="1">
        <w:r>
          <w:rPr>
            <w:rFonts w:ascii="仿宋" w:eastAsia="仿宋" w:hAnsi="仿宋" w:cs="仿宋" w:hint="eastAsia"/>
            <w:lang w:eastAsia="zh-CN"/>
          </w:rPr>
          <w:t>(一)、社会影响效果分析</w:t>
        </w:r>
        <w:r>
          <w:tab/>
        </w:r>
        <w:r>
          <w:fldChar w:fldCharType="begin"/>
        </w:r>
        <w:r>
          <w:instrText xml:space="preserve"> PAGEREF _Toc1080 \h </w:instrText>
        </w:r>
        <w:r>
          <w:fldChar w:fldCharType="separate"/>
        </w:r>
        <w:r>
          <w:t>10</w:t>
        </w:r>
        <w:r>
          <w:fldChar w:fldCharType="end"/>
        </w:r>
      </w:hyperlink>
    </w:p>
    <w:p>
      <w:pPr>
        <w:pStyle w:val="TOC2"/>
        <w:tabs>
          <w:tab w:val="right" w:leader="dot" w:pos="8306"/>
        </w:tabs>
      </w:pPr>
      <w:hyperlink w:anchor="_Toc17086" w:history="1">
        <w:r>
          <w:rPr>
            <w:rFonts w:ascii="仿宋" w:eastAsia="仿宋" w:hAnsi="仿宋" w:cs="仿宋" w:hint="eastAsia"/>
            <w:lang w:eastAsia="zh-CN"/>
          </w:rPr>
          <w:t>(二)、社会适应性分析</w:t>
        </w:r>
        <w:r>
          <w:tab/>
        </w:r>
        <w:r>
          <w:fldChar w:fldCharType="begin"/>
        </w:r>
        <w:r>
          <w:instrText xml:space="preserve"> PAGEREF _Toc17086 \h </w:instrText>
        </w:r>
        <w:r>
          <w:fldChar w:fldCharType="separate"/>
        </w:r>
        <w:r>
          <w:t>12</w:t>
        </w:r>
        <w:r>
          <w:fldChar w:fldCharType="end"/>
        </w:r>
      </w:hyperlink>
    </w:p>
    <w:p>
      <w:pPr>
        <w:pStyle w:val="TOC2"/>
        <w:tabs>
          <w:tab w:val="right" w:leader="dot" w:pos="8306"/>
        </w:tabs>
      </w:pPr>
      <w:hyperlink w:anchor="_Toc27496" w:history="1">
        <w:r>
          <w:rPr>
            <w:rFonts w:ascii="仿宋" w:eastAsia="仿宋" w:hAnsi="仿宋" w:cs="仿宋" w:hint="eastAsia"/>
            <w:lang w:eastAsia="zh-CN"/>
          </w:rPr>
          <w:t>(三)、社会风险及对策分析</w:t>
        </w:r>
        <w:r>
          <w:tab/>
        </w:r>
        <w:r>
          <w:fldChar w:fldCharType="begin"/>
        </w:r>
        <w:r>
          <w:instrText xml:space="preserve"> PAGEREF _Toc27496 \h </w:instrText>
        </w:r>
        <w:r>
          <w:fldChar w:fldCharType="separate"/>
        </w:r>
        <w:r>
          <w:t>14</w:t>
        </w:r>
        <w:r>
          <w:fldChar w:fldCharType="end"/>
        </w:r>
      </w:hyperlink>
    </w:p>
    <w:p>
      <w:pPr>
        <w:pStyle w:val="TOC1"/>
        <w:tabs>
          <w:tab w:val="right" w:leader="dot" w:pos="8306"/>
        </w:tabs>
      </w:pPr>
      <w:hyperlink w:anchor="_Toc25512" w:history="1">
        <w:r>
          <w:rPr>
            <w:rFonts w:ascii="仿宋" w:eastAsia="仿宋" w:hAnsi="仿宋" w:cs="仿宋" w:hint="eastAsia"/>
            <w:lang w:eastAsia="zh-CN"/>
          </w:rPr>
          <w:t>三、背景、必要性分析</w:t>
        </w:r>
        <w:r>
          <w:tab/>
        </w:r>
        <w:r>
          <w:fldChar w:fldCharType="begin"/>
        </w:r>
        <w:r>
          <w:instrText xml:space="preserve"> PAGEREF _Toc25512 \h </w:instrText>
        </w:r>
        <w:r>
          <w:fldChar w:fldCharType="separate"/>
        </w:r>
        <w:r>
          <w:t>17</w:t>
        </w:r>
        <w:r>
          <w:fldChar w:fldCharType="end"/>
        </w:r>
      </w:hyperlink>
    </w:p>
    <w:p>
      <w:pPr>
        <w:pStyle w:val="TOC2"/>
        <w:tabs>
          <w:tab w:val="right" w:leader="dot" w:pos="8306"/>
        </w:tabs>
      </w:pPr>
      <w:hyperlink w:anchor="_Toc1884" w:history="1">
        <w:r>
          <w:rPr>
            <w:rFonts w:ascii="仿宋" w:eastAsia="仿宋" w:hAnsi="仿宋" w:cs="仿宋" w:hint="eastAsia"/>
            <w:lang w:eastAsia="zh-CN"/>
          </w:rPr>
          <w:t>(一)、项目建设背景</w:t>
        </w:r>
        <w:r>
          <w:tab/>
        </w:r>
        <w:r>
          <w:fldChar w:fldCharType="begin"/>
        </w:r>
        <w:r>
          <w:instrText xml:space="preserve"> PAGEREF _Toc1884 \h </w:instrText>
        </w:r>
        <w:r>
          <w:fldChar w:fldCharType="separate"/>
        </w:r>
        <w:r>
          <w:t>17</w:t>
        </w:r>
        <w:r>
          <w:fldChar w:fldCharType="end"/>
        </w:r>
      </w:hyperlink>
    </w:p>
    <w:p>
      <w:pPr>
        <w:pStyle w:val="TOC2"/>
        <w:tabs>
          <w:tab w:val="right" w:leader="dot" w:pos="8306"/>
        </w:tabs>
      </w:pPr>
      <w:hyperlink w:anchor="_Toc3414" w:history="1">
        <w:r>
          <w:rPr>
            <w:rFonts w:ascii="仿宋" w:eastAsia="仿宋" w:hAnsi="仿宋" w:cs="仿宋" w:hint="eastAsia"/>
            <w:lang w:eastAsia="zh-CN"/>
          </w:rPr>
          <w:t>(二)、必要性分析</w:t>
        </w:r>
        <w:r>
          <w:tab/>
        </w:r>
        <w:r>
          <w:fldChar w:fldCharType="begin"/>
        </w:r>
        <w:r>
          <w:instrText xml:space="preserve"> PAGEREF _Toc3414 \h </w:instrText>
        </w:r>
        <w:r>
          <w:fldChar w:fldCharType="separate"/>
        </w:r>
        <w:r>
          <w:t>18</w:t>
        </w:r>
        <w:r>
          <w:fldChar w:fldCharType="end"/>
        </w:r>
      </w:hyperlink>
    </w:p>
    <w:p>
      <w:pPr>
        <w:pStyle w:val="TOC2"/>
        <w:tabs>
          <w:tab w:val="right" w:leader="dot" w:pos="8306"/>
        </w:tabs>
      </w:pPr>
      <w:hyperlink w:anchor="_Toc9427" w:history="1">
        <w:r>
          <w:rPr>
            <w:rFonts w:ascii="仿宋" w:eastAsia="仿宋" w:hAnsi="仿宋" w:cs="仿宋" w:hint="eastAsia"/>
            <w:lang w:eastAsia="zh-CN"/>
          </w:rPr>
          <w:t>(三)、项目建设有利条件</w:t>
        </w:r>
        <w:r>
          <w:tab/>
        </w:r>
        <w:r>
          <w:fldChar w:fldCharType="begin"/>
        </w:r>
        <w:r>
          <w:instrText xml:space="preserve"> PAGEREF _Toc9427 \h </w:instrText>
        </w:r>
        <w:r>
          <w:fldChar w:fldCharType="separate"/>
        </w:r>
        <w:r>
          <w:t>20</w:t>
        </w:r>
        <w:r>
          <w:fldChar w:fldCharType="end"/>
        </w:r>
      </w:hyperlink>
    </w:p>
    <w:p>
      <w:pPr>
        <w:pStyle w:val="TOC1"/>
        <w:tabs>
          <w:tab w:val="right" w:leader="dot" w:pos="8306"/>
        </w:tabs>
      </w:pPr>
      <w:hyperlink w:anchor="_Toc11278" w:history="1">
        <w:r>
          <w:rPr>
            <w:rFonts w:ascii="仿宋" w:eastAsia="仿宋" w:hAnsi="仿宋" w:cs="仿宋" w:hint="eastAsia"/>
            <w:lang w:eastAsia="zh-CN"/>
          </w:rPr>
          <w:t>四、财务管理与成本控制</w:t>
        </w:r>
        <w:r>
          <w:tab/>
        </w:r>
        <w:r>
          <w:fldChar w:fldCharType="begin"/>
        </w:r>
        <w:r>
          <w:instrText xml:space="preserve"> PAGEREF _Toc11278 \h </w:instrText>
        </w:r>
        <w:r>
          <w:fldChar w:fldCharType="separate"/>
        </w:r>
        <w:r>
          <w:t>21</w:t>
        </w:r>
        <w:r>
          <w:fldChar w:fldCharType="end"/>
        </w:r>
      </w:hyperlink>
    </w:p>
    <w:p>
      <w:pPr>
        <w:pStyle w:val="TOC2"/>
        <w:tabs>
          <w:tab w:val="right" w:leader="dot" w:pos="8306"/>
        </w:tabs>
      </w:pPr>
      <w:hyperlink w:anchor="_Toc3957" w:history="1">
        <w:r>
          <w:rPr>
            <w:rFonts w:ascii="仿宋" w:eastAsia="仿宋" w:hAnsi="仿宋" w:cs="仿宋" w:hint="eastAsia"/>
            <w:lang w:eastAsia="zh-CN"/>
          </w:rPr>
          <w:t>(一)、财务管理体系建设</w:t>
        </w:r>
        <w:r>
          <w:tab/>
        </w:r>
        <w:r>
          <w:fldChar w:fldCharType="begin"/>
        </w:r>
        <w:r>
          <w:instrText xml:space="preserve"> PAGEREF _Toc3957 \h </w:instrText>
        </w:r>
        <w:r>
          <w:fldChar w:fldCharType="separate"/>
        </w:r>
        <w:r>
          <w:t>21</w:t>
        </w:r>
        <w:r>
          <w:fldChar w:fldCharType="end"/>
        </w:r>
      </w:hyperlink>
    </w:p>
    <w:p>
      <w:pPr>
        <w:pStyle w:val="TOC2"/>
        <w:tabs>
          <w:tab w:val="right" w:leader="dot" w:pos="8306"/>
        </w:tabs>
      </w:pPr>
      <w:hyperlink w:anchor="_Toc4969" w:history="1">
        <w:r>
          <w:rPr>
            <w:rFonts w:ascii="仿宋" w:eastAsia="仿宋" w:hAnsi="仿宋" w:cs="仿宋" w:hint="eastAsia"/>
            <w:lang w:eastAsia="zh-CN"/>
          </w:rPr>
          <w:t>(二)、成本控制措施</w:t>
        </w:r>
        <w:r>
          <w:tab/>
        </w:r>
        <w:r>
          <w:fldChar w:fldCharType="begin"/>
        </w:r>
        <w:r>
          <w:instrText xml:space="preserve"> PAGEREF _Toc4969 \h </w:instrText>
        </w:r>
        <w:r>
          <w:fldChar w:fldCharType="separate"/>
        </w:r>
        <w:r>
          <w:t>22</w:t>
        </w:r>
        <w:r>
          <w:fldChar w:fldCharType="end"/>
        </w:r>
      </w:hyperlink>
    </w:p>
    <w:p>
      <w:pPr>
        <w:pStyle w:val="TOC1"/>
        <w:tabs>
          <w:tab w:val="right" w:leader="dot" w:pos="8306"/>
        </w:tabs>
      </w:pPr>
      <w:hyperlink w:anchor="_Toc28867" w:history="1">
        <w:r>
          <w:rPr>
            <w:rFonts w:ascii="仿宋" w:eastAsia="仿宋" w:hAnsi="仿宋" w:cs="仿宋" w:hint="eastAsia"/>
            <w:lang w:eastAsia="zh-CN"/>
          </w:rPr>
          <w:t>五、资源开发及综合利用分析</w:t>
        </w:r>
        <w:r>
          <w:tab/>
        </w:r>
        <w:r>
          <w:fldChar w:fldCharType="begin"/>
        </w:r>
        <w:r>
          <w:instrText xml:space="preserve"> PAGEREF _Toc28867 \h </w:instrText>
        </w:r>
        <w:r>
          <w:fldChar w:fldCharType="separate"/>
        </w:r>
        <w:r>
          <w:t>24</w:t>
        </w:r>
        <w:r>
          <w:fldChar w:fldCharType="end"/>
        </w:r>
      </w:hyperlink>
    </w:p>
    <w:p>
      <w:pPr>
        <w:pStyle w:val="TOC2"/>
        <w:tabs>
          <w:tab w:val="right" w:leader="dot" w:pos="8306"/>
        </w:tabs>
      </w:pPr>
      <w:hyperlink w:anchor="_Toc519" w:history="1">
        <w:r>
          <w:rPr>
            <w:rFonts w:ascii="仿宋" w:eastAsia="仿宋" w:hAnsi="仿宋" w:cs="仿宋" w:hint="eastAsia"/>
            <w:lang w:eastAsia="zh-CN"/>
          </w:rPr>
          <w:t>(一)、资源开发方案</w:t>
        </w:r>
        <w:r>
          <w:tab/>
        </w:r>
        <w:r>
          <w:fldChar w:fldCharType="begin"/>
        </w:r>
        <w:r>
          <w:instrText xml:space="preserve"> PAGEREF _Toc519 \h </w:instrText>
        </w:r>
        <w:r>
          <w:fldChar w:fldCharType="separate"/>
        </w:r>
        <w:r>
          <w:t>24</w:t>
        </w:r>
        <w:r>
          <w:fldChar w:fldCharType="end"/>
        </w:r>
      </w:hyperlink>
    </w:p>
    <w:p>
      <w:pPr>
        <w:pStyle w:val="TOC2"/>
        <w:tabs>
          <w:tab w:val="right" w:leader="dot" w:pos="8306"/>
        </w:tabs>
      </w:pPr>
      <w:hyperlink w:anchor="_Toc25460" w:history="1">
        <w:r>
          <w:rPr>
            <w:rFonts w:ascii="仿宋" w:eastAsia="仿宋" w:hAnsi="仿宋" w:cs="仿宋" w:hint="eastAsia"/>
            <w:lang w:eastAsia="zh-CN"/>
          </w:rPr>
          <w:t>(二)、资源利用方案</w:t>
        </w:r>
        <w:r>
          <w:tab/>
        </w:r>
        <w:r>
          <w:fldChar w:fldCharType="begin"/>
        </w:r>
        <w:r>
          <w:instrText xml:space="preserve"> PAGEREF _Toc25460 \h </w:instrText>
        </w:r>
        <w:r>
          <w:fldChar w:fldCharType="separate"/>
        </w:r>
        <w:r>
          <w:t>25</w:t>
        </w:r>
        <w:r>
          <w:fldChar w:fldCharType="end"/>
        </w:r>
      </w:hyperlink>
    </w:p>
    <w:p>
      <w:pPr>
        <w:pStyle w:val="TOC2"/>
        <w:tabs>
          <w:tab w:val="right" w:leader="dot" w:pos="8306"/>
        </w:tabs>
      </w:pPr>
      <w:hyperlink w:anchor="_Toc3060" w:history="1">
        <w:r>
          <w:rPr>
            <w:rFonts w:ascii="仿宋" w:eastAsia="仿宋" w:hAnsi="仿宋" w:cs="仿宋" w:hint="eastAsia"/>
            <w:lang w:eastAsia="zh-CN"/>
          </w:rPr>
          <w:t>(三)、资源节约措施</w:t>
        </w:r>
        <w:r>
          <w:tab/>
        </w:r>
        <w:r>
          <w:fldChar w:fldCharType="begin"/>
        </w:r>
        <w:r>
          <w:instrText xml:space="preserve"> PAGEREF _Toc3060 \h </w:instrText>
        </w:r>
        <w:r>
          <w:fldChar w:fldCharType="separate"/>
        </w:r>
        <w:r>
          <w:t>26</w:t>
        </w:r>
        <w:r>
          <w:fldChar w:fldCharType="end"/>
        </w:r>
      </w:hyperlink>
    </w:p>
    <w:p>
      <w:pPr>
        <w:pStyle w:val="TOC1"/>
        <w:tabs>
          <w:tab w:val="right" w:leader="dot" w:pos="8306"/>
        </w:tabs>
      </w:pPr>
      <w:hyperlink w:anchor="_Toc18126" w:history="1">
        <w:r>
          <w:rPr>
            <w:rFonts w:ascii="仿宋" w:eastAsia="仿宋" w:hAnsi="仿宋" w:cs="仿宋" w:hint="eastAsia"/>
            <w:lang w:eastAsia="zh-CN"/>
          </w:rPr>
          <w:t>六、发展规划、产业政策和行业准入分析</w:t>
        </w:r>
        <w:r>
          <w:tab/>
        </w:r>
        <w:r>
          <w:fldChar w:fldCharType="begin"/>
        </w:r>
        <w:r>
          <w:instrText xml:space="preserve"> PAGEREF _Toc18126 \h </w:instrText>
        </w:r>
        <w:r>
          <w:fldChar w:fldCharType="separate"/>
        </w:r>
        <w:r>
          <w:t>27</w:t>
        </w:r>
        <w:r>
          <w:fldChar w:fldCharType="end"/>
        </w:r>
      </w:hyperlink>
    </w:p>
    <w:p>
      <w:pPr>
        <w:pStyle w:val="TOC2"/>
        <w:tabs>
          <w:tab w:val="right" w:leader="dot" w:pos="8306"/>
        </w:tabs>
      </w:pPr>
      <w:hyperlink w:anchor="_Toc26911" w:history="1">
        <w:r>
          <w:rPr>
            <w:rFonts w:ascii="仿宋" w:eastAsia="仿宋" w:hAnsi="仿宋" w:cs="仿宋" w:hint="eastAsia"/>
            <w:lang w:eastAsia="zh-CN"/>
          </w:rPr>
          <w:t>(一)、发展规划分析</w:t>
        </w:r>
        <w:r>
          <w:tab/>
        </w:r>
        <w:r>
          <w:fldChar w:fldCharType="begin"/>
        </w:r>
        <w:r>
          <w:instrText xml:space="preserve"> PAGEREF _Toc26911 \h </w:instrText>
        </w:r>
        <w:r>
          <w:fldChar w:fldCharType="separate"/>
        </w:r>
        <w:r>
          <w:t>27</w:t>
        </w:r>
        <w:r>
          <w:fldChar w:fldCharType="end"/>
        </w:r>
      </w:hyperlink>
    </w:p>
    <w:p>
      <w:pPr>
        <w:pStyle w:val="TOC2"/>
        <w:tabs>
          <w:tab w:val="right" w:leader="dot" w:pos="8306"/>
        </w:tabs>
      </w:pPr>
      <w:hyperlink w:anchor="_Toc31168" w:history="1">
        <w:r>
          <w:rPr>
            <w:rFonts w:ascii="仿宋" w:eastAsia="仿宋" w:hAnsi="仿宋" w:cs="仿宋" w:hint="eastAsia"/>
            <w:lang w:eastAsia="zh-CN"/>
          </w:rPr>
          <w:t>(二)、产业政策分析</w:t>
        </w:r>
        <w:r>
          <w:tab/>
        </w:r>
        <w:r>
          <w:fldChar w:fldCharType="begin"/>
        </w:r>
        <w:r>
          <w:instrText xml:space="preserve"> PAGEREF _Toc31168 \h </w:instrText>
        </w:r>
        <w:r>
          <w:fldChar w:fldCharType="separate"/>
        </w:r>
        <w:r>
          <w:t>29</w:t>
        </w:r>
        <w:r>
          <w:fldChar w:fldCharType="end"/>
        </w:r>
      </w:hyperlink>
    </w:p>
    <w:p>
      <w:pPr>
        <w:pStyle w:val="TOC2"/>
        <w:tabs>
          <w:tab w:val="right" w:leader="dot" w:pos="8306"/>
        </w:tabs>
      </w:pPr>
      <w:hyperlink w:anchor="_Toc20621" w:history="1">
        <w:r>
          <w:rPr>
            <w:rFonts w:ascii="仿宋" w:eastAsia="仿宋" w:hAnsi="仿宋" w:cs="仿宋" w:hint="eastAsia"/>
            <w:lang w:eastAsia="zh-CN"/>
          </w:rPr>
          <w:t>(三)、行业准入分析</w:t>
        </w:r>
        <w:r>
          <w:tab/>
        </w:r>
        <w:r>
          <w:fldChar w:fldCharType="begin"/>
        </w:r>
        <w:r>
          <w:instrText xml:space="preserve"> PAGEREF _Toc20621 \h </w:instrText>
        </w:r>
        <w:r>
          <w:fldChar w:fldCharType="separate"/>
        </w:r>
        <w:r>
          <w:t>30</w:t>
        </w:r>
        <w:r>
          <w:fldChar w:fldCharType="end"/>
        </w:r>
      </w:hyperlink>
    </w:p>
    <w:p>
      <w:pPr>
        <w:pStyle w:val="TOC1"/>
        <w:tabs>
          <w:tab w:val="right" w:leader="dot" w:pos="8306"/>
        </w:tabs>
      </w:pPr>
      <w:hyperlink w:anchor="_Toc9156" w:history="1">
        <w:r>
          <w:rPr>
            <w:rFonts w:ascii="仿宋" w:eastAsia="仿宋" w:hAnsi="仿宋" w:cs="仿宋" w:hint="eastAsia"/>
            <w:lang w:eastAsia="zh-CN"/>
          </w:rPr>
          <w:t>七、经济效益与社会效益优化</w:t>
        </w:r>
        <w:r>
          <w:tab/>
        </w:r>
        <w:r>
          <w:fldChar w:fldCharType="begin"/>
        </w:r>
        <w:r>
          <w:instrText xml:space="preserve"> PAGEREF _Toc9156 \h </w:instrText>
        </w:r>
        <w:r>
          <w:fldChar w:fldCharType="separate"/>
        </w:r>
        <w:r>
          <w:t>32</w:t>
        </w:r>
        <w:r>
          <w:fldChar w:fldCharType="end"/>
        </w:r>
      </w:hyperlink>
    </w:p>
    <w:p>
      <w:pPr>
        <w:pStyle w:val="TOC2"/>
        <w:tabs>
          <w:tab w:val="right" w:leader="dot" w:pos="8306"/>
        </w:tabs>
      </w:pPr>
      <w:hyperlink w:anchor="_Toc3637" w:history="1">
        <w:r>
          <w:rPr>
            <w:rFonts w:ascii="仿宋" w:eastAsia="仿宋" w:hAnsi="仿宋" w:cs="仿宋" w:hint="eastAsia"/>
            <w:lang w:eastAsia="zh-CN"/>
          </w:rPr>
          <w:t>(一)、经济效益提升策略</w:t>
        </w:r>
        <w:r>
          <w:tab/>
        </w:r>
        <w:r>
          <w:fldChar w:fldCharType="begin"/>
        </w:r>
        <w:r>
          <w:instrText xml:space="preserve"> PAGEREF _Toc3637 \h </w:instrText>
        </w:r>
        <w:r>
          <w:fldChar w:fldCharType="separate"/>
        </w:r>
        <w:r>
          <w:t>32</w:t>
        </w:r>
        <w:r>
          <w:fldChar w:fldCharType="end"/>
        </w:r>
      </w:hyperlink>
    </w:p>
    <w:p>
      <w:pPr>
        <w:pStyle w:val="TOC2"/>
        <w:tabs>
          <w:tab w:val="right" w:leader="dot" w:pos="8306"/>
        </w:tabs>
      </w:pPr>
      <w:hyperlink w:anchor="_Toc8657" w:history="1">
        <w:r>
          <w:rPr>
            <w:rFonts w:ascii="仿宋" w:eastAsia="仿宋" w:hAnsi="仿宋" w:cs="仿宋" w:hint="eastAsia"/>
            <w:lang w:eastAsia="zh-CN"/>
          </w:rPr>
          <w:t>(二)、社会效益增强方案</w:t>
        </w:r>
        <w:r>
          <w:tab/>
        </w:r>
        <w:r>
          <w:fldChar w:fldCharType="begin"/>
        </w:r>
        <w:r>
          <w:instrText xml:space="preserve"> PAGEREF _Toc8657 \h </w:instrText>
        </w:r>
        <w:r>
          <w:fldChar w:fldCharType="separate"/>
        </w:r>
        <w:r>
          <w:t>33</w:t>
        </w:r>
        <w:r>
          <w:fldChar w:fldCharType="end"/>
        </w:r>
      </w:hyperlink>
    </w:p>
    <w:p>
      <w:pPr>
        <w:pStyle w:val="TOC1"/>
        <w:tabs>
          <w:tab w:val="right" w:leader="dot" w:pos="8306"/>
        </w:tabs>
      </w:pPr>
      <w:hyperlink w:anchor="_Toc12453" w:history="1">
        <w:r>
          <w:rPr>
            <w:rFonts w:ascii="仿宋" w:eastAsia="仿宋" w:hAnsi="仿宋" w:cs="仿宋" w:hint="eastAsia"/>
            <w:lang w:eastAsia="zh-CN"/>
          </w:rPr>
          <w:t>八、技术创新与产业升级</w:t>
        </w:r>
        <w:r>
          <w:tab/>
        </w:r>
        <w:r>
          <w:fldChar w:fldCharType="begin"/>
        </w:r>
        <w:r>
          <w:instrText xml:space="preserve"> PAGEREF _Toc12453 \h </w:instrText>
        </w:r>
        <w:r>
          <w:fldChar w:fldCharType="separate"/>
        </w:r>
        <w:r>
          <w:t>34</w:t>
        </w:r>
        <w:r>
          <w:fldChar w:fldCharType="end"/>
        </w:r>
      </w:hyperlink>
    </w:p>
    <w:p>
      <w:pPr>
        <w:pStyle w:val="TOC2"/>
        <w:tabs>
          <w:tab w:val="right" w:leader="dot" w:pos="8306"/>
        </w:tabs>
      </w:pPr>
      <w:hyperlink w:anchor="_Toc8166" w:history="1">
        <w:r>
          <w:rPr>
            <w:rFonts w:ascii="仿宋" w:eastAsia="仿宋" w:hAnsi="仿宋" w:cs="仿宋" w:hint="eastAsia"/>
            <w:lang w:eastAsia="zh-CN"/>
          </w:rPr>
          <w:t>(一)、技术创新方向与目标</w:t>
        </w:r>
        <w:r>
          <w:tab/>
        </w:r>
        <w:r>
          <w:fldChar w:fldCharType="begin"/>
        </w:r>
        <w:r>
          <w:instrText xml:space="preserve"> PAGEREF _Toc8166 \h </w:instrText>
        </w:r>
        <w:r>
          <w:fldChar w:fldCharType="separate"/>
        </w:r>
        <w:r>
          <w:t>34</w:t>
        </w:r>
        <w:r>
          <w:fldChar w:fldCharType="end"/>
        </w:r>
      </w:hyperlink>
    </w:p>
    <w:p>
      <w:pPr>
        <w:pStyle w:val="TOC2"/>
        <w:tabs>
          <w:tab w:val="right" w:leader="dot" w:pos="8306"/>
        </w:tabs>
      </w:pPr>
      <w:hyperlink w:anchor="_Toc21725" w:history="1">
        <w:r>
          <w:rPr>
            <w:rFonts w:ascii="仿宋" w:eastAsia="仿宋" w:hAnsi="仿宋" w:cs="仿宋" w:hint="eastAsia"/>
            <w:lang w:eastAsia="zh-CN"/>
          </w:rPr>
          <w:t>(二)、产业升级路径与措施</w:t>
        </w:r>
        <w:r>
          <w:tab/>
        </w:r>
        <w:r>
          <w:fldChar w:fldCharType="begin"/>
        </w:r>
        <w:r>
          <w:instrText xml:space="preserve"> PAGEREF _Toc21725 \h </w:instrText>
        </w:r>
        <w:r>
          <w:fldChar w:fldCharType="separate"/>
        </w:r>
        <w:r>
          <w:t>35</w:t>
        </w:r>
        <w:r>
          <w:fldChar w:fldCharType="end"/>
        </w:r>
      </w:hyperlink>
    </w:p>
    <w:p>
      <w:pPr>
        <w:pStyle w:val="TOC1"/>
        <w:tabs>
          <w:tab w:val="right" w:leader="dot" w:pos="8306"/>
        </w:tabs>
      </w:pPr>
      <w:hyperlink w:anchor="_Toc27642" w:history="1">
        <w:r>
          <w:rPr>
            <w:rFonts w:ascii="仿宋" w:eastAsia="仿宋" w:hAnsi="仿宋" w:cs="仿宋" w:hint="eastAsia"/>
            <w:lang w:eastAsia="zh-CN"/>
          </w:rPr>
          <w:t>九、资金管理与财务规划</w:t>
        </w:r>
        <w:r>
          <w:tab/>
        </w:r>
        <w:r>
          <w:fldChar w:fldCharType="begin"/>
        </w:r>
        <w:r>
          <w:instrText xml:space="preserve"> PAGEREF _Toc27642 \h </w:instrText>
        </w:r>
        <w:r>
          <w:fldChar w:fldCharType="separate"/>
        </w:r>
        <w:r>
          <w:t>36</w:t>
        </w:r>
        <w:r>
          <w:fldChar w:fldCharType="end"/>
        </w:r>
      </w:hyperlink>
    </w:p>
    <w:p>
      <w:pPr>
        <w:pStyle w:val="TOC2"/>
        <w:tabs>
          <w:tab w:val="right" w:leader="dot" w:pos="8306"/>
        </w:tabs>
      </w:pPr>
      <w:hyperlink w:anchor="_Toc2570" w:history="1">
        <w:r>
          <w:rPr>
            <w:rFonts w:ascii="仿宋" w:eastAsia="仿宋" w:hAnsi="仿宋" w:cs="仿宋" w:hint="eastAsia"/>
            <w:lang w:eastAsia="zh-CN"/>
          </w:rPr>
          <w:t>(一)、项目资金来源与筹措</w:t>
        </w:r>
        <w:r>
          <w:tab/>
        </w:r>
        <w:r>
          <w:fldChar w:fldCharType="begin"/>
        </w:r>
        <w:r>
          <w:instrText xml:space="preserve"> PAGEREF _Toc2570 \h </w:instrText>
        </w:r>
        <w:r>
          <w:fldChar w:fldCharType="separate"/>
        </w:r>
        <w:r>
          <w:t>36</w:t>
        </w:r>
        <w:r>
          <w:fldChar w:fldCharType="end"/>
        </w:r>
      </w:hyperlink>
    </w:p>
    <w:p>
      <w:pPr>
        <w:pStyle w:val="TOC2"/>
        <w:tabs>
          <w:tab w:val="right" w:leader="dot" w:pos="8306"/>
        </w:tabs>
      </w:pPr>
      <w:hyperlink w:anchor="_Toc13650" w:history="1">
        <w:r>
          <w:rPr>
            <w:rFonts w:ascii="仿宋" w:eastAsia="仿宋" w:hAnsi="仿宋" w:cs="仿宋" w:hint="eastAsia"/>
            <w:lang w:eastAsia="zh-CN"/>
          </w:rPr>
          <w:t>(二)、资金使用与监管</w:t>
        </w:r>
        <w:r>
          <w:tab/>
        </w:r>
        <w:r>
          <w:fldChar w:fldCharType="begin"/>
        </w:r>
        <w:r>
          <w:instrText xml:space="preserve"> PAGEREF _Toc13650 \h </w:instrText>
        </w:r>
        <w:r>
          <w:fldChar w:fldCharType="separate"/>
        </w:r>
        <w:r>
          <w:t>38</w:t>
        </w:r>
        <w:r>
          <w:fldChar w:fldCharType="end"/>
        </w:r>
      </w:hyperlink>
    </w:p>
    <w:p>
      <w:pPr>
        <w:pStyle w:val="TOC2"/>
        <w:tabs>
          <w:tab w:val="right" w:leader="dot" w:pos="8306"/>
        </w:tabs>
      </w:pPr>
      <w:hyperlink w:anchor="_Toc21506" w:history="1">
        <w:r>
          <w:rPr>
            <w:rFonts w:ascii="仿宋" w:eastAsia="仿宋" w:hAnsi="仿宋" w:cs="仿宋" w:hint="eastAsia"/>
            <w:lang w:eastAsia="zh-CN"/>
          </w:rPr>
          <w:t>(三)、财务规划与预测</w:t>
        </w:r>
        <w:r>
          <w:tab/>
        </w:r>
        <w:r>
          <w:fldChar w:fldCharType="begin"/>
        </w:r>
        <w:r>
          <w:instrText xml:space="preserve"> PAGEREF _Toc21506 \h </w:instrText>
        </w:r>
        <w:r>
          <w:fldChar w:fldCharType="separate"/>
        </w:r>
        <w:r>
          <w:t>39</w:t>
        </w:r>
        <w:r>
          <w:fldChar w:fldCharType="end"/>
        </w:r>
      </w:hyperlink>
    </w:p>
    <w:p>
      <w:pPr>
        <w:pStyle w:val="TOC1"/>
        <w:tabs>
          <w:tab w:val="right" w:leader="dot" w:pos="8306"/>
        </w:tabs>
      </w:pPr>
      <w:hyperlink w:anchor="_Toc17286" w:history="1">
        <w:r>
          <w:rPr>
            <w:rFonts w:ascii="仿宋" w:eastAsia="仿宋" w:hAnsi="仿宋" w:cs="仿宋" w:hint="eastAsia"/>
            <w:lang w:eastAsia="zh-CN"/>
          </w:rPr>
          <w:t>十、项目进度计划</w:t>
        </w:r>
        <w:r>
          <w:tab/>
        </w:r>
        <w:r>
          <w:fldChar w:fldCharType="begin"/>
        </w:r>
        <w:r>
          <w:instrText xml:space="preserve"> PAGEREF _Toc17286 \h </w:instrText>
        </w:r>
        <w:r>
          <w:fldChar w:fldCharType="separate"/>
        </w:r>
        <w:r>
          <w:t>40</w:t>
        </w:r>
        <w:r>
          <w:fldChar w:fldCharType="end"/>
        </w:r>
      </w:hyperlink>
    </w:p>
    <w:p>
      <w:pPr>
        <w:pStyle w:val="TOC2"/>
        <w:tabs>
          <w:tab w:val="right" w:leader="dot" w:pos="8306"/>
        </w:tabs>
      </w:pPr>
      <w:hyperlink w:anchor="_Toc19119" w:history="1">
        <w:r>
          <w:rPr>
            <w:rFonts w:ascii="仿宋" w:eastAsia="仿宋" w:hAnsi="仿宋" w:cs="仿宋" w:hint="eastAsia"/>
            <w:lang w:eastAsia="zh-CN"/>
          </w:rPr>
          <w:t>(一)、建设周期</w:t>
        </w:r>
        <w:r>
          <w:tab/>
        </w:r>
        <w:r>
          <w:fldChar w:fldCharType="begin"/>
        </w:r>
        <w:r>
          <w:instrText xml:space="preserve"> PAGEREF _Toc19119 \h </w:instrText>
        </w:r>
        <w:r>
          <w:fldChar w:fldCharType="separate"/>
        </w:r>
        <w:r>
          <w:t>40</w:t>
        </w:r>
        <w:r>
          <w:fldChar w:fldCharType="end"/>
        </w:r>
      </w:hyperlink>
    </w:p>
    <w:p>
      <w:pPr>
        <w:pStyle w:val="TOC2"/>
        <w:tabs>
          <w:tab w:val="right" w:leader="dot" w:pos="8306"/>
        </w:tabs>
      </w:pPr>
      <w:hyperlink w:anchor="_Toc19138" w:history="1">
        <w:r>
          <w:rPr>
            <w:rFonts w:ascii="仿宋" w:eastAsia="仿宋" w:hAnsi="仿宋" w:cs="仿宋" w:hint="eastAsia"/>
            <w:lang w:eastAsia="zh-CN"/>
          </w:rPr>
          <w:t>(二)、建设进度</w:t>
        </w:r>
        <w:r>
          <w:tab/>
        </w:r>
        <w:r>
          <w:fldChar w:fldCharType="begin"/>
        </w:r>
        <w:r>
          <w:instrText xml:space="preserve"> PAGEREF _Toc19138 \h </w:instrText>
        </w:r>
        <w:r>
          <w:fldChar w:fldCharType="separate"/>
        </w:r>
        <w:r>
          <w:t>40</w:t>
        </w:r>
        <w:r>
          <w:fldChar w:fldCharType="end"/>
        </w:r>
      </w:hyperlink>
    </w:p>
    <w:p>
      <w:pPr>
        <w:pStyle w:val="TOC2"/>
        <w:tabs>
          <w:tab w:val="right" w:leader="dot" w:pos="8306"/>
        </w:tabs>
      </w:pPr>
      <w:hyperlink w:anchor="_Toc1488" w:history="1">
        <w:r>
          <w:rPr>
            <w:rFonts w:ascii="仿宋" w:eastAsia="仿宋" w:hAnsi="仿宋" w:cs="仿宋" w:hint="eastAsia"/>
            <w:lang w:eastAsia="zh-CN"/>
          </w:rPr>
          <w:t>(三)、进度安排注意事项</w:t>
        </w:r>
        <w:r>
          <w:tab/>
        </w:r>
        <w:r>
          <w:fldChar w:fldCharType="begin"/>
        </w:r>
        <w:r>
          <w:instrText xml:space="preserve"> PAGEREF _Toc1488 \h </w:instrText>
        </w:r>
        <w:r>
          <w:fldChar w:fldCharType="separate"/>
        </w:r>
        <w:r>
          <w:t>42</w:t>
        </w:r>
        <w:r>
          <w:fldChar w:fldCharType="end"/>
        </w:r>
      </w:hyperlink>
    </w:p>
    <w:p>
      <w:pPr>
        <w:pStyle w:val="TOC2"/>
        <w:tabs>
          <w:tab w:val="right" w:leader="dot" w:pos="8306"/>
        </w:tabs>
      </w:pPr>
      <w:hyperlink w:anchor="_Toc28423" w:history="1">
        <w:r>
          <w:rPr>
            <w:rFonts w:ascii="仿宋" w:eastAsia="仿宋" w:hAnsi="仿宋" w:cs="仿宋" w:hint="eastAsia"/>
            <w:lang w:eastAsia="zh-CN"/>
          </w:rPr>
          <w:t>(四)、人力资源配置</w:t>
        </w:r>
        <w:r>
          <w:tab/>
        </w:r>
        <w:r>
          <w:fldChar w:fldCharType="begin"/>
        </w:r>
        <w:r>
          <w:instrText xml:space="preserve"> PAGEREF _Toc28423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04" w:history="1">
        <w:r>
          <w:rPr>
            <w:rFonts w:ascii="仿宋" w:eastAsia="仿宋" w:hAnsi="仿宋" w:cs="仿宋" w:hint="eastAsia"/>
            <w:lang w:eastAsia="zh-CN"/>
          </w:rPr>
          <w:t>(五)、员工培训</w:t>
        </w:r>
        <w:r>
          <w:tab/>
        </w:r>
        <w:r>
          <w:fldChar w:fldCharType="begin"/>
        </w:r>
        <w:r>
          <w:instrText xml:space="preserve"> PAGEREF _Toc16304 \h </w:instrText>
        </w:r>
        <w:r>
          <w:fldChar w:fldCharType="separate"/>
        </w:r>
        <w:r>
          <w:t>44</w:t>
        </w:r>
        <w:r>
          <w:fldChar w:fldCharType="end"/>
        </w:r>
      </w:hyperlink>
    </w:p>
    <w:p>
      <w:pPr>
        <w:pStyle w:val="TOC2"/>
        <w:tabs>
          <w:tab w:val="right" w:leader="dot" w:pos="8306"/>
        </w:tabs>
      </w:pPr>
      <w:hyperlink w:anchor="_Toc22134" w:history="1">
        <w:r>
          <w:rPr>
            <w:rFonts w:ascii="仿宋" w:eastAsia="仿宋" w:hAnsi="仿宋" w:cs="仿宋" w:hint="eastAsia"/>
            <w:lang w:eastAsia="zh-CN"/>
          </w:rPr>
          <w:t>(六)、项目实施保障</w:t>
        </w:r>
        <w:r>
          <w:tab/>
        </w:r>
        <w:r>
          <w:fldChar w:fldCharType="begin"/>
        </w:r>
        <w:r>
          <w:instrText xml:space="preserve"> PAGEREF _Toc22134 \h </w:instrText>
        </w:r>
        <w:r>
          <w:fldChar w:fldCharType="separate"/>
        </w:r>
        <w:r>
          <w:t>45</w:t>
        </w:r>
        <w:r>
          <w:fldChar w:fldCharType="end"/>
        </w:r>
      </w:hyperlink>
    </w:p>
    <w:p>
      <w:pPr>
        <w:pStyle w:val="TOC2"/>
        <w:tabs>
          <w:tab w:val="right" w:leader="dot" w:pos="8306"/>
        </w:tabs>
      </w:pPr>
      <w:hyperlink w:anchor="_Toc11984" w:history="1">
        <w:r>
          <w:rPr>
            <w:rFonts w:ascii="仿宋" w:eastAsia="仿宋" w:hAnsi="仿宋" w:cs="仿宋" w:hint="eastAsia"/>
            <w:lang w:eastAsia="zh-CN"/>
          </w:rPr>
          <w:t>(七)、安全规范管理</w:t>
        </w:r>
        <w:r>
          <w:tab/>
        </w:r>
        <w:r>
          <w:fldChar w:fldCharType="begin"/>
        </w:r>
        <w:r>
          <w:instrText xml:space="preserve"> PAGEREF _Toc11984 \h </w:instrText>
        </w:r>
        <w:r>
          <w:fldChar w:fldCharType="separate"/>
        </w:r>
        <w:r>
          <w:t>46</w:t>
        </w:r>
        <w:r>
          <w:fldChar w:fldCharType="end"/>
        </w:r>
      </w:hyperlink>
    </w:p>
    <w:p>
      <w:pPr>
        <w:pStyle w:val="TOC1"/>
        <w:tabs>
          <w:tab w:val="right" w:leader="dot" w:pos="8306"/>
        </w:tabs>
      </w:pPr>
      <w:hyperlink w:anchor="_Toc27371" w:history="1">
        <w:r>
          <w:rPr>
            <w:rFonts w:ascii="仿宋" w:eastAsia="仿宋" w:hAnsi="仿宋" w:cs="仿宋" w:hint="eastAsia"/>
            <w:lang w:eastAsia="zh-CN"/>
          </w:rPr>
          <w:t>十一、项目变更管理</w:t>
        </w:r>
        <w:r>
          <w:tab/>
        </w:r>
        <w:r>
          <w:fldChar w:fldCharType="begin"/>
        </w:r>
        <w:r>
          <w:instrText xml:space="preserve"> PAGEREF _Toc27371 \h </w:instrText>
        </w:r>
        <w:r>
          <w:fldChar w:fldCharType="separate"/>
        </w:r>
        <w:r>
          <w:t>48</w:t>
        </w:r>
        <w:r>
          <w:fldChar w:fldCharType="end"/>
        </w:r>
      </w:hyperlink>
    </w:p>
    <w:p>
      <w:pPr>
        <w:pStyle w:val="TOC2"/>
        <w:tabs>
          <w:tab w:val="right" w:leader="dot" w:pos="8306"/>
        </w:tabs>
      </w:pPr>
      <w:hyperlink w:anchor="_Toc21905" w:history="1">
        <w:r>
          <w:rPr>
            <w:rFonts w:ascii="仿宋" w:eastAsia="仿宋" w:hAnsi="仿宋" w:cs="仿宋" w:hint="eastAsia"/>
            <w:lang w:eastAsia="zh-CN"/>
          </w:rPr>
          <w:t>(一)、变更控制流程</w:t>
        </w:r>
        <w:r>
          <w:tab/>
        </w:r>
        <w:r>
          <w:fldChar w:fldCharType="begin"/>
        </w:r>
        <w:r>
          <w:instrText xml:space="preserve"> PAGEREF _Toc21905 \h </w:instrText>
        </w:r>
        <w:r>
          <w:fldChar w:fldCharType="separate"/>
        </w:r>
        <w:r>
          <w:t>48</w:t>
        </w:r>
        <w:r>
          <w:fldChar w:fldCharType="end"/>
        </w:r>
      </w:hyperlink>
    </w:p>
    <w:p>
      <w:pPr>
        <w:pStyle w:val="TOC2"/>
        <w:tabs>
          <w:tab w:val="right" w:leader="dot" w:pos="8306"/>
        </w:tabs>
      </w:pPr>
      <w:hyperlink w:anchor="_Toc11631" w:history="1">
        <w:r>
          <w:rPr>
            <w:rFonts w:ascii="仿宋" w:eastAsia="仿宋" w:hAnsi="仿宋" w:cs="仿宋" w:hint="eastAsia"/>
            <w:lang w:eastAsia="zh-CN"/>
          </w:rPr>
          <w:t>(二)、影响评估与处理</w:t>
        </w:r>
        <w:r>
          <w:tab/>
        </w:r>
        <w:r>
          <w:fldChar w:fldCharType="begin"/>
        </w:r>
        <w:r>
          <w:instrText xml:space="preserve"> PAGEREF _Toc11631 \h </w:instrText>
        </w:r>
        <w:r>
          <w:fldChar w:fldCharType="separate"/>
        </w:r>
        <w:r>
          <w:t>48</w:t>
        </w:r>
        <w:r>
          <w:fldChar w:fldCharType="end"/>
        </w:r>
      </w:hyperlink>
    </w:p>
    <w:p>
      <w:pPr>
        <w:pStyle w:val="TOC2"/>
        <w:tabs>
          <w:tab w:val="right" w:leader="dot" w:pos="8306"/>
        </w:tabs>
      </w:pPr>
      <w:hyperlink w:anchor="_Toc16469" w:history="1">
        <w:r>
          <w:rPr>
            <w:rFonts w:ascii="仿宋" w:eastAsia="仿宋" w:hAnsi="仿宋" w:cs="仿宋" w:hint="eastAsia"/>
            <w:lang w:eastAsia="zh-CN"/>
          </w:rPr>
          <w:t>(三)、变更记录与追踪</w:t>
        </w:r>
        <w:r>
          <w:tab/>
        </w:r>
        <w:r>
          <w:fldChar w:fldCharType="begin"/>
        </w:r>
        <w:r>
          <w:instrText xml:space="preserve"> PAGEREF _Toc16469 \h </w:instrText>
        </w:r>
        <w:r>
          <w:fldChar w:fldCharType="separate"/>
        </w:r>
        <w:r>
          <w:t>50</w:t>
        </w:r>
        <w:r>
          <w:fldChar w:fldCharType="end"/>
        </w:r>
      </w:hyperlink>
    </w:p>
    <w:p>
      <w:pPr>
        <w:pStyle w:val="TOC2"/>
        <w:tabs>
          <w:tab w:val="right" w:leader="dot" w:pos="8306"/>
        </w:tabs>
      </w:pPr>
      <w:hyperlink w:anchor="_Toc21072" w:history="1">
        <w:r>
          <w:rPr>
            <w:rFonts w:ascii="仿宋" w:eastAsia="仿宋" w:hAnsi="仿宋" w:cs="仿宋" w:hint="eastAsia"/>
            <w:lang w:eastAsia="zh-CN"/>
          </w:rPr>
          <w:t>(四)、变更管理策略</w:t>
        </w:r>
        <w:r>
          <w:tab/>
        </w:r>
        <w:r>
          <w:fldChar w:fldCharType="begin"/>
        </w:r>
        <w:r>
          <w:instrText xml:space="preserve"> PAGEREF _Toc21072 \h </w:instrText>
        </w:r>
        <w:r>
          <w:fldChar w:fldCharType="separate"/>
        </w:r>
        <w:r>
          <w:t>52</w:t>
        </w:r>
        <w:r>
          <w:fldChar w:fldCharType="end"/>
        </w:r>
      </w:hyperlink>
    </w:p>
    <w:p>
      <w:pPr>
        <w:pStyle w:val="TOC1"/>
        <w:tabs>
          <w:tab w:val="right" w:leader="dot" w:pos="8306"/>
        </w:tabs>
      </w:pPr>
      <w:hyperlink w:anchor="_Toc11719" w:history="1">
        <w:r>
          <w:rPr>
            <w:rFonts w:ascii="仿宋" w:eastAsia="仿宋" w:hAnsi="仿宋" w:cs="仿宋" w:hint="eastAsia"/>
            <w:lang w:eastAsia="zh-CN"/>
          </w:rPr>
          <w:t>十二、客户关系管理与市场拓展</w:t>
        </w:r>
        <w:r>
          <w:tab/>
        </w:r>
        <w:r>
          <w:fldChar w:fldCharType="begin"/>
        </w:r>
        <w:r>
          <w:instrText xml:space="preserve"> PAGEREF _Toc11719 \h </w:instrText>
        </w:r>
        <w:r>
          <w:fldChar w:fldCharType="separate"/>
        </w:r>
        <w:r>
          <w:t>53</w:t>
        </w:r>
        <w:r>
          <w:fldChar w:fldCharType="end"/>
        </w:r>
      </w:hyperlink>
    </w:p>
    <w:p>
      <w:pPr>
        <w:pStyle w:val="TOC2"/>
        <w:tabs>
          <w:tab w:val="right" w:leader="dot" w:pos="8306"/>
        </w:tabs>
      </w:pPr>
      <w:hyperlink w:anchor="_Toc21214" w:history="1">
        <w:r>
          <w:rPr>
            <w:rFonts w:ascii="仿宋" w:eastAsia="仿宋" w:hAnsi="仿宋" w:cs="仿宋" w:hint="eastAsia"/>
            <w:lang w:eastAsia="zh-CN"/>
          </w:rPr>
          <w:t>(一)、客户关系管理策略</w:t>
        </w:r>
        <w:r>
          <w:tab/>
        </w:r>
        <w:r>
          <w:fldChar w:fldCharType="begin"/>
        </w:r>
        <w:r>
          <w:instrText xml:space="preserve"> PAGEREF _Toc21214 \h </w:instrText>
        </w:r>
        <w:r>
          <w:fldChar w:fldCharType="separate"/>
        </w:r>
        <w:r>
          <w:t>53</w:t>
        </w:r>
        <w:r>
          <w:fldChar w:fldCharType="end"/>
        </w:r>
      </w:hyperlink>
    </w:p>
    <w:p>
      <w:pPr>
        <w:pStyle w:val="TOC2"/>
        <w:tabs>
          <w:tab w:val="right" w:leader="dot" w:pos="8306"/>
        </w:tabs>
      </w:pPr>
      <w:hyperlink w:anchor="_Toc14872" w:history="1">
        <w:r>
          <w:rPr>
            <w:rFonts w:ascii="仿宋" w:eastAsia="仿宋" w:hAnsi="仿宋" w:cs="仿宋" w:hint="eastAsia"/>
            <w:lang w:eastAsia="zh-CN"/>
          </w:rPr>
          <w:t>(二)、市场拓展方案</w:t>
        </w:r>
        <w:r>
          <w:tab/>
        </w:r>
        <w:r>
          <w:fldChar w:fldCharType="begin"/>
        </w:r>
        <w:r>
          <w:instrText xml:space="preserve"> PAGEREF _Toc14872 \h </w:instrText>
        </w:r>
        <w:r>
          <w:fldChar w:fldCharType="separate"/>
        </w:r>
        <w:r>
          <w:t>55</w:t>
        </w:r>
        <w:r>
          <w:fldChar w:fldCharType="end"/>
        </w:r>
      </w:hyperlink>
    </w:p>
    <w:p>
      <w:pPr>
        <w:pStyle w:val="TOC1"/>
        <w:tabs>
          <w:tab w:val="right" w:leader="dot" w:pos="8306"/>
        </w:tabs>
      </w:pPr>
      <w:hyperlink w:anchor="_Toc18970" w:history="1">
        <w:r>
          <w:rPr>
            <w:rFonts w:ascii="仿宋" w:eastAsia="仿宋" w:hAnsi="仿宋" w:cs="仿宋" w:hint="eastAsia"/>
            <w:lang w:eastAsia="zh-CN"/>
          </w:rPr>
          <w:t>十三、法律法规与政策遵循</w:t>
        </w:r>
        <w:r>
          <w:tab/>
        </w:r>
        <w:r>
          <w:fldChar w:fldCharType="begin"/>
        </w:r>
        <w:r>
          <w:instrText xml:space="preserve"> PAGEREF _Toc18970 \h </w:instrText>
        </w:r>
        <w:r>
          <w:fldChar w:fldCharType="separate"/>
        </w:r>
        <w:r>
          <w:t>56</w:t>
        </w:r>
        <w:r>
          <w:fldChar w:fldCharType="end"/>
        </w:r>
      </w:hyperlink>
    </w:p>
    <w:p>
      <w:pPr>
        <w:pStyle w:val="TOC2"/>
        <w:tabs>
          <w:tab w:val="right" w:leader="dot" w:pos="8306"/>
        </w:tabs>
      </w:pPr>
      <w:hyperlink w:anchor="_Toc11641" w:history="1">
        <w:r>
          <w:rPr>
            <w:rFonts w:ascii="仿宋" w:eastAsia="仿宋" w:hAnsi="仿宋" w:cs="仿宋" w:hint="eastAsia"/>
            <w:lang w:eastAsia="zh-CN"/>
          </w:rPr>
          <w:t>(一)、法律法规遵守</w:t>
        </w:r>
        <w:r>
          <w:tab/>
        </w:r>
        <w:r>
          <w:fldChar w:fldCharType="begin"/>
        </w:r>
        <w:r>
          <w:instrText xml:space="preserve"> PAGEREF _Toc11641 \h </w:instrText>
        </w:r>
        <w:r>
          <w:fldChar w:fldCharType="separate"/>
        </w:r>
        <w:r>
          <w:t>56</w:t>
        </w:r>
        <w:r>
          <w:fldChar w:fldCharType="end"/>
        </w:r>
      </w:hyperlink>
    </w:p>
    <w:p>
      <w:pPr>
        <w:pStyle w:val="TOC2"/>
        <w:tabs>
          <w:tab w:val="right" w:leader="dot" w:pos="8306"/>
        </w:tabs>
      </w:pPr>
      <w:hyperlink w:anchor="_Toc23516" w:history="1">
        <w:r>
          <w:rPr>
            <w:rFonts w:ascii="仿宋" w:eastAsia="仿宋" w:hAnsi="仿宋" w:cs="仿宋" w:hint="eastAsia"/>
            <w:lang w:eastAsia="zh-CN"/>
          </w:rPr>
          <w:t>(二)、政策导向与利用</w:t>
        </w:r>
        <w:r>
          <w:tab/>
        </w:r>
        <w:r>
          <w:fldChar w:fldCharType="begin"/>
        </w:r>
        <w:r>
          <w:instrText xml:space="preserve"> PAGEREF _Toc23516 \h </w:instrText>
        </w:r>
        <w:r>
          <w:fldChar w:fldCharType="separate"/>
        </w:r>
        <w:r>
          <w:t>57</w:t>
        </w:r>
        <w:r>
          <w:fldChar w:fldCharType="end"/>
        </w:r>
      </w:hyperlink>
    </w:p>
    <w:p>
      <w:pPr>
        <w:pStyle w:val="TOC1"/>
        <w:tabs>
          <w:tab w:val="right" w:leader="dot" w:pos="8306"/>
        </w:tabs>
      </w:pPr>
      <w:hyperlink w:anchor="_Toc20255" w:history="1">
        <w:r>
          <w:rPr>
            <w:rFonts w:ascii="仿宋" w:eastAsia="仿宋" w:hAnsi="仿宋" w:cs="仿宋" w:hint="eastAsia"/>
            <w:lang w:eastAsia="zh-CN"/>
          </w:rPr>
          <w:t>十四、企业合规与伦理</w:t>
        </w:r>
        <w:r>
          <w:tab/>
        </w:r>
        <w:r>
          <w:fldChar w:fldCharType="begin"/>
        </w:r>
        <w:r>
          <w:instrText xml:space="preserve"> PAGEREF _Toc20255 \h </w:instrText>
        </w:r>
        <w:r>
          <w:fldChar w:fldCharType="separate"/>
        </w:r>
        <w:r>
          <w:t>58</w:t>
        </w:r>
        <w:r>
          <w:fldChar w:fldCharType="end"/>
        </w:r>
      </w:hyperlink>
    </w:p>
    <w:p>
      <w:pPr>
        <w:pStyle w:val="TOC2"/>
        <w:tabs>
          <w:tab w:val="right" w:leader="dot" w:pos="8306"/>
        </w:tabs>
      </w:pPr>
      <w:hyperlink w:anchor="_Toc8770" w:history="1">
        <w:r>
          <w:rPr>
            <w:rFonts w:ascii="仿宋" w:eastAsia="仿宋" w:hAnsi="仿宋" w:cs="仿宋" w:hint="eastAsia"/>
            <w:lang w:eastAsia="zh-CN"/>
          </w:rPr>
          <w:t>(一)、合规政策与程序</w:t>
        </w:r>
        <w:r>
          <w:tab/>
        </w:r>
        <w:r>
          <w:fldChar w:fldCharType="begin"/>
        </w:r>
        <w:r>
          <w:instrText xml:space="preserve"> PAGEREF _Toc8770 \h </w:instrText>
        </w:r>
        <w:r>
          <w:fldChar w:fldCharType="separate"/>
        </w:r>
        <w:r>
          <w:t>58</w:t>
        </w:r>
        <w:r>
          <w:fldChar w:fldCharType="end"/>
        </w:r>
      </w:hyperlink>
    </w:p>
    <w:p>
      <w:pPr>
        <w:pStyle w:val="TOC2"/>
        <w:tabs>
          <w:tab w:val="right" w:leader="dot" w:pos="8306"/>
        </w:tabs>
      </w:pPr>
      <w:hyperlink w:anchor="_Toc27015" w:history="1">
        <w:r>
          <w:rPr>
            <w:rFonts w:ascii="仿宋" w:eastAsia="仿宋" w:hAnsi="仿宋" w:cs="仿宋" w:hint="eastAsia"/>
            <w:lang w:eastAsia="zh-CN"/>
          </w:rPr>
          <w:t>(二)、伦理规范与培训</w:t>
        </w:r>
        <w:r>
          <w:tab/>
        </w:r>
        <w:r>
          <w:fldChar w:fldCharType="begin"/>
        </w:r>
        <w:r>
          <w:instrText xml:space="preserve"> PAGEREF _Toc27015 \h </w:instrText>
        </w:r>
        <w:r>
          <w:fldChar w:fldCharType="separate"/>
        </w:r>
        <w:r>
          <w:t>59</w:t>
        </w:r>
        <w:r>
          <w:fldChar w:fldCharType="end"/>
        </w:r>
      </w:hyperlink>
    </w:p>
    <w:p>
      <w:pPr>
        <w:pStyle w:val="TOC2"/>
        <w:tabs>
          <w:tab w:val="right" w:leader="dot" w:pos="8306"/>
        </w:tabs>
      </w:pPr>
      <w:hyperlink w:anchor="_Toc15195" w:history="1">
        <w:r>
          <w:rPr>
            <w:rFonts w:ascii="仿宋" w:eastAsia="仿宋" w:hAnsi="仿宋" w:cs="仿宋" w:hint="eastAsia"/>
            <w:lang w:eastAsia="zh-CN"/>
          </w:rPr>
          <w:t>(三)、合规风险评估</w:t>
        </w:r>
        <w:r>
          <w:tab/>
        </w:r>
        <w:r>
          <w:fldChar w:fldCharType="begin"/>
        </w:r>
        <w:r>
          <w:instrText xml:space="preserve"> PAGEREF _Toc15195 \h </w:instrText>
        </w:r>
        <w:r>
          <w:fldChar w:fldCharType="separate"/>
        </w:r>
        <w:r>
          <w:t>60</w:t>
        </w:r>
        <w:r>
          <w:fldChar w:fldCharType="end"/>
        </w:r>
      </w:hyperlink>
    </w:p>
    <w:p>
      <w:pPr>
        <w:pStyle w:val="TOC2"/>
        <w:tabs>
          <w:tab w:val="right" w:leader="dot" w:pos="8306"/>
        </w:tabs>
      </w:pPr>
      <w:hyperlink w:anchor="_Toc20963" w:history="1">
        <w:r>
          <w:rPr>
            <w:rFonts w:ascii="仿宋" w:eastAsia="仿宋" w:hAnsi="仿宋" w:cs="仿宋" w:hint="eastAsia"/>
            <w:lang w:eastAsia="zh-CN"/>
          </w:rPr>
          <w:t>(四)、合规监督与执行</w:t>
        </w:r>
        <w:r>
          <w:tab/>
        </w:r>
        <w:r>
          <w:fldChar w:fldCharType="begin"/>
        </w:r>
        <w:r>
          <w:instrText xml:space="preserve"> PAGEREF _Toc20963 \h </w:instrText>
        </w:r>
        <w:r>
          <w:fldChar w:fldCharType="separate"/>
        </w:r>
        <w:r>
          <w:t>61</w:t>
        </w:r>
        <w:r>
          <w:fldChar w:fldCharType="end"/>
        </w:r>
      </w:hyperlink>
    </w:p>
    <w:p>
      <w:pPr>
        <w:pStyle w:val="TOC1"/>
        <w:tabs>
          <w:tab w:val="right" w:leader="dot" w:pos="8306"/>
        </w:tabs>
      </w:pPr>
      <w:hyperlink w:anchor="_Toc8560" w:history="1">
        <w:r>
          <w:rPr>
            <w:rFonts w:ascii="仿宋" w:eastAsia="仿宋" w:hAnsi="仿宋" w:cs="仿宋" w:hint="eastAsia"/>
            <w:lang w:eastAsia="zh-CN"/>
          </w:rPr>
          <w:t>十五、人力资源管理与开发</w:t>
        </w:r>
        <w:r>
          <w:tab/>
        </w:r>
        <w:r>
          <w:fldChar w:fldCharType="begin"/>
        </w:r>
        <w:r>
          <w:instrText xml:space="preserve"> PAGEREF _Toc8560 \h </w:instrText>
        </w:r>
        <w:r>
          <w:fldChar w:fldCharType="separate"/>
        </w:r>
        <w:r>
          <w:t>62</w:t>
        </w:r>
        <w:r>
          <w:fldChar w:fldCharType="end"/>
        </w:r>
      </w:hyperlink>
    </w:p>
    <w:p>
      <w:pPr>
        <w:pStyle w:val="TOC2"/>
        <w:tabs>
          <w:tab w:val="right" w:leader="dot" w:pos="8306"/>
        </w:tabs>
      </w:pPr>
      <w:hyperlink w:anchor="_Toc5068" w:history="1">
        <w:r>
          <w:rPr>
            <w:rFonts w:ascii="仿宋" w:eastAsia="仿宋" w:hAnsi="仿宋" w:cs="仿宋" w:hint="eastAsia"/>
            <w:lang w:eastAsia="zh-CN"/>
          </w:rPr>
          <w:t>(一)、人力资源规划</w:t>
        </w:r>
        <w:r>
          <w:tab/>
        </w:r>
        <w:r>
          <w:fldChar w:fldCharType="begin"/>
        </w:r>
        <w:r>
          <w:instrText xml:space="preserve"> PAGEREF _Toc5068 \h </w:instrText>
        </w:r>
        <w:r>
          <w:fldChar w:fldCharType="separate"/>
        </w:r>
        <w:r>
          <w:t>62</w:t>
        </w:r>
        <w:r>
          <w:fldChar w:fldCharType="end"/>
        </w:r>
      </w:hyperlink>
    </w:p>
    <w:p>
      <w:pPr>
        <w:pStyle w:val="TOC2"/>
        <w:tabs>
          <w:tab w:val="right" w:leader="dot" w:pos="8306"/>
        </w:tabs>
      </w:pPr>
      <w:hyperlink w:anchor="_Toc2653" w:history="1">
        <w:r>
          <w:rPr>
            <w:rFonts w:ascii="仿宋" w:eastAsia="仿宋" w:hAnsi="仿宋" w:cs="仿宋" w:hint="eastAsia"/>
            <w:lang w:eastAsia="zh-CN"/>
          </w:rPr>
          <w:t>(二)、人力资源开发与培训</w:t>
        </w:r>
        <w:r>
          <w:tab/>
        </w:r>
        <w:r>
          <w:fldChar w:fldCharType="begin"/>
        </w:r>
        <w:r>
          <w:instrText xml:space="preserve"> PAGEREF _Toc2653 \h </w:instrText>
        </w:r>
        <w:r>
          <w:fldChar w:fldCharType="separate"/>
        </w:r>
        <w:r>
          <w:t>64</w:t>
        </w:r>
        <w:r>
          <w:fldChar w:fldCharType="end"/>
        </w:r>
      </w:hyperlink>
    </w:p>
    <w:p>
      <w:pPr>
        <w:pStyle w:val="TOC1"/>
        <w:tabs>
          <w:tab w:val="right" w:leader="dot" w:pos="8306"/>
        </w:tabs>
      </w:pPr>
      <w:hyperlink w:anchor="_Toc11185" w:history="1">
        <w:r>
          <w:rPr>
            <w:rFonts w:ascii="仿宋" w:eastAsia="仿宋" w:hAnsi="仿宋" w:cs="仿宋" w:hint="eastAsia"/>
            <w:lang w:eastAsia="zh-CN"/>
          </w:rPr>
          <w:t>十六、设施与设备管理</w:t>
        </w:r>
        <w:r>
          <w:tab/>
        </w:r>
        <w:r>
          <w:fldChar w:fldCharType="begin"/>
        </w:r>
        <w:r>
          <w:instrText xml:space="preserve"> PAGEREF _Toc11185 \h </w:instrText>
        </w:r>
        <w:r>
          <w:fldChar w:fldCharType="separate"/>
        </w:r>
        <w:r>
          <w:t>66</w:t>
        </w:r>
        <w:r>
          <w:fldChar w:fldCharType="end"/>
        </w:r>
      </w:hyperlink>
    </w:p>
    <w:p>
      <w:pPr>
        <w:pStyle w:val="TOC2"/>
        <w:tabs>
          <w:tab w:val="right" w:leader="dot" w:pos="8306"/>
        </w:tabs>
      </w:pPr>
      <w:hyperlink w:anchor="_Toc11981" w:history="1">
        <w:r>
          <w:rPr>
            <w:rFonts w:ascii="仿宋" w:eastAsia="仿宋" w:hAnsi="仿宋" w:cs="仿宋" w:hint="eastAsia"/>
            <w:lang w:eastAsia="zh-CN"/>
          </w:rPr>
          <w:t>(一)、设施规划与配置</w:t>
        </w:r>
        <w:r>
          <w:tab/>
        </w:r>
        <w:r>
          <w:fldChar w:fldCharType="begin"/>
        </w:r>
        <w:r>
          <w:instrText xml:space="preserve"> PAGEREF _Toc11981 \h </w:instrText>
        </w:r>
        <w:r>
          <w:fldChar w:fldCharType="separate"/>
        </w:r>
        <w:r>
          <w:t>66</w:t>
        </w:r>
        <w:r>
          <w:fldChar w:fldCharType="end"/>
        </w:r>
      </w:hyperlink>
    </w:p>
    <w:p>
      <w:pPr>
        <w:pStyle w:val="TOC2"/>
        <w:tabs>
          <w:tab w:val="right" w:leader="dot" w:pos="8306"/>
        </w:tabs>
      </w:pPr>
      <w:hyperlink w:anchor="_Toc19872" w:history="1">
        <w:r>
          <w:rPr>
            <w:rFonts w:ascii="仿宋" w:eastAsia="仿宋" w:hAnsi="仿宋" w:cs="仿宋" w:hint="eastAsia"/>
            <w:lang w:eastAsia="zh-CN"/>
          </w:rPr>
          <w:t>(二)、设备采购与维护管理</w:t>
        </w:r>
        <w:r>
          <w:tab/>
        </w:r>
        <w:r>
          <w:fldChar w:fldCharType="begin"/>
        </w:r>
        <w:r>
          <w:instrText xml:space="preserve"> PAGEREF _Toc19872 \h </w:instrText>
        </w:r>
        <w:r>
          <w:fldChar w:fldCharType="separate"/>
        </w:r>
        <w:r>
          <w:t>67</w:t>
        </w:r>
        <w:r>
          <w:fldChar w:fldCharType="end"/>
        </w:r>
      </w:hyperlink>
    </w:p>
    <w:p>
      <w:pPr>
        <w:pStyle w:val="TOC2"/>
        <w:tabs>
          <w:tab w:val="right" w:leader="dot" w:pos="8306"/>
        </w:tabs>
      </w:pPr>
      <w:hyperlink w:anchor="_Toc8292" w:history="1">
        <w:r>
          <w:rPr>
            <w:rFonts w:ascii="仿宋" w:eastAsia="仿宋" w:hAnsi="仿宋" w:cs="仿宋" w:hint="eastAsia"/>
            <w:lang w:eastAsia="zh-CN"/>
          </w:rPr>
          <w:t>(三)、设施设备升级策略</w:t>
        </w:r>
        <w:r>
          <w:tab/>
        </w:r>
        <w:r>
          <w:fldChar w:fldCharType="begin"/>
        </w:r>
        <w:r>
          <w:instrText xml:space="preserve"> PAGEREF _Toc8292 \h </w:instrText>
        </w:r>
        <w:r>
          <w:fldChar w:fldCharType="separate"/>
        </w:r>
        <w:r>
          <w:t>67</w:t>
        </w:r>
        <w:r>
          <w:fldChar w:fldCharType="end"/>
        </w:r>
      </w:hyperlink>
    </w:p>
    <w:p>
      <w:pPr>
        <w:pStyle w:val="TOC1"/>
        <w:tabs>
          <w:tab w:val="right" w:leader="dot" w:pos="8306"/>
        </w:tabs>
      </w:pPr>
      <w:hyperlink w:anchor="_Toc25425" w:history="1">
        <w:r>
          <w:rPr>
            <w:rFonts w:ascii="仿宋" w:eastAsia="仿宋" w:hAnsi="仿宋" w:cs="仿宋" w:hint="eastAsia"/>
            <w:lang w:eastAsia="zh-CN"/>
          </w:rPr>
          <w:t>十七、创新驱动与持续发展</w:t>
        </w:r>
        <w:r>
          <w:tab/>
        </w:r>
        <w:r>
          <w:fldChar w:fldCharType="begin"/>
        </w:r>
        <w:r>
          <w:instrText xml:space="preserve"> PAGEREF _Toc25425 \h </w:instrText>
        </w:r>
        <w:r>
          <w:fldChar w:fldCharType="separate"/>
        </w:r>
        <w:r>
          <w:t>68</w:t>
        </w:r>
        <w:r>
          <w:fldChar w:fldCharType="end"/>
        </w:r>
      </w:hyperlink>
    </w:p>
    <w:p>
      <w:pPr>
        <w:pStyle w:val="TOC2"/>
        <w:tabs>
          <w:tab w:val="right" w:leader="dot" w:pos="8306"/>
        </w:tabs>
      </w:pPr>
      <w:hyperlink w:anchor="_Toc19986" w:history="1">
        <w:r>
          <w:rPr>
            <w:rFonts w:ascii="仿宋" w:eastAsia="仿宋" w:hAnsi="仿宋" w:cs="仿宋" w:hint="eastAsia"/>
            <w:lang w:eastAsia="zh-CN"/>
          </w:rPr>
          <w:t>(一)、创新驱动战略实施</w:t>
        </w:r>
        <w:r>
          <w:tab/>
        </w:r>
        <w:r>
          <w:fldChar w:fldCharType="begin"/>
        </w:r>
        <w:r>
          <w:instrText xml:space="preserve"> PAGEREF _Toc19986 \h </w:instrText>
        </w:r>
        <w:r>
          <w:fldChar w:fldCharType="separate"/>
        </w:r>
        <w:r>
          <w:t>68</w:t>
        </w:r>
        <w:r>
          <w:fldChar w:fldCharType="end"/>
        </w:r>
      </w:hyperlink>
    </w:p>
    <w:p>
      <w:pPr>
        <w:pStyle w:val="TOC2"/>
        <w:tabs>
          <w:tab w:val="right" w:leader="dot" w:pos="8306"/>
        </w:tabs>
      </w:pPr>
      <w:hyperlink w:anchor="_Toc929" w:history="1">
        <w:r>
          <w:rPr>
            <w:rFonts w:ascii="仿宋" w:eastAsia="仿宋" w:hAnsi="仿宋" w:cs="仿宋" w:hint="eastAsia"/>
            <w:lang w:eastAsia="zh-CN"/>
          </w:rPr>
          <w:t>(二)、持续发展路径探索</w:t>
        </w:r>
        <w:r>
          <w:tab/>
        </w:r>
        <w:r>
          <w:fldChar w:fldCharType="begin"/>
        </w:r>
        <w:r>
          <w:instrText xml:space="preserve"> PAGEREF _Toc929 \h </w:instrText>
        </w:r>
        <w:r>
          <w:fldChar w:fldCharType="separate"/>
        </w:r>
        <w:r>
          <w:t>70</w:t>
        </w:r>
        <w:r>
          <w:fldChar w:fldCharType="end"/>
        </w:r>
      </w:hyperlink>
    </w:p>
    <w:p>
      <w:pPr>
        <w:pStyle w:val="TOC1"/>
        <w:tabs>
          <w:tab w:val="right" w:leader="dot" w:pos="8306"/>
        </w:tabs>
      </w:pPr>
      <w:hyperlink w:anchor="_Toc4137" w:history="1">
        <w:r>
          <w:rPr>
            <w:rFonts w:ascii="仿宋" w:eastAsia="仿宋" w:hAnsi="仿宋" w:cs="仿宋" w:hint="eastAsia"/>
            <w:lang w:eastAsia="zh-CN"/>
          </w:rPr>
          <w:t>十八、成果转化与推广应用</w:t>
        </w:r>
        <w:r>
          <w:tab/>
        </w:r>
        <w:r>
          <w:fldChar w:fldCharType="begin"/>
        </w:r>
        <w:r>
          <w:instrText xml:space="preserve"> PAGEREF _Toc4137 \h </w:instrText>
        </w:r>
        <w:r>
          <w:fldChar w:fldCharType="separate"/>
        </w:r>
        <w:r>
          <w:t>74</w:t>
        </w:r>
        <w:r>
          <w:fldChar w:fldCharType="end"/>
        </w:r>
      </w:hyperlink>
    </w:p>
    <w:p>
      <w:pPr>
        <w:pStyle w:val="TOC2"/>
        <w:tabs>
          <w:tab w:val="right" w:leader="dot" w:pos="8306"/>
        </w:tabs>
      </w:pPr>
      <w:hyperlink w:anchor="_Toc30438" w:history="1">
        <w:r>
          <w:rPr>
            <w:rFonts w:ascii="仿宋" w:eastAsia="仿宋" w:hAnsi="仿宋" w:cs="仿宋" w:hint="eastAsia"/>
            <w:lang w:eastAsia="zh-CN"/>
          </w:rPr>
          <w:t>(一)、成果转化策略制定</w:t>
        </w:r>
        <w:r>
          <w:tab/>
        </w:r>
        <w:r>
          <w:fldChar w:fldCharType="begin"/>
        </w:r>
        <w:r>
          <w:instrText xml:space="preserve"> PAGEREF _Toc30438 \h </w:instrText>
        </w:r>
        <w:r>
          <w:fldChar w:fldCharType="separate"/>
        </w:r>
        <w:r>
          <w:t>74</w:t>
        </w:r>
        <w:r>
          <w:fldChar w:fldCharType="end"/>
        </w:r>
      </w:hyperlink>
    </w:p>
    <w:p>
      <w:pPr>
        <w:pStyle w:val="TOC2"/>
        <w:tabs>
          <w:tab w:val="right" w:leader="dot" w:pos="8306"/>
        </w:tabs>
      </w:pPr>
      <w:hyperlink w:anchor="_Toc8678" w:history="1">
        <w:r>
          <w:rPr>
            <w:rFonts w:ascii="仿宋" w:eastAsia="仿宋" w:hAnsi="仿宋" w:cs="仿宋" w:hint="eastAsia"/>
            <w:lang w:eastAsia="zh-CN"/>
          </w:rPr>
          <w:t>(二)、成果推广应用方案</w:t>
        </w:r>
        <w:r>
          <w:tab/>
        </w:r>
        <w:r>
          <w:fldChar w:fldCharType="begin"/>
        </w:r>
        <w:r>
          <w:instrText xml:space="preserve"> PAGEREF _Toc8678 \h </w:instrText>
        </w:r>
        <w:r>
          <w:fldChar w:fldCharType="separate"/>
        </w:r>
        <w:r>
          <w:t>75</w:t>
        </w:r>
        <w:r>
          <w:fldChar w:fldCharType="end"/>
        </w:r>
      </w:hyperlink>
    </w:p>
    <w:p>
      <w:pPr>
        <w:pStyle w:val="TOC1"/>
        <w:tabs>
          <w:tab w:val="right" w:leader="dot" w:pos="8306"/>
        </w:tabs>
      </w:pPr>
      <w:hyperlink w:anchor="_Toc14004" w:history="1">
        <w:r>
          <w:rPr>
            <w:rFonts w:ascii="仿宋" w:eastAsia="仿宋" w:hAnsi="仿宋" w:cs="仿宋" w:hint="eastAsia"/>
            <w:lang w:eastAsia="zh-CN"/>
          </w:rPr>
          <w:t>十九、产业协同与集群发展</w:t>
        </w:r>
        <w:r>
          <w:tab/>
        </w:r>
        <w:r>
          <w:fldChar w:fldCharType="begin"/>
        </w:r>
        <w:r>
          <w:instrText xml:space="preserve"> PAGEREF _Toc14004 \h </w:instrText>
        </w:r>
        <w:r>
          <w:fldChar w:fldCharType="separate"/>
        </w:r>
        <w:r>
          <w:t>77</w:t>
        </w:r>
        <w:r>
          <w:fldChar w:fldCharType="end"/>
        </w:r>
      </w:hyperlink>
    </w:p>
    <w:p>
      <w:pPr>
        <w:pStyle w:val="TOC2"/>
        <w:tabs>
          <w:tab w:val="right" w:leader="dot" w:pos="8306"/>
        </w:tabs>
      </w:pPr>
      <w:hyperlink w:anchor="_Toc23696" w:history="1">
        <w:r>
          <w:rPr>
            <w:rFonts w:ascii="仿宋" w:eastAsia="仿宋" w:hAnsi="仿宋" w:cs="仿宋" w:hint="eastAsia"/>
            <w:lang w:eastAsia="zh-CN"/>
          </w:rPr>
          <w:t>(一)、产业协同机制建设</w:t>
        </w:r>
        <w:r>
          <w:tab/>
        </w:r>
        <w:r>
          <w:fldChar w:fldCharType="begin"/>
        </w:r>
        <w:r>
          <w:instrText xml:space="preserve"> PAGEREF _Toc23696 \h </w:instrText>
        </w:r>
        <w:r>
          <w:fldChar w:fldCharType="separate"/>
        </w:r>
        <w:r>
          <w:t>77</w:t>
        </w:r>
        <w:r>
          <w:fldChar w:fldCharType="end"/>
        </w:r>
      </w:hyperlink>
    </w:p>
    <w:p>
      <w:pPr>
        <w:pStyle w:val="TOC2"/>
        <w:tabs>
          <w:tab w:val="right" w:leader="dot" w:pos="8306"/>
        </w:tabs>
      </w:pPr>
      <w:hyperlink w:anchor="_Toc3349" w:history="1">
        <w:r>
          <w:rPr>
            <w:rFonts w:ascii="仿宋" w:eastAsia="仿宋" w:hAnsi="仿宋" w:cs="仿宋" w:hint="eastAsia"/>
            <w:lang w:eastAsia="zh-CN"/>
          </w:rPr>
          <w:t>(二)、产业集群培育与发展</w:t>
        </w:r>
        <w:r>
          <w:tab/>
        </w:r>
        <w:r>
          <w:fldChar w:fldCharType="begin"/>
        </w:r>
        <w:r>
          <w:instrText xml:space="preserve"> PAGEREF _Toc3349 \h </w:instrText>
        </w:r>
        <w:r>
          <w:fldChar w:fldCharType="separate"/>
        </w:r>
        <w:r>
          <w:t>78</w:t>
        </w:r>
        <w:r>
          <w:fldChar w:fldCharType="end"/>
        </w:r>
      </w:hyperlink>
    </w:p>
    <w:p>
      <w:pPr>
        <w:pStyle w:val="TOC1"/>
        <w:tabs>
          <w:tab w:val="right" w:leader="dot" w:pos="8306"/>
        </w:tabs>
      </w:pPr>
      <w:hyperlink w:anchor="_Toc26726" w:history="1">
        <w:r>
          <w:rPr>
            <w:rFonts w:ascii="仿宋" w:eastAsia="仿宋" w:hAnsi="仿宋" w:cs="仿宋" w:hint="eastAsia"/>
            <w:lang w:eastAsia="zh-CN"/>
          </w:rPr>
          <w:t>二十、质量管理与控制</w:t>
        </w:r>
        <w:r>
          <w:tab/>
        </w:r>
        <w:r>
          <w:fldChar w:fldCharType="begin"/>
        </w:r>
        <w:r>
          <w:instrText xml:space="preserve"> PAGEREF _Toc26726 \h </w:instrText>
        </w:r>
        <w:r>
          <w:fldChar w:fldCharType="separate"/>
        </w:r>
        <w:r>
          <w:t>79</w:t>
        </w:r>
        <w:r>
          <w:fldChar w:fldCharType="end"/>
        </w:r>
      </w:hyperlink>
    </w:p>
    <w:p>
      <w:pPr>
        <w:pStyle w:val="TOC2"/>
        <w:tabs>
          <w:tab w:val="right" w:leader="dot" w:pos="8306"/>
        </w:tabs>
      </w:pPr>
      <w:hyperlink w:anchor="_Toc22086" w:history="1">
        <w:r>
          <w:rPr>
            <w:rFonts w:ascii="仿宋" w:eastAsia="仿宋" w:hAnsi="仿宋" w:cs="仿宋" w:hint="eastAsia"/>
            <w:lang w:eastAsia="zh-CN"/>
          </w:rPr>
          <w:t>(一)、质量管理体系建设</w:t>
        </w:r>
        <w:r>
          <w:tab/>
        </w:r>
        <w:r>
          <w:fldChar w:fldCharType="begin"/>
        </w:r>
        <w:r>
          <w:instrText xml:space="preserve"> PAGEREF _Toc22086 \h </w:instrText>
        </w:r>
        <w:r>
          <w:fldChar w:fldCharType="separate"/>
        </w:r>
        <w:r>
          <w:t>79</w:t>
        </w:r>
        <w:r>
          <w:fldChar w:fldCharType="end"/>
        </w:r>
      </w:hyperlink>
    </w:p>
    <w:p>
      <w:pPr>
        <w:pStyle w:val="TOC2"/>
        <w:tabs>
          <w:tab w:val="right" w:leader="dot" w:pos="8306"/>
        </w:tabs>
      </w:pPr>
      <w:hyperlink w:anchor="_Toc31196" w:history="1">
        <w:r>
          <w:rPr>
            <w:rFonts w:ascii="仿宋" w:eastAsia="仿宋" w:hAnsi="仿宋" w:cs="仿宋" w:hint="eastAsia"/>
            <w:lang w:eastAsia="zh-CN"/>
          </w:rPr>
          <w:t>(二)、质量控制措施</w:t>
        </w:r>
        <w:r>
          <w:tab/>
        </w:r>
        <w:r>
          <w:fldChar w:fldCharType="begin"/>
        </w:r>
        <w:r>
          <w:instrText xml:space="preserve"> PAGEREF _Toc31196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3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264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传动轴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传动轴项目将进行详细的生态影响评估，确保不会对当地的动植物种群和自然栖息地造成负面影响。如果项目地点附近有重要的生物栖息地或生态敏感区，项目将重新考虑建设地点或采取相应的保护措施。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传动轴项目将积极采用可持续材料，如再生塑料和生物降解材料，以减少对环境的影响。项目还将推行废物减量和回收计划，例如通过再利用工业废料或建立回收系统。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传动轴项目还将参与当地的环保活动和计划，如资助当地的环境保护项目或与社区合作进行环保宣传活动。通过这些活动，项目不仅能够提高自身的环境表现，还能在当地社区中树立积极的环保形象。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5725"/>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传动轴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传动轴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传动轴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028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传动轴项目将采用绿色屋顶和生态墙等环境友好型建筑设计，这些设计不仅有助于改善空气质量，还能为城市野生动植物提供栖息地。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传动轴项目将建立高效的废水处理系统，确保所有工业废水在排放前都经过适当处理，达到或超过环保标准。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传动轴项目将致力于使用清洁能源，如太阳能和风能，减少对化石燃料的依赖。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传动轴项目将举办环保教育研讨会，向员工和当地社区普及环保知识，提升对环境保护重要性的认识。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157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在传动轴项目启动前，将进行一系列深入的地质调查，包括钻探和土壤取样，以深入了解项目区域的地层结构和土壤组成。特别是对于土壤的承载能力和地下水位的深度进行详细评估。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传动轴项目将通过地下水位监测系统定期检测水位变化，以预测和预防由高地下水位可能引起的地基问题。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传动轴项目将进行详尽的水文和地形分析，以识别可能的洪水和泥石流风险区。基于这些分析，项目将设计防洪设施，如提高地基、构建防洪墙和排水沟。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传动轴项目还将考虑建设排水系统，以减少地表水对土壤稳定性的影响。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完成初始的地质风险评估后，传动轴项目将安装长期地质监测设备，如倾斜仪、裂缝计和地下水位计，以持续监测地质条件的变化。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619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传动轴项目将通过这些措施来适应和尊重特殊环境条件，确保项目的可持续发展，同时减少对环境的负面影响。这不仅有助于保护自然和文化遗产，还能提升项目在社会责任方面的表现和形象。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1380"/>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1080"/>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轴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传动轴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传动轴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轴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https://d.book118.com/737150012003006055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传动轴项目建设总纲及方案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传动轴项目建设总纲及方案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传动轴项目建设总纲及方案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传动轴项目建设总纲及方案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传动轴项目建设总纲及方案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传动轴项目建设总纲及方案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传动轴项目建设总纲及方案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传动轴项目建设总纲及方案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传动轴项目建设总纲及方案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传动轴项目建设总纲及方案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传动轴项目建设总纲及方案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传动轴项目建设总纲及方案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434DE1"/>
    <w:rsid w:val="3F434D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7150012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2024-03-13T06:24:00Z</dcterms:created>
  <dcterms:modified xsi:type="dcterms:W3CDTF">2024-03-13T06:24:52Z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3DFF64A4989B48B2BE5FA6D8D5DB764E_11</vt:lpwstr>
  </property>
  <property fmtid="{D5CDD505-2E9C-101B-9397-08002B2CF9AE}" pid="3" name="KSOProductBuildVer">
    <vt:lpwstr>2052-12.1.0.16250</vt:lpwstr>
  </property>
</Properties>
</file>