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汽车罐车项目可行性建设方案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62" w:history="1">
        <w:r>
          <w:rPr>
            <w:rFonts w:ascii="仿宋" w:eastAsia="仿宋" w:hAnsi="仿宋" w:cs="仿宋" w:hint="eastAsia"/>
            <w:lang w:eastAsia="zh-CN"/>
          </w:rPr>
          <w:t>序言</w:t>
        </w:r>
        <w:r>
          <w:tab/>
        </w:r>
        <w:r>
          <w:fldChar w:fldCharType="begin"/>
        </w:r>
        <w:r>
          <w:instrText xml:space="preserve"> PAGEREF _Toc25262 \h </w:instrText>
        </w:r>
        <w:r>
          <w:fldChar w:fldCharType="separate"/>
        </w:r>
        <w:r>
          <w:t>3</w:t>
        </w:r>
        <w:r>
          <w:fldChar w:fldCharType="end"/>
        </w:r>
      </w:hyperlink>
    </w:p>
    <w:p>
      <w:pPr>
        <w:pStyle w:val="TOC1"/>
        <w:tabs>
          <w:tab w:val="right" w:leader="dot" w:pos="8306"/>
        </w:tabs>
      </w:pPr>
      <w:hyperlink w:anchor="_Toc32013" w:history="1">
        <w:r>
          <w:rPr>
            <w:rFonts w:ascii="仿宋" w:eastAsia="仿宋" w:hAnsi="仿宋" w:cs="仿宋" w:hint="eastAsia"/>
            <w:lang w:eastAsia="zh-CN"/>
          </w:rPr>
          <w:t>一、社会影响分析</w:t>
        </w:r>
        <w:r>
          <w:tab/>
        </w:r>
        <w:r>
          <w:fldChar w:fldCharType="begin"/>
        </w:r>
        <w:r>
          <w:instrText xml:space="preserve"> PAGEREF _Toc32013 \h </w:instrText>
        </w:r>
        <w:r>
          <w:fldChar w:fldCharType="separate"/>
        </w:r>
        <w:r>
          <w:t>3</w:t>
        </w:r>
        <w:r>
          <w:fldChar w:fldCharType="end"/>
        </w:r>
      </w:hyperlink>
    </w:p>
    <w:p>
      <w:pPr>
        <w:pStyle w:val="TOC2"/>
        <w:tabs>
          <w:tab w:val="right" w:leader="dot" w:pos="8306"/>
        </w:tabs>
      </w:pPr>
      <w:hyperlink w:anchor="_Toc24235" w:history="1">
        <w:r>
          <w:rPr>
            <w:rFonts w:ascii="仿宋" w:eastAsia="仿宋" w:hAnsi="仿宋" w:cs="仿宋" w:hint="eastAsia"/>
            <w:lang w:eastAsia="zh-CN"/>
          </w:rPr>
          <w:t>(一)、社会影响效果分析</w:t>
        </w:r>
        <w:r>
          <w:tab/>
        </w:r>
        <w:r>
          <w:fldChar w:fldCharType="begin"/>
        </w:r>
        <w:r>
          <w:instrText xml:space="preserve"> PAGEREF _Toc24235 \h </w:instrText>
        </w:r>
        <w:r>
          <w:fldChar w:fldCharType="separate"/>
        </w:r>
        <w:r>
          <w:t>3</w:t>
        </w:r>
        <w:r>
          <w:fldChar w:fldCharType="end"/>
        </w:r>
      </w:hyperlink>
    </w:p>
    <w:p>
      <w:pPr>
        <w:pStyle w:val="TOC2"/>
        <w:tabs>
          <w:tab w:val="right" w:leader="dot" w:pos="8306"/>
        </w:tabs>
      </w:pPr>
      <w:hyperlink w:anchor="_Toc14733" w:history="1">
        <w:r>
          <w:rPr>
            <w:rFonts w:ascii="仿宋" w:eastAsia="仿宋" w:hAnsi="仿宋" w:cs="仿宋" w:hint="eastAsia"/>
            <w:lang w:eastAsia="zh-CN"/>
          </w:rPr>
          <w:t>(二)、社会适应性分析</w:t>
        </w:r>
        <w:r>
          <w:tab/>
        </w:r>
        <w:r>
          <w:fldChar w:fldCharType="begin"/>
        </w:r>
        <w:r>
          <w:instrText xml:space="preserve"> PAGEREF _Toc14733 \h </w:instrText>
        </w:r>
        <w:r>
          <w:fldChar w:fldCharType="separate"/>
        </w:r>
        <w:r>
          <w:t>5</w:t>
        </w:r>
        <w:r>
          <w:fldChar w:fldCharType="end"/>
        </w:r>
      </w:hyperlink>
    </w:p>
    <w:p>
      <w:pPr>
        <w:pStyle w:val="TOC2"/>
        <w:tabs>
          <w:tab w:val="right" w:leader="dot" w:pos="8306"/>
        </w:tabs>
      </w:pPr>
      <w:hyperlink w:anchor="_Toc13281" w:history="1">
        <w:r>
          <w:rPr>
            <w:rFonts w:ascii="仿宋" w:eastAsia="仿宋" w:hAnsi="仿宋" w:cs="仿宋" w:hint="eastAsia"/>
            <w:lang w:eastAsia="zh-CN"/>
          </w:rPr>
          <w:t>(三)、社会风险及对策分析</w:t>
        </w:r>
        <w:r>
          <w:tab/>
        </w:r>
        <w:r>
          <w:fldChar w:fldCharType="begin"/>
        </w:r>
        <w:r>
          <w:instrText xml:space="preserve"> PAGEREF _Toc13281 \h </w:instrText>
        </w:r>
        <w:r>
          <w:fldChar w:fldCharType="separate"/>
        </w:r>
        <w:r>
          <w:t>7</w:t>
        </w:r>
        <w:r>
          <w:fldChar w:fldCharType="end"/>
        </w:r>
      </w:hyperlink>
    </w:p>
    <w:p>
      <w:pPr>
        <w:pStyle w:val="TOC1"/>
        <w:tabs>
          <w:tab w:val="right" w:leader="dot" w:pos="8306"/>
        </w:tabs>
      </w:pPr>
      <w:hyperlink w:anchor="_Toc17768" w:history="1">
        <w:r>
          <w:rPr>
            <w:rFonts w:ascii="仿宋" w:eastAsia="仿宋" w:hAnsi="仿宋" w:cs="仿宋" w:hint="eastAsia"/>
            <w:lang w:eastAsia="zh-CN"/>
          </w:rPr>
          <w:t>二、财务管理与成本控制</w:t>
        </w:r>
        <w:r>
          <w:tab/>
        </w:r>
        <w:r>
          <w:fldChar w:fldCharType="begin"/>
        </w:r>
        <w:r>
          <w:instrText xml:space="preserve"> PAGEREF _Toc17768 \h </w:instrText>
        </w:r>
        <w:r>
          <w:fldChar w:fldCharType="separate"/>
        </w:r>
        <w:r>
          <w:t>10</w:t>
        </w:r>
        <w:r>
          <w:fldChar w:fldCharType="end"/>
        </w:r>
      </w:hyperlink>
    </w:p>
    <w:p>
      <w:pPr>
        <w:pStyle w:val="TOC2"/>
        <w:tabs>
          <w:tab w:val="right" w:leader="dot" w:pos="8306"/>
        </w:tabs>
      </w:pPr>
      <w:hyperlink w:anchor="_Toc27386" w:history="1">
        <w:r>
          <w:rPr>
            <w:rFonts w:ascii="仿宋" w:eastAsia="仿宋" w:hAnsi="仿宋" w:cs="仿宋" w:hint="eastAsia"/>
            <w:lang w:eastAsia="zh-CN"/>
          </w:rPr>
          <w:t>(一)、财务管理体系建设</w:t>
        </w:r>
        <w:r>
          <w:tab/>
        </w:r>
        <w:r>
          <w:fldChar w:fldCharType="begin"/>
        </w:r>
        <w:r>
          <w:instrText xml:space="preserve"> PAGEREF _Toc27386 \h </w:instrText>
        </w:r>
        <w:r>
          <w:fldChar w:fldCharType="separate"/>
        </w:r>
        <w:r>
          <w:t>10</w:t>
        </w:r>
        <w:r>
          <w:fldChar w:fldCharType="end"/>
        </w:r>
      </w:hyperlink>
    </w:p>
    <w:p>
      <w:pPr>
        <w:pStyle w:val="TOC2"/>
        <w:tabs>
          <w:tab w:val="right" w:leader="dot" w:pos="8306"/>
        </w:tabs>
      </w:pPr>
      <w:hyperlink w:anchor="_Toc6338" w:history="1">
        <w:r>
          <w:rPr>
            <w:rFonts w:ascii="仿宋" w:eastAsia="仿宋" w:hAnsi="仿宋" w:cs="仿宋" w:hint="eastAsia"/>
            <w:lang w:eastAsia="zh-CN"/>
          </w:rPr>
          <w:t>(二)、成本控制措施</w:t>
        </w:r>
        <w:r>
          <w:tab/>
        </w:r>
        <w:r>
          <w:fldChar w:fldCharType="begin"/>
        </w:r>
        <w:r>
          <w:instrText xml:space="preserve"> PAGEREF _Toc6338 \h </w:instrText>
        </w:r>
        <w:r>
          <w:fldChar w:fldCharType="separate"/>
        </w:r>
        <w:r>
          <w:t>11</w:t>
        </w:r>
        <w:r>
          <w:fldChar w:fldCharType="end"/>
        </w:r>
      </w:hyperlink>
    </w:p>
    <w:p>
      <w:pPr>
        <w:pStyle w:val="TOC1"/>
        <w:tabs>
          <w:tab w:val="right" w:leader="dot" w:pos="8306"/>
        </w:tabs>
      </w:pPr>
      <w:hyperlink w:anchor="_Toc27940" w:history="1">
        <w:r>
          <w:rPr>
            <w:rFonts w:ascii="仿宋" w:eastAsia="仿宋" w:hAnsi="仿宋" w:cs="仿宋" w:hint="eastAsia"/>
            <w:lang w:eastAsia="zh-CN"/>
          </w:rPr>
          <w:t>三、项目监理与质量保证</w:t>
        </w:r>
        <w:r>
          <w:tab/>
        </w:r>
        <w:r>
          <w:fldChar w:fldCharType="begin"/>
        </w:r>
        <w:r>
          <w:instrText xml:space="preserve"> PAGEREF _Toc27940 \h </w:instrText>
        </w:r>
        <w:r>
          <w:fldChar w:fldCharType="separate"/>
        </w:r>
        <w:r>
          <w:t>13</w:t>
        </w:r>
        <w:r>
          <w:fldChar w:fldCharType="end"/>
        </w:r>
      </w:hyperlink>
    </w:p>
    <w:p>
      <w:pPr>
        <w:pStyle w:val="TOC2"/>
        <w:tabs>
          <w:tab w:val="right" w:leader="dot" w:pos="8306"/>
        </w:tabs>
      </w:pPr>
      <w:hyperlink w:anchor="_Toc27455" w:history="1">
        <w:r>
          <w:rPr>
            <w:rFonts w:ascii="仿宋" w:eastAsia="仿宋" w:hAnsi="仿宋" w:cs="仿宋" w:hint="eastAsia"/>
            <w:lang w:eastAsia="zh-CN"/>
          </w:rPr>
          <w:t>(一)、监理体系构建</w:t>
        </w:r>
        <w:r>
          <w:tab/>
        </w:r>
        <w:r>
          <w:fldChar w:fldCharType="begin"/>
        </w:r>
        <w:r>
          <w:instrText xml:space="preserve"> PAGEREF _Toc27455 \h </w:instrText>
        </w:r>
        <w:r>
          <w:fldChar w:fldCharType="separate"/>
        </w:r>
        <w:r>
          <w:t>13</w:t>
        </w:r>
        <w:r>
          <w:fldChar w:fldCharType="end"/>
        </w:r>
      </w:hyperlink>
    </w:p>
    <w:p>
      <w:pPr>
        <w:pStyle w:val="TOC2"/>
        <w:tabs>
          <w:tab w:val="right" w:leader="dot" w:pos="8306"/>
        </w:tabs>
      </w:pPr>
      <w:hyperlink w:anchor="_Toc476" w:history="1">
        <w:r>
          <w:rPr>
            <w:rFonts w:ascii="仿宋" w:eastAsia="仿宋" w:hAnsi="仿宋" w:cs="仿宋" w:hint="eastAsia"/>
            <w:lang w:eastAsia="zh-CN"/>
          </w:rPr>
          <w:t>(二)、质量保证体系实施</w:t>
        </w:r>
        <w:r>
          <w:tab/>
        </w:r>
        <w:r>
          <w:fldChar w:fldCharType="begin"/>
        </w:r>
        <w:r>
          <w:instrText xml:space="preserve"> PAGEREF _Toc476 \h </w:instrText>
        </w:r>
        <w:r>
          <w:fldChar w:fldCharType="separate"/>
        </w:r>
        <w:r>
          <w:t>13</w:t>
        </w:r>
        <w:r>
          <w:fldChar w:fldCharType="end"/>
        </w:r>
      </w:hyperlink>
    </w:p>
    <w:p>
      <w:pPr>
        <w:pStyle w:val="TOC2"/>
        <w:tabs>
          <w:tab w:val="right" w:leader="dot" w:pos="8306"/>
        </w:tabs>
      </w:pPr>
      <w:hyperlink w:anchor="_Toc17195" w:history="1">
        <w:r>
          <w:rPr>
            <w:rFonts w:ascii="仿宋" w:eastAsia="仿宋" w:hAnsi="仿宋" w:cs="仿宋" w:hint="eastAsia"/>
            <w:lang w:eastAsia="zh-CN"/>
          </w:rPr>
          <w:t>(三)、监理与质量控制流程</w:t>
        </w:r>
        <w:r>
          <w:tab/>
        </w:r>
        <w:r>
          <w:fldChar w:fldCharType="begin"/>
        </w:r>
        <w:r>
          <w:instrText xml:space="preserve"> PAGEREF _Toc17195 \h </w:instrText>
        </w:r>
        <w:r>
          <w:fldChar w:fldCharType="separate"/>
        </w:r>
        <w:r>
          <w:t>14</w:t>
        </w:r>
        <w:r>
          <w:fldChar w:fldCharType="end"/>
        </w:r>
      </w:hyperlink>
    </w:p>
    <w:p>
      <w:pPr>
        <w:pStyle w:val="TOC1"/>
        <w:tabs>
          <w:tab w:val="right" w:leader="dot" w:pos="8306"/>
        </w:tabs>
      </w:pPr>
      <w:hyperlink w:anchor="_Toc2037" w:history="1">
        <w:r>
          <w:rPr>
            <w:rFonts w:ascii="仿宋" w:eastAsia="仿宋" w:hAnsi="仿宋" w:cs="仿宋" w:hint="eastAsia"/>
            <w:lang w:eastAsia="zh-CN"/>
          </w:rPr>
          <w:t>四、项目选址研究</w:t>
        </w:r>
        <w:r>
          <w:tab/>
        </w:r>
        <w:r>
          <w:fldChar w:fldCharType="begin"/>
        </w:r>
        <w:r>
          <w:instrText xml:space="preserve"> PAGEREF _Toc2037 \h </w:instrText>
        </w:r>
        <w:r>
          <w:fldChar w:fldCharType="separate"/>
        </w:r>
        <w:r>
          <w:t>15</w:t>
        </w:r>
        <w:r>
          <w:fldChar w:fldCharType="end"/>
        </w:r>
      </w:hyperlink>
    </w:p>
    <w:p>
      <w:pPr>
        <w:pStyle w:val="TOC2"/>
        <w:tabs>
          <w:tab w:val="right" w:leader="dot" w:pos="8306"/>
        </w:tabs>
      </w:pPr>
      <w:hyperlink w:anchor="_Toc5859" w:history="1">
        <w:r>
          <w:rPr>
            <w:rFonts w:ascii="仿宋" w:eastAsia="仿宋" w:hAnsi="仿宋" w:cs="仿宋" w:hint="eastAsia"/>
            <w:lang w:eastAsia="zh-CN"/>
          </w:rPr>
          <w:t>(一)、项目选址原则</w:t>
        </w:r>
        <w:r>
          <w:tab/>
        </w:r>
        <w:r>
          <w:fldChar w:fldCharType="begin"/>
        </w:r>
        <w:r>
          <w:instrText xml:space="preserve"> PAGEREF _Toc5859 \h </w:instrText>
        </w:r>
        <w:r>
          <w:fldChar w:fldCharType="separate"/>
        </w:r>
        <w:r>
          <w:t>15</w:t>
        </w:r>
        <w:r>
          <w:fldChar w:fldCharType="end"/>
        </w:r>
      </w:hyperlink>
    </w:p>
    <w:p>
      <w:pPr>
        <w:pStyle w:val="TOC2"/>
        <w:tabs>
          <w:tab w:val="right" w:leader="dot" w:pos="8306"/>
        </w:tabs>
      </w:pPr>
      <w:hyperlink w:anchor="_Toc11241" w:history="1">
        <w:r>
          <w:rPr>
            <w:rFonts w:ascii="仿宋" w:eastAsia="仿宋" w:hAnsi="仿宋" w:cs="仿宋" w:hint="eastAsia"/>
            <w:lang w:eastAsia="zh-CN"/>
          </w:rPr>
          <w:t>(二)、项目选址</w:t>
        </w:r>
        <w:r>
          <w:tab/>
        </w:r>
        <w:r>
          <w:fldChar w:fldCharType="begin"/>
        </w:r>
        <w:r>
          <w:instrText xml:space="preserve"> PAGEREF _Toc11241 \h </w:instrText>
        </w:r>
        <w:r>
          <w:fldChar w:fldCharType="separate"/>
        </w:r>
        <w:r>
          <w:t>18</w:t>
        </w:r>
        <w:r>
          <w:fldChar w:fldCharType="end"/>
        </w:r>
      </w:hyperlink>
    </w:p>
    <w:p>
      <w:pPr>
        <w:pStyle w:val="TOC2"/>
        <w:tabs>
          <w:tab w:val="right" w:leader="dot" w:pos="8306"/>
        </w:tabs>
      </w:pPr>
      <w:hyperlink w:anchor="_Toc23126" w:history="1">
        <w:r>
          <w:rPr>
            <w:rFonts w:ascii="仿宋" w:eastAsia="仿宋" w:hAnsi="仿宋" w:cs="仿宋" w:hint="eastAsia"/>
            <w:lang w:eastAsia="zh-CN"/>
          </w:rPr>
          <w:t>(三)、建设条件分析</w:t>
        </w:r>
        <w:r>
          <w:tab/>
        </w:r>
        <w:r>
          <w:fldChar w:fldCharType="begin"/>
        </w:r>
        <w:r>
          <w:instrText xml:space="preserve"> PAGEREF _Toc23126 \h </w:instrText>
        </w:r>
        <w:r>
          <w:fldChar w:fldCharType="separate"/>
        </w:r>
        <w:r>
          <w:t>20</w:t>
        </w:r>
        <w:r>
          <w:fldChar w:fldCharType="end"/>
        </w:r>
      </w:hyperlink>
    </w:p>
    <w:p>
      <w:pPr>
        <w:pStyle w:val="TOC2"/>
        <w:tabs>
          <w:tab w:val="right" w:leader="dot" w:pos="8306"/>
        </w:tabs>
      </w:pPr>
      <w:hyperlink w:anchor="_Toc11711" w:history="1">
        <w:r>
          <w:rPr>
            <w:rFonts w:ascii="仿宋" w:eastAsia="仿宋" w:hAnsi="仿宋" w:cs="仿宋" w:hint="eastAsia"/>
            <w:lang w:eastAsia="zh-CN"/>
          </w:rPr>
          <w:t>(四)、用地控制指标</w:t>
        </w:r>
        <w:r>
          <w:tab/>
        </w:r>
        <w:r>
          <w:fldChar w:fldCharType="begin"/>
        </w:r>
        <w:r>
          <w:instrText xml:space="preserve"> PAGEREF _Toc11711 \h </w:instrText>
        </w:r>
        <w:r>
          <w:fldChar w:fldCharType="separate"/>
        </w:r>
        <w:r>
          <w:t>21</w:t>
        </w:r>
        <w:r>
          <w:fldChar w:fldCharType="end"/>
        </w:r>
      </w:hyperlink>
    </w:p>
    <w:p>
      <w:pPr>
        <w:pStyle w:val="TOC2"/>
        <w:tabs>
          <w:tab w:val="right" w:leader="dot" w:pos="8306"/>
        </w:tabs>
      </w:pPr>
      <w:hyperlink w:anchor="_Toc25060" w:history="1">
        <w:r>
          <w:rPr>
            <w:rFonts w:ascii="仿宋" w:eastAsia="仿宋" w:hAnsi="仿宋" w:cs="仿宋" w:hint="eastAsia"/>
            <w:lang w:eastAsia="zh-CN"/>
          </w:rPr>
          <w:t>(五)、地总体要求</w:t>
        </w:r>
        <w:r>
          <w:tab/>
        </w:r>
        <w:r>
          <w:fldChar w:fldCharType="begin"/>
        </w:r>
        <w:r>
          <w:instrText xml:space="preserve"> PAGEREF _Toc25060 \h </w:instrText>
        </w:r>
        <w:r>
          <w:fldChar w:fldCharType="separate"/>
        </w:r>
        <w:r>
          <w:t>23</w:t>
        </w:r>
        <w:r>
          <w:fldChar w:fldCharType="end"/>
        </w:r>
      </w:hyperlink>
    </w:p>
    <w:p>
      <w:pPr>
        <w:pStyle w:val="TOC2"/>
        <w:tabs>
          <w:tab w:val="right" w:leader="dot" w:pos="8306"/>
        </w:tabs>
      </w:pPr>
      <w:hyperlink w:anchor="_Toc6918" w:history="1">
        <w:r>
          <w:rPr>
            <w:rFonts w:ascii="仿宋" w:eastAsia="仿宋" w:hAnsi="仿宋" w:cs="仿宋" w:hint="eastAsia"/>
            <w:lang w:eastAsia="zh-CN"/>
          </w:rPr>
          <w:t>(六)、节约用地措施</w:t>
        </w:r>
        <w:r>
          <w:tab/>
        </w:r>
        <w:r>
          <w:fldChar w:fldCharType="begin"/>
        </w:r>
        <w:r>
          <w:instrText xml:space="preserve"> PAGEREF _Toc6918 \h </w:instrText>
        </w:r>
        <w:r>
          <w:fldChar w:fldCharType="separate"/>
        </w:r>
        <w:r>
          <w:t>24</w:t>
        </w:r>
        <w:r>
          <w:fldChar w:fldCharType="end"/>
        </w:r>
      </w:hyperlink>
    </w:p>
    <w:p>
      <w:pPr>
        <w:pStyle w:val="TOC2"/>
        <w:tabs>
          <w:tab w:val="right" w:leader="dot" w:pos="8306"/>
        </w:tabs>
      </w:pPr>
      <w:hyperlink w:anchor="_Toc3299" w:history="1">
        <w:r>
          <w:rPr>
            <w:rFonts w:ascii="仿宋" w:eastAsia="仿宋" w:hAnsi="仿宋" w:cs="仿宋" w:hint="eastAsia"/>
            <w:lang w:eastAsia="zh-CN"/>
          </w:rPr>
          <w:t>(七)、选址综合评价</w:t>
        </w:r>
        <w:r>
          <w:tab/>
        </w:r>
        <w:r>
          <w:fldChar w:fldCharType="begin"/>
        </w:r>
        <w:r>
          <w:instrText xml:space="preserve"> PAGEREF _Toc3299 \h </w:instrText>
        </w:r>
        <w:r>
          <w:fldChar w:fldCharType="separate"/>
        </w:r>
        <w:r>
          <w:t>25</w:t>
        </w:r>
        <w:r>
          <w:fldChar w:fldCharType="end"/>
        </w:r>
      </w:hyperlink>
    </w:p>
    <w:p>
      <w:pPr>
        <w:pStyle w:val="TOC1"/>
        <w:tabs>
          <w:tab w:val="right" w:leader="dot" w:pos="8306"/>
        </w:tabs>
      </w:pPr>
      <w:hyperlink w:anchor="_Toc17839" w:history="1">
        <w:r>
          <w:rPr>
            <w:rFonts w:ascii="仿宋" w:eastAsia="仿宋" w:hAnsi="仿宋" w:cs="仿宋" w:hint="eastAsia"/>
            <w:lang w:eastAsia="zh-CN"/>
          </w:rPr>
          <w:t>五、汽车罐车项目概论</w:t>
        </w:r>
        <w:r>
          <w:tab/>
        </w:r>
        <w:r>
          <w:fldChar w:fldCharType="begin"/>
        </w:r>
        <w:r>
          <w:instrText xml:space="preserve"> PAGEREF _Toc17839 \h </w:instrText>
        </w:r>
        <w:r>
          <w:fldChar w:fldCharType="separate"/>
        </w:r>
        <w:r>
          <w:t>26</w:t>
        </w:r>
        <w:r>
          <w:fldChar w:fldCharType="end"/>
        </w:r>
      </w:hyperlink>
    </w:p>
    <w:p>
      <w:pPr>
        <w:pStyle w:val="TOC2"/>
        <w:tabs>
          <w:tab w:val="right" w:leader="dot" w:pos="8306"/>
        </w:tabs>
      </w:pPr>
      <w:hyperlink w:anchor="_Toc32143" w:history="1">
        <w:r>
          <w:rPr>
            <w:rFonts w:ascii="仿宋" w:eastAsia="仿宋" w:hAnsi="仿宋" w:cs="仿宋" w:hint="eastAsia"/>
            <w:lang w:eastAsia="zh-CN"/>
          </w:rPr>
          <w:t>(一)、项目申报单位概况</w:t>
        </w:r>
        <w:r>
          <w:tab/>
        </w:r>
        <w:r>
          <w:fldChar w:fldCharType="begin"/>
        </w:r>
        <w:r>
          <w:instrText xml:space="preserve"> PAGEREF _Toc32143 \h </w:instrText>
        </w:r>
        <w:r>
          <w:fldChar w:fldCharType="separate"/>
        </w:r>
        <w:r>
          <w:t>26</w:t>
        </w:r>
        <w:r>
          <w:fldChar w:fldCharType="end"/>
        </w:r>
      </w:hyperlink>
    </w:p>
    <w:p>
      <w:pPr>
        <w:pStyle w:val="TOC2"/>
        <w:tabs>
          <w:tab w:val="right" w:leader="dot" w:pos="8306"/>
        </w:tabs>
      </w:pPr>
      <w:hyperlink w:anchor="_Toc18137" w:history="1">
        <w:r>
          <w:rPr>
            <w:rFonts w:ascii="仿宋" w:eastAsia="仿宋" w:hAnsi="仿宋" w:cs="仿宋" w:hint="eastAsia"/>
            <w:lang w:eastAsia="zh-CN"/>
          </w:rPr>
          <w:t>(二)、项目概况</w:t>
        </w:r>
        <w:r>
          <w:tab/>
        </w:r>
        <w:r>
          <w:fldChar w:fldCharType="begin"/>
        </w:r>
        <w:r>
          <w:instrText xml:space="preserve"> PAGEREF _Toc18137 \h </w:instrText>
        </w:r>
        <w:r>
          <w:fldChar w:fldCharType="separate"/>
        </w:r>
        <w:r>
          <w:t>27</w:t>
        </w:r>
        <w:r>
          <w:fldChar w:fldCharType="end"/>
        </w:r>
      </w:hyperlink>
    </w:p>
    <w:p>
      <w:pPr>
        <w:pStyle w:val="TOC1"/>
        <w:tabs>
          <w:tab w:val="right" w:leader="dot" w:pos="8306"/>
        </w:tabs>
      </w:pPr>
      <w:hyperlink w:anchor="_Toc4398" w:history="1">
        <w:r>
          <w:rPr>
            <w:rFonts w:ascii="仿宋" w:eastAsia="仿宋" w:hAnsi="仿宋" w:cs="仿宋" w:hint="eastAsia"/>
            <w:lang w:eastAsia="zh-CN"/>
          </w:rPr>
          <w:t>六、建设风险评估分析</w:t>
        </w:r>
        <w:r>
          <w:tab/>
        </w:r>
        <w:r>
          <w:fldChar w:fldCharType="begin"/>
        </w:r>
        <w:r>
          <w:instrText xml:space="preserve"> PAGEREF _Toc4398 \h </w:instrText>
        </w:r>
        <w:r>
          <w:fldChar w:fldCharType="separate"/>
        </w:r>
        <w:r>
          <w:t>30</w:t>
        </w:r>
        <w:r>
          <w:fldChar w:fldCharType="end"/>
        </w:r>
      </w:hyperlink>
    </w:p>
    <w:p>
      <w:pPr>
        <w:pStyle w:val="TOC2"/>
        <w:tabs>
          <w:tab w:val="right" w:leader="dot" w:pos="8306"/>
        </w:tabs>
      </w:pPr>
      <w:hyperlink w:anchor="_Toc5315" w:history="1">
        <w:r>
          <w:rPr>
            <w:rFonts w:ascii="仿宋" w:eastAsia="仿宋" w:hAnsi="仿宋" w:cs="仿宋" w:hint="eastAsia"/>
            <w:lang w:eastAsia="zh-CN"/>
          </w:rPr>
          <w:t>(一)、政策风险分析</w:t>
        </w:r>
        <w:r>
          <w:tab/>
        </w:r>
        <w:r>
          <w:fldChar w:fldCharType="begin"/>
        </w:r>
        <w:r>
          <w:instrText xml:space="preserve"> PAGEREF _Toc5315 \h </w:instrText>
        </w:r>
        <w:r>
          <w:fldChar w:fldCharType="separate"/>
        </w:r>
        <w:r>
          <w:t>30</w:t>
        </w:r>
        <w:r>
          <w:fldChar w:fldCharType="end"/>
        </w:r>
      </w:hyperlink>
    </w:p>
    <w:p>
      <w:pPr>
        <w:pStyle w:val="TOC2"/>
        <w:tabs>
          <w:tab w:val="right" w:leader="dot" w:pos="8306"/>
        </w:tabs>
      </w:pPr>
      <w:hyperlink w:anchor="_Toc8885" w:history="1">
        <w:r>
          <w:rPr>
            <w:rFonts w:ascii="仿宋" w:eastAsia="仿宋" w:hAnsi="仿宋" w:cs="仿宋" w:hint="eastAsia"/>
            <w:lang w:eastAsia="zh-CN"/>
          </w:rPr>
          <w:t>(二)、社会风险分析</w:t>
        </w:r>
        <w:r>
          <w:tab/>
        </w:r>
        <w:r>
          <w:fldChar w:fldCharType="begin"/>
        </w:r>
        <w:r>
          <w:instrText xml:space="preserve"> PAGEREF _Toc8885 \h </w:instrText>
        </w:r>
        <w:r>
          <w:fldChar w:fldCharType="separate"/>
        </w:r>
        <w:r>
          <w:t>31</w:t>
        </w:r>
        <w:r>
          <w:fldChar w:fldCharType="end"/>
        </w:r>
      </w:hyperlink>
    </w:p>
    <w:p>
      <w:pPr>
        <w:pStyle w:val="TOC2"/>
        <w:tabs>
          <w:tab w:val="right" w:leader="dot" w:pos="8306"/>
        </w:tabs>
      </w:pPr>
      <w:hyperlink w:anchor="_Toc11648" w:history="1">
        <w:r>
          <w:rPr>
            <w:rFonts w:ascii="仿宋" w:eastAsia="仿宋" w:hAnsi="仿宋" w:cs="仿宋" w:hint="eastAsia"/>
            <w:lang w:eastAsia="zh-CN"/>
          </w:rPr>
          <w:t>(三)、市场风险分析</w:t>
        </w:r>
        <w:r>
          <w:tab/>
        </w:r>
        <w:r>
          <w:fldChar w:fldCharType="begin"/>
        </w:r>
        <w:r>
          <w:instrText xml:space="preserve"> PAGEREF _Toc11648 \h </w:instrText>
        </w:r>
        <w:r>
          <w:fldChar w:fldCharType="separate"/>
        </w:r>
        <w:r>
          <w:t>33</w:t>
        </w:r>
        <w:r>
          <w:fldChar w:fldCharType="end"/>
        </w:r>
      </w:hyperlink>
    </w:p>
    <w:p>
      <w:pPr>
        <w:pStyle w:val="TOC2"/>
        <w:tabs>
          <w:tab w:val="right" w:leader="dot" w:pos="8306"/>
        </w:tabs>
      </w:pPr>
      <w:hyperlink w:anchor="_Toc13103" w:history="1">
        <w:r>
          <w:rPr>
            <w:rFonts w:ascii="仿宋" w:eastAsia="仿宋" w:hAnsi="仿宋" w:cs="仿宋" w:hint="eastAsia"/>
            <w:lang w:eastAsia="zh-CN"/>
          </w:rPr>
          <w:t>(四)、资金风险分析</w:t>
        </w:r>
        <w:r>
          <w:tab/>
        </w:r>
        <w:r>
          <w:fldChar w:fldCharType="begin"/>
        </w:r>
        <w:r>
          <w:instrText xml:space="preserve"> PAGEREF _Toc13103 \h </w:instrText>
        </w:r>
        <w:r>
          <w:fldChar w:fldCharType="separate"/>
        </w:r>
        <w:r>
          <w:t>34</w:t>
        </w:r>
        <w:r>
          <w:fldChar w:fldCharType="end"/>
        </w:r>
      </w:hyperlink>
    </w:p>
    <w:p>
      <w:pPr>
        <w:pStyle w:val="TOC2"/>
        <w:tabs>
          <w:tab w:val="right" w:leader="dot" w:pos="8306"/>
        </w:tabs>
      </w:pPr>
      <w:hyperlink w:anchor="_Toc9252" w:history="1">
        <w:r>
          <w:rPr>
            <w:rFonts w:ascii="仿宋" w:eastAsia="仿宋" w:hAnsi="仿宋" w:cs="仿宋" w:hint="eastAsia"/>
            <w:lang w:eastAsia="zh-CN"/>
          </w:rPr>
          <w:t>(五)、技术风险分析</w:t>
        </w:r>
        <w:r>
          <w:tab/>
        </w:r>
        <w:r>
          <w:fldChar w:fldCharType="begin"/>
        </w:r>
        <w:r>
          <w:instrText xml:space="preserve"> PAGEREF _Toc9252 \h </w:instrText>
        </w:r>
        <w:r>
          <w:fldChar w:fldCharType="separate"/>
        </w:r>
        <w:r>
          <w:t>35</w:t>
        </w:r>
        <w:r>
          <w:fldChar w:fldCharType="end"/>
        </w:r>
      </w:hyperlink>
    </w:p>
    <w:p>
      <w:pPr>
        <w:pStyle w:val="TOC2"/>
        <w:tabs>
          <w:tab w:val="right" w:leader="dot" w:pos="8306"/>
        </w:tabs>
      </w:pPr>
      <w:hyperlink w:anchor="_Toc11950" w:history="1">
        <w:r>
          <w:rPr>
            <w:rFonts w:ascii="仿宋" w:eastAsia="仿宋" w:hAnsi="仿宋" w:cs="仿宋" w:hint="eastAsia"/>
            <w:lang w:eastAsia="zh-CN"/>
          </w:rPr>
          <w:t>(六)、财务风险分析</w:t>
        </w:r>
        <w:r>
          <w:tab/>
        </w:r>
        <w:r>
          <w:fldChar w:fldCharType="begin"/>
        </w:r>
        <w:r>
          <w:instrText xml:space="preserve"> PAGEREF _Toc11950 \h </w:instrText>
        </w:r>
        <w:r>
          <w:fldChar w:fldCharType="separate"/>
        </w:r>
        <w:r>
          <w:t>36</w:t>
        </w:r>
        <w:r>
          <w:fldChar w:fldCharType="end"/>
        </w:r>
      </w:hyperlink>
    </w:p>
    <w:p>
      <w:pPr>
        <w:pStyle w:val="TOC2"/>
        <w:tabs>
          <w:tab w:val="right" w:leader="dot" w:pos="8306"/>
        </w:tabs>
      </w:pPr>
      <w:hyperlink w:anchor="_Toc3202" w:history="1">
        <w:r>
          <w:rPr>
            <w:rFonts w:ascii="仿宋" w:eastAsia="仿宋" w:hAnsi="仿宋" w:cs="仿宋" w:hint="eastAsia"/>
            <w:lang w:eastAsia="zh-CN"/>
          </w:rPr>
          <w:t>(七)、管理风险分析</w:t>
        </w:r>
        <w:r>
          <w:tab/>
        </w:r>
        <w:r>
          <w:fldChar w:fldCharType="begin"/>
        </w:r>
        <w:r>
          <w:instrText xml:space="preserve"> PAGEREF _Toc3202 \h </w:instrText>
        </w:r>
        <w:r>
          <w:fldChar w:fldCharType="separate"/>
        </w:r>
        <w:r>
          <w:t>38</w:t>
        </w:r>
        <w:r>
          <w:fldChar w:fldCharType="end"/>
        </w:r>
      </w:hyperlink>
    </w:p>
    <w:p>
      <w:pPr>
        <w:pStyle w:val="TOC2"/>
        <w:tabs>
          <w:tab w:val="right" w:leader="dot" w:pos="8306"/>
        </w:tabs>
      </w:pPr>
      <w:hyperlink w:anchor="_Toc31134" w:history="1">
        <w:r>
          <w:rPr>
            <w:rFonts w:ascii="仿宋" w:eastAsia="仿宋" w:hAnsi="仿宋" w:cs="仿宋" w:hint="eastAsia"/>
            <w:lang w:eastAsia="zh-CN"/>
          </w:rPr>
          <w:t>(八)、其它风险分析</w:t>
        </w:r>
        <w:r>
          <w:tab/>
        </w:r>
        <w:r>
          <w:fldChar w:fldCharType="begin"/>
        </w:r>
        <w:r>
          <w:instrText xml:space="preserve"> PAGEREF _Toc31134 \h </w:instrText>
        </w:r>
        <w:r>
          <w:fldChar w:fldCharType="separate"/>
        </w:r>
        <w:r>
          <w:t>39</w:t>
        </w:r>
        <w:r>
          <w:fldChar w:fldCharType="end"/>
        </w:r>
      </w:hyperlink>
    </w:p>
    <w:p>
      <w:pPr>
        <w:pStyle w:val="TOC2"/>
        <w:tabs>
          <w:tab w:val="right" w:leader="dot" w:pos="8306"/>
        </w:tabs>
      </w:pPr>
      <w:hyperlink w:anchor="_Toc25013" w:history="1">
        <w:r>
          <w:rPr>
            <w:rFonts w:ascii="仿宋" w:eastAsia="仿宋" w:hAnsi="仿宋" w:cs="仿宋" w:hint="eastAsia"/>
            <w:lang w:eastAsia="zh-CN"/>
          </w:rPr>
          <w:t>(九)、社会影响评估</w:t>
        </w:r>
        <w:r>
          <w:tab/>
        </w:r>
        <w:r>
          <w:fldChar w:fldCharType="begin"/>
        </w:r>
        <w:r>
          <w:instrText xml:space="preserve"> PAGEREF _Toc25013 \h </w:instrText>
        </w:r>
        <w:r>
          <w:fldChar w:fldCharType="separate"/>
        </w:r>
        <w:r>
          <w:t>41</w:t>
        </w:r>
        <w:r>
          <w:fldChar w:fldCharType="end"/>
        </w:r>
      </w:hyperlink>
    </w:p>
    <w:p>
      <w:pPr>
        <w:pStyle w:val="TOC1"/>
        <w:tabs>
          <w:tab w:val="right" w:leader="dot" w:pos="8306"/>
        </w:tabs>
      </w:pPr>
      <w:hyperlink w:anchor="_Toc4510" w:history="1">
        <w:r>
          <w:rPr>
            <w:rFonts w:ascii="仿宋" w:eastAsia="仿宋" w:hAnsi="仿宋" w:cs="仿宋" w:hint="eastAsia"/>
            <w:lang w:eastAsia="zh-CN"/>
          </w:rPr>
          <w:t>七、安全与应急管理</w:t>
        </w:r>
        <w:r>
          <w:tab/>
        </w:r>
        <w:r>
          <w:fldChar w:fldCharType="begin"/>
        </w:r>
        <w:r>
          <w:instrText xml:space="preserve"> PAGEREF _Toc4510 \h </w:instrText>
        </w:r>
        <w:r>
          <w:fldChar w:fldCharType="separate"/>
        </w:r>
        <w:r>
          <w:t>43</w:t>
        </w:r>
        <w:r>
          <w:fldChar w:fldCharType="end"/>
        </w:r>
      </w:hyperlink>
    </w:p>
    <w:p>
      <w:pPr>
        <w:pStyle w:val="TOC2"/>
        <w:tabs>
          <w:tab w:val="right" w:leader="dot" w:pos="8306"/>
        </w:tabs>
      </w:pPr>
      <w:hyperlink w:anchor="_Toc9733" w:history="1">
        <w:r>
          <w:rPr>
            <w:rFonts w:ascii="仿宋" w:eastAsia="仿宋" w:hAnsi="仿宋" w:cs="仿宋" w:hint="eastAsia"/>
            <w:lang w:eastAsia="zh-CN"/>
          </w:rPr>
          <w:t>(一)、安全生产管理</w:t>
        </w:r>
        <w:r>
          <w:tab/>
        </w:r>
        <w:r>
          <w:fldChar w:fldCharType="begin"/>
        </w:r>
        <w:r>
          <w:instrText xml:space="preserve"> PAGEREF _Toc9733 \h </w:instrText>
        </w:r>
        <w:r>
          <w:fldChar w:fldCharType="separate"/>
        </w:r>
        <w:r>
          <w:t>43</w:t>
        </w:r>
        <w:r>
          <w:fldChar w:fldCharType="end"/>
        </w:r>
      </w:hyperlink>
    </w:p>
    <w:p>
      <w:pPr>
        <w:pStyle w:val="TOC2"/>
        <w:tabs>
          <w:tab w:val="right" w:leader="dot" w:pos="8306"/>
        </w:tabs>
      </w:pPr>
      <w:hyperlink w:anchor="_Toc9818" w:history="1">
        <w:r>
          <w:rPr>
            <w:rFonts w:ascii="仿宋" w:eastAsia="仿宋" w:hAnsi="仿宋" w:cs="仿宋" w:hint="eastAsia"/>
            <w:lang w:eastAsia="zh-CN"/>
          </w:rPr>
          <w:t>(二)、应急预案与响应</w:t>
        </w:r>
        <w:r>
          <w:tab/>
        </w:r>
        <w:r>
          <w:fldChar w:fldCharType="begin"/>
        </w:r>
        <w:r>
          <w:instrText xml:space="preserve"> PAGEREF _Toc9818 \h </w:instrText>
        </w:r>
        <w:r>
          <w:fldChar w:fldCharType="separate"/>
        </w:r>
        <w:r>
          <w:t>44</w:t>
        </w:r>
        <w:r>
          <w:fldChar w:fldCharType="end"/>
        </w:r>
      </w:hyperlink>
    </w:p>
    <w:p>
      <w:pPr>
        <w:pStyle w:val="TOC1"/>
        <w:tabs>
          <w:tab w:val="right" w:leader="dot" w:pos="8306"/>
        </w:tabs>
      </w:pPr>
      <w:hyperlink w:anchor="_Toc12012" w:history="1">
        <w:r>
          <w:rPr>
            <w:rFonts w:ascii="仿宋" w:eastAsia="仿宋" w:hAnsi="仿宋" w:cs="仿宋" w:hint="eastAsia"/>
            <w:lang w:eastAsia="zh-CN"/>
          </w:rPr>
          <w:t>八、经济效益与社会效益优化</w:t>
        </w:r>
        <w:r>
          <w:tab/>
        </w:r>
        <w:r>
          <w:fldChar w:fldCharType="begin"/>
        </w:r>
        <w:r>
          <w:instrText xml:space="preserve"> PAGEREF _Toc12012 \h </w:instrText>
        </w:r>
        <w:r>
          <w:fldChar w:fldCharType="separate"/>
        </w:r>
        <w:r>
          <w:t>46</w:t>
        </w:r>
        <w:r>
          <w:fldChar w:fldCharType="end"/>
        </w:r>
      </w:hyperlink>
    </w:p>
    <w:p>
      <w:pPr>
        <w:pStyle w:val="TOC2"/>
        <w:tabs>
          <w:tab w:val="right" w:leader="dot" w:pos="8306"/>
        </w:tabs>
      </w:pPr>
      <w:hyperlink w:anchor="_Toc29175" w:history="1">
        <w:r>
          <w:rPr>
            <w:rFonts w:ascii="仿宋" w:eastAsia="仿宋" w:hAnsi="仿宋" w:cs="仿宋" w:hint="eastAsia"/>
            <w:lang w:eastAsia="zh-CN"/>
          </w:rPr>
          <w:t>(一)、经济效益提升策略</w:t>
        </w:r>
        <w:r>
          <w:tab/>
        </w:r>
        <w:r>
          <w:fldChar w:fldCharType="begin"/>
        </w:r>
        <w:r>
          <w:instrText xml:space="preserve"> PAGEREF _Toc29175 \h </w:instrText>
        </w:r>
        <w:r>
          <w:fldChar w:fldCharType="separate"/>
        </w:r>
        <w:r>
          <w:t>46</w:t>
        </w:r>
        <w:r>
          <w:fldChar w:fldCharType="end"/>
        </w:r>
      </w:hyperlink>
    </w:p>
    <w:p>
      <w:pPr>
        <w:pStyle w:val="TOC2"/>
        <w:tabs>
          <w:tab w:val="right" w:leader="dot" w:pos="8306"/>
        </w:tabs>
      </w:pPr>
      <w:hyperlink w:anchor="_Toc26178" w:history="1">
        <w:r>
          <w:rPr>
            <w:rFonts w:ascii="仿宋" w:eastAsia="仿宋" w:hAnsi="仿宋" w:cs="仿宋" w:hint="eastAsia"/>
            <w:lang w:eastAsia="zh-CN"/>
          </w:rPr>
          <w:t>(二)、社会效益增强方案</w:t>
        </w:r>
        <w:r>
          <w:tab/>
        </w:r>
        <w:r>
          <w:fldChar w:fldCharType="begin"/>
        </w:r>
        <w:r>
          <w:instrText xml:space="preserve"> PAGEREF _Toc26178 \h </w:instrText>
        </w:r>
        <w:r>
          <w:fldChar w:fldCharType="separate"/>
        </w:r>
        <w:r>
          <w:t>47</w:t>
        </w:r>
        <w:r>
          <w:fldChar w:fldCharType="end"/>
        </w:r>
      </w:hyperlink>
    </w:p>
    <w:p>
      <w:pPr>
        <w:pStyle w:val="TOC1"/>
        <w:tabs>
          <w:tab w:val="right" w:leader="dot" w:pos="8306"/>
        </w:tabs>
      </w:pPr>
      <w:hyperlink w:anchor="_Toc5643" w:history="1">
        <w:r>
          <w:rPr>
            <w:rFonts w:ascii="仿宋" w:eastAsia="仿宋" w:hAnsi="仿宋" w:cs="仿宋" w:hint="eastAsia"/>
            <w:lang w:eastAsia="zh-CN"/>
          </w:rPr>
          <w:t>九、环境保护与绿色发展</w:t>
        </w:r>
        <w:r>
          <w:tab/>
        </w:r>
        <w:r>
          <w:fldChar w:fldCharType="begin"/>
        </w:r>
        <w:r>
          <w:instrText xml:space="preserve"> PAGEREF _Toc5643 \h </w:instrText>
        </w:r>
        <w:r>
          <w:fldChar w:fldCharType="separate"/>
        </w:r>
        <w:r>
          <w:t>48</w:t>
        </w:r>
        <w:r>
          <w:fldChar w:fldCharType="end"/>
        </w:r>
      </w:hyperlink>
    </w:p>
    <w:p>
      <w:pPr>
        <w:pStyle w:val="TOC2"/>
        <w:tabs>
          <w:tab w:val="right" w:leader="dot" w:pos="8306"/>
        </w:tabs>
      </w:pPr>
      <w:hyperlink w:anchor="_Toc20961" w:history="1">
        <w:r>
          <w:rPr>
            <w:rFonts w:ascii="仿宋" w:eastAsia="仿宋" w:hAnsi="仿宋" w:cs="仿宋" w:hint="eastAsia"/>
            <w:lang w:eastAsia="zh-CN"/>
          </w:rPr>
          <w:t>(一)、环境保护措施</w:t>
        </w:r>
        <w:r>
          <w:tab/>
        </w:r>
        <w:r>
          <w:fldChar w:fldCharType="begin"/>
        </w:r>
        <w:r>
          <w:instrText xml:space="preserve"> PAGEREF _Toc20961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9" w:history="1">
        <w:r>
          <w:rPr>
            <w:rFonts w:ascii="仿宋" w:eastAsia="仿宋" w:hAnsi="仿宋" w:cs="仿宋" w:hint="eastAsia"/>
            <w:lang w:eastAsia="zh-CN"/>
          </w:rPr>
          <w:t>(二)、绿色发展与可持续发展策略</w:t>
        </w:r>
        <w:r>
          <w:tab/>
        </w:r>
        <w:r>
          <w:fldChar w:fldCharType="begin"/>
        </w:r>
        <w:r>
          <w:instrText xml:space="preserve"> PAGEREF _Toc10559 \h </w:instrText>
        </w:r>
        <w:r>
          <w:fldChar w:fldCharType="separate"/>
        </w:r>
        <w:r>
          <w:t>50</w:t>
        </w:r>
        <w:r>
          <w:fldChar w:fldCharType="end"/>
        </w:r>
      </w:hyperlink>
    </w:p>
    <w:p>
      <w:pPr>
        <w:pStyle w:val="TOC1"/>
        <w:tabs>
          <w:tab w:val="right" w:leader="dot" w:pos="8306"/>
        </w:tabs>
      </w:pPr>
      <w:hyperlink w:anchor="_Toc32055" w:history="1">
        <w:r>
          <w:rPr>
            <w:rFonts w:ascii="仿宋" w:eastAsia="仿宋" w:hAnsi="仿宋" w:cs="仿宋" w:hint="eastAsia"/>
            <w:lang w:eastAsia="zh-CN"/>
          </w:rPr>
          <w:t>十、技术创新与产业升级</w:t>
        </w:r>
        <w:r>
          <w:tab/>
        </w:r>
        <w:r>
          <w:fldChar w:fldCharType="begin"/>
        </w:r>
        <w:r>
          <w:instrText xml:space="preserve"> PAGEREF _Toc32055 \h </w:instrText>
        </w:r>
        <w:r>
          <w:fldChar w:fldCharType="separate"/>
        </w:r>
        <w:r>
          <w:t>51</w:t>
        </w:r>
        <w:r>
          <w:fldChar w:fldCharType="end"/>
        </w:r>
      </w:hyperlink>
    </w:p>
    <w:p>
      <w:pPr>
        <w:pStyle w:val="TOC2"/>
        <w:tabs>
          <w:tab w:val="right" w:leader="dot" w:pos="8306"/>
        </w:tabs>
      </w:pPr>
      <w:hyperlink w:anchor="_Toc17158" w:history="1">
        <w:r>
          <w:rPr>
            <w:rFonts w:ascii="仿宋" w:eastAsia="仿宋" w:hAnsi="仿宋" w:cs="仿宋" w:hint="eastAsia"/>
            <w:lang w:eastAsia="zh-CN"/>
          </w:rPr>
          <w:t>(一)、技术创新方向与目标</w:t>
        </w:r>
        <w:r>
          <w:tab/>
        </w:r>
        <w:r>
          <w:fldChar w:fldCharType="begin"/>
        </w:r>
        <w:r>
          <w:instrText xml:space="preserve"> PAGEREF _Toc17158 \h </w:instrText>
        </w:r>
        <w:r>
          <w:fldChar w:fldCharType="separate"/>
        </w:r>
        <w:r>
          <w:t>51</w:t>
        </w:r>
        <w:r>
          <w:fldChar w:fldCharType="end"/>
        </w:r>
      </w:hyperlink>
    </w:p>
    <w:p>
      <w:pPr>
        <w:pStyle w:val="TOC2"/>
        <w:tabs>
          <w:tab w:val="right" w:leader="dot" w:pos="8306"/>
        </w:tabs>
      </w:pPr>
      <w:hyperlink w:anchor="_Toc31908" w:history="1">
        <w:r>
          <w:rPr>
            <w:rFonts w:ascii="仿宋" w:eastAsia="仿宋" w:hAnsi="仿宋" w:cs="仿宋" w:hint="eastAsia"/>
            <w:lang w:eastAsia="zh-CN"/>
          </w:rPr>
          <w:t>(二)、产业升级路径与措施</w:t>
        </w:r>
        <w:r>
          <w:tab/>
        </w:r>
        <w:r>
          <w:fldChar w:fldCharType="begin"/>
        </w:r>
        <w:r>
          <w:instrText xml:space="preserve"> PAGEREF _Toc31908 \h </w:instrText>
        </w:r>
        <w:r>
          <w:fldChar w:fldCharType="separate"/>
        </w:r>
        <w:r>
          <w:t>52</w:t>
        </w:r>
        <w:r>
          <w:fldChar w:fldCharType="end"/>
        </w:r>
      </w:hyperlink>
    </w:p>
    <w:p>
      <w:pPr>
        <w:pStyle w:val="TOC1"/>
        <w:tabs>
          <w:tab w:val="right" w:leader="dot" w:pos="8306"/>
        </w:tabs>
      </w:pPr>
      <w:hyperlink w:anchor="_Toc32276" w:history="1">
        <w:r>
          <w:rPr>
            <w:rFonts w:ascii="仿宋" w:eastAsia="仿宋" w:hAnsi="仿宋" w:cs="仿宋" w:hint="eastAsia"/>
            <w:lang w:eastAsia="zh-CN"/>
          </w:rPr>
          <w:t>十一、项目质量与标准</w:t>
        </w:r>
        <w:r>
          <w:tab/>
        </w:r>
        <w:r>
          <w:fldChar w:fldCharType="begin"/>
        </w:r>
        <w:r>
          <w:instrText xml:space="preserve"> PAGEREF _Toc32276 \h </w:instrText>
        </w:r>
        <w:r>
          <w:fldChar w:fldCharType="separate"/>
        </w:r>
        <w:r>
          <w:t>54</w:t>
        </w:r>
        <w:r>
          <w:fldChar w:fldCharType="end"/>
        </w:r>
      </w:hyperlink>
    </w:p>
    <w:p>
      <w:pPr>
        <w:pStyle w:val="TOC2"/>
        <w:tabs>
          <w:tab w:val="right" w:leader="dot" w:pos="8306"/>
        </w:tabs>
      </w:pPr>
      <w:hyperlink w:anchor="_Toc16539" w:history="1">
        <w:r>
          <w:rPr>
            <w:rFonts w:ascii="仿宋" w:eastAsia="仿宋" w:hAnsi="仿宋" w:cs="仿宋" w:hint="eastAsia"/>
            <w:lang w:eastAsia="zh-CN"/>
          </w:rPr>
          <w:t>(一)、质量保障体系</w:t>
        </w:r>
        <w:r>
          <w:tab/>
        </w:r>
        <w:r>
          <w:fldChar w:fldCharType="begin"/>
        </w:r>
        <w:r>
          <w:instrText xml:space="preserve"> PAGEREF _Toc16539 \h </w:instrText>
        </w:r>
        <w:r>
          <w:fldChar w:fldCharType="separate"/>
        </w:r>
        <w:r>
          <w:t>54</w:t>
        </w:r>
        <w:r>
          <w:fldChar w:fldCharType="end"/>
        </w:r>
      </w:hyperlink>
    </w:p>
    <w:p>
      <w:pPr>
        <w:pStyle w:val="TOC2"/>
        <w:tabs>
          <w:tab w:val="right" w:leader="dot" w:pos="8306"/>
        </w:tabs>
      </w:pPr>
      <w:hyperlink w:anchor="_Toc28530" w:history="1">
        <w:r>
          <w:rPr>
            <w:rFonts w:ascii="仿宋" w:eastAsia="仿宋" w:hAnsi="仿宋" w:cs="仿宋" w:hint="eastAsia"/>
            <w:lang w:eastAsia="zh-CN"/>
          </w:rPr>
          <w:t>(二)、标准化作业流程</w:t>
        </w:r>
        <w:r>
          <w:tab/>
        </w:r>
        <w:r>
          <w:fldChar w:fldCharType="begin"/>
        </w:r>
        <w:r>
          <w:instrText xml:space="preserve"> PAGEREF _Toc28530 \h </w:instrText>
        </w:r>
        <w:r>
          <w:fldChar w:fldCharType="separate"/>
        </w:r>
        <w:r>
          <w:t>55</w:t>
        </w:r>
        <w:r>
          <w:fldChar w:fldCharType="end"/>
        </w:r>
      </w:hyperlink>
    </w:p>
    <w:p>
      <w:pPr>
        <w:pStyle w:val="TOC2"/>
        <w:tabs>
          <w:tab w:val="right" w:leader="dot" w:pos="8306"/>
        </w:tabs>
      </w:pPr>
      <w:hyperlink w:anchor="_Toc24276" w:history="1">
        <w:r>
          <w:rPr>
            <w:rFonts w:ascii="仿宋" w:eastAsia="仿宋" w:hAnsi="仿宋" w:cs="仿宋" w:hint="eastAsia"/>
            <w:lang w:eastAsia="zh-CN"/>
          </w:rPr>
          <w:t>(三)、质量监控与评估</w:t>
        </w:r>
        <w:r>
          <w:tab/>
        </w:r>
        <w:r>
          <w:fldChar w:fldCharType="begin"/>
        </w:r>
        <w:r>
          <w:instrText xml:space="preserve"> PAGEREF _Toc24276 \h </w:instrText>
        </w:r>
        <w:r>
          <w:fldChar w:fldCharType="separate"/>
        </w:r>
        <w:r>
          <w:t>57</w:t>
        </w:r>
        <w:r>
          <w:fldChar w:fldCharType="end"/>
        </w:r>
      </w:hyperlink>
    </w:p>
    <w:p>
      <w:pPr>
        <w:pStyle w:val="TOC2"/>
        <w:tabs>
          <w:tab w:val="right" w:leader="dot" w:pos="8306"/>
        </w:tabs>
      </w:pPr>
      <w:hyperlink w:anchor="_Toc16237" w:history="1">
        <w:r>
          <w:rPr>
            <w:rFonts w:ascii="仿宋" w:eastAsia="仿宋" w:hAnsi="仿宋" w:cs="仿宋" w:hint="eastAsia"/>
            <w:lang w:eastAsia="zh-CN"/>
          </w:rPr>
          <w:t>(四)、质量改进计划</w:t>
        </w:r>
        <w:r>
          <w:tab/>
        </w:r>
        <w:r>
          <w:fldChar w:fldCharType="begin"/>
        </w:r>
        <w:r>
          <w:instrText xml:space="preserve"> PAGEREF _Toc16237 \h </w:instrText>
        </w:r>
        <w:r>
          <w:fldChar w:fldCharType="separate"/>
        </w:r>
        <w:r>
          <w:t>58</w:t>
        </w:r>
        <w:r>
          <w:fldChar w:fldCharType="end"/>
        </w:r>
      </w:hyperlink>
    </w:p>
    <w:p>
      <w:pPr>
        <w:pStyle w:val="TOC1"/>
        <w:tabs>
          <w:tab w:val="right" w:leader="dot" w:pos="8306"/>
        </w:tabs>
      </w:pPr>
      <w:hyperlink w:anchor="_Toc27159" w:history="1">
        <w:r>
          <w:rPr>
            <w:rFonts w:ascii="仿宋" w:eastAsia="仿宋" w:hAnsi="仿宋" w:cs="仿宋" w:hint="eastAsia"/>
            <w:lang w:eastAsia="zh-CN"/>
          </w:rPr>
          <w:t>十二、项目进度计划</w:t>
        </w:r>
        <w:r>
          <w:tab/>
        </w:r>
        <w:r>
          <w:fldChar w:fldCharType="begin"/>
        </w:r>
        <w:r>
          <w:instrText xml:space="preserve"> PAGEREF _Toc27159 \h </w:instrText>
        </w:r>
        <w:r>
          <w:fldChar w:fldCharType="separate"/>
        </w:r>
        <w:r>
          <w:t>59</w:t>
        </w:r>
        <w:r>
          <w:fldChar w:fldCharType="end"/>
        </w:r>
      </w:hyperlink>
    </w:p>
    <w:p>
      <w:pPr>
        <w:pStyle w:val="TOC2"/>
        <w:tabs>
          <w:tab w:val="right" w:leader="dot" w:pos="8306"/>
        </w:tabs>
      </w:pPr>
      <w:hyperlink w:anchor="_Toc15017" w:history="1">
        <w:r>
          <w:rPr>
            <w:rFonts w:ascii="仿宋" w:eastAsia="仿宋" w:hAnsi="仿宋" w:cs="仿宋" w:hint="eastAsia"/>
            <w:lang w:eastAsia="zh-CN"/>
          </w:rPr>
          <w:t>(一)、建设周期</w:t>
        </w:r>
        <w:r>
          <w:tab/>
        </w:r>
        <w:r>
          <w:fldChar w:fldCharType="begin"/>
        </w:r>
        <w:r>
          <w:instrText xml:space="preserve"> PAGEREF _Toc15017 \h </w:instrText>
        </w:r>
        <w:r>
          <w:fldChar w:fldCharType="separate"/>
        </w:r>
        <w:r>
          <w:t>59</w:t>
        </w:r>
        <w:r>
          <w:fldChar w:fldCharType="end"/>
        </w:r>
      </w:hyperlink>
    </w:p>
    <w:p>
      <w:pPr>
        <w:pStyle w:val="TOC2"/>
        <w:tabs>
          <w:tab w:val="right" w:leader="dot" w:pos="8306"/>
        </w:tabs>
      </w:pPr>
      <w:hyperlink w:anchor="_Toc30061" w:history="1">
        <w:r>
          <w:rPr>
            <w:rFonts w:ascii="仿宋" w:eastAsia="仿宋" w:hAnsi="仿宋" w:cs="仿宋" w:hint="eastAsia"/>
            <w:lang w:eastAsia="zh-CN"/>
          </w:rPr>
          <w:t>(二)、建设进度</w:t>
        </w:r>
        <w:r>
          <w:tab/>
        </w:r>
        <w:r>
          <w:fldChar w:fldCharType="begin"/>
        </w:r>
        <w:r>
          <w:instrText xml:space="preserve"> PAGEREF _Toc30061 \h </w:instrText>
        </w:r>
        <w:r>
          <w:fldChar w:fldCharType="separate"/>
        </w:r>
        <w:r>
          <w:t>59</w:t>
        </w:r>
        <w:r>
          <w:fldChar w:fldCharType="end"/>
        </w:r>
      </w:hyperlink>
    </w:p>
    <w:p>
      <w:pPr>
        <w:pStyle w:val="TOC2"/>
        <w:tabs>
          <w:tab w:val="right" w:leader="dot" w:pos="8306"/>
        </w:tabs>
      </w:pPr>
      <w:hyperlink w:anchor="_Toc9506" w:history="1">
        <w:r>
          <w:rPr>
            <w:rFonts w:ascii="仿宋" w:eastAsia="仿宋" w:hAnsi="仿宋" w:cs="仿宋" w:hint="eastAsia"/>
            <w:lang w:eastAsia="zh-CN"/>
          </w:rPr>
          <w:t>(三)、进度安排注意事项</w:t>
        </w:r>
        <w:r>
          <w:tab/>
        </w:r>
        <w:r>
          <w:fldChar w:fldCharType="begin"/>
        </w:r>
        <w:r>
          <w:instrText xml:space="preserve"> PAGEREF _Toc9506 \h </w:instrText>
        </w:r>
        <w:r>
          <w:fldChar w:fldCharType="separate"/>
        </w:r>
        <w:r>
          <w:t>61</w:t>
        </w:r>
        <w:r>
          <w:fldChar w:fldCharType="end"/>
        </w:r>
      </w:hyperlink>
    </w:p>
    <w:p>
      <w:pPr>
        <w:pStyle w:val="TOC2"/>
        <w:tabs>
          <w:tab w:val="right" w:leader="dot" w:pos="8306"/>
        </w:tabs>
      </w:pPr>
      <w:hyperlink w:anchor="_Toc1459" w:history="1">
        <w:r>
          <w:rPr>
            <w:rFonts w:ascii="仿宋" w:eastAsia="仿宋" w:hAnsi="仿宋" w:cs="仿宋" w:hint="eastAsia"/>
            <w:lang w:eastAsia="zh-CN"/>
          </w:rPr>
          <w:t>(四)、人力资源配置</w:t>
        </w:r>
        <w:r>
          <w:tab/>
        </w:r>
        <w:r>
          <w:fldChar w:fldCharType="begin"/>
        </w:r>
        <w:r>
          <w:instrText xml:space="preserve"> PAGEREF _Toc1459 \h </w:instrText>
        </w:r>
        <w:r>
          <w:fldChar w:fldCharType="separate"/>
        </w:r>
        <w:r>
          <w:t>62</w:t>
        </w:r>
        <w:r>
          <w:fldChar w:fldCharType="end"/>
        </w:r>
      </w:hyperlink>
    </w:p>
    <w:p>
      <w:pPr>
        <w:pStyle w:val="TOC2"/>
        <w:tabs>
          <w:tab w:val="right" w:leader="dot" w:pos="8306"/>
        </w:tabs>
      </w:pPr>
      <w:hyperlink w:anchor="_Toc9697" w:history="1">
        <w:r>
          <w:rPr>
            <w:rFonts w:ascii="仿宋" w:eastAsia="仿宋" w:hAnsi="仿宋" w:cs="仿宋" w:hint="eastAsia"/>
            <w:lang w:eastAsia="zh-CN"/>
          </w:rPr>
          <w:t>(五)、员工培训</w:t>
        </w:r>
        <w:r>
          <w:tab/>
        </w:r>
        <w:r>
          <w:fldChar w:fldCharType="begin"/>
        </w:r>
        <w:r>
          <w:instrText xml:space="preserve"> PAGEREF _Toc9697 \h </w:instrText>
        </w:r>
        <w:r>
          <w:fldChar w:fldCharType="separate"/>
        </w:r>
        <w:r>
          <w:t>64</w:t>
        </w:r>
        <w:r>
          <w:fldChar w:fldCharType="end"/>
        </w:r>
      </w:hyperlink>
    </w:p>
    <w:p>
      <w:pPr>
        <w:pStyle w:val="TOC2"/>
        <w:tabs>
          <w:tab w:val="right" w:leader="dot" w:pos="8306"/>
        </w:tabs>
      </w:pPr>
      <w:hyperlink w:anchor="_Toc3298" w:history="1">
        <w:r>
          <w:rPr>
            <w:rFonts w:ascii="仿宋" w:eastAsia="仿宋" w:hAnsi="仿宋" w:cs="仿宋" w:hint="eastAsia"/>
            <w:lang w:eastAsia="zh-CN"/>
          </w:rPr>
          <w:t>(六)、项目实施保障</w:t>
        </w:r>
        <w:r>
          <w:tab/>
        </w:r>
        <w:r>
          <w:fldChar w:fldCharType="begin"/>
        </w:r>
        <w:r>
          <w:instrText xml:space="preserve"> PAGEREF _Toc3298 \h </w:instrText>
        </w:r>
        <w:r>
          <w:fldChar w:fldCharType="separate"/>
        </w:r>
        <w:r>
          <w:t>64</w:t>
        </w:r>
        <w:r>
          <w:fldChar w:fldCharType="end"/>
        </w:r>
      </w:hyperlink>
    </w:p>
    <w:p>
      <w:pPr>
        <w:pStyle w:val="TOC2"/>
        <w:tabs>
          <w:tab w:val="right" w:leader="dot" w:pos="8306"/>
        </w:tabs>
      </w:pPr>
      <w:hyperlink w:anchor="_Toc6575" w:history="1">
        <w:r>
          <w:rPr>
            <w:rFonts w:ascii="仿宋" w:eastAsia="仿宋" w:hAnsi="仿宋" w:cs="仿宋" w:hint="eastAsia"/>
            <w:lang w:eastAsia="zh-CN"/>
          </w:rPr>
          <w:t>(七)、安全规范管理</w:t>
        </w:r>
        <w:r>
          <w:tab/>
        </w:r>
        <w:r>
          <w:fldChar w:fldCharType="begin"/>
        </w:r>
        <w:r>
          <w:instrText xml:space="preserve"> PAGEREF _Toc6575 \h </w:instrText>
        </w:r>
        <w:r>
          <w:fldChar w:fldCharType="separate"/>
        </w:r>
        <w:r>
          <w:t>65</w:t>
        </w:r>
        <w:r>
          <w:fldChar w:fldCharType="end"/>
        </w:r>
      </w:hyperlink>
    </w:p>
    <w:p>
      <w:pPr>
        <w:pStyle w:val="TOC1"/>
        <w:tabs>
          <w:tab w:val="right" w:leader="dot" w:pos="8306"/>
        </w:tabs>
      </w:pPr>
      <w:hyperlink w:anchor="_Toc9359" w:history="1">
        <w:r>
          <w:rPr>
            <w:rFonts w:ascii="仿宋" w:eastAsia="仿宋" w:hAnsi="仿宋" w:cs="仿宋" w:hint="eastAsia"/>
            <w:lang w:eastAsia="zh-CN"/>
          </w:rPr>
          <w:t>十三、法律法规与政策遵循</w:t>
        </w:r>
        <w:r>
          <w:tab/>
        </w:r>
        <w:r>
          <w:fldChar w:fldCharType="begin"/>
        </w:r>
        <w:r>
          <w:instrText xml:space="preserve"> PAGEREF _Toc9359 \h </w:instrText>
        </w:r>
        <w:r>
          <w:fldChar w:fldCharType="separate"/>
        </w:r>
        <w:r>
          <w:t>67</w:t>
        </w:r>
        <w:r>
          <w:fldChar w:fldCharType="end"/>
        </w:r>
      </w:hyperlink>
    </w:p>
    <w:p>
      <w:pPr>
        <w:pStyle w:val="TOC2"/>
        <w:tabs>
          <w:tab w:val="right" w:leader="dot" w:pos="8306"/>
        </w:tabs>
      </w:pPr>
      <w:hyperlink w:anchor="_Toc19468" w:history="1">
        <w:r>
          <w:rPr>
            <w:rFonts w:ascii="仿宋" w:eastAsia="仿宋" w:hAnsi="仿宋" w:cs="仿宋" w:hint="eastAsia"/>
            <w:lang w:eastAsia="zh-CN"/>
          </w:rPr>
          <w:t>(一)、法律法规遵守</w:t>
        </w:r>
        <w:r>
          <w:tab/>
        </w:r>
        <w:r>
          <w:fldChar w:fldCharType="begin"/>
        </w:r>
        <w:r>
          <w:instrText xml:space="preserve"> PAGEREF _Toc19468 \h </w:instrText>
        </w:r>
        <w:r>
          <w:fldChar w:fldCharType="separate"/>
        </w:r>
        <w:r>
          <w:t>67</w:t>
        </w:r>
        <w:r>
          <w:fldChar w:fldCharType="end"/>
        </w:r>
      </w:hyperlink>
    </w:p>
    <w:p>
      <w:pPr>
        <w:pStyle w:val="TOC2"/>
        <w:tabs>
          <w:tab w:val="right" w:leader="dot" w:pos="8306"/>
        </w:tabs>
      </w:pPr>
      <w:hyperlink w:anchor="_Toc10604" w:history="1">
        <w:r>
          <w:rPr>
            <w:rFonts w:ascii="仿宋" w:eastAsia="仿宋" w:hAnsi="仿宋" w:cs="仿宋" w:hint="eastAsia"/>
            <w:lang w:eastAsia="zh-CN"/>
          </w:rPr>
          <w:t>(二)、政策导向与利用</w:t>
        </w:r>
        <w:r>
          <w:tab/>
        </w:r>
        <w:r>
          <w:fldChar w:fldCharType="begin"/>
        </w:r>
        <w:r>
          <w:instrText xml:space="preserve"> PAGEREF _Toc10604 \h </w:instrText>
        </w:r>
        <w:r>
          <w:fldChar w:fldCharType="separate"/>
        </w:r>
        <w:r>
          <w:t>68</w:t>
        </w:r>
        <w:r>
          <w:fldChar w:fldCharType="end"/>
        </w:r>
      </w:hyperlink>
    </w:p>
    <w:p>
      <w:pPr>
        <w:pStyle w:val="TOC1"/>
        <w:tabs>
          <w:tab w:val="right" w:leader="dot" w:pos="8306"/>
        </w:tabs>
      </w:pPr>
      <w:hyperlink w:anchor="_Toc20789" w:history="1">
        <w:r>
          <w:rPr>
            <w:rFonts w:ascii="仿宋" w:eastAsia="仿宋" w:hAnsi="仿宋" w:cs="仿宋" w:hint="eastAsia"/>
            <w:lang w:eastAsia="zh-CN"/>
          </w:rPr>
          <w:t>十四、创新驱动与持续发展</w:t>
        </w:r>
        <w:r>
          <w:tab/>
        </w:r>
        <w:r>
          <w:fldChar w:fldCharType="begin"/>
        </w:r>
        <w:r>
          <w:instrText xml:space="preserve"> PAGEREF _Toc20789 \h </w:instrText>
        </w:r>
        <w:r>
          <w:fldChar w:fldCharType="separate"/>
        </w:r>
        <w:r>
          <w:t>69</w:t>
        </w:r>
        <w:r>
          <w:fldChar w:fldCharType="end"/>
        </w:r>
      </w:hyperlink>
    </w:p>
    <w:p>
      <w:pPr>
        <w:pStyle w:val="TOC2"/>
        <w:tabs>
          <w:tab w:val="right" w:leader="dot" w:pos="8306"/>
        </w:tabs>
      </w:pPr>
      <w:hyperlink w:anchor="_Toc10195" w:history="1">
        <w:r>
          <w:rPr>
            <w:rFonts w:ascii="仿宋" w:eastAsia="仿宋" w:hAnsi="仿宋" w:cs="仿宋" w:hint="eastAsia"/>
            <w:lang w:eastAsia="zh-CN"/>
          </w:rPr>
          <w:t>(一)、创新驱动战略实施</w:t>
        </w:r>
        <w:r>
          <w:tab/>
        </w:r>
        <w:r>
          <w:fldChar w:fldCharType="begin"/>
        </w:r>
        <w:r>
          <w:instrText xml:space="preserve"> PAGEREF _Toc10195 \h </w:instrText>
        </w:r>
        <w:r>
          <w:fldChar w:fldCharType="separate"/>
        </w:r>
        <w:r>
          <w:t>69</w:t>
        </w:r>
        <w:r>
          <w:fldChar w:fldCharType="end"/>
        </w:r>
      </w:hyperlink>
    </w:p>
    <w:p>
      <w:pPr>
        <w:pStyle w:val="TOC2"/>
        <w:tabs>
          <w:tab w:val="right" w:leader="dot" w:pos="8306"/>
        </w:tabs>
      </w:pPr>
      <w:hyperlink w:anchor="_Toc20733" w:history="1">
        <w:r>
          <w:rPr>
            <w:rFonts w:ascii="仿宋" w:eastAsia="仿宋" w:hAnsi="仿宋" w:cs="仿宋" w:hint="eastAsia"/>
            <w:lang w:eastAsia="zh-CN"/>
          </w:rPr>
          <w:t>(二)、持续发展路径探索</w:t>
        </w:r>
        <w:r>
          <w:tab/>
        </w:r>
        <w:r>
          <w:fldChar w:fldCharType="begin"/>
        </w:r>
        <w:r>
          <w:instrText xml:space="preserve"> PAGEREF _Toc20733 \h </w:instrText>
        </w:r>
        <w:r>
          <w:fldChar w:fldCharType="separate"/>
        </w:r>
        <w:r>
          <w:t>70</w:t>
        </w:r>
        <w:r>
          <w:fldChar w:fldCharType="end"/>
        </w:r>
      </w:hyperlink>
    </w:p>
    <w:p>
      <w:pPr>
        <w:pStyle w:val="TOC1"/>
        <w:tabs>
          <w:tab w:val="right" w:leader="dot" w:pos="8306"/>
        </w:tabs>
      </w:pPr>
      <w:hyperlink w:anchor="_Toc18849" w:history="1">
        <w:r>
          <w:rPr>
            <w:rFonts w:ascii="仿宋" w:eastAsia="仿宋" w:hAnsi="仿宋" w:cs="仿宋" w:hint="eastAsia"/>
            <w:lang w:eastAsia="zh-CN"/>
          </w:rPr>
          <w:t>十五、人力资源管理与开发</w:t>
        </w:r>
        <w:r>
          <w:tab/>
        </w:r>
        <w:r>
          <w:fldChar w:fldCharType="begin"/>
        </w:r>
        <w:r>
          <w:instrText xml:space="preserve"> PAGEREF _Toc18849 \h </w:instrText>
        </w:r>
        <w:r>
          <w:fldChar w:fldCharType="separate"/>
        </w:r>
        <w:r>
          <w:t>74</w:t>
        </w:r>
        <w:r>
          <w:fldChar w:fldCharType="end"/>
        </w:r>
      </w:hyperlink>
    </w:p>
    <w:p>
      <w:pPr>
        <w:pStyle w:val="TOC2"/>
        <w:tabs>
          <w:tab w:val="right" w:leader="dot" w:pos="8306"/>
        </w:tabs>
      </w:pPr>
      <w:hyperlink w:anchor="_Toc20929" w:history="1">
        <w:r>
          <w:rPr>
            <w:rFonts w:ascii="仿宋" w:eastAsia="仿宋" w:hAnsi="仿宋" w:cs="仿宋" w:hint="eastAsia"/>
            <w:lang w:eastAsia="zh-CN"/>
          </w:rPr>
          <w:t>(一)、人力资源规划</w:t>
        </w:r>
        <w:r>
          <w:tab/>
        </w:r>
        <w:r>
          <w:fldChar w:fldCharType="begin"/>
        </w:r>
        <w:r>
          <w:instrText xml:space="preserve"> PAGEREF _Toc20929 \h </w:instrText>
        </w:r>
        <w:r>
          <w:fldChar w:fldCharType="separate"/>
        </w:r>
        <w:r>
          <w:t>74</w:t>
        </w:r>
        <w:r>
          <w:fldChar w:fldCharType="end"/>
        </w:r>
      </w:hyperlink>
    </w:p>
    <w:p>
      <w:pPr>
        <w:pStyle w:val="TOC2"/>
        <w:tabs>
          <w:tab w:val="right" w:leader="dot" w:pos="8306"/>
        </w:tabs>
      </w:pPr>
      <w:hyperlink w:anchor="_Toc14312" w:history="1">
        <w:r>
          <w:rPr>
            <w:rFonts w:ascii="仿宋" w:eastAsia="仿宋" w:hAnsi="仿宋" w:cs="仿宋" w:hint="eastAsia"/>
            <w:lang w:eastAsia="zh-CN"/>
          </w:rPr>
          <w:t>(二)、人力资源开发与培训</w:t>
        </w:r>
        <w:r>
          <w:tab/>
        </w:r>
        <w:r>
          <w:fldChar w:fldCharType="begin"/>
        </w:r>
        <w:r>
          <w:instrText xml:space="preserve"> PAGEREF _Toc14312 \h </w:instrText>
        </w:r>
        <w:r>
          <w:fldChar w:fldCharType="separate"/>
        </w:r>
        <w:r>
          <w:t>76</w:t>
        </w:r>
        <w:r>
          <w:fldChar w:fldCharType="end"/>
        </w:r>
      </w:hyperlink>
    </w:p>
    <w:p>
      <w:pPr>
        <w:pStyle w:val="TOC1"/>
        <w:tabs>
          <w:tab w:val="right" w:leader="dot" w:pos="8306"/>
        </w:tabs>
      </w:pPr>
      <w:hyperlink w:anchor="_Toc19403" w:history="1">
        <w:r>
          <w:rPr>
            <w:rFonts w:ascii="仿宋" w:eastAsia="仿宋" w:hAnsi="仿宋" w:cs="仿宋" w:hint="eastAsia"/>
            <w:lang w:eastAsia="zh-CN"/>
          </w:rPr>
          <w:t>十六、质量管理与控制</w:t>
        </w:r>
        <w:r>
          <w:tab/>
        </w:r>
        <w:r>
          <w:fldChar w:fldCharType="begin"/>
        </w:r>
        <w:r>
          <w:instrText xml:space="preserve"> PAGEREF _Toc19403 \h </w:instrText>
        </w:r>
        <w:r>
          <w:fldChar w:fldCharType="separate"/>
        </w:r>
        <w:r>
          <w:t>79</w:t>
        </w:r>
        <w:r>
          <w:fldChar w:fldCharType="end"/>
        </w:r>
      </w:hyperlink>
    </w:p>
    <w:p>
      <w:pPr>
        <w:pStyle w:val="TOC2"/>
        <w:tabs>
          <w:tab w:val="right" w:leader="dot" w:pos="8306"/>
        </w:tabs>
      </w:pPr>
      <w:hyperlink w:anchor="_Toc14152" w:history="1">
        <w:r>
          <w:rPr>
            <w:rFonts w:ascii="仿宋" w:eastAsia="仿宋" w:hAnsi="仿宋" w:cs="仿宋" w:hint="eastAsia"/>
            <w:lang w:eastAsia="zh-CN"/>
          </w:rPr>
          <w:t>(一)、质量管理体系建设</w:t>
        </w:r>
        <w:r>
          <w:tab/>
        </w:r>
        <w:r>
          <w:fldChar w:fldCharType="begin"/>
        </w:r>
        <w:r>
          <w:instrText xml:space="preserve"> PAGEREF _Toc14152 \h </w:instrText>
        </w:r>
        <w:r>
          <w:fldChar w:fldCharType="separate"/>
        </w:r>
        <w:r>
          <w:t>79</w:t>
        </w:r>
        <w:r>
          <w:fldChar w:fldCharType="end"/>
        </w:r>
      </w:hyperlink>
    </w:p>
    <w:p>
      <w:pPr>
        <w:pStyle w:val="TOC2"/>
        <w:tabs>
          <w:tab w:val="right" w:leader="dot" w:pos="8306"/>
        </w:tabs>
      </w:pPr>
      <w:hyperlink w:anchor="_Toc20689" w:history="1">
        <w:r>
          <w:rPr>
            <w:rFonts w:ascii="仿宋" w:eastAsia="仿宋" w:hAnsi="仿宋" w:cs="仿宋" w:hint="eastAsia"/>
            <w:lang w:eastAsia="zh-CN"/>
          </w:rPr>
          <w:t>(二)、质量控制措施</w:t>
        </w:r>
        <w:r>
          <w:tab/>
        </w:r>
        <w:r>
          <w:fldChar w:fldCharType="begin"/>
        </w:r>
        <w:r>
          <w:instrText xml:space="preserve"> PAGEREF _Toc20689 \h </w:instrText>
        </w:r>
        <w:r>
          <w:fldChar w:fldCharType="separate"/>
        </w:r>
        <w:r>
          <w:t>80</w:t>
        </w:r>
        <w:r>
          <w:fldChar w:fldCharType="end"/>
        </w:r>
      </w:hyperlink>
    </w:p>
    <w:p>
      <w:pPr>
        <w:pStyle w:val="TOC1"/>
        <w:tabs>
          <w:tab w:val="right" w:leader="dot" w:pos="8306"/>
        </w:tabs>
      </w:pPr>
      <w:hyperlink w:anchor="_Toc15337" w:history="1">
        <w:r>
          <w:rPr>
            <w:rFonts w:ascii="仿宋" w:eastAsia="仿宋" w:hAnsi="仿宋" w:cs="仿宋" w:hint="eastAsia"/>
            <w:lang w:eastAsia="zh-CN"/>
          </w:rPr>
          <w:t>十七、知识产权管理与保护</w:t>
        </w:r>
        <w:r>
          <w:tab/>
        </w:r>
        <w:r>
          <w:fldChar w:fldCharType="begin"/>
        </w:r>
        <w:r>
          <w:instrText xml:space="preserve"> PAGEREF _Toc15337 \h </w:instrText>
        </w:r>
        <w:r>
          <w:fldChar w:fldCharType="separate"/>
        </w:r>
        <w:r>
          <w:t>81</w:t>
        </w:r>
        <w:r>
          <w:fldChar w:fldCharType="end"/>
        </w:r>
      </w:hyperlink>
    </w:p>
    <w:p>
      <w:pPr>
        <w:pStyle w:val="TOC2"/>
        <w:tabs>
          <w:tab w:val="right" w:leader="dot" w:pos="8306"/>
        </w:tabs>
      </w:pPr>
      <w:hyperlink w:anchor="_Toc12410" w:history="1">
        <w:r>
          <w:rPr>
            <w:rFonts w:ascii="仿宋" w:eastAsia="仿宋" w:hAnsi="仿宋" w:cs="仿宋" w:hint="eastAsia"/>
            <w:lang w:eastAsia="zh-CN"/>
          </w:rPr>
          <w:t>(一)、知识产权管理体系建设</w:t>
        </w:r>
        <w:r>
          <w:tab/>
        </w:r>
        <w:r>
          <w:fldChar w:fldCharType="begin"/>
        </w:r>
        <w:r>
          <w:instrText xml:space="preserve"> PAGEREF _Toc12410 \h </w:instrText>
        </w:r>
        <w:r>
          <w:fldChar w:fldCharType="separate"/>
        </w:r>
        <w:r>
          <w:t>81</w:t>
        </w:r>
        <w:r>
          <w:fldChar w:fldCharType="end"/>
        </w:r>
      </w:hyperlink>
    </w:p>
    <w:p>
      <w:pPr>
        <w:pStyle w:val="TOC2"/>
        <w:tabs>
          <w:tab w:val="right" w:leader="dot" w:pos="8306"/>
        </w:tabs>
      </w:pPr>
      <w:hyperlink w:anchor="_Toc23148" w:history="1">
        <w:r>
          <w:rPr>
            <w:rFonts w:ascii="仿宋" w:eastAsia="仿宋" w:hAnsi="仿宋" w:cs="仿宋" w:hint="eastAsia"/>
            <w:lang w:eastAsia="zh-CN"/>
          </w:rPr>
          <w:t>(二)、知识产权保护措施</w:t>
        </w:r>
        <w:r>
          <w:tab/>
        </w:r>
        <w:r>
          <w:fldChar w:fldCharType="begin"/>
        </w:r>
        <w:r>
          <w:instrText xml:space="preserve"> PAGEREF _Toc23148 \h </w:instrText>
        </w:r>
        <w:r>
          <w:fldChar w:fldCharType="separate"/>
        </w:r>
        <w:r>
          <w:t>82</w:t>
        </w:r>
        <w:r>
          <w:fldChar w:fldCharType="end"/>
        </w:r>
      </w:hyperlink>
    </w:p>
    <w:p>
      <w:pPr>
        <w:pStyle w:val="TOC1"/>
        <w:tabs>
          <w:tab w:val="right" w:leader="dot" w:pos="8306"/>
        </w:tabs>
      </w:pPr>
      <w:hyperlink w:anchor="_Toc2580" w:history="1">
        <w:r>
          <w:rPr>
            <w:rFonts w:ascii="仿宋" w:eastAsia="仿宋" w:hAnsi="仿宋" w:cs="仿宋" w:hint="eastAsia"/>
            <w:lang w:eastAsia="zh-CN"/>
          </w:rPr>
          <w:t>十八、成果转化与推广应用</w:t>
        </w:r>
        <w:r>
          <w:tab/>
        </w:r>
        <w:r>
          <w:fldChar w:fldCharType="begin"/>
        </w:r>
        <w:r>
          <w:instrText xml:space="preserve"> PAGEREF _Toc2580 \h </w:instrText>
        </w:r>
        <w:r>
          <w:fldChar w:fldCharType="separate"/>
        </w:r>
        <w:r>
          <w:t>84</w:t>
        </w:r>
        <w:r>
          <w:fldChar w:fldCharType="end"/>
        </w:r>
      </w:hyperlink>
    </w:p>
    <w:p>
      <w:pPr>
        <w:pStyle w:val="TOC2"/>
        <w:tabs>
          <w:tab w:val="right" w:leader="dot" w:pos="8306"/>
        </w:tabs>
      </w:pPr>
      <w:hyperlink w:anchor="_Toc25940" w:history="1">
        <w:r>
          <w:rPr>
            <w:rFonts w:ascii="仿宋" w:eastAsia="仿宋" w:hAnsi="仿宋" w:cs="仿宋" w:hint="eastAsia"/>
            <w:lang w:eastAsia="zh-CN"/>
          </w:rPr>
          <w:t>(一)、成果转化策略制定</w:t>
        </w:r>
        <w:r>
          <w:tab/>
        </w:r>
        <w:r>
          <w:fldChar w:fldCharType="begin"/>
        </w:r>
        <w:r>
          <w:instrText xml:space="preserve"> PAGEREF _Toc25940 \h </w:instrText>
        </w:r>
        <w:r>
          <w:fldChar w:fldCharType="separate"/>
        </w:r>
        <w:r>
          <w:t>84</w:t>
        </w:r>
        <w:r>
          <w:fldChar w:fldCharType="end"/>
        </w:r>
      </w:hyperlink>
    </w:p>
    <w:p>
      <w:pPr>
        <w:pStyle w:val="TOC2"/>
        <w:tabs>
          <w:tab w:val="right" w:leader="dot" w:pos="8306"/>
        </w:tabs>
      </w:pPr>
      <w:hyperlink w:anchor="_Toc31960" w:history="1">
        <w:r>
          <w:rPr>
            <w:rFonts w:ascii="仿宋" w:eastAsia="仿宋" w:hAnsi="仿宋" w:cs="仿宋" w:hint="eastAsia"/>
            <w:lang w:eastAsia="zh-CN"/>
          </w:rPr>
          <w:t>(二)、成果推广应用方案</w:t>
        </w:r>
        <w:r>
          <w:tab/>
        </w:r>
        <w:r>
          <w:fldChar w:fldCharType="begin"/>
        </w:r>
        <w:r>
          <w:instrText xml:space="preserve"> PAGEREF _Toc31960 \h </w:instrText>
        </w:r>
        <w:r>
          <w:fldChar w:fldCharType="separate"/>
        </w:r>
        <w:r>
          <w:t>85</w:t>
        </w:r>
        <w:r>
          <w:fldChar w:fldCharType="end"/>
        </w:r>
      </w:hyperlink>
    </w:p>
    <w:p>
      <w:pPr>
        <w:pStyle w:val="TOC1"/>
        <w:tabs>
          <w:tab w:val="right" w:leader="dot" w:pos="8306"/>
        </w:tabs>
      </w:pPr>
      <w:hyperlink w:anchor="_Toc17071" w:history="1">
        <w:r>
          <w:rPr>
            <w:rFonts w:ascii="仿宋" w:eastAsia="仿宋" w:hAnsi="仿宋" w:cs="仿宋" w:hint="eastAsia"/>
            <w:lang w:eastAsia="zh-CN"/>
          </w:rPr>
          <w:t>十九、合作与交流机制建立</w:t>
        </w:r>
        <w:r>
          <w:tab/>
        </w:r>
        <w:r>
          <w:fldChar w:fldCharType="begin"/>
        </w:r>
        <w:r>
          <w:instrText xml:space="preserve"> PAGEREF _Toc17071 \h </w:instrText>
        </w:r>
        <w:r>
          <w:fldChar w:fldCharType="separate"/>
        </w:r>
        <w:r>
          <w:t>87</w:t>
        </w:r>
        <w:r>
          <w:fldChar w:fldCharType="end"/>
        </w:r>
      </w:hyperlink>
    </w:p>
    <w:p>
      <w:pPr>
        <w:pStyle w:val="TOC2"/>
        <w:tabs>
          <w:tab w:val="right" w:leader="dot" w:pos="8306"/>
        </w:tabs>
      </w:pPr>
      <w:hyperlink w:anchor="_Toc29554" w:history="1">
        <w:r>
          <w:rPr>
            <w:rFonts w:ascii="仿宋" w:eastAsia="仿宋" w:hAnsi="仿宋" w:cs="仿宋" w:hint="eastAsia"/>
            <w:lang w:eastAsia="zh-CN"/>
          </w:rPr>
          <w:t>(一)、合作伙伴选择与合作方式</w:t>
        </w:r>
        <w:r>
          <w:tab/>
        </w:r>
        <w:r>
          <w:fldChar w:fldCharType="begin"/>
        </w:r>
        <w:r>
          <w:instrText xml:space="preserve"> PAGEREF _Toc29554 \h </w:instrText>
        </w:r>
        <w:r>
          <w:fldChar w:fldCharType="separate"/>
        </w:r>
        <w:r>
          <w:t>87</w:t>
        </w:r>
        <w:r>
          <w:fldChar w:fldCharType="end"/>
        </w:r>
      </w:hyperlink>
    </w:p>
    <w:p>
      <w:pPr>
        <w:pStyle w:val="TOC2"/>
        <w:tabs>
          <w:tab w:val="right" w:leader="dot" w:pos="8306"/>
        </w:tabs>
      </w:pPr>
      <w:hyperlink w:anchor="_Toc9222" w:history="1">
        <w:r>
          <w:rPr>
            <w:rFonts w:ascii="仿宋" w:eastAsia="仿宋" w:hAnsi="仿宋" w:cs="仿宋" w:hint="eastAsia"/>
            <w:lang w:eastAsia="zh-CN"/>
          </w:rPr>
          <w:t>(二)、交流与合作平台搭建</w:t>
        </w:r>
        <w:r>
          <w:tab/>
        </w:r>
        <w:r>
          <w:fldChar w:fldCharType="begin"/>
        </w:r>
        <w:r>
          <w:instrText xml:space="preserve"> PAGEREF _Toc9222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01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23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汽车罐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汽车罐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汽车罐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罐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汽车罐车项目的社会影响是全面而深远的。从提供就业机会和提升公共服务，到促进社会结构和劳动市场的多元化，再到推动社会责任和伦理标准的提高，项目对于提升社区的经济、文化和社会福祉有着重要作用。通过这些正面影响，汽车罐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73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为了融入当地社区，汽车罐车项目需深入理解当地的文化特色和社会习俗。例如，项目在设计广告和市场推广活动时，应考虑使用当地语言和符合地方文化的表达方式。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罐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2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为了确保汽车罐车项目的成功并最大限度地减轻潜在的社会风险，详细的风险分析和具体的应对策略至关重要。以下是针对项目可能面临的具体社会风险及相应对策的分析：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风险描述：汽车罐车项目可能遭遇社区抵制，尤其如果社区成员认为项目会破坏他们的生活环境或忽略他们的意见。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风险描述：汽车罐车项目的商业实践可能与当地的文化和价值观存在冲突，导致社会紧张和文化冲突。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风险描述：汽车罐车项目可能会增加对公共资源和基础设施的需求，给当地带来额外压力，例如在水资源、能源供应和交通系统方面。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风险描述：汽车罐车项目可能会引起当地社会结构和动态的变化，例如改变社区的人口组成和社交模式。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风险描述：在汽车罐车项目运营过程中，可能涉及大量个人和商业敏感信息，存在信息安全和隐私保护的风险。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76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3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车罐车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633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https://d.book118.com/737163004130006036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汽车罐车项目可行性建设方案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6E1002"/>
    <w:rsid w:val="726E1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7163004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2024-01-26T00:52:00Z</dcterms:created>
  <dcterms:modified xsi:type="dcterms:W3CDTF">2024-01-26T00:53:20Z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306E272609E442BF94279696203F7F67_11</vt:lpwstr>
  </property>
  <property fmtid="{D5CDD505-2E9C-101B-9397-08002B2CF9AE}" pid="3" name="KSOProductBuildVer">
    <vt:lpwstr>2052-12.1.0.16250</vt:lpwstr>
  </property>
</Properties>
</file>