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换热设备项目规划设计方案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20" w:history="1">
        <w:r>
          <w:rPr>
            <w:rFonts w:ascii="仿宋" w:eastAsia="仿宋" w:hAnsi="仿宋" w:cs="仿宋" w:hint="eastAsia"/>
            <w:lang w:eastAsia="zh-CN"/>
          </w:rPr>
          <w:t>概论</w:t>
        </w:r>
        <w:r>
          <w:tab/>
        </w:r>
        <w:r>
          <w:fldChar w:fldCharType="begin"/>
        </w:r>
        <w:r>
          <w:instrText xml:space="preserve"> PAGEREF _Toc16020 \h </w:instrText>
        </w:r>
        <w:r>
          <w:fldChar w:fldCharType="separate"/>
        </w:r>
        <w:r>
          <w:t>4</w:t>
        </w:r>
        <w:r>
          <w:fldChar w:fldCharType="end"/>
        </w:r>
      </w:hyperlink>
    </w:p>
    <w:p>
      <w:pPr>
        <w:pStyle w:val="TOC1"/>
        <w:tabs>
          <w:tab w:val="right" w:leader="dot" w:pos="8306"/>
        </w:tabs>
      </w:pPr>
      <w:hyperlink w:anchor="_Toc17560" w:history="1">
        <w:r>
          <w:rPr>
            <w:rFonts w:ascii="仿宋" w:eastAsia="仿宋" w:hAnsi="仿宋" w:cs="仿宋" w:hint="eastAsia"/>
            <w:lang w:eastAsia="zh-CN"/>
          </w:rPr>
          <w:t>一、换热设备项目可持续发展</w:t>
        </w:r>
        <w:r>
          <w:tab/>
        </w:r>
        <w:r>
          <w:fldChar w:fldCharType="begin"/>
        </w:r>
        <w:r>
          <w:instrText xml:space="preserve"> PAGEREF _Toc17560 \h </w:instrText>
        </w:r>
        <w:r>
          <w:fldChar w:fldCharType="separate"/>
        </w:r>
        <w:r>
          <w:t>4</w:t>
        </w:r>
        <w:r>
          <w:fldChar w:fldCharType="end"/>
        </w:r>
      </w:hyperlink>
    </w:p>
    <w:p>
      <w:pPr>
        <w:pStyle w:val="TOC2"/>
        <w:tabs>
          <w:tab w:val="right" w:leader="dot" w:pos="8306"/>
        </w:tabs>
      </w:pPr>
      <w:hyperlink w:anchor="_Toc9521" w:history="1">
        <w:r>
          <w:rPr>
            <w:rFonts w:ascii="仿宋" w:eastAsia="仿宋" w:hAnsi="仿宋" w:cs="仿宋" w:hint="eastAsia"/>
            <w:lang w:eastAsia="zh-CN"/>
          </w:rPr>
          <w:t>(一)、可持续战略与实践</w:t>
        </w:r>
        <w:r>
          <w:tab/>
        </w:r>
        <w:r>
          <w:fldChar w:fldCharType="begin"/>
        </w:r>
        <w:r>
          <w:instrText xml:space="preserve"> PAGEREF _Toc9521 \h </w:instrText>
        </w:r>
        <w:r>
          <w:fldChar w:fldCharType="separate"/>
        </w:r>
        <w:r>
          <w:t>4</w:t>
        </w:r>
        <w:r>
          <w:fldChar w:fldCharType="end"/>
        </w:r>
      </w:hyperlink>
    </w:p>
    <w:p>
      <w:pPr>
        <w:pStyle w:val="TOC2"/>
        <w:tabs>
          <w:tab w:val="right" w:leader="dot" w:pos="8306"/>
        </w:tabs>
      </w:pPr>
      <w:hyperlink w:anchor="_Toc493" w:history="1">
        <w:r>
          <w:rPr>
            <w:rFonts w:ascii="仿宋" w:eastAsia="仿宋" w:hAnsi="仿宋" w:cs="仿宋" w:hint="eastAsia"/>
            <w:lang w:eastAsia="zh-CN"/>
          </w:rPr>
          <w:t>(二)、环保与社会责任</w:t>
        </w:r>
        <w:r>
          <w:tab/>
        </w:r>
        <w:r>
          <w:fldChar w:fldCharType="begin"/>
        </w:r>
        <w:r>
          <w:instrText xml:space="preserve"> PAGEREF _Toc493 \h </w:instrText>
        </w:r>
        <w:r>
          <w:fldChar w:fldCharType="separate"/>
        </w:r>
        <w:r>
          <w:t>5</w:t>
        </w:r>
        <w:r>
          <w:fldChar w:fldCharType="end"/>
        </w:r>
      </w:hyperlink>
    </w:p>
    <w:p>
      <w:pPr>
        <w:pStyle w:val="TOC1"/>
        <w:tabs>
          <w:tab w:val="right" w:leader="dot" w:pos="8306"/>
        </w:tabs>
      </w:pPr>
      <w:hyperlink w:anchor="_Toc11475" w:history="1">
        <w:r>
          <w:rPr>
            <w:rFonts w:ascii="仿宋" w:eastAsia="仿宋" w:hAnsi="仿宋" w:cs="仿宋" w:hint="eastAsia"/>
            <w:lang w:eastAsia="zh-CN"/>
          </w:rPr>
          <w:t>二、环保分析</w:t>
        </w:r>
        <w:r>
          <w:tab/>
        </w:r>
        <w:r>
          <w:fldChar w:fldCharType="begin"/>
        </w:r>
        <w:r>
          <w:instrText xml:space="preserve"> PAGEREF _Toc11475 \h </w:instrText>
        </w:r>
        <w:r>
          <w:fldChar w:fldCharType="separate"/>
        </w:r>
        <w:r>
          <w:t>6</w:t>
        </w:r>
        <w:r>
          <w:fldChar w:fldCharType="end"/>
        </w:r>
      </w:hyperlink>
    </w:p>
    <w:p>
      <w:pPr>
        <w:pStyle w:val="TOC2"/>
        <w:tabs>
          <w:tab w:val="right" w:leader="dot" w:pos="8306"/>
        </w:tabs>
      </w:pPr>
      <w:hyperlink w:anchor="_Toc29378" w:history="1">
        <w:r>
          <w:rPr>
            <w:rFonts w:ascii="仿宋" w:eastAsia="仿宋" w:hAnsi="仿宋" w:cs="仿宋" w:hint="eastAsia"/>
            <w:lang w:eastAsia="zh-CN"/>
          </w:rPr>
          <w:t>(一)、建设期环境影响</w:t>
        </w:r>
        <w:r>
          <w:tab/>
        </w:r>
        <w:r>
          <w:fldChar w:fldCharType="begin"/>
        </w:r>
        <w:r>
          <w:instrText xml:space="preserve"> PAGEREF _Toc29378 \h </w:instrText>
        </w:r>
        <w:r>
          <w:fldChar w:fldCharType="separate"/>
        </w:r>
        <w:r>
          <w:t>6</w:t>
        </w:r>
        <w:r>
          <w:fldChar w:fldCharType="end"/>
        </w:r>
      </w:hyperlink>
    </w:p>
    <w:p>
      <w:pPr>
        <w:pStyle w:val="TOC2"/>
        <w:tabs>
          <w:tab w:val="right" w:leader="dot" w:pos="8306"/>
        </w:tabs>
      </w:pPr>
      <w:hyperlink w:anchor="_Toc28478" w:history="1">
        <w:r>
          <w:rPr>
            <w:rFonts w:ascii="仿宋" w:eastAsia="仿宋" w:hAnsi="仿宋" w:cs="仿宋" w:hint="eastAsia"/>
            <w:lang w:eastAsia="zh-CN"/>
          </w:rPr>
          <w:t>(二)、营运期环境评价</w:t>
        </w:r>
        <w:r>
          <w:tab/>
        </w:r>
        <w:r>
          <w:fldChar w:fldCharType="begin"/>
        </w:r>
        <w:r>
          <w:instrText xml:space="preserve"> PAGEREF _Toc28478 \h </w:instrText>
        </w:r>
        <w:r>
          <w:fldChar w:fldCharType="separate"/>
        </w:r>
        <w:r>
          <w:t>7</w:t>
        </w:r>
        <w:r>
          <w:fldChar w:fldCharType="end"/>
        </w:r>
      </w:hyperlink>
    </w:p>
    <w:p>
      <w:pPr>
        <w:pStyle w:val="TOC2"/>
        <w:tabs>
          <w:tab w:val="right" w:leader="dot" w:pos="8306"/>
        </w:tabs>
      </w:pPr>
      <w:hyperlink w:anchor="_Toc26722" w:history="1">
        <w:r>
          <w:rPr>
            <w:rFonts w:ascii="仿宋" w:eastAsia="仿宋" w:hAnsi="仿宋" w:cs="仿宋" w:hint="eastAsia"/>
            <w:lang w:eastAsia="zh-CN"/>
          </w:rPr>
          <w:t>(三)、环境管理与控制</w:t>
        </w:r>
        <w:r>
          <w:tab/>
        </w:r>
        <w:r>
          <w:fldChar w:fldCharType="begin"/>
        </w:r>
        <w:r>
          <w:instrText xml:space="preserve"> PAGEREF _Toc26722 \h </w:instrText>
        </w:r>
        <w:r>
          <w:fldChar w:fldCharType="separate"/>
        </w:r>
        <w:r>
          <w:t>9</w:t>
        </w:r>
        <w:r>
          <w:fldChar w:fldCharType="end"/>
        </w:r>
      </w:hyperlink>
    </w:p>
    <w:p>
      <w:pPr>
        <w:pStyle w:val="TOC2"/>
        <w:tabs>
          <w:tab w:val="right" w:leader="dot" w:pos="8306"/>
        </w:tabs>
      </w:pPr>
      <w:hyperlink w:anchor="_Toc25820" w:history="1">
        <w:r>
          <w:rPr>
            <w:rFonts w:ascii="仿宋" w:eastAsia="仿宋" w:hAnsi="仿宋" w:cs="仿宋" w:hint="eastAsia"/>
            <w:lang w:eastAsia="zh-CN"/>
          </w:rPr>
          <w:t>(四)、环境改善与建议</w:t>
        </w:r>
        <w:r>
          <w:tab/>
        </w:r>
        <w:r>
          <w:fldChar w:fldCharType="begin"/>
        </w:r>
        <w:r>
          <w:instrText xml:space="preserve"> PAGEREF _Toc25820 \h </w:instrText>
        </w:r>
        <w:r>
          <w:fldChar w:fldCharType="separate"/>
        </w:r>
        <w:r>
          <w:t>10</w:t>
        </w:r>
        <w:r>
          <w:fldChar w:fldCharType="end"/>
        </w:r>
      </w:hyperlink>
    </w:p>
    <w:p>
      <w:pPr>
        <w:pStyle w:val="TOC1"/>
        <w:tabs>
          <w:tab w:val="right" w:leader="dot" w:pos="8306"/>
        </w:tabs>
      </w:pPr>
      <w:hyperlink w:anchor="_Toc23727" w:history="1">
        <w:r>
          <w:rPr>
            <w:rFonts w:ascii="仿宋" w:eastAsia="仿宋" w:hAnsi="仿宋" w:cs="仿宋" w:hint="eastAsia"/>
            <w:lang w:eastAsia="zh-CN"/>
          </w:rPr>
          <w:t>三、项目监理与质量保证</w:t>
        </w:r>
        <w:r>
          <w:tab/>
        </w:r>
        <w:r>
          <w:fldChar w:fldCharType="begin"/>
        </w:r>
        <w:r>
          <w:instrText xml:space="preserve"> PAGEREF _Toc23727 \h </w:instrText>
        </w:r>
        <w:r>
          <w:fldChar w:fldCharType="separate"/>
        </w:r>
        <w:r>
          <w:t>12</w:t>
        </w:r>
        <w:r>
          <w:fldChar w:fldCharType="end"/>
        </w:r>
      </w:hyperlink>
    </w:p>
    <w:p>
      <w:pPr>
        <w:pStyle w:val="TOC2"/>
        <w:tabs>
          <w:tab w:val="right" w:leader="dot" w:pos="8306"/>
        </w:tabs>
      </w:pPr>
      <w:hyperlink w:anchor="_Toc32414" w:history="1">
        <w:r>
          <w:rPr>
            <w:rFonts w:ascii="仿宋" w:eastAsia="仿宋" w:hAnsi="仿宋" w:cs="仿宋" w:hint="eastAsia"/>
            <w:lang w:eastAsia="zh-CN"/>
          </w:rPr>
          <w:t>(一)、监理体系构建</w:t>
        </w:r>
        <w:r>
          <w:tab/>
        </w:r>
        <w:r>
          <w:fldChar w:fldCharType="begin"/>
        </w:r>
        <w:r>
          <w:instrText xml:space="preserve"> PAGEREF _Toc32414 \h </w:instrText>
        </w:r>
        <w:r>
          <w:fldChar w:fldCharType="separate"/>
        </w:r>
        <w:r>
          <w:t>12</w:t>
        </w:r>
        <w:r>
          <w:fldChar w:fldCharType="end"/>
        </w:r>
      </w:hyperlink>
    </w:p>
    <w:p>
      <w:pPr>
        <w:pStyle w:val="TOC2"/>
        <w:tabs>
          <w:tab w:val="right" w:leader="dot" w:pos="8306"/>
        </w:tabs>
      </w:pPr>
      <w:hyperlink w:anchor="_Toc18696" w:history="1">
        <w:r>
          <w:rPr>
            <w:rFonts w:ascii="仿宋" w:eastAsia="仿宋" w:hAnsi="仿宋" w:cs="仿宋" w:hint="eastAsia"/>
            <w:lang w:eastAsia="zh-CN"/>
          </w:rPr>
          <w:t>(二)、质量保证体系实施</w:t>
        </w:r>
        <w:r>
          <w:tab/>
        </w:r>
        <w:r>
          <w:fldChar w:fldCharType="begin"/>
        </w:r>
        <w:r>
          <w:instrText xml:space="preserve"> PAGEREF _Toc18696 \h </w:instrText>
        </w:r>
        <w:r>
          <w:fldChar w:fldCharType="separate"/>
        </w:r>
        <w:r>
          <w:t>12</w:t>
        </w:r>
        <w:r>
          <w:fldChar w:fldCharType="end"/>
        </w:r>
      </w:hyperlink>
    </w:p>
    <w:p>
      <w:pPr>
        <w:pStyle w:val="TOC2"/>
        <w:tabs>
          <w:tab w:val="right" w:leader="dot" w:pos="8306"/>
        </w:tabs>
      </w:pPr>
      <w:hyperlink w:anchor="_Toc13269" w:history="1">
        <w:r>
          <w:rPr>
            <w:rFonts w:ascii="仿宋" w:eastAsia="仿宋" w:hAnsi="仿宋" w:cs="仿宋" w:hint="eastAsia"/>
            <w:lang w:eastAsia="zh-CN"/>
          </w:rPr>
          <w:t>(三)、监理与质量控制流程</w:t>
        </w:r>
        <w:r>
          <w:tab/>
        </w:r>
        <w:r>
          <w:fldChar w:fldCharType="begin"/>
        </w:r>
        <w:r>
          <w:instrText xml:space="preserve"> PAGEREF _Toc13269 \h </w:instrText>
        </w:r>
        <w:r>
          <w:fldChar w:fldCharType="separate"/>
        </w:r>
        <w:r>
          <w:t>13</w:t>
        </w:r>
        <w:r>
          <w:fldChar w:fldCharType="end"/>
        </w:r>
      </w:hyperlink>
    </w:p>
    <w:p>
      <w:pPr>
        <w:pStyle w:val="TOC1"/>
        <w:tabs>
          <w:tab w:val="right" w:leader="dot" w:pos="8306"/>
        </w:tabs>
      </w:pPr>
      <w:hyperlink w:anchor="_Toc17725" w:history="1">
        <w:r>
          <w:rPr>
            <w:rFonts w:ascii="仿宋" w:eastAsia="仿宋" w:hAnsi="仿宋" w:cs="仿宋" w:hint="eastAsia"/>
            <w:lang w:eastAsia="zh-CN"/>
          </w:rPr>
          <w:t>四、换热设备项目承办单位</w:t>
        </w:r>
        <w:r>
          <w:tab/>
        </w:r>
        <w:r>
          <w:fldChar w:fldCharType="begin"/>
        </w:r>
        <w:r>
          <w:instrText xml:space="preserve"> PAGEREF _Toc17725 \h </w:instrText>
        </w:r>
        <w:r>
          <w:fldChar w:fldCharType="separate"/>
        </w:r>
        <w:r>
          <w:t>14</w:t>
        </w:r>
        <w:r>
          <w:fldChar w:fldCharType="end"/>
        </w:r>
      </w:hyperlink>
    </w:p>
    <w:p>
      <w:pPr>
        <w:pStyle w:val="TOC2"/>
        <w:tabs>
          <w:tab w:val="right" w:leader="dot" w:pos="8306"/>
        </w:tabs>
      </w:pPr>
      <w:hyperlink w:anchor="_Toc19401" w:history="1">
        <w:r>
          <w:rPr>
            <w:rFonts w:ascii="仿宋" w:eastAsia="仿宋" w:hAnsi="仿宋" w:cs="仿宋" w:hint="eastAsia"/>
            <w:lang w:eastAsia="zh-CN"/>
          </w:rPr>
          <w:t>(一)、换热设备项目承办单位基本情况</w:t>
        </w:r>
        <w:r>
          <w:tab/>
        </w:r>
        <w:r>
          <w:fldChar w:fldCharType="begin"/>
        </w:r>
        <w:r>
          <w:instrText xml:space="preserve"> PAGEREF _Toc19401 \h </w:instrText>
        </w:r>
        <w:r>
          <w:fldChar w:fldCharType="separate"/>
        </w:r>
        <w:r>
          <w:t>14</w:t>
        </w:r>
        <w:r>
          <w:fldChar w:fldCharType="end"/>
        </w:r>
      </w:hyperlink>
    </w:p>
    <w:p>
      <w:pPr>
        <w:pStyle w:val="TOC2"/>
        <w:tabs>
          <w:tab w:val="right" w:leader="dot" w:pos="8306"/>
        </w:tabs>
      </w:pPr>
      <w:hyperlink w:anchor="_Toc14150" w:history="1">
        <w:r>
          <w:rPr>
            <w:rFonts w:ascii="仿宋" w:eastAsia="仿宋" w:hAnsi="仿宋" w:cs="仿宋" w:hint="eastAsia"/>
            <w:lang w:eastAsia="zh-CN"/>
          </w:rPr>
          <w:t>(二)、公司经济效益分析</w:t>
        </w:r>
        <w:r>
          <w:tab/>
        </w:r>
        <w:r>
          <w:fldChar w:fldCharType="begin"/>
        </w:r>
        <w:r>
          <w:instrText xml:space="preserve"> PAGEREF _Toc14150 \h </w:instrText>
        </w:r>
        <w:r>
          <w:fldChar w:fldCharType="separate"/>
        </w:r>
        <w:r>
          <w:t>15</w:t>
        </w:r>
        <w:r>
          <w:fldChar w:fldCharType="end"/>
        </w:r>
      </w:hyperlink>
    </w:p>
    <w:p>
      <w:pPr>
        <w:pStyle w:val="TOC1"/>
        <w:tabs>
          <w:tab w:val="right" w:leader="dot" w:pos="8306"/>
        </w:tabs>
      </w:pPr>
      <w:hyperlink w:anchor="_Toc10527" w:history="1">
        <w:r>
          <w:rPr>
            <w:rFonts w:ascii="仿宋" w:eastAsia="仿宋" w:hAnsi="仿宋" w:cs="仿宋" w:hint="eastAsia"/>
            <w:lang w:eastAsia="zh-CN"/>
          </w:rPr>
          <w:t>五、技术方案</w:t>
        </w:r>
        <w:r>
          <w:tab/>
        </w:r>
        <w:r>
          <w:fldChar w:fldCharType="begin"/>
        </w:r>
        <w:r>
          <w:instrText xml:space="preserve"> PAGEREF _Toc10527 \h </w:instrText>
        </w:r>
        <w:r>
          <w:fldChar w:fldCharType="separate"/>
        </w:r>
        <w:r>
          <w:t>16</w:t>
        </w:r>
        <w:r>
          <w:fldChar w:fldCharType="end"/>
        </w:r>
      </w:hyperlink>
    </w:p>
    <w:p>
      <w:pPr>
        <w:pStyle w:val="TOC2"/>
        <w:tabs>
          <w:tab w:val="right" w:leader="dot" w:pos="8306"/>
        </w:tabs>
      </w:pPr>
      <w:hyperlink w:anchor="_Toc24986" w:history="1">
        <w:r>
          <w:rPr>
            <w:rFonts w:ascii="仿宋" w:eastAsia="仿宋" w:hAnsi="仿宋" w:cs="仿宋" w:hint="eastAsia"/>
            <w:lang w:eastAsia="zh-CN"/>
          </w:rPr>
          <w:t>(一)、企业技术研发分析</w:t>
        </w:r>
        <w:r>
          <w:tab/>
        </w:r>
        <w:r>
          <w:fldChar w:fldCharType="begin"/>
        </w:r>
        <w:r>
          <w:instrText xml:space="preserve"> PAGEREF _Toc24986 \h </w:instrText>
        </w:r>
        <w:r>
          <w:fldChar w:fldCharType="separate"/>
        </w:r>
        <w:r>
          <w:t>16</w:t>
        </w:r>
        <w:r>
          <w:fldChar w:fldCharType="end"/>
        </w:r>
      </w:hyperlink>
    </w:p>
    <w:p>
      <w:pPr>
        <w:pStyle w:val="TOC2"/>
        <w:tabs>
          <w:tab w:val="right" w:leader="dot" w:pos="8306"/>
        </w:tabs>
      </w:pPr>
      <w:hyperlink w:anchor="_Toc19781" w:history="1">
        <w:r>
          <w:rPr>
            <w:rFonts w:ascii="仿宋" w:eastAsia="仿宋" w:hAnsi="仿宋" w:cs="仿宋" w:hint="eastAsia"/>
            <w:lang w:eastAsia="zh-CN"/>
          </w:rPr>
          <w:t>(二)、换热设备项目技术工艺分析</w:t>
        </w:r>
        <w:r>
          <w:tab/>
        </w:r>
        <w:r>
          <w:fldChar w:fldCharType="begin"/>
        </w:r>
        <w:r>
          <w:instrText xml:space="preserve"> PAGEREF _Toc19781 \h </w:instrText>
        </w:r>
        <w:r>
          <w:fldChar w:fldCharType="separate"/>
        </w:r>
        <w:r>
          <w:t>18</w:t>
        </w:r>
        <w:r>
          <w:fldChar w:fldCharType="end"/>
        </w:r>
      </w:hyperlink>
    </w:p>
    <w:p>
      <w:pPr>
        <w:pStyle w:val="TOC2"/>
        <w:tabs>
          <w:tab w:val="right" w:leader="dot" w:pos="8306"/>
        </w:tabs>
      </w:pPr>
      <w:hyperlink w:anchor="_Toc19802" w:history="1">
        <w:r>
          <w:rPr>
            <w:rFonts w:ascii="仿宋" w:eastAsia="仿宋" w:hAnsi="仿宋" w:cs="仿宋" w:hint="eastAsia"/>
            <w:lang w:eastAsia="zh-CN"/>
          </w:rPr>
          <w:t>(三)、换热设备项目技术流程</w:t>
        </w:r>
        <w:r>
          <w:tab/>
        </w:r>
        <w:r>
          <w:fldChar w:fldCharType="begin"/>
        </w:r>
        <w:r>
          <w:instrText xml:space="preserve"> PAGEREF _Toc19802 \h </w:instrText>
        </w:r>
        <w:r>
          <w:fldChar w:fldCharType="separate"/>
        </w:r>
        <w:r>
          <w:t>20</w:t>
        </w:r>
        <w:r>
          <w:fldChar w:fldCharType="end"/>
        </w:r>
      </w:hyperlink>
    </w:p>
    <w:p>
      <w:pPr>
        <w:pStyle w:val="TOC2"/>
        <w:tabs>
          <w:tab w:val="right" w:leader="dot" w:pos="8306"/>
        </w:tabs>
      </w:pPr>
      <w:hyperlink w:anchor="_Toc15496" w:history="1">
        <w:r>
          <w:rPr>
            <w:rFonts w:ascii="仿宋" w:eastAsia="仿宋" w:hAnsi="仿宋" w:cs="仿宋" w:hint="eastAsia"/>
            <w:lang w:eastAsia="zh-CN"/>
          </w:rPr>
          <w:t>(四)、设备选型方案</w:t>
        </w:r>
        <w:r>
          <w:tab/>
        </w:r>
        <w:r>
          <w:fldChar w:fldCharType="begin"/>
        </w:r>
        <w:r>
          <w:instrText xml:space="preserve"> PAGEREF _Toc15496 \h </w:instrText>
        </w:r>
        <w:r>
          <w:fldChar w:fldCharType="separate"/>
        </w:r>
        <w:r>
          <w:t>21</w:t>
        </w:r>
        <w:r>
          <w:fldChar w:fldCharType="end"/>
        </w:r>
      </w:hyperlink>
    </w:p>
    <w:p>
      <w:pPr>
        <w:pStyle w:val="TOC1"/>
        <w:tabs>
          <w:tab w:val="right" w:leader="dot" w:pos="8306"/>
        </w:tabs>
      </w:pPr>
      <w:hyperlink w:anchor="_Toc13993" w:history="1">
        <w:r>
          <w:rPr>
            <w:rFonts w:ascii="仿宋" w:eastAsia="仿宋" w:hAnsi="仿宋" w:cs="仿宋" w:hint="eastAsia"/>
            <w:lang w:eastAsia="zh-CN"/>
          </w:rPr>
          <w:t>六、市场地位与竞争战略</w:t>
        </w:r>
        <w:r>
          <w:tab/>
        </w:r>
        <w:r>
          <w:fldChar w:fldCharType="begin"/>
        </w:r>
        <w:r>
          <w:instrText xml:space="preserve"> PAGEREF _Toc13993 \h </w:instrText>
        </w:r>
        <w:r>
          <w:fldChar w:fldCharType="separate"/>
        </w:r>
        <w:r>
          <w:t>22</w:t>
        </w:r>
        <w:r>
          <w:fldChar w:fldCharType="end"/>
        </w:r>
      </w:hyperlink>
    </w:p>
    <w:p>
      <w:pPr>
        <w:pStyle w:val="TOC2"/>
        <w:tabs>
          <w:tab w:val="right" w:leader="dot" w:pos="8306"/>
        </w:tabs>
      </w:pPr>
      <w:hyperlink w:anchor="_Toc28535" w:history="1">
        <w:r>
          <w:rPr>
            <w:rFonts w:ascii="仿宋" w:eastAsia="仿宋" w:hAnsi="仿宋" w:cs="仿宋" w:hint="eastAsia"/>
            <w:lang w:eastAsia="zh-CN"/>
          </w:rPr>
          <w:t>(一)、顾客忠诚</w:t>
        </w:r>
        <w:r>
          <w:tab/>
        </w:r>
        <w:r>
          <w:fldChar w:fldCharType="begin"/>
        </w:r>
        <w:r>
          <w:instrText xml:space="preserve"> PAGEREF _Toc28535 \h </w:instrText>
        </w:r>
        <w:r>
          <w:fldChar w:fldCharType="separate"/>
        </w:r>
        <w:r>
          <w:t>22</w:t>
        </w:r>
        <w:r>
          <w:fldChar w:fldCharType="end"/>
        </w:r>
      </w:hyperlink>
    </w:p>
    <w:p>
      <w:pPr>
        <w:pStyle w:val="TOC2"/>
        <w:tabs>
          <w:tab w:val="right" w:leader="dot" w:pos="8306"/>
        </w:tabs>
      </w:pPr>
      <w:hyperlink w:anchor="_Toc5350" w:history="1">
        <w:r>
          <w:rPr>
            <w:rFonts w:ascii="仿宋" w:eastAsia="仿宋" w:hAnsi="仿宋" w:cs="仿宋" w:hint="eastAsia"/>
            <w:lang w:eastAsia="zh-CN"/>
          </w:rPr>
          <w:t>(二)、全面质量管理</w:t>
        </w:r>
        <w:r>
          <w:tab/>
        </w:r>
        <w:r>
          <w:fldChar w:fldCharType="begin"/>
        </w:r>
        <w:r>
          <w:instrText xml:space="preserve"> PAGEREF _Toc5350 \h </w:instrText>
        </w:r>
        <w:r>
          <w:fldChar w:fldCharType="separate"/>
        </w:r>
        <w:r>
          <w:t>23</w:t>
        </w:r>
        <w:r>
          <w:fldChar w:fldCharType="end"/>
        </w:r>
      </w:hyperlink>
    </w:p>
    <w:p>
      <w:pPr>
        <w:pStyle w:val="TOC2"/>
        <w:tabs>
          <w:tab w:val="right" w:leader="dot" w:pos="8306"/>
        </w:tabs>
      </w:pPr>
      <w:hyperlink w:anchor="_Toc9410" w:history="1">
        <w:r>
          <w:rPr>
            <w:rFonts w:ascii="仿宋" w:eastAsia="仿宋" w:hAnsi="仿宋" w:cs="仿宋" w:hint="eastAsia"/>
            <w:lang w:eastAsia="zh-CN"/>
          </w:rPr>
          <w:t>(三)、研究市场营销学的意义</w:t>
        </w:r>
        <w:r>
          <w:tab/>
        </w:r>
        <w:r>
          <w:fldChar w:fldCharType="begin"/>
        </w:r>
        <w:r>
          <w:instrText xml:space="preserve"> PAGEREF _Toc9410 \h </w:instrText>
        </w:r>
        <w:r>
          <w:fldChar w:fldCharType="separate"/>
        </w:r>
        <w:r>
          <w:t>24</w:t>
        </w:r>
        <w:r>
          <w:fldChar w:fldCharType="end"/>
        </w:r>
      </w:hyperlink>
    </w:p>
    <w:p>
      <w:pPr>
        <w:pStyle w:val="TOC2"/>
        <w:tabs>
          <w:tab w:val="right" w:leader="dot" w:pos="8306"/>
        </w:tabs>
      </w:pPr>
      <w:hyperlink w:anchor="_Toc26024" w:history="1">
        <w:r>
          <w:rPr>
            <w:rFonts w:ascii="仿宋" w:eastAsia="仿宋" w:hAnsi="仿宋" w:cs="仿宋" w:hint="eastAsia"/>
            <w:lang w:eastAsia="zh-CN"/>
          </w:rPr>
          <w:t>(四)、市场营销学的研究方法</w:t>
        </w:r>
        <w:r>
          <w:tab/>
        </w:r>
        <w:r>
          <w:fldChar w:fldCharType="begin"/>
        </w:r>
        <w:r>
          <w:instrText xml:space="preserve"> PAGEREF _Toc26024 \h </w:instrText>
        </w:r>
        <w:r>
          <w:fldChar w:fldCharType="separate"/>
        </w:r>
        <w:r>
          <w:t>25</w:t>
        </w:r>
        <w:r>
          <w:fldChar w:fldCharType="end"/>
        </w:r>
      </w:hyperlink>
    </w:p>
    <w:p>
      <w:pPr>
        <w:pStyle w:val="TOC2"/>
        <w:tabs>
          <w:tab w:val="right" w:leader="dot" w:pos="8306"/>
        </w:tabs>
      </w:pPr>
      <w:hyperlink w:anchor="_Toc16057" w:history="1">
        <w:r>
          <w:rPr>
            <w:rFonts w:ascii="仿宋" w:eastAsia="仿宋" w:hAnsi="仿宋" w:cs="仿宋" w:hint="eastAsia"/>
            <w:lang w:eastAsia="zh-CN"/>
          </w:rPr>
          <w:t>(五)、选择进攻战略</w:t>
        </w:r>
        <w:r>
          <w:tab/>
        </w:r>
        <w:r>
          <w:fldChar w:fldCharType="begin"/>
        </w:r>
        <w:r>
          <w:instrText xml:space="preserve"> PAGEREF _Toc16057 \h </w:instrText>
        </w:r>
        <w:r>
          <w:fldChar w:fldCharType="separate"/>
        </w:r>
        <w:r>
          <w:t>26</w:t>
        </w:r>
        <w:r>
          <w:fldChar w:fldCharType="end"/>
        </w:r>
      </w:hyperlink>
    </w:p>
    <w:p>
      <w:pPr>
        <w:pStyle w:val="TOC2"/>
        <w:tabs>
          <w:tab w:val="right" w:leader="dot" w:pos="8306"/>
        </w:tabs>
      </w:pPr>
      <w:hyperlink w:anchor="_Toc22699" w:history="1">
        <w:r>
          <w:rPr>
            <w:rFonts w:ascii="仿宋" w:eastAsia="仿宋" w:hAnsi="仿宋" w:cs="仿宋" w:hint="eastAsia"/>
            <w:lang w:eastAsia="zh-CN"/>
          </w:rPr>
          <w:t>(六)、确定战略目标与竞争对手</w:t>
        </w:r>
        <w:r>
          <w:tab/>
        </w:r>
        <w:r>
          <w:fldChar w:fldCharType="begin"/>
        </w:r>
        <w:r>
          <w:instrText xml:space="preserve"> PAGEREF _Toc22699 \h </w:instrText>
        </w:r>
        <w:r>
          <w:fldChar w:fldCharType="separate"/>
        </w:r>
        <w:r>
          <w:t>27</w:t>
        </w:r>
        <w:r>
          <w:fldChar w:fldCharType="end"/>
        </w:r>
      </w:hyperlink>
    </w:p>
    <w:p>
      <w:pPr>
        <w:pStyle w:val="TOC2"/>
        <w:tabs>
          <w:tab w:val="right" w:leader="dot" w:pos="8306"/>
        </w:tabs>
      </w:pPr>
      <w:hyperlink w:anchor="_Toc29204" w:history="1">
        <w:r>
          <w:rPr>
            <w:rFonts w:ascii="仿宋" w:eastAsia="仿宋" w:hAnsi="仿宋" w:cs="仿宋" w:hint="eastAsia"/>
            <w:lang w:eastAsia="zh-CN"/>
          </w:rPr>
          <w:t>(七)、市场追随者战略</w:t>
        </w:r>
        <w:r>
          <w:tab/>
        </w:r>
        <w:r>
          <w:fldChar w:fldCharType="begin"/>
        </w:r>
        <w:r>
          <w:instrText xml:space="preserve"> PAGEREF _Toc29204 \h </w:instrText>
        </w:r>
        <w:r>
          <w:fldChar w:fldCharType="separate"/>
        </w:r>
        <w:r>
          <w:t>29</w:t>
        </w:r>
        <w:r>
          <w:fldChar w:fldCharType="end"/>
        </w:r>
      </w:hyperlink>
    </w:p>
    <w:p>
      <w:pPr>
        <w:pStyle w:val="TOC2"/>
        <w:tabs>
          <w:tab w:val="right" w:leader="dot" w:pos="8306"/>
        </w:tabs>
      </w:pPr>
      <w:hyperlink w:anchor="_Toc11279" w:history="1">
        <w:r>
          <w:rPr>
            <w:rFonts w:ascii="仿宋" w:eastAsia="仿宋" w:hAnsi="仿宋" w:cs="仿宋" w:hint="eastAsia"/>
            <w:lang w:eastAsia="zh-CN"/>
          </w:rPr>
          <w:t>(八)、市场利基者战略</w:t>
        </w:r>
        <w:r>
          <w:tab/>
        </w:r>
        <w:r>
          <w:fldChar w:fldCharType="begin"/>
        </w:r>
        <w:r>
          <w:instrText xml:space="preserve"> PAGEREF _Toc11279 \h </w:instrText>
        </w:r>
        <w:r>
          <w:fldChar w:fldCharType="separate"/>
        </w:r>
        <w:r>
          <w:t>30</w:t>
        </w:r>
        <w:r>
          <w:fldChar w:fldCharType="end"/>
        </w:r>
      </w:hyperlink>
    </w:p>
    <w:p>
      <w:pPr>
        <w:pStyle w:val="TOC2"/>
        <w:tabs>
          <w:tab w:val="right" w:leader="dot" w:pos="8306"/>
        </w:tabs>
      </w:pPr>
      <w:hyperlink w:anchor="_Toc30637" w:history="1">
        <w:r>
          <w:rPr>
            <w:rFonts w:ascii="仿宋" w:eastAsia="仿宋" w:hAnsi="仿宋" w:cs="仿宋" w:hint="eastAsia"/>
            <w:lang w:eastAsia="zh-CN"/>
          </w:rPr>
          <w:t>(九)、竞争战略选择</w:t>
        </w:r>
        <w:r>
          <w:tab/>
        </w:r>
        <w:r>
          <w:fldChar w:fldCharType="begin"/>
        </w:r>
        <w:r>
          <w:instrText xml:space="preserve"> PAGEREF _Toc30637 \h </w:instrText>
        </w:r>
        <w:r>
          <w:fldChar w:fldCharType="separate"/>
        </w:r>
        <w:r>
          <w:t>32</w:t>
        </w:r>
        <w:r>
          <w:fldChar w:fldCharType="end"/>
        </w:r>
      </w:hyperlink>
    </w:p>
    <w:p>
      <w:pPr>
        <w:pStyle w:val="TOC2"/>
        <w:tabs>
          <w:tab w:val="right" w:leader="dot" w:pos="8306"/>
        </w:tabs>
      </w:pPr>
      <w:hyperlink w:anchor="_Toc17300" w:history="1">
        <w:r>
          <w:rPr>
            <w:rFonts w:ascii="仿宋" w:eastAsia="仿宋" w:hAnsi="仿宋" w:cs="仿宋" w:hint="eastAsia"/>
            <w:lang w:eastAsia="zh-CN"/>
          </w:rPr>
          <w:t>(十)、换热设备行业竞争者识别</w:t>
        </w:r>
        <w:r>
          <w:tab/>
        </w:r>
        <w:r>
          <w:fldChar w:fldCharType="begin"/>
        </w:r>
        <w:r>
          <w:instrText xml:space="preserve"> PAGEREF _Toc17300 \h </w:instrText>
        </w:r>
        <w:r>
          <w:fldChar w:fldCharType="separate"/>
        </w:r>
        <w:r>
          <w:t>34</w:t>
        </w:r>
        <w:r>
          <w:fldChar w:fldCharType="end"/>
        </w:r>
      </w:hyperlink>
    </w:p>
    <w:p>
      <w:pPr>
        <w:pStyle w:val="TOC1"/>
        <w:tabs>
          <w:tab w:val="right" w:leader="dot" w:pos="8306"/>
        </w:tabs>
      </w:pPr>
      <w:hyperlink w:anchor="_Toc16719" w:history="1">
        <w:r>
          <w:rPr>
            <w:rFonts w:ascii="仿宋" w:eastAsia="仿宋" w:hAnsi="仿宋" w:cs="仿宋" w:hint="eastAsia"/>
            <w:lang w:eastAsia="zh-CN"/>
          </w:rPr>
          <w:t>七、换热设备行业行业产业链分析</w:t>
        </w:r>
        <w:r>
          <w:tab/>
        </w:r>
        <w:r>
          <w:fldChar w:fldCharType="begin"/>
        </w:r>
        <w:r>
          <w:instrText xml:space="preserve"> PAGEREF _Toc16719 \h </w:instrText>
        </w:r>
        <w:r>
          <w:fldChar w:fldCharType="separate"/>
        </w:r>
        <w:r>
          <w:t>36</w:t>
        </w:r>
        <w:r>
          <w:fldChar w:fldCharType="end"/>
        </w:r>
      </w:hyperlink>
    </w:p>
    <w:p>
      <w:pPr>
        <w:pStyle w:val="TOC2"/>
        <w:tabs>
          <w:tab w:val="right" w:leader="dot" w:pos="8306"/>
        </w:tabs>
      </w:pPr>
      <w:hyperlink w:anchor="_Toc6843" w:history="1">
        <w:r>
          <w:rPr>
            <w:rFonts w:ascii="仿宋" w:eastAsia="仿宋" w:hAnsi="仿宋" w:cs="仿宋" w:hint="eastAsia"/>
            <w:lang w:eastAsia="zh-CN"/>
          </w:rPr>
          <w:t>(一)、原材料供应</w:t>
        </w:r>
        <w:r>
          <w:tab/>
        </w:r>
        <w:r>
          <w:fldChar w:fldCharType="begin"/>
        </w:r>
        <w:r>
          <w:instrText xml:space="preserve"> PAGEREF _Toc6843 \h </w:instrText>
        </w:r>
        <w:r>
          <w:fldChar w:fldCharType="separate"/>
        </w:r>
        <w:r>
          <w:t>36</w:t>
        </w:r>
        <w:r>
          <w:fldChar w:fldCharType="end"/>
        </w:r>
      </w:hyperlink>
    </w:p>
    <w:p>
      <w:pPr>
        <w:pStyle w:val="TOC2"/>
        <w:tabs>
          <w:tab w:val="right" w:leader="dot" w:pos="8306"/>
        </w:tabs>
      </w:pPr>
      <w:hyperlink w:anchor="_Toc29136" w:history="1">
        <w:r>
          <w:rPr>
            <w:rFonts w:ascii="仿宋" w:eastAsia="仿宋" w:hAnsi="仿宋" w:cs="仿宋" w:hint="eastAsia"/>
            <w:lang w:eastAsia="zh-CN"/>
          </w:rPr>
          <w:t>(二)、制造加工</w:t>
        </w:r>
        <w:r>
          <w:tab/>
        </w:r>
        <w:r>
          <w:fldChar w:fldCharType="begin"/>
        </w:r>
        <w:r>
          <w:instrText xml:space="preserve"> PAGEREF _Toc29136 \h </w:instrText>
        </w:r>
        <w:r>
          <w:fldChar w:fldCharType="separate"/>
        </w:r>
        <w:r>
          <w:t>36</w:t>
        </w:r>
        <w:r>
          <w:fldChar w:fldCharType="end"/>
        </w:r>
      </w:hyperlink>
    </w:p>
    <w:p>
      <w:pPr>
        <w:pStyle w:val="TOC2"/>
        <w:tabs>
          <w:tab w:val="right" w:leader="dot" w:pos="8306"/>
        </w:tabs>
      </w:pPr>
      <w:hyperlink w:anchor="_Toc28918" w:history="1">
        <w:r>
          <w:rPr>
            <w:rFonts w:ascii="仿宋" w:eastAsia="仿宋" w:hAnsi="仿宋" w:cs="仿宋" w:hint="eastAsia"/>
            <w:lang w:eastAsia="zh-CN"/>
          </w:rPr>
          <w:t>(三)、产品设计与研发</w:t>
        </w:r>
        <w:r>
          <w:tab/>
        </w:r>
        <w:r>
          <w:fldChar w:fldCharType="begin"/>
        </w:r>
        <w:r>
          <w:instrText xml:space="preserve"> PAGEREF _Toc28918 \h </w:instrText>
        </w:r>
        <w:r>
          <w:fldChar w:fldCharType="separate"/>
        </w:r>
        <w:r>
          <w:t>36</w:t>
        </w:r>
        <w:r>
          <w:fldChar w:fldCharType="end"/>
        </w:r>
      </w:hyperlink>
    </w:p>
    <w:p>
      <w:pPr>
        <w:pStyle w:val="TOC2"/>
        <w:tabs>
          <w:tab w:val="right" w:leader="dot" w:pos="8306"/>
        </w:tabs>
      </w:pPr>
      <w:hyperlink w:anchor="_Toc6916" w:history="1">
        <w:r>
          <w:rPr>
            <w:rFonts w:ascii="仿宋" w:eastAsia="仿宋" w:hAnsi="仿宋" w:cs="仿宋" w:hint="eastAsia"/>
            <w:lang w:eastAsia="zh-CN"/>
          </w:rPr>
          <w:t>(四)、销售与分销</w:t>
        </w:r>
        <w:r>
          <w:tab/>
        </w:r>
        <w:r>
          <w:fldChar w:fldCharType="begin"/>
        </w:r>
        <w:r>
          <w:instrText xml:space="preserve"> PAGEREF _Toc6916 \h </w:instrText>
        </w:r>
        <w:r>
          <w:fldChar w:fldCharType="separate"/>
        </w:r>
        <w:r>
          <w:t>36</w:t>
        </w:r>
        <w:r>
          <w:fldChar w:fldCharType="end"/>
        </w:r>
      </w:hyperlink>
    </w:p>
    <w:p>
      <w:pPr>
        <w:pStyle w:val="TOC2"/>
        <w:tabs>
          <w:tab w:val="right" w:leader="dot" w:pos="8306"/>
        </w:tabs>
      </w:pPr>
      <w:hyperlink w:anchor="_Toc18507" w:history="1">
        <w:r>
          <w:rPr>
            <w:rFonts w:ascii="仿宋" w:eastAsia="仿宋" w:hAnsi="仿宋" w:cs="仿宋" w:hint="eastAsia"/>
            <w:lang w:eastAsia="zh-CN"/>
          </w:rPr>
          <w:t>(五)、市场营销与品牌推广</w:t>
        </w:r>
        <w:r>
          <w:tab/>
        </w:r>
        <w:r>
          <w:fldChar w:fldCharType="begin"/>
        </w:r>
        <w:r>
          <w:instrText xml:space="preserve"> PAGEREF _Toc18507 \h </w:instrText>
        </w:r>
        <w:r>
          <w:fldChar w:fldCharType="separate"/>
        </w:r>
        <w:r>
          <w:t>37</w:t>
        </w:r>
        <w:r>
          <w:fldChar w:fldCharType="end"/>
        </w:r>
      </w:hyperlink>
    </w:p>
    <w:p>
      <w:pPr>
        <w:pStyle w:val="TOC2"/>
        <w:tabs>
          <w:tab w:val="right" w:leader="dot" w:pos="8306"/>
        </w:tabs>
      </w:pPr>
      <w:hyperlink w:anchor="_Toc6226" w:history="1">
        <w:r>
          <w:rPr>
            <w:rFonts w:ascii="仿宋" w:eastAsia="仿宋" w:hAnsi="仿宋" w:cs="仿宋" w:hint="eastAsia"/>
            <w:lang w:eastAsia="zh-CN"/>
          </w:rPr>
          <w:t>(六)、售后服务与维修</w:t>
        </w:r>
        <w:r>
          <w:tab/>
        </w:r>
        <w:r>
          <w:fldChar w:fldCharType="begin"/>
        </w:r>
        <w:r>
          <w:instrText xml:space="preserve"> PAGEREF _Toc6226 \h </w:instrText>
        </w:r>
        <w:r>
          <w:fldChar w:fldCharType="separate"/>
        </w:r>
        <w:r>
          <w:t>37</w:t>
        </w:r>
        <w:r>
          <w:fldChar w:fldCharType="end"/>
        </w:r>
      </w:hyperlink>
    </w:p>
    <w:p>
      <w:pPr>
        <w:pStyle w:val="TOC1"/>
        <w:tabs>
          <w:tab w:val="right" w:leader="dot" w:pos="8306"/>
        </w:tabs>
      </w:pPr>
      <w:hyperlink w:anchor="_Toc21014" w:history="1">
        <w:r>
          <w:rPr>
            <w:rFonts w:ascii="仿宋" w:eastAsia="仿宋" w:hAnsi="仿宋" w:cs="仿宋" w:hint="eastAsia"/>
            <w:lang w:eastAsia="zh-CN"/>
          </w:rPr>
          <w:t>八、换热设备项目投资规划</w:t>
        </w:r>
        <w:r>
          <w:tab/>
        </w:r>
        <w:r>
          <w:fldChar w:fldCharType="begin"/>
        </w:r>
        <w:r>
          <w:instrText xml:space="preserve"> PAGEREF _Toc21014 \h </w:instrText>
        </w:r>
        <w:r>
          <w:fldChar w:fldCharType="separate"/>
        </w:r>
        <w:r>
          <w:t>37</w:t>
        </w:r>
        <w:r>
          <w:fldChar w:fldCharType="end"/>
        </w:r>
      </w:hyperlink>
    </w:p>
    <w:p>
      <w:pPr>
        <w:pStyle w:val="TOC2"/>
        <w:tabs>
          <w:tab w:val="right" w:leader="dot" w:pos="8306"/>
        </w:tabs>
      </w:pPr>
      <w:hyperlink w:anchor="_Toc21236" w:history="1">
        <w:r>
          <w:rPr>
            <w:rFonts w:ascii="仿宋" w:eastAsia="仿宋" w:hAnsi="仿宋" w:cs="仿宋" w:hint="eastAsia"/>
            <w:lang w:eastAsia="zh-CN"/>
          </w:rPr>
          <w:t>(一)、换热设备项目总投资估算</w:t>
        </w:r>
        <w:r>
          <w:tab/>
        </w:r>
        <w:r>
          <w:fldChar w:fldCharType="begin"/>
        </w:r>
        <w:r>
          <w:instrText xml:space="preserve"> PAGEREF _Toc21236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5" w:history="1">
        <w:r>
          <w:rPr>
            <w:rFonts w:ascii="仿宋" w:eastAsia="仿宋" w:hAnsi="仿宋" w:cs="仿宋" w:hint="eastAsia"/>
            <w:lang w:eastAsia="zh-CN"/>
          </w:rPr>
          <w:t>(二)、资金筹措</w:t>
        </w:r>
        <w:r>
          <w:tab/>
        </w:r>
        <w:r>
          <w:fldChar w:fldCharType="begin"/>
        </w:r>
        <w:r>
          <w:instrText xml:space="preserve"> PAGEREF _Toc715 \h </w:instrText>
        </w:r>
        <w:r>
          <w:fldChar w:fldCharType="separate"/>
        </w:r>
        <w:r>
          <w:t>39</w:t>
        </w:r>
        <w:r>
          <w:fldChar w:fldCharType="end"/>
        </w:r>
      </w:hyperlink>
    </w:p>
    <w:p>
      <w:pPr>
        <w:pStyle w:val="TOC1"/>
        <w:tabs>
          <w:tab w:val="right" w:leader="dot" w:pos="8306"/>
        </w:tabs>
      </w:pPr>
      <w:hyperlink w:anchor="_Toc25893" w:history="1">
        <w:r>
          <w:rPr>
            <w:rFonts w:ascii="仿宋" w:eastAsia="仿宋" w:hAnsi="仿宋" w:cs="仿宋" w:hint="eastAsia"/>
            <w:lang w:eastAsia="zh-CN"/>
          </w:rPr>
          <w:t>九、营销策略和销售计划</w:t>
        </w:r>
        <w:r>
          <w:tab/>
        </w:r>
        <w:r>
          <w:fldChar w:fldCharType="begin"/>
        </w:r>
        <w:r>
          <w:instrText xml:space="preserve"> PAGEREF _Toc25893 \h </w:instrText>
        </w:r>
        <w:r>
          <w:fldChar w:fldCharType="separate"/>
        </w:r>
        <w:r>
          <w:t>39</w:t>
        </w:r>
        <w:r>
          <w:fldChar w:fldCharType="end"/>
        </w:r>
      </w:hyperlink>
    </w:p>
    <w:p>
      <w:pPr>
        <w:pStyle w:val="TOC2"/>
        <w:tabs>
          <w:tab w:val="right" w:leader="dot" w:pos="8306"/>
        </w:tabs>
      </w:pPr>
      <w:hyperlink w:anchor="_Toc3308" w:history="1">
        <w:r>
          <w:rPr>
            <w:rFonts w:ascii="仿宋" w:eastAsia="仿宋" w:hAnsi="仿宋" w:cs="仿宋" w:hint="eastAsia"/>
            <w:lang w:eastAsia="zh-CN"/>
          </w:rPr>
          <w:t>(一)、品牌定位与推广策略</w:t>
        </w:r>
        <w:r>
          <w:tab/>
        </w:r>
        <w:r>
          <w:fldChar w:fldCharType="begin"/>
        </w:r>
        <w:r>
          <w:instrText xml:space="preserve"> PAGEREF _Toc3308 \h </w:instrText>
        </w:r>
        <w:r>
          <w:fldChar w:fldCharType="separate"/>
        </w:r>
        <w:r>
          <w:t>39</w:t>
        </w:r>
        <w:r>
          <w:fldChar w:fldCharType="end"/>
        </w:r>
      </w:hyperlink>
    </w:p>
    <w:p>
      <w:pPr>
        <w:pStyle w:val="TOC2"/>
        <w:tabs>
          <w:tab w:val="right" w:leader="dot" w:pos="8306"/>
        </w:tabs>
      </w:pPr>
      <w:hyperlink w:anchor="_Toc31688" w:history="1">
        <w:r>
          <w:rPr>
            <w:rFonts w:ascii="仿宋" w:eastAsia="仿宋" w:hAnsi="仿宋" w:cs="仿宋" w:hint="eastAsia"/>
            <w:lang w:eastAsia="zh-CN"/>
          </w:rPr>
          <w:t>(二)、定价策略</w:t>
        </w:r>
        <w:r>
          <w:tab/>
        </w:r>
        <w:r>
          <w:fldChar w:fldCharType="begin"/>
        </w:r>
        <w:r>
          <w:instrText xml:space="preserve"> PAGEREF _Toc31688 \h </w:instrText>
        </w:r>
        <w:r>
          <w:fldChar w:fldCharType="separate"/>
        </w:r>
        <w:r>
          <w:t>40</w:t>
        </w:r>
        <w:r>
          <w:fldChar w:fldCharType="end"/>
        </w:r>
      </w:hyperlink>
    </w:p>
    <w:p>
      <w:pPr>
        <w:pStyle w:val="TOC2"/>
        <w:tabs>
          <w:tab w:val="right" w:leader="dot" w:pos="8306"/>
        </w:tabs>
      </w:pPr>
      <w:hyperlink w:anchor="_Toc17552" w:history="1">
        <w:r>
          <w:rPr>
            <w:rFonts w:ascii="仿宋" w:eastAsia="仿宋" w:hAnsi="仿宋" w:cs="仿宋" w:hint="eastAsia"/>
            <w:lang w:eastAsia="zh-CN"/>
          </w:rPr>
          <w:t>(三)、销售渠道与销售策略</w:t>
        </w:r>
        <w:r>
          <w:tab/>
        </w:r>
        <w:r>
          <w:fldChar w:fldCharType="begin"/>
        </w:r>
        <w:r>
          <w:instrText xml:space="preserve"> PAGEREF _Toc17552 \h </w:instrText>
        </w:r>
        <w:r>
          <w:fldChar w:fldCharType="separate"/>
        </w:r>
        <w:r>
          <w:t>41</w:t>
        </w:r>
        <w:r>
          <w:fldChar w:fldCharType="end"/>
        </w:r>
      </w:hyperlink>
    </w:p>
    <w:p>
      <w:pPr>
        <w:pStyle w:val="TOC2"/>
        <w:tabs>
          <w:tab w:val="right" w:leader="dot" w:pos="8306"/>
        </w:tabs>
      </w:pPr>
      <w:hyperlink w:anchor="_Toc4692" w:history="1">
        <w:r>
          <w:rPr>
            <w:rFonts w:ascii="仿宋" w:eastAsia="仿宋" w:hAnsi="仿宋" w:cs="仿宋" w:hint="eastAsia"/>
            <w:lang w:eastAsia="zh-CN"/>
          </w:rPr>
          <w:t>(四)、促销活动与市场研究</w:t>
        </w:r>
        <w:r>
          <w:tab/>
        </w:r>
        <w:r>
          <w:fldChar w:fldCharType="begin"/>
        </w:r>
        <w:r>
          <w:instrText xml:space="preserve"> PAGEREF _Toc4692 \h </w:instrText>
        </w:r>
        <w:r>
          <w:fldChar w:fldCharType="separate"/>
        </w:r>
        <w:r>
          <w:t>43</w:t>
        </w:r>
        <w:r>
          <w:fldChar w:fldCharType="end"/>
        </w:r>
      </w:hyperlink>
    </w:p>
    <w:p>
      <w:pPr>
        <w:pStyle w:val="TOC2"/>
        <w:tabs>
          <w:tab w:val="right" w:leader="dot" w:pos="8306"/>
        </w:tabs>
      </w:pPr>
      <w:hyperlink w:anchor="_Toc14374" w:history="1">
        <w:r>
          <w:rPr>
            <w:rFonts w:ascii="仿宋" w:eastAsia="仿宋" w:hAnsi="仿宋" w:cs="仿宋" w:hint="eastAsia"/>
            <w:lang w:eastAsia="zh-CN"/>
          </w:rPr>
          <w:t>(五)、客户关系管理</w:t>
        </w:r>
        <w:r>
          <w:tab/>
        </w:r>
        <w:r>
          <w:fldChar w:fldCharType="begin"/>
        </w:r>
        <w:r>
          <w:instrText xml:space="preserve"> PAGEREF _Toc14374 \h </w:instrText>
        </w:r>
        <w:r>
          <w:fldChar w:fldCharType="separate"/>
        </w:r>
        <w:r>
          <w:t>44</w:t>
        </w:r>
        <w:r>
          <w:fldChar w:fldCharType="end"/>
        </w:r>
      </w:hyperlink>
    </w:p>
    <w:p>
      <w:pPr>
        <w:pStyle w:val="TOC1"/>
        <w:tabs>
          <w:tab w:val="right" w:leader="dot" w:pos="8306"/>
        </w:tabs>
      </w:pPr>
      <w:hyperlink w:anchor="_Toc17154" w:history="1">
        <w:r>
          <w:rPr>
            <w:rFonts w:ascii="仿宋" w:eastAsia="仿宋" w:hAnsi="仿宋" w:cs="仿宋" w:hint="eastAsia"/>
            <w:lang w:eastAsia="zh-CN"/>
          </w:rPr>
          <w:t>十、换热设备行业产品策略</w:t>
        </w:r>
        <w:r>
          <w:tab/>
        </w:r>
        <w:r>
          <w:fldChar w:fldCharType="begin"/>
        </w:r>
        <w:r>
          <w:instrText xml:space="preserve"> PAGEREF _Toc17154 \h </w:instrText>
        </w:r>
        <w:r>
          <w:fldChar w:fldCharType="separate"/>
        </w:r>
        <w:r>
          <w:t>45</w:t>
        </w:r>
        <w:r>
          <w:fldChar w:fldCharType="end"/>
        </w:r>
      </w:hyperlink>
    </w:p>
    <w:p>
      <w:pPr>
        <w:pStyle w:val="TOC2"/>
        <w:tabs>
          <w:tab w:val="right" w:leader="dot" w:pos="8306"/>
        </w:tabs>
      </w:pPr>
      <w:hyperlink w:anchor="_Toc28770" w:history="1">
        <w:r>
          <w:rPr>
            <w:rFonts w:ascii="仿宋" w:eastAsia="仿宋" w:hAnsi="仿宋" w:cs="仿宋" w:hint="eastAsia"/>
            <w:lang w:eastAsia="zh-CN"/>
          </w:rPr>
          <w:t>(一)、产品定位</w:t>
        </w:r>
        <w:r>
          <w:tab/>
        </w:r>
        <w:r>
          <w:fldChar w:fldCharType="begin"/>
        </w:r>
        <w:r>
          <w:instrText xml:space="preserve"> PAGEREF _Toc28770 \h </w:instrText>
        </w:r>
        <w:r>
          <w:fldChar w:fldCharType="separate"/>
        </w:r>
        <w:r>
          <w:t>45</w:t>
        </w:r>
        <w:r>
          <w:fldChar w:fldCharType="end"/>
        </w:r>
      </w:hyperlink>
    </w:p>
    <w:p>
      <w:pPr>
        <w:pStyle w:val="TOC2"/>
        <w:tabs>
          <w:tab w:val="right" w:leader="dot" w:pos="8306"/>
        </w:tabs>
      </w:pPr>
      <w:hyperlink w:anchor="_Toc30102" w:history="1">
        <w:r>
          <w:rPr>
            <w:rFonts w:ascii="仿宋" w:eastAsia="仿宋" w:hAnsi="仿宋" w:cs="仿宋" w:hint="eastAsia"/>
            <w:lang w:eastAsia="zh-CN"/>
          </w:rPr>
          <w:t>(二)、产品种类</w:t>
        </w:r>
        <w:r>
          <w:tab/>
        </w:r>
        <w:r>
          <w:fldChar w:fldCharType="begin"/>
        </w:r>
        <w:r>
          <w:instrText xml:space="preserve"> PAGEREF _Toc30102 \h </w:instrText>
        </w:r>
        <w:r>
          <w:fldChar w:fldCharType="separate"/>
        </w:r>
        <w:r>
          <w:t>45</w:t>
        </w:r>
        <w:r>
          <w:fldChar w:fldCharType="end"/>
        </w:r>
      </w:hyperlink>
    </w:p>
    <w:p>
      <w:pPr>
        <w:pStyle w:val="TOC2"/>
        <w:tabs>
          <w:tab w:val="right" w:leader="dot" w:pos="8306"/>
        </w:tabs>
      </w:pPr>
      <w:hyperlink w:anchor="_Toc6256" w:history="1">
        <w:r>
          <w:rPr>
            <w:rFonts w:ascii="仿宋" w:eastAsia="仿宋" w:hAnsi="仿宋" w:cs="仿宋" w:hint="eastAsia"/>
            <w:lang w:eastAsia="zh-CN"/>
          </w:rPr>
          <w:t>(三)、产品质量</w:t>
        </w:r>
        <w:r>
          <w:tab/>
        </w:r>
        <w:r>
          <w:fldChar w:fldCharType="begin"/>
        </w:r>
        <w:r>
          <w:instrText xml:space="preserve"> PAGEREF _Toc6256 \h </w:instrText>
        </w:r>
        <w:r>
          <w:fldChar w:fldCharType="separate"/>
        </w:r>
        <w:r>
          <w:t>46</w:t>
        </w:r>
        <w:r>
          <w:fldChar w:fldCharType="end"/>
        </w:r>
      </w:hyperlink>
    </w:p>
    <w:p>
      <w:pPr>
        <w:pStyle w:val="TOC2"/>
        <w:tabs>
          <w:tab w:val="right" w:leader="dot" w:pos="8306"/>
        </w:tabs>
      </w:pPr>
      <w:hyperlink w:anchor="_Toc18740" w:history="1">
        <w:r>
          <w:rPr>
            <w:rFonts w:ascii="仿宋" w:eastAsia="仿宋" w:hAnsi="仿宋" w:cs="仿宋" w:hint="eastAsia"/>
            <w:lang w:eastAsia="zh-CN"/>
          </w:rPr>
          <w:t>(四)、创新设计</w:t>
        </w:r>
        <w:r>
          <w:tab/>
        </w:r>
        <w:r>
          <w:fldChar w:fldCharType="begin"/>
        </w:r>
        <w:r>
          <w:instrText xml:space="preserve"> PAGEREF _Toc18740 \h </w:instrText>
        </w:r>
        <w:r>
          <w:fldChar w:fldCharType="separate"/>
        </w:r>
        <w:r>
          <w:t>46</w:t>
        </w:r>
        <w:r>
          <w:fldChar w:fldCharType="end"/>
        </w:r>
      </w:hyperlink>
    </w:p>
    <w:p>
      <w:pPr>
        <w:pStyle w:val="TOC2"/>
        <w:tabs>
          <w:tab w:val="right" w:leader="dot" w:pos="8306"/>
        </w:tabs>
      </w:pPr>
      <w:hyperlink w:anchor="_Toc6369" w:history="1">
        <w:r>
          <w:rPr>
            <w:rFonts w:ascii="仿宋" w:eastAsia="仿宋" w:hAnsi="仿宋" w:cs="仿宋" w:hint="eastAsia"/>
            <w:lang w:eastAsia="zh-CN"/>
          </w:rPr>
          <w:t>(五)、价格策略</w:t>
        </w:r>
        <w:r>
          <w:tab/>
        </w:r>
        <w:r>
          <w:fldChar w:fldCharType="begin"/>
        </w:r>
        <w:r>
          <w:instrText xml:space="preserve"> PAGEREF _Toc6369 \h </w:instrText>
        </w:r>
        <w:r>
          <w:fldChar w:fldCharType="separate"/>
        </w:r>
        <w:r>
          <w:t>46</w:t>
        </w:r>
        <w:r>
          <w:fldChar w:fldCharType="end"/>
        </w:r>
      </w:hyperlink>
    </w:p>
    <w:p>
      <w:pPr>
        <w:pStyle w:val="TOC2"/>
        <w:tabs>
          <w:tab w:val="right" w:leader="dot" w:pos="8306"/>
        </w:tabs>
      </w:pPr>
      <w:hyperlink w:anchor="_Toc14883" w:history="1">
        <w:r>
          <w:rPr>
            <w:rFonts w:ascii="仿宋" w:eastAsia="仿宋" w:hAnsi="仿宋" w:cs="仿宋" w:hint="eastAsia"/>
            <w:lang w:eastAsia="zh-CN"/>
          </w:rPr>
          <w:t>(六)、售后服务</w:t>
        </w:r>
        <w:r>
          <w:tab/>
        </w:r>
        <w:r>
          <w:fldChar w:fldCharType="begin"/>
        </w:r>
        <w:r>
          <w:instrText xml:space="preserve"> PAGEREF _Toc14883 \h </w:instrText>
        </w:r>
        <w:r>
          <w:fldChar w:fldCharType="separate"/>
        </w:r>
        <w:r>
          <w:t>46</w:t>
        </w:r>
        <w:r>
          <w:fldChar w:fldCharType="end"/>
        </w:r>
      </w:hyperlink>
    </w:p>
    <w:p>
      <w:pPr>
        <w:pStyle w:val="TOC1"/>
        <w:tabs>
          <w:tab w:val="right" w:leader="dot" w:pos="8306"/>
        </w:tabs>
      </w:pPr>
      <w:hyperlink w:anchor="_Toc17139" w:history="1">
        <w:r>
          <w:rPr>
            <w:rFonts w:ascii="仿宋" w:eastAsia="仿宋" w:hAnsi="仿宋" w:cs="仿宋" w:hint="eastAsia"/>
            <w:lang w:eastAsia="zh-CN"/>
          </w:rPr>
          <w:t>十一、环境基础状况</w:t>
        </w:r>
        <w:r>
          <w:tab/>
        </w:r>
        <w:r>
          <w:fldChar w:fldCharType="begin"/>
        </w:r>
        <w:r>
          <w:instrText xml:space="preserve"> PAGEREF _Toc17139 \h </w:instrText>
        </w:r>
        <w:r>
          <w:fldChar w:fldCharType="separate"/>
        </w:r>
        <w:r>
          <w:t>47</w:t>
        </w:r>
        <w:r>
          <w:fldChar w:fldCharType="end"/>
        </w:r>
      </w:hyperlink>
    </w:p>
    <w:p>
      <w:pPr>
        <w:pStyle w:val="TOC2"/>
        <w:tabs>
          <w:tab w:val="right" w:leader="dot" w:pos="8306"/>
        </w:tabs>
      </w:pPr>
      <w:hyperlink w:anchor="_Toc19055" w:history="1">
        <w:r>
          <w:rPr>
            <w:rFonts w:ascii="仿宋" w:eastAsia="仿宋" w:hAnsi="仿宋" w:cs="仿宋" w:hint="eastAsia"/>
            <w:lang w:eastAsia="zh-CN"/>
          </w:rPr>
          <w:t>(一)、大气环境</w:t>
        </w:r>
        <w:r>
          <w:tab/>
        </w:r>
        <w:r>
          <w:fldChar w:fldCharType="begin"/>
        </w:r>
        <w:r>
          <w:instrText xml:space="preserve"> PAGEREF _Toc19055 \h </w:instrText>
        </w:r>
        <w:r>
          <w:fldChar w:fldCharType="separate"/>
        </w:r>
        <w:r>
          <w:t>47</w:t>
        </w:r>
        <w:r>
          <w:fldChar w:fldCharType="end"/>
        </w:r>
      </w:hyperlink>
    </w:p>
    <w:p>
      <w:pPr>
        <w:pStyle w:val="TOC2"/>
        <w:tabs>
          <w:tab w:val="right" w:leader="dot" w:pos="8306"/>
        </w:tabs>
      </w:pPr>
      <w:hyperlink w:anchor="_Toc22305" w:history="1">
        <w:r>
          <w:rPr>
            <w:rFonts w:ascii="仿宋" w:eastAsia="仿宋" w:hAnsi="仿宋" w:cs="仿宋" w:hint="eastAsia"/>
            <w:lang w:eastAsia="zh-CN"/>
          </w:rPr>
          <w:t>(二)、水环境</w:t>
        </w:r>
        <w:r>
          <w:tab/>
        </w:r>
        <w:r>
          <w:fldChar w:fldCharType="begin"/>
        </w:r>
        <w:r>
          <w:instrText xml:space="preserve"> PAGEREF _Toc22305 \h </w:instrText>
        </w:r>
        <w:r>
          <w:fldChar w:fldCharType="separate"/>
        </w:r>
        <w:r>
          <w:t>48</w:t>
        </w:r>
        <w:r>
          <w:fldChar w:fldCharType="end"/>
        </w:r>
      </w:hyperlink>
    </w:p>
    <w:p>
      <w:pPr>
        <w:pStyle w:val="TOC2"/>
        <w:tabs>
          <w:tab w:val="right" w:leader="dot" w:pos="8306"/>
        </w:tabs>
      </w:pPr>
      <w:hyperlink w:anchor="_Toc27846" w:history="1">
        <w:r>
          <w:rPr>
            <w:rFonts w:ascii="仿宋" w:eastAsia="仿宋" w:hAnsi="仿宋" w:cs="仿宋" w:hint="eastAsia"/>
            <w:lang w:eastAsia="zh-CN"/>
          </w:rPr>
          <w:t>(三)、土壤环境</w:t>
        </w:r>
        <w:r>
          <w:tab/>
        </w:r>
        <w:r>
          <w:fldChar w:fldCharType="begin"/>
        </w:r>
        <w:r>
          <w:instrText xml:space="preserve"> PAGEREF _Toc27846 \h </w:instrText>
        </w:r>
        <w:r>
          <w:fldChar w:fldCharType="separate"/>
        </w:r>
        <w:r>
          <w:t>49</w:t>
        </w:r>
        <w:r>
          <w:fldChar w:fldCharType="end"/>
        </w:r>
      </w:hyperlink>
    </w:p>
    <w:p>
      <w:pPr>
        <w:pStyle w:val="TOC2"/>
        <w:tabs>
          <w:tab w:val="right" w:leader="dot" w:pos="8306"/>
        </w:tabs>
      </w:pPr>
      <w:hyperlink w:anchor="_Toc18715" w:history="1">
        <w:r>
          <w:rPr>
            <w:rFonts w:ascii="仿宋" w:eastAsia="仿宋" w:hAnsi="仿宋" w:cs="仿宋" w:hint="eastAsia"/>
            <w:lang w:eastAsia="zh-CN"/>
          </w:rPr>
          <w:t>(四)、生态环境</w:t>
        </w:r>
        <w:r>
          <w:tab/>
        </w:r>
        <w:r>
          <w:fldChar w:fldCharType="begin"/>
        </w:r>
        <w:r>
          <w:instrText xml:space="preserve"> PAGEREF _Toc18715 \h </w:instrText>
        </w:r>
        <w:r>
          <w:fldChar w:fldCharType="separate"/>
        </w:r>
        <w:r>
          <w:t>51</w:t>
        </w:r>
        <w:r>
          <w:fldChar w:fldCharType="end"/>
        </w:r>
      </w:hyperlink>
    </w:p>
    <w:p>
      <w:pPr>
        <w:pStyle w:val="TOC2"/>
        <w:tabs>
          <w:tab w:val="right" w:leader="dot" w:pos="8306"/>
        </w:tabs>
      </w:pPr>
      <w:hyperlink w:anchor="_Toc11007" w:history="1">
        <w:r>
          <w:rPr>
            <w:rFonts w:ascii="仿宋" w:eastAsia="仿宋" w:hAnsi="仿宋" w:cs="仿宋" w:hint="eastAsia"/>
            <w:lang w:eastAsia="zh-CN"/>
          </w:rPr>
          <w:t>(五)、噪声环境</w:t>
        </w:r>
        <w:r>
          <w:tab/>
        </w:r>
        <w:r>
          <w:fldChar w:fldCharType="begin"/>
        </w:r>
        <w:r>
          <w:instrText xml:space="preserve"> PAGEREF _Toc11007 \h </w:instrText>
        </w:r>
        <w:r>
          <w:fldChar w:fldCharType="separate"/>
        </w:r>
        <w:r>
          <w:t>52</w:t>
        </w:r>
        <w:r>
          <w:fldChar w:fldCharType="end"/>
        </w:r>
      </w:hyperlink>
    </w:p>
    <w:p>
      <w:pPr>
        <w:pStyle w:val="TOC1"/>
        <w:tabs>
          <w:tab w:val="right" w:leader="dot" w:pos="8306"/>
        </w:tabs>
      </w:pPr>
      <w:hyperlink w:anchor="_Toc29848" w:history="1">
        <w:r>
          <w:rPr>
            <w:rFonts w:ascii="仿宋" w:eastAsia="仿宋" w:hAnsi="仿宋" w:cs="仿宋" w:hint="eastAsia"/>
            <w:lang w:eastAsia="zh-CN"/>
          </w:rPr>
          <w:t>十二、团队和合作伙伴</w:t>
        </w:r>
        <w:r>
          <w:tab/>
        </w:r>
        <w:r>
          <w:fldChar w:fldCharType="begin"/>
        </w:r>
        <w:r>
          <w:instrText xml:space="preserve"> PAGEREF _Toc29848 \h </w:instrText>
        </w:r>
        <w:r>
          <w:fldChar w:fldCharType="separate"/>
        </w:r>
        <w:r>
          <w:t>54</w:t>
        </w:r>
        <w:r>
          <w:fldChar w:fldCharType="end"/>
        </w:r>
      </w:hyperlink>
    </w:p>
    <w:p>
      <w:pPr>
        <w:pStyle w:val="TOC2"/>
        <w:tabs>
          <w:tab w:val="right" w:leader="dot" w:pos="8306"/>
        </w:tabs>
      </w:pPr>
      <w:hyperlink w:anchor="_Toc3635" w:history="1">
        <w:r>
          <w:rPr>
            <w:rFonts w:ascii="仿宋" w:eastAsia="仿宋" w:hAnsi="仿宋" w:cs="仿宋" w:hint="eastAsia"/>
            <w:lang w:eastAsia="zh-CN"/>
          </w:rPr>
          <w:t>(一)、换热设备项目团队</w:t>
        </w:r>
        <w:r>
          <w:tab/>
        </w:r>
        <w:r>
          <w:fldChar w:fldCharType="begin"/>
        </w:r>
        <w:r>
          <w:instrText xml:space="preserve"> PAGEREF _Toc3635 \h </w:instrText>
        </w:r>
        <w:r>
          <w:fldChar w:fldCharType="separate"/>
        </w:r>
        <w:r>
          <w:t>54</w:t>
        </w:r>
        <w:r>
          <w:fldChar w:fldCharType="end"/>
        </w:r>
      </w:hyperlink>
    </w:p>
    <w:p>
      <w:pPr>
        <w:pStyle w:val="TOC2"/>
        <w:tabs>
          <w:tab w:val="right" w:leader="dot" w:pos="8306"/>
        </w:tabs>
      </w:pPr>
      <w:hyperlink w:anchor="_Toc20894" w:history="1">
        <w:r>
          <w:rPr>
            <w:rFonts w:ascii="仿宋" w:eastAsia="仿宋" w:hAnsi="仿宋" w:cs="仿宋" w:hint="eastAsia"/>
            <w:lang w:eastAsia="zh-CN"/>
          </w:rPr>
          <w:t>(二)、合作伙伴和利益相关者</w:t>
        </w:r>
        <w:r>
          <w:tab/>
        </w:r>
        <w:r>
          <w:fldChar w:fldCharType="begin"/>
        </w:r>
        <w:r>
          <w:instrText xml:space="preserve"> PAGEREF _Toc20894 \h </w:instrText>
        </w:r>
        <w:r>
          <w:fldChar w:fldCharType="separate"/>
        </w:r>
        <w:r>
          <w:t>54</w:t>
        </w:r>
        <w:r>
          <w:fldChar w:fldCharType="end"/>
        </w:r>
      </w:hyperlink>
    </w:p>
    <w:p>
      <w:pPr>
        <w:pStyle w:val="TOC1"/>
        <w:tabs>
          <w:tab w:val="right" w:leader="dot" w:pos="8306"/>
        </w:tabs>
      </w:pPr>
      <w:hyperlink w:anchor="_Toc15445" w:history="1">
        <w:r>
          <w:rPr>
            <w:rFonts w:ascii="仿宋" w:eastAsia="仿宋" w:hAnsi="仿宋" w:cs="仿宋" w:hint="eastAsia"/>
            <w:lang w:eastAsia="zh-CN"/>
          </w:rPr>
          <w:t>十三、组织机构及人力资源</w:t>
        </w:r>
        <w:r>
          <w:tab/>
        </w:r>
        <w:r>
          <w:fldChar w:fldCharType="begin"/>
        </w:r>
        <w:r>
          <w:instrText xml:space="preserve"> PAGEREF _Toc15445 \h </w:instrText>
        </w:r>
        <w:r>
          <w:fldChar w:fldCharType="separate"/>
        </w:r>
        <w:r>
          <w:t>56</w:t>
        </w:r>
        <w:r>
          <w:fldChar w:fldCharType="end"/>
        </w:r>
      </w:hyperlink>
    </w:p>
    <w:p>
      <w:pPr>
        <w:pStyle w:val="TOC2"/>
        <w:tabs>
          <w:tab w:val="right" w:leader="dot" w:pos="8306"/>
        </w:tabs>
      </w:pPr>
      <w:hyperlink w:anchor="_Toc27706" w:history="1">
        <w:r>
          <w:rPr>
            <w:rFonts w:ascii="仿宋" w:eastAsia="仿宋" w:hAnsi="仿宋" w:cs="仿宋" w:hint="eastAsia"/>
            <w:lang w:eastAsia="zh-CN"/>
          </w:rPr>
          <w:t>(一)、人力资源配置</w:t>
        </w:r>
        <w:r>
          <w:tab/>
        </w:r>
        <w:r>
          <w:fldChar w:fldCharType="begin"/>
        </w:r>
        <w:r>
          <w:instrText xml:space="preserve"> PAGEREF _Toc27706 \h </w:instrText>
        </w:r>
        <w:r>
          <w:fldChar w:fldCharType="separate"/>
        </w:r>
        <w:r>
          <w:t>56</w:t>
        </w:r>
        <w:r>
          <w:fldChar w:fldCharType="end"/>
        </w:r>
      </w:hyperlink>
    </w:p>
    <w:p>
      <w:pPr>
        <w:pStyle w:val="TOC2"/>
        <w:tabs>
          <w:tab w:val="right" w:leader="dot" w:pos="8306"/>
        </w:tabs>
      </w:pPr>
      <w:hyperlink w:anchor="_Toc8092" w:history="1">
        <w:r>
          <w:rPr>
            <w:rFonts w:ascii="仿宋" w:eastAsia="仿宋" w:hAnsi="仿宋" w:cs="仿宋" w:hint="eastAsia"/>
            <w:lang w:eastAsia="zh-CN"/>
          </w:rPr>
          <w:t>(二)、员工技能培训</w:t>
        </w:r>
        <w:r>
          <w:tab/>
        </w:r>
        <w:r>
          <w:fldChar w:fldCharType="begin"/>
        </w:r>
        <w:r>
          <w:instrText xml:space="preserve"> PAGEREF _Toc8092 \h </w:instrText>
        </w:r>
        <w:r>
          <w:fldChar w:fldCharType="separate"/>
        </w:r>
        <w:r>
          <w:t>57</w:t>
        </w:r>
        <w:r>
          <w:fldChar w:fldCharType="end"/>
        </w:r>
      </w:hyperlink>
    </w:p>
    <w:p>
      <w:pPr>
        <w:pStyle w:val="TOC1"/>
        <w:tabs>
          <w:tab w:val="right" w:leader="dot" w:pos="8306"/>
        </w:tabs>
      </w:pPr>
      <w:hyperlink w:anchor="_Toc17082" w:history="1">
        <w:r>
          <w:rPr>
            <w:rFonts w:ascii="仿宋" w:eastAsia="仿宋" w:hAnsi="仿宋" w:cs="仿宋" w:hint="eastAsia"/>
            <w:lang w:eastAsia="zh-CN"/>
          </w:rPr>
          <w:t>十四、换热设备项目可行性研究</w:t>
        </w:r>
        <w:r>
          <w:tab/>
        </w:r>
        <w:r>
          <w:fldChar w:fldCharType="begin"/>
        </w:r>
        <w:r>
          <w:instrText xml:space="preserve"> PAGEREF _Toc17082 \h </w:instrText>
        </w:r>
        <w:r>
          <w:fldChar w:fldCharType="separate"/>
        </w:r>
        <w:r>
          <w:t>58</w:t>
        </w:r>
        <w:r>
          <w:fldChar w:fldCharType="end"/>
        </w:r>
      </w:hyperlink>
    </w:p>
    <w:p>
      <w:pPr>
        <w:pStyle w:val="TOC2"/>
        <w:tabs>
          <w:tab w:val="right" w:leader="dot" w:pos="8306"/>
        </w:tabs>
      </w:pPr>
      <w:hyperlink w:anchor="_Toc20037" w:history="1">
        <w:r>
          <w:rPr>
            <w:rFonts w:ascii="仿宋" w:eastAsia="仿宋" w:hAnsi="仿宋" w:cs="仿宋" w:hint="eastAsia"/>
            <w:lang w:eastAsia="zh-CN"/>
          </w:rPr>
          <w:t>(一)、市场需求与竞争分析</w:t>
        </w:r>
        <w:r>
          <w:tab/>
        </w:r>
        <w:r>
          <w:fldChar w:fldCharType="begin"/>
        </w:r>
        <w:r>
          <w:instrText xml:space="preserve"> PAGEREF _Toc20037 \h </w:instrText>
        </w:r>
        <w:r>
          <w:fldChar w:fldCharType="separate"/>
        </w:r>
        <w:r>
          <w:t>58</w:t>
        </w:r>
        <w:r>
          <w:fldChar w:fldCharType="end"/>
        </w:r>
      </w:hyperlink>
    </w:p>
    <w:p>
      <w:pPr>
        <w:pStyle w:val="TOC2"/>
        <w:tabs>
          <w:tab w:val="right" w:leader="dot" w:pos="8306"/>
        </w:tabs>
      </w:pPr>
      <w:hyperlink w:anchor="_Toc1762" w:history="1">
        <w:r>
          <w:rPr>
            <w:rFonts w:ascii="仿宋" w:eastAsia="仿宋" w:hAnsi="仿宋" w:cs="仿宋" w:hint="eastAsia"/>
            <w:lang w:eastAsia="zh-CN"/>
          </w:rPr>
          <w:t>(二)、技术可行性与创新</w:t>
        </w:r>
        <w:r>
          <w:tab/>
        </w:r>
        <w:r>
          <w:fldChar w:fldCharType="begin"/>
        </w:r>
        <w:r>
          <w:instrText xml:space="preserve"> PAGEREF _Toc1762 \h </w:instrText>
        </w:r>
        <w:r>
          <w:fldChar w:fldCharType="separate"/>
        </w:r>
        <w:r>
          <w:t>59</w:t>
        </w:r>
        <w:r>
          <w:fldChar w:fldCharType="end"/>
        </w:r>
      </w:hyperlink>
    </w:p>
    <w:p>
      <w:pPr>
        <w:pStyle w:val="TOC2"/>
        <w:tabs>
          <w:tab w:val="right" w:leader="dot" w:pos="8306"/>
        </w:tabs>
      </w:pPr>
      <w:hyperlink w:anchor="_Toc23935" w:history="1">
        <w:r>
          <w:rPr>
            <w:rFonts w:ascii="仿宋" w:eastAsia="仿宋" w:hAnsi="仿宋" w:cs="仿宋" w:hint="eastAsia"/>
            <w:lang w:eastAsia="zh-CN"/>
          </w:rPr>
          <w:t>(三)、环境影响与可持续性评估</w:t>
        </w:r>
        <w:r>
          <w:tab/>
        </w:r>
        <w:r>
          <w:fldChar w:fldCharType="begin"/>
        </w:r>
        <w:r>
          <w:instrText xml:space="preserve"> PAGEREF _Toc23935 \h </w:instrText>
        </w:r>
        <w:r>
          <w:fldChar w:fldCharType="separate"/>
        </w:r>
        <w:r>
          <w:t>60</w:t>
        </w:r>
        <w:r>
          <w:fldChar w:fldCharType="end"/>
        </w:r>
      </w:hyperlink>
    </w:p>
    <w:p>
      <w:pPr>
        <w:pStyle w:val="TOC1"/>
        <w:tabs>
          <w:tab w:val="right" w:leader="dot" w:pos="8306"/>
        </w:tabs>
      </w:pPr>
      <w:hyperlink w:anchor="_Toc25022" w:history="1">
        <w:r>
          <w:rPr>
            <w:rFonts w:ascii="仿宋" w:eastAsia="仿宋" w:hAnsi="仿宋" w:cs="仿宋" w:hint="eastAsia"/>
            <w:lang w:eastAsia="zh-CN"/>
          </w:rPr>
          <w:t>十五、人才管理与团队建设</w:t>
        </w:r>
        <w:r>
          <w:tab/>
        </w:r>
        <w:r>
          <w:fldChar w:fldCharType="begin"/>
        </w:r>
        <w:r>
          <w:instrText xml:space="preserve"> PAGEREF _Toc25022 \h </w:instrText>
        </w:r>
        <w:r>
          <w:fldChar w:fldCharType="separate"/>
        </w:r>
        <w:r>
          <w:t>61</w:t>
        </w:r>
        <w:r>
          <w:fldChar w:fldCharType="end"/>
        </w:r>
      </w:hyperlink>
    </w:p>
    <w:p>
      <w:pPr>
        <w:pStyle w:val="TOC2"/>
        <w:tabs>
          <w:tab w:val="right" w:leader="dot" w:pos="8306"/>
        </w:tabs>
      </w:pPr>
      <w:hyperlink w:anchor="_Toc24690" w:history="1">
        <w:r>
          <w:rPr>
            <w:rFonts w:ascii="仿宋" w:eastAsia="仿宋" w:hAnsi="仿宋" w:cs="仿宋" w:hint="eastAsia"/>
            <w:lang w:eastAsia="zh-CN"/>
          </w:rPr>
          <w:t>(一)、人才需求与招聘计划</w:t>
        </w:r>
        <w:r>
          <w:tab/>
        </w:r>
        <w:r>
          <w:fldChar w:fldCharType="begin"/>
        </w:r>
        <w:r>
          <w:instrText xml:space="preserve"> PAGEREF _Toc24690 \h </w:instrText>
        </w:r>
        <w:r>
          <w:fldChar w:fldCharType="separate"/>
        </w:r>
        <w:r>
          <w:t>61</w:t>
        </w:r>
        <w:r>
          <w:fldChar w:fldCharType="end"/>
        </w:r>
      </w:hyperlink>
    </w:p>
    <w:p>
      <w:pPr>
        <w:pStyle w:val="TOC2"/>
        <w:tabs>
          <w:tab w:val="right" w:leader="dot" w:pos="8306"/>
        </w:tabs>
      </w:pPr>
      <w:hyperlink w:anchor="_Toc5876" w:history="1">
        <w:r>
          <w:rPr>
            <w:rFonts w:ascii="仿宋" w:eastAsia="仿宋" w:hAnsi="仿宋" w:cs="仿宋" w:hint="eastAsia"/>
            <w:lang w:eastAsia="zh-CN"/>
          </w:rPr>
          <w:t>(二)、团队建设与培训</w:t>
        </w:r>
        <w:r>
          <w:tab/>
        </w:r>
        <w:r>
          <w:fldChar w:fldCharType="begin"/>
        </w:r>
        <w:r>
          <w:instrText xml:space="preserve"> PAGEREF _Toc5876 \h </w:instrText>
        </w:r>
        <w:r>
          <w:fldChar w:fldCharType="separate"/>
        </w:r>
        <w:r>
          <w:t>62</w:t>
        </w:r>
        <w:r>
          <w:fldChar w:fldCharType="end"/>
        </w:r>
      </w:hyperlink>
    </w:p>
    <w:p>
      <w:pPr>
        <w:pStyle w:val="TOC2"/>
        <w:tabs>
          <w:tab w:val="right" w:leader="dot" w:pos="8306"/>
        </w:tabs>
      </w:pPr>
      <w:hyperlink w:anchor="_Toc7362" w:history="1">
        <w:r>
          <w:rPr>
            <w:rFonts w:ascii="仿宋" w:eastAsia="仿宋" w:hAnsi="仿宋" w:cs="仿宋" w:hint="eastAsia"/>
            <w:lang w:eastAsia="zh-CN"/>
          </w:rPr>
          <w:t>(三)、绩效考核与激励机制</w:t>
        </w:r>
        <w:r>
          <w:tab/>
        </w:r>
        <w:r>
          <w:fldChar w:fldCharType="begin"/>
        </w:r>
        <w:r>
          <w:instrText xml:space="preserve"> PAGEREF _Toc7362 \h </w:instrText>
        </w:r>
        <w:r>
          <w:fldChar w:fldCharType="separate"/>
        </w:r>
        <w:r>
          <w:t>63</w:t>
        </w:r>
        <w:r>
          <w:fldChar w:fldCharType="end"/>
        </w:r>
      </w:hyperlink>
    </w:p>
    <w:p>
      <w:pPr>
        <w:pStyle w:val="TOC1"/>
        <w:tabs>
          <w:tab w:val="right" w:leader="dot" w:pos="8306"/>
        </w:tabs>
      </w:pPr>
      <w:hyperlink w:anchor="_Toc3019" w:history="1">
        <w:r>
          <w:rPr>
            <w:rFonts w:ascii="仿宋" w:eastAsia="仿宋" w:hAnsi="仿宋" w:cs="仿宋" w:hint="eastAsia"/>
            <w:lang w:eastAsia="zh-CN"/>
          </w:rPr>
          <w:t>十六、换热设备风险管理与合规</w:t>
        </w:r>
        <w:r>
          <w:tab/>
        </w:r>
        <w:r>
          <w:fldChar w:fldCharType="begin"/>
        </w:r>
        <w:r>
          <w:instrText xml:space="preserve"> PAGEREF _Toc3019 \h </w:instrText>
        </w:r>
        <w:r>
          <w:fldChar w:fldCharType="separate"/>
        </w:r>
        <w:r>
          <w:t>64</w:t>
        </w:r>
        <w:r>
          <w:fldChar w:fldCharType="end"/>
        </w:r>
      </w:hyperlink>
    </w:p>
    <w:p>
      <w:pPr>
        <w:pStyle w:val="TOC2"/>
        <w:tabs>
          <w:tab w:val="right" w:leader="dot" w:pos="8306"/>
        </w:tabs>
      </w:pPr>
      <w:hyperlink w:anchor="_Toc2054" w:history="1">
        <w:r>
          <w:rPr>
            <w:rFonts w:ascii="仿宋" w:eastAsia="仿宋" w:hAnsi="仿宋" w:cs="仿宋" w:hint="eastAsia"/>
            <w:lang w:eastAsia="zh-CN"/>
          </w:rPr>
          <w:t>(一)、风险评估与监测体系</w:t>
        </w:r>
        <w:r>
          <w:tab/>
        </w:r>
        <w:r>
          <w:fldChar w:fldCharType="begin"/>
        </w:r>
        <w:r>
          <w:instrText xml:space="preserve"> PAGEREF _Toc2054 \h </w:instrText>
        </w:r>
        <w:r>
          <w:fldChar w:fldCharType="separate"/>
        </w:r>
        <w:r>
          <w:t>64</w:t>
        </w:r>
        <w:r>
          <w:fldChar w:fldCharType="end"/>
        </w:r>
      </w:hyperlink>
    </w:p>
    <w:p>
      <w:pPr>
        <w:pStyle w:val="TOC2"/>
        <w:tabs>
          <w:tab w:val="right" w:leader="dot" w:pos="8306"/>
        </w:tabs>
      </w:pPr>
      <w:hyperlink w:anchor="_Toc5952" w:history="1">
        <w:r>
          <w:rPr>
            <w:rFonts w:ascii="仿宋" w:eastAsia="仿宋" w:hAnsi="仿宋" w:cs="仿宋" w:hint="eastAsia"/>
            <w:lang w:eastAsia="zh-CN"/>
          </w:rPr>
          <w:t>(二)、合规政策制定与执行</w:t>
        </w:r>
        <w:r>
          <w:tab/>
        </w:r>
        <w:r>
          <w:fldChar w:fldCharType="begin"/>
        </w:r>
        <w:r>
          <w:instrText xml:space="preserve"> PAGEREF _Toc5952 \h </w:instrText>
        </w:r>
        <w:r>
          <w:fldChar w:fldCharType="separate"/>
        </w:r>
        <w:r>
          <w:t>65</w:t>
        </w:r>
        <w:r>
          <w:fldChar w:fldCharType="end"/>
        </w:r>
      </w:hyperlink>
    </w:p>
    <w:p>
      <w:pPr>
        <w:pStyle w:val="TOC2"/>
        <w:tabs>
          <w:tab w:val="right" w:leader="dot" w:pos="8306"/>
        </w:tabs>
      </w:pPr>
      <w:hyperlink w:anchor="_Toc32257" w:history="1">
        <w:r>
          <w:rPr>
            <w:rFonts w:ascii="仿宋" w:eastAsia="仿宋" w:hAnsi="仿宋" w:cs="仿宋" w:hint="eastAsia"/>
            <w:lang w:eastAsia="zh-CN"/>
          </w:rPr>
          <w:t>(三)、危机管理与灾备计划</w:t>
        </w:r>
        <w:r>
          <w:tab/>
        </w:r>
        <w:r>
          <w:fldChar w:fldCharType="begin"/>
        </w:r>
        <w:r>
          <w:instrText xml:space="preserve"> PAGEREF _Toc32257 \h </w:instrText>
        </w:r>
        <w:r>
          <w:fldChar w:fldCharType="separate"/>
        </w:r>
        <w:r>
          <w:t>66</w:t>
        </w:r>
        <w:r>
          <w:fldChar w:fldCharType="end"/>
        </w:r>
      </w:hyperlink>
    </w:p>
    <w:p>
      <w:pPr>
        <w:pStyle w:val="TOC2"/>
        <w:tabs>
          <w:tab w:val="right" w:leader="dot" w:pos="8306"/>
        </w:tabs>
      </w:pPr>
      <w:hyperlink w:anchor="_Toc27612" w:history="1">
        <w:r>
          <w:rPr>
            <w:rFonts w:ascii="仿宋" w:eastAsia="仿宋" w:hAnsi="仿宋" w:cs="仿宋" w:hint="eastAsia"/>
            <w:lang w:eastAsia="zh-CN"/>
          </w:rPr>
          <w:t>(四)、法律事务与法规遵从</w:t>
        </w:r>
        <w:r>
          <w:tab/>
        </w:r>
        <w:r>
          <w:fldChar w:fldCharType="begin"/>
        </w:r>
        <w:r>
          <w:instrText xml:space="preserve"> PAGEREF _Toc27612 \h </w:instrText>
        </w:r>
        <w:r>
          <w:fldChar w:fldCharType="separate"/>
        </w:r>
        <w:r>
          <w:t>68</w:t>
        </w:r>
        <w:r>
          <w:fldChar w:fldCharType="end"/>
        </w:r>
      </w:hyperlink>
    </w:p>
    <w:p>
      <w:pPr>
        <w:pStyle w:val="TOC1"/>
        <w:tabs>
          <w:tab w:val="right" w:leader="dot" w:pos="8306"/>
        </w:tabs>
      </w:pPr>
      <w:hyperlink w:anchor="_Toc23974" w:history="1">
        <w:r>
          <w:rPr>
            <w:rFonts w:ascii="仿宋" w:eastAsia="仿宋" w:hAnsi="仿宋" w:cs="仿宋" w:hint="eastAsia"/>
            <w:lang w:eastAsia="zh-CN"/>
          </w:rPr>
          <w:t>十七、产品或服务</w:t>
        </w:r>
        <w:r>
          <w:tab/>
        </w:r>
        <w:r>
          <w:fldChar w:fldCharType="begin"/>
        </w:r>
        <w:r>
          <w:instrText xml:space="preserve"> PAGEREF _Toc23974 \h </w:instrText>
        </w:r>
        <w:r>
          <w:fldChar w:fldCharType="separate"/>
        </w:r>
        <w:r>
          <w:t>69</w:t>
        </w:r>
        <w:r>
          <w:fldChar w:fldCharType="end"/>
        </w:r>
      </w:hyperlink>
    </w:p>
    <w:p>
      <w:pPr>
        <w:pStyle w:val="TOC2"/>
        <w:tabs>
          <w:tab w:val="right" w:leader="dot" w:pos="8306"/>
        </w:tabs>
      </w:pPr>
      <w:hyperlink w:anchor="_Toc12586" w:history="1">
        <w:r>
          <w:rPr>
            <w:rFonts w:ascii="仿宋" w:eastAsia="仿宋" w:hAnsi="仿宋" w:cs="仿宋" w:hint="eastAsia"/>
            <w:lang w:eastAsia="zh-CN"/>
          </w:rPr>
          <w:t>(一)、产品/服务概述</w:t>
        </w:r>
        <w:r>
          <w:tab/>
        </w:r>
        <w:r>
          <w:fldChar w:fldCharType="begin"/>
        </w:r>
        <w:r>
          <w:instrText xml:space="preserve"> PAGEREF _Toc12586 \h </w:instrText>
        </w:r>
        <w:r>
          <w:fldChar w:fldCharType="separate"/>
        </w:r>
        <w:r>
          <w:t>69</w:t>
        </w:r>
        <w:r>
          <w:fldChar w:fldCharType="end"/>
        </w:r>
      </w:hyperlink>
    </w:p>
    <w:p>
      <w:pPr>
        <w:pStyle w:val="TOC2"/>
        <w:tabs>
          <w:tab w:val="right" w:leader="dot" w:pos="8306"/>
        </w:tabs>
      </w:pPr>
      <w:hyperlink w:anchor="_Toc27431" w:history="1">
        <w:r>
          <w:rPr>
            <w:rFonts w:ascii="仿宋" w:eastAsia="仿宋" w:hAnsi="仿宋" w:cs="仿宋" w:hint="eastAsia"/>
            <w:lang w:eastAsia="zh-CN"/>
          </w:rPr>
          <w:t>(二)、技术和创新性</w:t>
        </w:r>
        <w:r>
          <w:tab/>
        </w:r>
        <w:r>
          <w:fldChar w:fldCharType="begin"/>
        </w:r>
        <w:r>
          <w:instrText xml:space="preserve"> PAGEREF _Toc27431 \h </w:instrText>
        </w:r>
        <w:r>
          <w:fldChar w:fldCharType="separate"/>
        </w:r>
        <w:r>
          <w:t>70</w:t>
        </w:r>
        <w:r>
          <w:fldChar w:fldCharType="end"/>
        </w:r>
      </w:hyperlink>
    </w:p>
    <w:p>
      <w:pPr>
        <w:pStyle w:val="TOC2"/>
        <w:tabs>
          <w:tab w:val="right" w:leader="dot" w:pos="8306"/>
        </w:tabs>
      </w:pPr>
      <w:hyperlink w:anchor="_Toc20996" w:history="1">
        <w:r>
          <w:rPr>
            <w:rFonts w:ascii="仿宋" w:eastAsia="仿宋" w:hAnsi="仿宋" w:cs="仿宋" w:hint="eastAsia"/>
            <w:lang w:eastAsia="zh-CN"/>
          </w:rPr>
          <w:t>(三)、市场定位和竞争优势</w:t>
        </w:r>
        <w:r>
          <w:tab/>
        </w:r>
        <w:r>
          <w:fldChar w:fldCharType="begin"/>
        </w:r>
        <w:r>
          <w:instrText xml:space="preserve"> PAGEREF _Toc20996 \h </w:instrText>
        </w:r>
        <w:r>
          <w:fldChar w:fldCharType="separate"/>
        </w:r>
        <w:r>
          <w:t>71</w:t>
        </w:r>
        <w:r>
          <w:fldChar w:fldCharType="end"/>
        </w:r>
      </w:hyperlink>
    </w:p>
    <w:p>
      <w:pPr>
        <w:pStyle w:val="TOC1"/>
        <w:tabs>
          <w:tab w:val="right" w:leader="dot" w:pos="8306"/>
        </w:tabs>
      </w:pPr>
      <w:hyperlink w:anchor="_Toc1957" w:history="1">
        <w:r>
          <w:rPr>
            <w:rFonts w:ascii="仿宋" w:eastAsia="仿宋" w:hAnsi="仿宋" w:cs="仿宋" w:hint="eastAsia"/>
            <w:lang w:eastAsia="zh-CN"/>
          </w:rPr>
          <w:t>十八、资源开发及综合利用分析</w:t>
        </w:r>
        <w:r>
          <w:tab/>
        </w:r>
        <w:r>
          <w:fldChar w:fldCharType="begin"/>
        </w:r>
        <w:r>
          <w:instrText xml:space="preserve"> PAGEREF _Toc1957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168" w:history="1">
        <w:r>
          <w:rPr>
            <w:rFonts w:ascii="仿宋" w:eastAsia="仿宋" w:hAnsi="仿宋" w:cs="仿宋" w:hint="eastAsia"/>
            <w:lang w:eastAsia="zh-CN"/>
          </w:rPr>
          <w:t>(一)、资源开发方案。</w:t>
        </w:r>
        <w:r>
          <w:tab/>
        </w:r>
        <w:r>
          <w:fldChar w:fldCharType="begin"/>
        </w:r>
        <w:r>
          <w:instrText xml:space="preserve"> PAGEREF _Toc28168 \h </w:instrText>
        </w:r>
        <w:r>
          <w:fldChar w:fldCharType="separate"/>
        </w:r>
        <w:r>
          <w:t>71</w:t>
        </w:r>
        <w:r>
          <w:fldChar w:fldCharType="end"/>
        </w:r>
      </w:hyperlink>
    </w:p>
    <w:p>
      <w:pPr>
        <w:pStyle w:val="TOC2"/>
        <w:tabs>
          <w:tab w:val="right" w:leader="dot" w:pos="8306"/>
        </w:tabs>
      </w:pPr>
      <w:hyperlink w:anchor="_Toc4923" w:history="1">
        <w:r>
          <w:rPr>
            <w:rFonts w:ascii="仿宋" w:eastAsia="仿宋" w:hAnsi="仿宋" w:cs="仿宋" w:hint="eastAsia"/>
            <w:lang w:eastAsia="zh-CN"/>
          </w:rPr>
          <w:t>(二)、资源利用方案</w:t>
        </w:r>
        <w:r>
          <w:tab/>
        </w:r>
        <w:r>
          <w:fldChar w:fldCharType="begin"/>
        </w:r>
        <w:r>
          <w:instrText xml:space="preserve"> PAGEREF _Toc4923 \h </w:instrText>
        </w:r>
        <w:r>
          <w:fldChar w:fldCharType="separate"/>
        </w:r>
        <w:r>
          <w:t>72</w:t>
        </w:r>
        <w:r>
          <w:fldChar w:fldCharType="end"/>
        </w:r>
      </w:hyperlink>
    </w:p>
    <w:p>
      <w:pPr>
        <w:pStyle w:val="TOC2"/>
        <w:tabs>
          <w:tab w:val="right" w:leader="dot" w:pos="8306"/>
        </w:tabs>
      </w:pPr>
      <w:hyperlink w:anchor="_Toc4087" w:history="1">
        <w:r>
          <w:rPr>
            <w:rFonts w:ascii="仿宋" w:eastAsia="仿宋" w:hAnsi="仿宋" w:cs="仿宋" w:hint="eastAsia"/>
            <w:lang w:eastAsia="zh-CN"/>
          </w:rPr>
          <w:t>(三)、资源节约措施</w:t>
        </w:r>
        <w:r>
          <w:tab/>
        </w:r>
        <w:r>
          <w:fldChar w:fldCharType="begin"/>
        </w:r>
        <w:r>
          <w:instrText xml:space="preserve"> PAGEREF _Toc4087 \h </w:instrText>
        </w:r>
        <w:r>
          <w:fldChar w:fldCharType="separate"/>
        </w:r>
        <w:r>
          <w:t>74</w:t>
        </w:r>
        <w:r>
          <w:fldChar w:fldCharType="end"/>
        </w:r>
      </w:hyperlink>
    </w:p>
    <w:p>
      <w:pPr>
        <w:pStyle w:val="TOC1"/>
        <w:tabs>
          <w:tab w:val="right" w:leader="dot" w:pos="8306"/>
        </w:tabs>
      </w:pPr>
      <w:hyperlink w:anchor="_Toc13431" w:history="1">
        <w:r>
          <w:rPr>
            <w:rFonts w:ascii="仿宋" w:eastAsia="仿宋" w:hAnsi="仿宋" w:cs="仿宋" w:hint="eastAsia"/>
            <w:lang w:eastAsia="zh-CN"/>
          </w:rPr>
          <w:t>十九、供应链管理</w:t>
        </w:r>
        <w:r>
          <w:tab/>
        </w:r>
        <w:r>
          <w:fldChar w:fldCharType="begin"/>
        </w:r>
        <w:r>
          <w:instrText xml:space="preserve"> PAGEREF _Toc13431 \h </w:instrText>
        </w:r>
        <w:r>
          <w:fldChar w:fldCharType="separate"/>
        </w:r>
        <w:r>
          <w:t>75</w:t>
        </w:r>
        <w:r>
          <w:fldChar w:fldCharType="end"/>
        </w:r>
      </w:hyperlink>
    </w:p>
    <w:p>
      <w:pPr>
        <w:pStyle w:val="TOC2"/>
        <w:tabs>
          <w:tab w:val="right" w:leader="dot" w:pos="8306"/>
        </w:tabs>
      </w:pPr>
      <w:hyperlink w:anchor="_Toc6092" w:history="1">
        <w:r>
          <w:rPr>
            <w:rFonts w:ascii="仿宋" w:eastAsia="仿宋" w:hAnsi="仿宋" w:cs="仿宋" w:hint="eastAsia"/>
            <w:lang w:eastAsia="zh-CN"/>
          </w:rPr>
          <w:t>(一)、供应链战略规划</w:t>
        </w:r>
        <w:r>
          <w:tab/>
        </w:r>
        <w:r>
          <w:fldChar w:fldCharType="begin"/>
        </w:r>
        <w:r>
          <w:instrText xml:space="preserve"> PAGEREF _Toc6092 \h </w:instrText>
        </w:r>
        <w:r>
          <w:fldChar w:fldCharType="separate"/>
        </w:r>
        <w:r>
          <w:t>75</w:t>
        </w:r>
        <w:r>
          <w:fldChar w:fldCharType="end"/>
        </w:r>
      </w:hyperlink>
    </w:p>
    <w:p>
      <w:pPr>
        <w:pStyle w:val="TOC2"/>
        <w:tabs>
          <w:tab w:val="right" w:leader="dot" w:pos="8306"/>
        </w:tabs>
      </w:pPr>
      <w:hyperlink w:anchor="_Toc22653" w:history="1">
        <w:r>
          <w:rPr>
            <w:rFonts w:ascii="仿宋" w:eastAsia="仿宋" w:hAnsi="仿宋" w:cs="仿宋" w:hint="eastAsia"/>
            <w:lang w:eastAsia="zh-CN"/>
          </w:rPr>
          <w:t>(二)、供应商选择与评估</w:t>
        </w:r>
        <w:r>
          <w:tab/>
        </w:r>
        <w:r>
          <w:fldChar w:fldCharType="begin"/>
        </w:r>
        <w:r>
          <w:instrText xml:space="preserve"> PAGEREF _Toc22653 \h </w:instrText>
        </w:r>
        <w:r>
          <w:fldChar w:fldCharType="separate"/>
        </w:r>
        <w:r>
          <w:t>75</w:t>
        </w:r>
        <w:r>
          <w:fldChar w:fldCharType="end"/>
        </w:r>
      </w:hyperlink>
    </w:p>
    <w:p>
      <w:pPr>
        <w:pStyle w:val="TOC2"/>
        <w:tabs>
          <w:tab w:val="right" w:leader="dot" w:pos="8306"/>
        </w:tabs>
      </w:pPr>
      <w:hyperlink w:anchor="_Toc32460" w:history="1">
        <w:r>
          <w:rPr>
            <w:rFonts w:ascii="仿宋" w:eastAsia="仿宋" w:hAnsi="仿宋" w:cs="仿宋" w:hint="eastAsia"/>
            <w:lang w:eastAsia="zh-CN"/>
          </w:rPr>
          <w:t>(三)、物流与库存管理</w:t>
        </w:r>
        <w:r>
          <w:tab/>
        </w:r>
        <w:r>
          <w:fldChar w:fldCharType="begin"/>
        </w:r>
        <w:r>
          <w:instrText xml:space="preserve"> PAGEREF _Toc32460 \h </w:instrText>
        </w:r>
        <w:r>
          <w:fldChar w:fldCharType="separate"/>
        </w:r>
        <w:r>
          <w:t>76</w:t>
        </w:r>
        <w:r>
          <w:fldChar w:fldCharType="end"/>
        </w:r>
      </w:hyperlink>
    </w:p>
    <w:p>
      <w:pPr>
        <w:pStyle w:val="TOC2"/>
        <w:tabs>
          <w:tab w:val="right" w:leader="dot" w:pos="8306"/>
        </w:tabs>
      </w:pPr>
      <w:hyperlink w:anchor="_Toc6505" w:history="1">
        <w:r>
          <w:rPr>
            <w:rFonts w:ascii="仿宋" w:eastAsia="仿宋" w:hAnsi="仿宋" w:cs="仿宋" w:hint="eastAsia"/>
            <w:lang w:eastAsia="zh-CN"/>
          </w:rPr>
          <w:t>(四)、供应链风险管理</w:t>
        </w:r>
        <w:r>
          <w:tab/>
        </w:r>
        <w:r>
          <w:fldChar w:fldCharType="begin"/>
        </w:r>
        <w:r>
          <w:instrText xml:space="preserve"> PAGEREF _Toc6505 \h </w:instrText>
        </w:r>
        <w:r>
          <w:fldChar w:fldCharType="separate"/>
        </w:r>
        <w:r>
          <w:t>78</w:t>
        </w:r>
        <w:r>
          <w:fldChar w:fldCharType="end"/>
        </w:r>
      </w:hyperlink>
    </w:p>
    <w:p>
      <w:pPr>
        <w:pStyle w:val="TOC1"/>
        <w:tabs>
          <w:tab w:val="right" w:leader="dot" w:pos="8306"/>
        </w:tabs>
      </w:pPr>
      <w:hyperlink w:anchor="_Toc3299" w:history="1">
        <w:r>
          <w:rPr>
            <w:rFonts w:ascii="仿宋" w:eastAsia="仿宋" w:hAnsi="仿宋" w:cs="仿宋" w:hint="eastAsia"/>
            <w:lang w:eastAsia="zh-CN"/>
          </w:rPr>
          <w:t>二十、战略的建立与选择过程</w:t>
        </w:r>
        <w:r>
          <w:tab/>
        </w:r>
        <w:r>
          <w:fldChar w:fldCharType="begin"/>
        </w:r>
        <w:r>
          <w:instrText xml:space="preserve"> PAGEREF _Toc3299 \h </w:instrText>
        </w:r>
        <w:r>
          <w:fldChar w:fldCharType="separate"/>
        </w:r>
        <w:r>
          <w:t>79</w:t>
        </w:r>
        <w:r>
          <w:fldChar w:fldCharType="end"/>
        </w:r>
      </w:hyperlink>
    </w:p>
    <w:p>
      <w:pPr>
        <w:pStyle w:val="TOC2"/>
        <w:tabs>
          <w:tab w:val="right" w:leader="dot" w:pos="8306"/>
        </w:tabs>
      </w:pPr>
      <w:hyperlink w:anchor="_Toc25778" w:history="1">
        <w:r>
          <w:rPr>
            <w:rFonts w:ascii="仿宋" w:eastAsia="仿宋" w:hAnsi="仿宋" w:cs="仿宋" w:hint="eastAsia"/>
            <w:lang w:eastAsia="zh-CN"/>
          </w:rPr>
          <w:t>(一)、战略的建立与选择过程</w:t>
        </w:r>
        <w:r>
          <w:tab/>
        </w:r>
        <w:r>
          <w:fldChar w:fldCharType="begin"/>
        </w:r>
        <w:r>
          <w:instrText xml:space="preserve"> PAGEREF _Toc25778 \h </w:instrText>
        </w:r>
        <w:r>
          <w:fldChar w:fldCharType="separate"/>
        </w:r>
        <w:r>
          <w:t>79</w:t>
        </w:r>
        <w:r>
          <w:fldChar w:fldCharType="end"/>
        </w:r>
      </w:hyperlink>
    </w:p>
    <w:p>
      <w:pPr>
        <w:pStyle w:val="TOC1"/>
        <w:tabs>
          <w:tab w:val="right" w:leader="dot" w:pos="8306"/>
        </w:tabs>
      </w:pPr>
      <w:hyperlink w:anchor="_Toc4609" w:history="1">
        <w:r>
          <w:rPr>
            <w:rFonts w:ascii="仿宋" w:eastAsia="仿宋" w:hAnsi="仿宋" w:cs="仿宋" w:hint="eastAsia"/>
            <w:lang w:eastAsia="zh-CN"/>
          </w:rPr>
          <w:t>二十一、建设规模</w:t>
        </w:r>
        <w:r>
          <w:tab/>
        </w:r>
        <w:r>
          <w:fldChar w:fldCharType="begin"/>
        </w:r>
        <w:r>
          <w:instrText xml:space="preserve"> PAGEREF _Toc4609 \h </w:instrText>
        </w:r>
        <w:r>
          <w:fldChar w:fldCharType="separate"/>
        </w:r>
        <w:r>
          <w:t>80</w:t>
        </w:r>
        <w:r>
          <w:fldChar w:fldCharType="end"/>
        </w:r>
      </w:hyperlink>
    </w:p>
    <w:p>
      <w:pPr>
        <w:pStyle w:val="TOC2"/>
        <w:tabs>
          <w:tab w:val="right" w:leader="dot" w:pos="8306"/>
        </w:tabs>
      </w:pPr>
      <w:hyperlink w:anchor="_Toc18832" w:history="1">
        <w:r>
          <w:rPr>
            <w:rFonts w:ascii="仿宋" w:eastAsia="仿宋" w:hAnsi="仿宋" w:cs="仿宋" w:hint="eastAsia"/>
            <w:lang w:eastAsia="zh-CN"/>
          </w:rPr>
          <w:t>(一)、产品规划</w:t>
        </w:r>
        <w:r>
          <w:tab/>
        </w:r>
        <w:r>
          <w:fldChar w:fldCharType="begin"/>
        </w:r>
        <w:r>
          <w:instrText xml:space="preserve"> PAGEREF _Toc18832 \h </w:instrText>
        </w:r>
        <w:r>
          <w:fldChar w:fldCharType="separate"/>
        </w:r>
        <w:r>
          <w:t>80</w:t>
        </w:r>
        <w:r>
          <w:fldChar w:fldCharType="end"/>
        </w:r>
      </w:hyperlink>
    </w:p>
    <w:p>
      <w:pPr>
        <w:pStyle w:val="TOC2"/>
        <w:tabs>
          <w:tab w:val="right" w:leader="dot" w:pos="8306"/>
        </w:tabs>
      </w:pPr>
      <w:hyperlink w:anchor="_Toc2909" w:history="1">
        <w:r>
          <w:rPr>
            <w:rFonts w:ascii="仿宋" w:eastAsia="仿宋" w:hAnsi="仿宋" w:cs="仿宋" w:hint="eastAsia"/>
            <w:lang w:eastAsia="zh-CN"/>
          </w:rPr>
          <w:t>(二)、建设规模</w:t>
        </w:r>
        <w:r>
          <w:tab/>
        </w:r>
        <w:r>
          <w:fldChar w:fldCharType="begin"/>
        </w:r>
        <w:r>
          <w:instrText xml:space="preserve"> PAGEREF _Toc2909 \h </w:instrText>
        </w:r>
        <w:r>
          <w:fldChar w:fldCharType="separate"/>
        </w:r>
        <w:r>
          <w:t>80</w:t>
        </w:r>
        <w:r>
          <w:fldChar w:fldCharType="end"/>
        </w:r>
      </w:hyperlink>
    </w:p>
    <w:p>
      <w:pPr>
        <w:pStyle w:val="TOC1"/>
        <w:tabs>
          <w:tab w:val="right" w:leader="dot" w:pos="8306"/>
        </w:tabs>
      </w:pPr>
      <w:hyperlink w:anchor="_Toc22460" w:history="1">
        <w:r>
          <w:rPr>
            <w:rFonts w:ascii="仿宋" w:eastAsia="仿宋" w:hAnsi="仿宋" w:cs="仿宋" w:hint="eastAsia"/>
            <w:lang w:eastAsia="zh-CN"/>
          </w:rPr>
          <w:t>二十二员工培训与发展方案</w:t>
        </w:r>
        <w:r>
          <w:tab/>
        </w:r>
        <w:r>
          <w:fldChar w:fldCharType="begin"/>
        </w:r>
        <w:r>
          <w:instrText xml:space="preserve"> PAGEREF _Toc22460 \h </w:instrText>
        </w:r>
        <w:r>
          <w:fldChar w:fldCharType="separate"/>
        </w:r>
        <w:r>
          <w:t>81</w:t>
        </w:r>
        <w:r>
          <w:fldChar w:fldCharType="end"/>
        </w:r>
      </w:hyperlink>
    </w:p>
    <w:p>
      <w:pPr>
        <w:pStyle w:val="TOC2"/>
        <w:tabs>
          <w:tab w:val="right" w:leader="dot" w:pos="8306"/>
        </w:tabs>
      </w:pPr>
      <w:hyperlink w:anchor="_Toc7104" w:history="1">
        <w:r>
          <w:rPr>
            <w:rFonts w:ascii="仿宋" w:eastAsia="仿宋" w:hAnsi="仿宋" w:cs="仿宋" w:hint="eastAsia"/>
            <w:lang w:eastAsia="zh-CN"/>
          </w:rPr>
          <w:t>(一)、培训需求分析与规划</w:t>
        </w:r>
        <w:r>
          <w:tab/>
        </w:r>
        <w:r>
          <w:fldChar w:fldCharType="begin"/>
        </w:r>
        <w:r>
          <w:instrText xml:space="preserve"> PAGEREF _Toc7104 \h </w:instrText>
        </w:r>
        <w:r>
          <w:fldChar w:fldCharType="separate"/>
        </w:r>
        <w:r>
          <w:t>81</w:t>
        </w:r>
        <w:r>
          <w:fldChar w:fldCharType="end"/>
        </w:r>
      </w:hyperlink>
    </w:p>
    <w:p>
      <w:pPr>
        <w:pStyle w:val="TOC2"/>
        <w:tabs>
          <w:tab w:val="right" w:leader="dot" w:pos="8306"/>
        </w:tabs>
      </w:pPr>
      <w:hyperlink w:anchor="_Toc30975" w:history="1">
        <w:r>
          <w:rPr>
            <w:rFonts w:ascii="仿宋" w:eastAsia="仿宋" w:hAnsi="仿宋" w:cs="仿宋" w:hint="eastAsia"/>
            <w:lang w:eastAsia="zh-CN"/>
          </w:rPr>
          <w:t>(二)、内部培训体系搭建</w:t>
        </w:r>
        <w:r>
          <w:tab/>
        </w:r>
        <w:r>
          <w:fldChar w:fldCharType="begin"/>
        </w:r>
        <w:r>
          <w:instrText xml:space="preserve"> PAGEREF _Toc30975 \h </w:instrText>
        </w:r>
        <w:r>
          <w:fldChar w:fldCharType="separate"/>
        </w:r>
        <w:r>
          <w:t>83</w:t>
        </w:r>
        <w:r>
          <w:fldChar w:fldCharType="end"/>
        </w:r>
      </w:hyperlink>
    </w:p>
    <w:p>
      <w:pPr>
        <w:pStyle w:val="TOC2"/>
        <w:tabs>
          <w:tab w:val="right" w:leader="dot" w:pos="8306"/>
        </w:tabs>
      </w:pPr>
      <w:hyperlink w:anchor="_Toc14157" w:history="1">
        <w:r>
          <w:rPr>
            <w:rFonts w:ascii="仿宋" w:eastAsia="仿宋" w:hAnsi="仿宋" w:cs="仿宋" w:hint="eastAsia"/>
            <w:lang w:eastAsia="zh-CN"/>
          </w:rPr>
          <w:t>(三)、外部培训资源合作</w:t>
        </w:r>
        <w:r>
          <w:tab/>
        </w:r>
        <w:r>
          <w:fldChar w:fldCharType="begin"/>
        </w:r>
        <w:r>
          <w:instrText xml:space="preserve"> PAGEREF _Toc14157 \h </w:instrText>
        </w:r>
        <w:r>
          <w:fldChar w:fldCharType="separate"/>
        </w:r>
        <w:r>
          <w:t>84</w:t>
        </w:r>
        <w:r>
          <w:fldChar w:fldCharType="end"/>
        </w:r>
      </w:hyperlink>
    </w:p>
    <w:p>
      <w:pPr>
        <w:pStyle w:val="TOC2"/>
        <w:tabs>
          <w:tab w:val="right" w:leader="dot" w:pos="8306"/>
        </w:tabs>
      </w:pPr>
      <w:hyperlink w:anchor="_Toc17517" w:history="1">
        <w:r>
          <w:rPr>
            <w:rFonts w:ascii="仿宋" w:eastAsia="仿宋" w:hAnsi="仿宋" w:cs="仿宋" w:hint="eastAsia"/>
            <w:lang w:eastAsia="zh-CN"/>
          </w:rPr>
          <w:t>(四)、员工职业发展规划</w:t>
        </w:r>
        <w:r>
          <w:tab/>
        </w:r>
        <w:r>
          <w:fldChar w:fldCharType="begin"/>
        </w:r>
        <w:r>
          <w:instrText xml:space="preserve"> PAGEREF _Toc17517 \h </w:instrText>
        </w:r>
        <w:r>
          <w:fldChar w:fldCharType="separate"/>
        </w:r>
        <w:r>
          <w:t>85</w:t>
        </w:r>
        <w:r>
          <w:fldChar w:fldCharType="end"/>
        </w:r>
      </w:hyperlink>
    </w:p>
    <w:p>
      <w:pPr>
        <w:pStyle w:val="TOC2"/>
        <w:tabs>
          <w:tab w:val="right" w:leader="dot" w:pos="8306"/>
        </w:tabs>
      </w:pPr>
      <w:hyperlink w:anchor="_Toc9824" w:history="1">
        <w:r>
          <w:rPr>
            <w:rFonts w:ascii="仿宋" w:eastAsia="仿宋" w:hAnsi="仿宋" w:cs="仿宋" w:hint="eastAsia"/>
            <w:lang w:eastAsia="zh-CN"/>
          </w:rPr>
          <w:t>(五)、学习型组织文化建设</w:t>
        </w:r>
        <w:r>
          <w:tab/>
        </w:r>
        <w:r>
          <w:fldChar w:fldCharType="begin"/>
        </w:r>
        <w:r>
          <w:instrText xml:space="preserve"> PAGEREF _Toc9824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7560"/>
      <w:r>
        <w:rPr>
          <w:rFonts w:ascii="仿宋" w:eastAsia="仿宋" w:hAnsi="仿宋" w:cs="仿宋" w:hint="eastAsia"/>
          <w:sz w:val="28"/>
          <w:lang w:eastAsia="zh-CN"/>
        </w:rPr>
        <w:t>一、换热设备项目可持续发展</w:t>
      </w:r>
      <w:bookmarkEnd w:id="2"/>
    </w:p>
    <w:p>
      <w:pPr>
        <w:pStyle w:val="Heading2"/>
        <w:rPr>
          <w:rFonts w:ascii="仿宋" w:eastAsia="仿宋" w:hAnsi="仿宋" w:cs="仿宋" w:hint="eastAsia"/>
          <w:lang w:eastAsia="zh-CN"/>
        </w:rPr>
      </w:pPr>
      <w:bookmarkStart w:id="3" w:name="_Toc952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设定可持续发展目标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专注于未来，明确确定了可持续发展的战略路线。其中包括减少资源消耗、采用环保技术和最大化社会效益等具体目标。这一步骤有助于确保换热设备项目达到最高环保和社会责任标准，并为未来的发展提供明确指引，保证换热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将可持续实践融入到换热设备项目管理中</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https://d.book118.com/737200152111006050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3D3D95"/>
    <w:rsid w:val="063D3D95"/>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37200152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2024-02-25T21:31:00Z</dcterms:created>
  <dcterms:modified xsi:type="dcterms:W3CDTF">2024-02-25T21:31:19Z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E154B3FD7E8F400A90436AEEF0DE99FB_11</vt:lpwstr>
  </property>
  <property fmtid="{D5CDD505-2E9C-101B-9397-08002B2CF9AE}" pid="3" name="KSOProductBuildVer">
    <vt:lpwstr>2052-12.1.0.16250</vt:lpwstr>
  </property>
</Properties>
</file>