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69" w:line="218" w:lineRule="auto"/>
        <w:ind w:left="1418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3"/>
          <w:sz w:val="52"/>
          <w:szCs w:val="52"/>
        </w:rPr>
        <w:t>市</w:t>
      </w:r>
      <w:r>
        <w:rPr>
          <w:rFonts w:ascii="SimHei" w:eastAsia="SimHei" w:hAnsi="SimHei" w:cs="SimHei"/>
          <w:spacing w:val="-2"/>
          <w:sz w:val="52"/>
          <w:szCs w:val="52"/>
        </w:rPr>
        <w:t>级融媒体中心数据规范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footerReference w:type="default" r:id="rId4"/>
          <w:pgSz w:w="11907" w:h="16839"/>
          <w:pgMar w:top="1431" w:right="1785" w:bottom="2608" w:left="1785" w:header="0" w:footer="2273" w:gutter="0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1" w:line="219" w:lineRule="auto"/>
        <w:ind w:left="221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131"/>
          <w:sz w:val="28"/>
          <w:szCs w:val="28"/>
        </w:rPr>
        <w:t>中</w:t>
      </w:r>
      <w:r>
        <w:rPr>
          <w:rFonts w:ascii="SimHei" w:eastAsia="SimHei" w:hAnsi="SimHei" w:cs="SimHei"/>
          <w:spacing w:val="127"/>
          <w:sz w:val="28"/>
          <w:szCs w:val="28"/>
        </w:rPr>
        <w:t>共中央宣传部新闻局</w:t>
      </w:r>
    </w:p>
    <w:p>
      <w:pPr>
        <w:spacing w:before="30" w:line="255" w:lineRule="auto"/>
        <w:ind w:left="2000" w:right="828" w:firstLine="472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108"/>
          <w:sz w:val="28"/>
          <w:szCs w:val="28"/>
        </w:rPr>
        <w:t>发</w:t>
      </w:r>
      <w:r>
        <w:rPr>
          <w:rFonts w:ascii="SimHei" w:eastAsia="SimHei" w:hAnsi="SimHei" w:cs="SimHei"/>
          <w:spacing w:val="107"/>
          <w:sz w:val="28"/>
          <w:szCs w:val="28"/>
        </w:rPr>
        <w:t>布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129"/>
          <w:sz w:val="28"/>
          <w:szCs w:val="28"/>
        </w:rPr>
        <w:t>国家广播电视总局科技</w:t>
      </w:r>
      <w:r>
        <w:rPr>
          <w:rFonts w:ascii="SimHei" w:eastAsia="SimHei" w:hAnsi="SimHei" w:cs="SimHei"/>
          <w:spacing w:val="126"/>
          <w:sz w:val="28"/>
          <w:szCs w:val="28"/>
        </w:rPr>
        <w:t>司</w:t>
      </w:r>
    </w:p>
    <w:p>
      <w:pPr>
        <w:sectPr>
          <w:footerReference w:type="default" r:id="rId5"/>
          <w:type w:val="nextPage"/>
          <w:pgSz w:w="11907" w:h="16839"/>
          <w:pgMar w:top="1431" w:right="1785" w:bottom="2608" w:left="1785" w:header="0" w:footer="2273" w:gutter="0"/>
          <w:pgNumType w:start="2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pgSz w:w="11907" w:h="16839"/>
          <w:pgMar w:top="0" w:right="0" w:bottom="0" w:left="0" w:header="0" w:footer="0" w:gutter="0"/>
          <w:pgNumType w:start="3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1" w:line="225" w:lineRule="auto"/>
        <w:ind w:left="402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2"/>
          <w:sz w:val="31"/>
          <w:szCs w:val="31"/>
        </w:rPr>
        <w:t>目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  </w:t>
      </w:r>
      <w:r>
        <w:rPr>
          <w:rFonts w:ascii="SimHei" w:eastAsia="SimHei" w:hAnsi="SimHei" w:cs="SimHei"/>
          <w:spacing w:val="-1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1"/>
          <w:sz w:val="31"/>
          <w:szCs w:val="31"/>
        </w:rPr>
        <w:t>次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54513087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35"/>
            </w:tabs>
            <w:spacing w:before="68" w:line="222" w:lineRule="auto"/>
            <w:ind w:left="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6"/>
              <w:sz w:val="21"/>
              <w:szCs w:val="21"/>
            </w:rPr>
            <w:t>前言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III</w:t>
          </w:r>
        </w:p>
        <w:p>
          <w:pPr>
            <w:tabs>
              <w:tab w:val="right" w:leader="dot" w:pos="9234"/>
            </w:tabs>
            <w:spacing w:before="98" w:line="221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hyperlink w:anchor="_bookmark1" w:history="1"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范围</w:t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4"/>
            </w:tabs>
            <w:spacing w:before="98" w:line="221" w:lineRule="auto"/>
            <w:ind w:left="3"/>
            <w:rPr>
              <w:rFonts w:ascii="SimSun" w:eastAsia="SimSun" w:hAnsi="SimSun" w:cs="SimSun"/>
              <w:sz w:val="21"/>
              <w:szCs w:val="21"/>
            </w:rPr>
          </w:pPr>
          <w:hyperlink w:anchor="_bookmark2" w:history="1">
            <w:r>
              <w:rPr>
                <w:rFonts w:ascii="SimSun" w:eastAsia="SimSun" w:hAnsi="SimSun" w:cs="SimSun"/>
                <w:spacing w:val="10"/>
                <w:sz w:val="21"/>
                <w:szCs w:val="21"/>
              </w:rPr>
              <w:t>2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规范性引用文件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4"/>
            </w:tabs>
            <w:spacing w:before="99" w:line="221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hyperlink w:anchor="_bookmark3" w:history="1">
            <w:r>
              <w:rPr>
                <w:rFonts w:ascii="SimSun" w:eastAsia="SimSun" w:hAnsi="SimSun" w:cs="SimSun"/>
                <w:spacing w:val="10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术语和定义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4"/>
            </w:tabs>
            <w:spacing w:before="99" w:line="220" w:lineRule="auto"/>
            <w:rPr>
              <w:rFonts w:ascii="SimSun" w:eastAsia="SimSun" w:hAnsi="SimSun" w:cs="SimSun"/>
              <w:sz w:val="21"/>
              <w:szCs w:val="21"/>
            </w:rPr>
          </w:pPr>
          <w:hyperlink w:anchor="_bookmark4" w:history="1">
            <w:r>
              <w:rPr>
                <w:rFonts w:ascii="SimSun" w:eastAsia="SimSun" w:hAnsi="SimSun" w:cs="SimSun"/>
                <w:spacing w:val="10"/>
                <w:sz w:val="21"/>
                <w:szCs w:val="21"/>
              </w:rPr>
              <w:t>4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缩略语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34"/>
            </w:tabs>
            <w:spacing w:before="99" w:line="221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hyperlink w:anchor="_bookmark5" w:history="1"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业务数据需求和类别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34"/>
            </w:tabs>
            <w:spacing w:before="123" w:line="221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hyperlink w:anchor="_bookmark6" w:history="1"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.1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业务数据需求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34"/>
            </w:tabs>
            <w:spacing w:before="61" w:line="221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hyperlink w:anchor="_bookmark7" w:history="1"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5.2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数据类别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234"/>
            </w:tabs>
            <w:spacing w:before="62" w:line="221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hyperlink w:anchor="_bookmark8" w:history="1"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.3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z w:val="21"/>
                <w:szCs w:val="21"/>
              </w:rPr>
              <w:t>ID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规范定义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234"/>
            </w:tabs>
            <w:spacing w:before="115" w:line="221" w:lineRule="auto"/>
            <w:ind w:left="2"/>
            <w:rPr>
              <w:rFonts w:ascii="SimSun" w:eastAsia="SimSun" w:hAnsi="SimSun" w:cs="SimSun"/>
              <w:sz w:val="21"/>
              <w:szCs w:val="21"/>
            </w:rPr>
          </w:pPr>
          <w:hyperlink w:anchor="_bookmark9" w:history="1"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基础数据</w:t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234"/>
            </w:tabs>
            <w:spacing w:before="121" w:line="220" w:lineRule="auto"/>
            <w:ind w:left="213"/>
            <w:rPr>
              <w:rFonts w:ascii="SimSun" w:eastAsia="SimSun" w:hAnsi="SimSun" w:cs="SimSun"/>
              <w:sz w:val="21"/>
              <w:szCs w:val="21"/>
            </w:rPr>
          </w:pPr>
          <w:hyperlink w:anchor="_bookmark10" w:history="1"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.1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组织机构数据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234"/>
            </w:tabs>
            <w:spacing w:before="61" w:line="221" w:lineRule="auto"/>
            <w:ind w:left="213"/>
            <w:rPr>
              <w:rFonts w:ascii="SimSun" w:eastAsia="SimSun" w:hAnsi="SimSun" w:cs="SimSun"/>
              <w:sz w:val="21"/>
              <w:szCs w:val="21"/>
            </w:rPr>
          </w:pPr>
          <w:hyperlink w:anchor="_bookmark11" w:history="1"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.2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内部用户数据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234"/>
            </w:tabs>
            <w:spacing w:before="61" w:line="221" w:lineRule="auto"/>
            <w:ind w:left="213"/>
            <w:rPr>
              <w:rFonts w:ascii="SimSun" w:eastAsia="SimSun" w:hAnsi="SimSun" w:cs="SimSun"/>
              <w:sz w:val="21"/>
              <w:szCs w:val="21"/>
            </w:rPr>
          </w:pPr>
          <w:hyperlink w:anchor="_bookmark12" w:history="1"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.3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外部用户数据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234"/>
            </w:tabs>
            <w:spacing w:before="116" w:line="220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hyperlink w:anchor="_bookmark13" w:history="1"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媒体数据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234"/>
            </w:tabs>
            <w:spacing w:before="124" w:line="220" w:lineRule="auto"/>
            <w:ind w:left="217"/>
            <w:rPr>
              <w:rFonts w:ascii="SimSun" w:eastAsia="SimSun" w:hAnsi="SimSun" w:cs="SimSun"/>
              <w:sz w:val="21"/>
              <w:szCs w:val="21"/>
            </w:rPr>
          </w:pPr>
          <w:hyperlink w:anchor="_bookmark14" w:history="1"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.1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文本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234"/>
            </w:tabs>
            <w:spacing w:before="62" w:line="221" w:lineRule="auto"/>
            <w:ind w:left="217"/>
            <w:rPr>
              <w:rFonts w:ascii="SimSun" w:eastAsia="SimSun" w:hAnsi="SimSun" w:cs="SimSun"/>
              <w:sz w:val="21"/>
              <w:szCs w:val="21"/>
            </w:rPr>
          </w:pPr>
          <w:hyperlink w:anchor="_bookmark15" w:history="1"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.2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图片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234"/>
            </w:tabs>
            <w:spacing w:before="61" w:line="221" w:lineRule="auto"/>
            <w:ind w:left="217"/>
            <w:rPr>
              <w:rFonts w:ascii="SimSun" w:eastAsia="SimSun" w:hAnsi="SimSun" w:cs="SimSun"/>
              <w:sz w:val="21"/>
              <w:szCs w:val="21"/>
            </w:rPr>
          </w:pPr>
          <w:hyperlink w:anchor="_bookmark16" w:history="1"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.3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视频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234"/>
            </w:tabs>
            <w:spacing w:before="60" w:line="223" w:lineRule="auto"/>
            <w:ind w:left="217"/>
            <w:rPr>
              <w:rFonts w:ascii="SimSun" w:eastAsia="SimSun" w:hAnsi="SimSun" w:cs="SimSun"/>
              <w:sz w:val="21"/>
              <w:szCs w:val="21"/>
            </w:rPr>
          </w:pPr>
          <w:hyperlink w:anchor="_bookmark17" w:history="1"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.4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音频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234"/>
            </w:tabs>
            <w:spacing w:before="58" w:line="221" w:lineRule="auto"/>
            <w:ind w:left="217"/>
            <w:rPr>
              <w:rFonts w:ascii="SimSun" w:eastAsia="SimSun" w:hAnsi="SimSun" w:cs="SimSun"/>
              <w:sz w:val="21"/>
              <w:szCs w:val="21"/>
            </w:rPr>
          </w:pPr>
          <w:hyperlink w:anchor="_bookmark18" w:history="1"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.5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信号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234"/>
            </w:tabs>
            <w:spacing w:before="117" w:line="220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hyperlink w:anchor="_bookmark19" w:history="1"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8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媒体元数据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234"/>
            </w:tabs>
            <w:spacing w:before="121" w:line="221" w:lineRule="auto"/>
            <w:ind w:left="212"/>
            <w:rPr>
              <w:rFonts w:ascii="SimSun" w:eastAsia="SimSun" w:hAnsi="SimSun" w:cs="SimSun"/>
              <w:sz w:val="21"/>
              <w:szCs w:val="21"/>
            </w:rPr>
          </w:pPr>
          <w:hyperlink w:anchor="_bookmark20" w:history="1"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8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.1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文档元数据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234"/>
            </w:tabs>
            <w:spacing w:before="61" w:line="221" w:lineRule="auto"/>
            <w:ind w:left="212"/>
            <w:rPr>
              <w:rFonts w:ascii="SimSun" w:eastAsia="SimSun" w:hAnsi="SimSun" w:cs="SimSun"/>
              <w:sz w:val="21"/>
              <w:szCs w:val="21"/>
            </w:rPr>
          </w:pPr>
          <w:hyperlink w:anchor="_bookmark21" w:history="1"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8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.2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图片元数据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9234"/>
            </w:tabs>
            <w:spacing w:before="60" w:line="221" w:lineRule="auto"/>
            <w:ind w:left="212"/>
            <w:rPr>
              <w:rFonts w:ascii="SimSun" w:eastAsia="SimSun" w:hAnsi="SimSun" w:cs="SimSun"/>
              <w:sz w:val="21"/>
              <w:szCs w:val="21"/>
            </w:rPr>
          </w:pPr>
          <w:hyperlink w:anchor="_bookmark22" w:history="1"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8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.3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视频元数据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9234"/>
            </w:tabs>
            <w:spacing w:before="61" w:line="221" w:lineRule="auto"/>
            <w:ind w:left="212"/>
            <w:rPr>
              <w:rFonts w:ascii="SimSun" w:eastAsia="SimSun" w:hAnsi="SimSun" w:cs="SimSun"/>
              <w:sz w:val="21"/>
              <w:szCs w:val="21"/>
            </w:rPr>
          </w:pPr>
          <w:hyperlink w:anchor="_bookmark23" w:history="1"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8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.4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音频元数据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9234"/>
            </w:tabs>
            <w:spacing w:before="60" w:line="221" w:lineRule="auto"/>
            <w:ind w:left="212"/>
            <w:rPr>
              <w:rFonts w:ascii="SimSun" w:eastAsia="SimSun" w:hAnsi="SimSun" w:cs="SimSun"/>
              <w:sz w:val="21"/>
              <w:szCs w:val="21"/>
            </w:rPr>
          </w:pPr>
          <w:hyperlink w:anchor="_bookmark24" w:history="1"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8.5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混合类型元数据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234"/>
            </w:tabs>
            <w:spacing w:before="61" w:line="221" w:lineRule="auto"/>
            <w:ind w:left="212"/>
            <w:rPr>
              <w:rFonts w:ascii="SimSun" w:eastAsia="SimSun" w:hAnsi="SimSun" w:cs="SimSun"/>
              <w:sz w:val="21"/>
              <w:szCs w:val="21"/>
            </w:rPr>
          </w:pPr>
          <w:hyperlink w:anchor="_bookmark25" w:history="1"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8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.6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信号元数据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9234"/>
            </w:tabs>
            <w:spacing w:before="61" w:line="221" w:lineRule="auto"/>
            <w:ind w:left="212"/>
            <w:rPr>
              <w:rFonts w:ascii="SimSun" w:eastAsia="SimSun" w:hAnsi="SimSun" w:cs="SimSun"/>
              <w:sz w:val="21"/>
              <w:szCs w:val="21"/>
            </w:rPr>
            <w:sectPr>
              <w:headerReference w:type="default" r:id="rId8"/>
              <w:footerReference w:type="default" r:id="rId9"/>
              <w:pgSz w:w="11907" w:h="16839"/>
              <w:pgMar w:top="400" w:right="1245" w:bottom="1309" w:left="1423" w:header="0" w:footer="1130" w:gutter="0"/>
              <w:pgNumType w:start="4"/>
              <w:cols w:space="708"/>
            </w:sectPr>
          </w:pPr>
          <w:hyperlink w:anchor="_bookmark26" w:history="1"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8.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发行节目标签数据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18</w:t>
            </w:r>
          </w:hyperlink>
        </w:p>
      </w:sdtContent>
    </w:sdt>
    <w:sdt>
      <w:sdtPr>
        <w:rPr>
          <w:rFonts w:ascii="SimSun" w:eastAsia="SimSun" w:hAnsi="SimSun" w:cs="SimSun"/>
          <w:sz w:val="21"/>
          <w:szCs w:val="21"/>
        </w:rPr>
        <w:id w:val="154610479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34"/>
            </w:tabs>
            <w:spacing w:before="115" w:line="221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hyperlink w:anchor="_bookmark27" w:history="1"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9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生产业务数据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234"/>
            </w:tabs>
            <w:spacing w:before="123" w:line="221" w:lineRule="auto"/>
            <w:ind w:left="212"/>
            <w:rPr>
              <w:rFonts w:ascii="SimSun" w:eastAsia="SimSun" w:hAnsi="SimSun" w:cs="SimSun"/>
              <w:sz w:val="21"/>
              <w:szCs w:val="21"/>
            </w:rPr>
          </w:pPr>
          <w:hyperlink w:anchor="_bookmark28" w:history="1"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9.1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策划指挥数据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9234"/>
            </w:tabs>
            <w:spacing w:before="62" w:line="221" w:lineRule="auto"/>
            <w:ind w:left="212"/>
            <w:rPr>
              <w:rFonts w:ascii="SimSun" w:eastAsia="SimSun" w:hAnsi="SimSun" w:cs="SimSun"/>
              <w:sz w:val="21"/>
              <w:szCs w:val="21"/>
            </w:rPr>
          </w:pPr>
          <w:hyperlink w:anchor="_bookmark29" w:history="1"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9.2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业务编排数据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9234"/>
            </w:tabs>
            <w:spacing w:before="116" w:line="220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hyperlink w:anchor="_bookmark30" w:history="1"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0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发布运营数据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9234"/>
            </w:tabs>
            <w:spacing w:before="122" w:line="220" w:lineRule="auto"/>
            <w:ind w:left="227"/>
            <w:rPr>
              <w:rFonts w:ascii="SimSun" w:eastAsia="SimSun" w:hAnsi="SimSun" w:cs="SimSun"/>
              <w:sz w:val="21"/>
              <w:szCs w:val="21"/>
            </w:rPr>
          </w:pPr>
          <w:hyperlink w:anchor="_bookmark31" w:history="1"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0.1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传播数据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9234"/>
            </w:tabs>
            <w:spacing w:before="61" w:line="221" w:lineRule="auto"/>
            <w:ind w:left="227"/>
            <w:rPr>
              <w:rFonts w:ascii="SimSun" w:eastAsia="SimSun" w:hAnsi="SimSun" w:cs="SimSun"/>
              <w:sz w:val="21"/>
              <w:szCs w:val="21"/>
            </w:rPr>
          </w:pPr>
          <w:hyperlink w:anchor="_bookmark32" w:history="1"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0.2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运营数据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9234"/>
            </w:tabs>
            <w:spacing w:before="61" w:line="221" w:lineRule="auto"/>
            <w:ind w:left="227"/>
            <w:rPr>
              <w:rFonts w:ascii="SimSun" w:eastAsia="SimSun" w:hAnsi="SimSun" w:cs="SimSun"/>
              <w:sz w:val="21"/>
              <w:szCs w:val="21"/>
            </w:rPr>
          </w:pPr>
          <w:hyperlink w:anchor="_bookmark33" w:history="1"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10.3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用户行为数据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2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234"/>
            </w:tabs>
            <w:spacing w:before="115" w:line="221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hyperlink w:anchor="_bookmark34" w:history="1"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11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系统数据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9234"/>
            </w:tabs>
            <w:spacing w:before="123" w:line="221" w:lineRule="auto"/>
            <w:ind w:left="227"/>
            <w:rPr>
              <w:rFonts w:ascii="SimSun" w:eastAsia="SimSun" w:hAnsi="SimSun" w:cs="SimSun"/>
              <w:sz w:val="21"/>
              <w:szCs w:val="21"/>
            </w:rPr>
          </w:pPr>
          <w:hyperlink w:anchor="_bookmark35" w:history="1"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11.1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软件系统数据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0</w:t>
            </w:r>
          </w:hyperlink>
        </w:p>
      </w:sdtContent>
    </w:sdt>
    <w:p>
      <w:pPr>
        <w:sectPr>
          <w:headerReference w:type="default" r:id="rId10"/>
          <w:footerReference w:type="default" r:id="rId11"/>
          <w:type w:val="nextPage"/>
          <w:pgSz w:w="11907" w:h="16839"/>
          <w:pgMar w:top="400" w:right="1245" w:bottom="1309" w:left="1423" w:header="0" w:footer="1130" w:gutter="0"/>
          <w:pgNumType w:start="5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57873417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30"/>
            </w:tabs>
            <w:spacing w:before="69" w:line="221" w:lineRule="auto"/>
            <w:ind w:left="225"/>
            <w:rPr>
              <w:rFonts w:ascii="SimSun" w:eastAsia="SimSun" w:hAnsi="SimSun" w:cs="SimSun"/>
              <w:sz w:val="21"/>
              <w:szCs w:val="21"/>
            </w:rPr>
          </w:pPr>
          <w:hyperlink w:anchor="_bookmark36" w:history="1"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11.2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基础硬件数据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0"/>
            </w:tabs>
            <w:spacing w:before="116" w:line="221" w:lineRule="auto"/>
            <w:rPr>
              <w:rFonts w:ascii="SimSun" w:eastAsia="SimSun" w:hAnsi="SimSun" w:cs="SimSun"/>
              <w:sz w:val="21"/>
              <w:szCs w:val="21"/>
            </w:rPr>
          </w:pPr>
          <w:hyperlink w:anchor="_bookmark37" w:history="1">
            <w:r>
              <w:rPr>
                <w:rFonts w:ascii="SimSun" w:eastAsia="SimSun" w:hAnsi="SimSun" w:cs="SimSun"/>
                <w:spacing w:val="10"/>
                <w:sz w:val="21"/>
                <w:szCs w:val="21"/>
              </w:rPr>
              <w:t>参</w:t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考文献</w:t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33</w:t>
            </w:r>
          </w:hyperlink>
        </w:p>
      </w:sdtContent>
    </w:sdt>
    <w:p>
      <w:pPr>
        <w:sectPr>
          <w:headerReference w:type="default" r:id="rId12"/>
          <w:footerReference w:type="default" r:id="rId13"/>
          <w:pgSz w:w="11907" w:h="16839"/>
          <w:pgMar w:top="400" w:right="1248" w:bottom="1309" w:left="1426" w:header="0" w:footer="1130" w:gutter="0"/>
          <w:pgNumType w:start="6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1" w:line="225" w:lineRule="auto"/>
        <w:ind w:left="3983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</w:rPr>
        <w:t>前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7"/>
          <w:sz w:val="31"/>
          <w:szCs w:val="31"/>
        </w:rPr>
        <w:t>言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68" w:line="239" w:lineRule="auto"/>
        <w:ind w:right="79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本文件按照</w:t>
      </w:r>
      <w:r>
        <w:rPr>
          <w:rFonts w:ascii="SimSun" w:eastAsia="SimSun" w:hAnsi="SimSun" w:cs="SimSun"/>
          <w:spacing w:val="-2"/>
          <w:sz w:val="21"/>
          <w:szCs w:val="21"/>
        </w:rPr>
        <w:t>GB</w:t>
      </w:r>
      <w:r>
        <w:rPr>
          <w:rFonts w:ascii="SimSun" w:eastAsia="SimSun" w:hAnsi="SimSun" w:cs="SimSun"/>
          <w:spacing w:val="-4"/>
          <w:sz w:val="21"/>
          <w:szCs w:val="21"/>
        </w:rPr>
        <w:t>/</w:t>
      </w:r>
      <w:r>
        <w:rPr>
          <w:rFonts w:ascii="SimSun" w:eastAsia="SimSun" w:hAnsi="SimSun" w:cs="SimSun"/>
          <w:spacing w:val="-2"/>
          <w:sz w:val="21"/>
          <w:szCs w:val="21"/>
        </w:rPr>
        <w:t>T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1.1—2020《标准化工作导则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第1部分：标准化文件的结构和起草规则》的规定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起草。</w:t>
      </w:r>
    </w:p>
    <w:p>
      <w:pPr>
        <w:spacing w:line="219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请</w:t>
      </w:r>
      <w:r>
        <w:rPr>
          <w:rFonts w:ascii="SimSun" w:eastAsia="SimSun" w:hAnsi="SimSun" w:cs="SimSun"/>
          <w:sz w:val="21"/>
          <w:szCs w:val="21"/>
        </w:rPr>
        <w:t>注意本文件的某些内容可能涉及专利。本文件的发布机构不承担识别专利的责任。</w:t>
      </w:r>
    </w:p>
    <w:p>
      <w:pPr>
        <w:spacing w:before="20"/>
        <w:ind w:right="7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本文件</w:t>
      </w:r>
      <w:r>
        <w:rPr>
          <w:rFonts w:ascii="SimSun" w:eastAsia="SimSun" w:hAnsi="SimSun" w:cs="SimSun"/>
          <w:sz w:val="21"/>
          <w:szCs w:val="21"/>
        </w:rPr>
        <w:t>起草单位：中广电广播电影电视设计研究院有限公司、国家广播电视总局广播电视科学研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究院、国家广播电</w:t>
      </w:r>
      <w:r>
        <w:rPr>
          <w:rFonts w:ascii="SimSun" w:eastAsia="SimSun" w:hAnsi="SimSun" w:cs="SimSun"/>
          <w:spacing w:val="-3"/>
          <w:sz w:val="21"/>
          <w:szCs w:val="21"/>
        </w:rPr>
        <w:t>视</w:t>
      </w:r>
      <w:r>
        <w:rPr>
          <w:rFonts w:ascii="SimSun" w:eastAsia="SimSun" w:hAnsi="SimSun" w:cs="SimSun"/>
          <w:spacing w:val="-2"/>
          <w:sz w:val="21"/>
          <w:szCs w:val="21"/>
        </w:rPr>
        <w:t>总局广播电视规划院、国家广播电视总局广播影视信息网络中心、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成都索贝数码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科技</w:t>
      </w:r>
      <w:r>
        <w:rPr>
          <w:rFonts w:ascii="SimSun" w:eastAsia="SimSun" w:hAnsi="SimSun" w:cs="SimSun"/>
          <w:sz w:val="21"/>
          <w:szCs w:val="21"/>
        </w:rPr>
        <w:t>股份有限公司、拓尔思信息技术股份有限公司、北京北大方正电子有限公司、北京中科大洋信息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技术有限公司</w:t>
      </w:r>
      <w:r>
        <w:rPr>
          <w:rFonts w:ascii="SimSun" w:eastAsia="SimSun" w:hAnsi="SimSun" w:cs="SimSun"/>
          <w:spacing w:val="3"/>
          <w:sz w:val="21"/>
          <w:szCs w:val="21"/>
        </w:rPr>
        <w:t>、</w:t>
      </w:r>
      <w:r>
        <w:rPr>
          <w:rFonts w:ascii="SimSun" w:eastAsia="SimSun" w:hAnsi="SimSun" w:cs="SimSun"/>
          <w:spacing w:val="2"/>
          <w:sz w:val="21"/>
          <w:szCs w:val="21"/>
        </w:rPr>
        <w:t>新奥特(北京)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视频技术有限公司、中国传媒大学、四川广播电视台、江西广播电视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台、</w:t>
      </w:r>
      <w:r>
        <w:rPr>
          <w:rFonts w:ascii="SimSun" w:eastAsia="SimSun" w:hAnsi="SimSun" w:cs="SimSun"/>
          <w:sz w:val="21"/>
          <w:szCs w:val="21"/>
        </w:rPr>
        <w:t>安徽皖云传媒科技股份有限公司、贵阳广播电视台、太原广播电视台、武汉广播电视台、厦门广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播电视</w:t>
      </w:r>
      <w:r>
        <w:rPr>
          <w:rFonts w:ascii="SimSun" w:eastAsia="SimSun" w:hAnsi="SimSun" w:cs="SimSun"/>
          <w:sz w:val="21"/>
          <w:szCs w:val="21"/>
        </w:rPr>
        <w:t>集团、宁波广播电视集团、营口广播电视台。</w:t>
      </w:r>
    </w:p>
    <w:p>
      <w:pPr>
        <w:spacing w:before="1" w:line="249" w:lineRule="auto"/>
        <w:ind w:left="1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本文件主要起草人：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张雨凌、王嘉、姚琼、郭晓强、宁金辉、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江庆、李晶晶、赵天晓、魏星</w:t>
      </w:r>
      <w:r>
        <w:rPr>
          <w:rFonts w:ascii="SimSun" w:eastAsia="SimSun" w:hAnsi="SimSun" w:cs="SimSun"/>
          <w:spacing w:val="-3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小婧</w:t>
      </w:r>
      <w:r>
        <w:rPr>
          <w:rFonts w:ascii="SimSun" w:eastAsia="SimSun" w:hAnsi="SimSun" w:cs="SimSun"/>
          <w:spacing w:val="-13"/>
          <w:sz w:val="21"/>
          <w:szCs w:val="21"/>
        </w:rPr>
        <w:t>、</w:t>
      </w:r>
      <w:r>
        <w:rPr>
          <w:rFonts w:ascii="SimSun" w:eastAsia="SimSun" w:hAnsi="SimSun" w:cs="SimSun"/>
          <w:spacing w:val="-7"/>
          <w:sz w:val="21"/>
          <w:szCs w:val="21"/>
        </w:rPr>
        <w:t>严照宇、覃毅力、骆冉、王东飞、李枭、周强、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李忠炤、薛静宜、张莉、李秋霆、高阳、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严明、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谷燕</w:t>
      </w:r>
      <w:r>
        <w:rPr>
          <w:rFonts w:ascii="SimSun" w:eastAsia="SimSun" w:hAnsi="SimSun" w:cs="SimSun"/>
          <w:sz w:val="21"/>
          <w:szCs w:val="21"/>
        </w:rPr>
        <w:t>京、孙春华、李光杰、谢山、贾洪涛、张海亮、刘晓敏、陈起来、张立学、吴永波。</w:t>
      </w:r>
    </w:p>
    <w:p>
      <w:pPr>
        <w:sectPr>
          <w:headerReference w:type="default" r:id="rId14"/>
          <w:footerReference w:type="default" r:id="rId15"/>
          <w:pgSz w:w="11907" w:h="16839"/>
          <w:pgMar w:top="400" w:right="1168" w:bottom="1309" w:left="1424" w:header="0" w:footer="1130" w:gutter="0"/>
          <w:pgNumType w:start="7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16"/>
          <w:footerReference w:type="default" r:id="rId17"/>
          <w:pgSz w:w="11907" w:h="16839"/>
          <w:pgMar w:top="0" w:right="0" w:bottom="0" w:left="0" w:header="0" w:footer="0" w:gutter="0"/>
          <w:pgNumType w:start="8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0" w:line="224" w:lineRule="auto"/>
        <w:ind w:left="2871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1"/>
          <w:sz w:val="31"/>
          <w:szCs w:val="31"/>
        </w:rPr>
        <w:t>市</w:t>
      </w:r>
      <w:r>
        <w:rPr>
          <w:rFonts w:ascii="SimHei" w:eastAsia="SimHei" w:hAnsi="SimHei" w:cs="SimHei"/>
          <w:spacing w:val="8"/>
          <w:sz w:val="31"/>
          <w:szCs w:val="31"/>
        </w:rPr>
        <w:t>级融媒体中心数据规范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68" w:line="221" w:lineRule="auto"/>
        <w:ind w:left="12"/>
        <w:rPr>
          <w:rFonts w:ascii="SimHei" w:eastAsia="SimHei" w:hAnsi="SimHei" w:cs="SimHei"/>
          <w:sz w:val="21"/>
          <w:szCs w:val="21"/>
        </w:rPr>
      </w:pPr>
      <w:bookmarkStart w:id="0" w:name="_bookmark1"/>
      <w:bookmarkEnd w:id="0"/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before="286" w:line="239" w:lineRule="auto"/>
        <w:ind w:right="60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本文件</w:t>
      </w:r>
      <w:r>
        <w:rPr>
          <w:rFonts w:ascii="SimSun" w:eastAsia="SimSun" w:hAnsi="SimSun" w:cs="SimSun"/>
          <w:sz w:val="21"/>
          <w:szCs w:val="21"/>
        </w:rPr>
        <w:t>规定了市级融媒体中心基础数据、媒体数据、媒体元数据、生产业务数据、发布运营数据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及系</w:t>
      </w:r>
      <w:r>
        <w:rPr>
          <w:rFonts w:ascii="SimSun" w:eastAsia="SimSun" w:hAnsi="SimSun" w:cs="SimSun"/>
          <w:spacing w:val="-4"/>
          <w:sz w:val="21"/>
          <w:szCs w:val="21"/>
        </w:rPr>
        <w:t>统</w:t>
      </w:r>
      <w:r>
        <w:rPr>
          <w:rFonts w:ascii="SimSun" w:eastAsia="SimSun" w:hAnsi="SimSun" w:cs="SimSun"/>
          <w:spacing w:val="-3"/>
          <w:sz w:val="21"/>
          <w:szCs w:val="21"/>
        </w:rPr>
        <w:t>数据等要求，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对于数据的名称、类型、结构和描述提出规范要求。</w:t>
      </w:r>
    </w:p>
    <w:p>
      <w:pPr>
        <w:spacing w:before="1" w:line="237" w:lineRule="auto"/>
        <w:ind w:left="1" w:right="6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本文件适用于市级融媒体</w:t>
      </w:r>
      <w:r>
        <w:rPr>
          <w:rFonts w:ascii="SimSun" w:eastAsia="SimSun" w:hAnsi="SimSun" w:cs="SimSun"/>
          <w:spacing w:val="-2"/>
          <w:sz w:val="21"/>
          <w:szCs w:val="21"/>
        </w:rPr>
        <w:t>中心数据治理和数据资源系统建设，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用于指导和规范市级融媒体中心各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类</w:t>
      </w:r>
      <w:r>
        <w:rPr>
          <w:rFonts w:ascii="SimSun" w:eastAsia="SimSun" w:hAnsi="SimSun" w:cs="SimSun"/>
          <w:spacing w:val="-1"/>
          <w:sz w:val="21"/>
          <w:szCs w:val="21"/>
        </w:rPr>
        <w:t>数据资源的定义、分类、管理和交换。</w:t>
      </w:r>
    </w:p>
    <w:p>
      <w:pPr>
        <w:spacing w:before="1" w:line="218" w:lineRule="auto"/>
        <w:ind w:left="362"/>
        <w:rPr>
          <w:rFonts w:ascii="SimSun" w:eastAsia="SimSun" w:hAnsi="SimSun" w:cs="SimSun"/>
          <w:sz w:val="18"/>
          <w:szCs w:val="18"/>
        </w:rPr>
      </w:pPr>
      <w:r>
        <w:rPr>
          <w:rFonts w:ascii="SimHei" w:eastAsia="SimHei" w:hAnsi="SimHei" w:cs="SimHei"/>
          <w:spacing w:val="-6"/>
          <w:sz w:val="18"/>
          <w:szCs w:val="18"/>
        </w:rPr>
        <w:t>注：</w:t>
      </w:r>
      <w:r>
        <w:rPr>
          <w:rFonts w:ascii="SimHei" w:eastAsia="SimHei" w:hAnsi="SimHei" w:cs="SimHei"/>
          <w:spacing w:val="-6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6"/>
          <w:sz w:val="18"/>
          <w:szCs w:val="18"/>
        </w:rPr>
        <w:t>市级融媒</w:t>
      </w:r>
      <w:r>
        <w:rPr>
          <w:rFonts w:ascii="SimSun" w:eastAsia="SimSun" w:hAnsi="SimSun" w:cs="SimSun"/>
          <w:spacing w:val="-4"/>
          <w:sz w:val="18"/>
          <w:szCs w:val="18"/>
        </w:rPr>
        <w:t>体</w:t>
      </w:r>
      <w:r>
        <w:rPr>
          <w:rFonts w:ascii="SimSun" w:eastAsia="SimSun" w:hAnsi="SimSun" w:cs="SimSun"/>
          <w:spacing w:val="-3"/>
          <w:sz w:val="18"/>
          <w:szCs w:val="18"/>
        </w:rPr>
        <w:t>中心是由地级市、地区、自治州、盟所建设的融媒体中心。</w:t>
      </w:r>
    </w:p>
    <w:p>
      <w:pPr>
        <w:spacing w:before="302" w:line="220" w:lineRule="auto"/>
        <w:rPr>
          <w:rFonts w:ascii="SimHei" w:eastAsia="SimHei" w:hAnsi="SimHei" w:cs="SimHei"/>
          <w:sz w:val="21"/>
          <w:szCs w:val="21"/>
        </w:rPr>
      </w:pPr>
      <w:bookmarkStart w:id="1" w:name="_bookmark2"/>
      <w:bookmarkEnd w:id="1"/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</w:t>
      </w:r>
      <w:r>
        <w:rPr>
          <w:rFonts w:ascii="SimHei" w:eastAsia="SimHei" w:hAnsi="SimHei" w:cs="SimHei"/>
          <w:sz w:val="21"/>
          <w:szCs w:val="21"/>
        </w:rPr>
        <w:t>范性引用文件</w:t>
      </w:r>
    </w:p>
    <w:p>
      <w:pPr>
        <w:spacing w:before="305" w:line="239" w:lineRule="auto"/>
        <w:ind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下</w:t>
      </w:r>
      <w:r>
        <w:rPr>
          <w:rFonts w:ascii="SimSun" w:eastAsia="SimSun" w:hAnsi="SimSun" w:cs="SimSun"/>
          <w:spacing w:val="-9"/>
          <w:sz w:val="21"/>
          <w:szCs w:val="21"/>
        </w:rPr>
        <w:t>列</w:t>
      </w:r>
      <w:r>
        <w:rPr>
          <w:rFonts w:ascii="SimSun" w:eastAsia="SimSun" w:hAnsi="SimSun" w:cs="SimSun"/>
          <w:spacing w:val="-8"/>
          <w:sz w:val="21"/>
          <w:szCs w:val="21"/>
        </w:rPr>
        <w:t>文件中的内容通过文中的规范性引用而构成本文件必不可少的条款。其中，注日期的引用文件，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仅该日期对应的版</w:t>
      </w:r>
      <w:r>
        <w:rPr>
          <w:rFonts w:ascii="SimSun" w:eastAsia="SimSun" w:hAnsi="SimSun" w:cs="SimSun"/>
          <w:spacing w:val="3"/>
          <w:sz w:val="21"/>
          <w:szCs w:val="21"/>
        </w:rPr>
        <w:t>本</w:t>
      </w:r>
      <w:r>
        <w:rPr>
          <w:rFonts w:ascii="SimSun" w:eastAsia="SimSun" w:hAnsi="SimSun" w:cs="SimSun"/>
          <w:spacing w:val="2"/>
          <w:sz w:val="21"/>
          <w:szCs w:val="21"/>
        </w:rPr>
        <w:t>适用于本文件；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不注日期的引用文件，其最新版本(包括所有的修改单)适用于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本</w:t>
      </w:r>
      <w:r>
        <w:rPr>
          <w:rFonts w:ascii="SimSun" w:eastAsia="SimSun" w:hAnsi="SimSun" w:cs="SimSun"/>
          <w:spacing w:val="-3"/>
          <w:sz w:val="21"/>
          <w:szCs w:val="21"/>
        </w:rPr>
        <w:t>文件。</w:t>
      </w:r>
    </w:p>
    <w:p>
      <w:pPr>
        <w:spacing w:before="1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2659—2000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世界各国和地区名称代码</w:t>
      </w:r>
    </w:p>
    <w:p>
      <w:pPr>
        <w:spacing w:before="22"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4880.1—2005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语种名称代码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第1部分：2字母代码</w:t>
      </w:r>
    </w:p>
    <w:p>
      <w:pPr>
        <w:spacing w:before="20"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7408—2005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数据元和交换格式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信息交换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日期和时间表示法</w:t>
      </w:r>
    </w:p>
    <w:p>
      <w:pPr>
        <w:spacing w:before="22"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GB</w:t>
      </w:r>
      <w:r>
        <w:rPr>
          <w:rFonts w:ascii="SimSun" w:eastAsia="SimSun" w:hAnsi="SimSun" w:cs="SimSun"/>
          <w:spacing w:val="-4"/>
          <w:sz w:val="21"/>
          <w:szCs w:val="21"/>
        </w:rPr>
        <w:t>/</w:t>
      </w:r>
      <w:r>
        <w:rPr>
          <w:rFonts w:ascii="SimSun" w:eastAsia="SimSun" w:hAnsi="SimSun" w:cs="SimSun"/>
          <w:spacing w:val="-2"/>
          <w:sz w:val="21"/>
          <w:szCs w:val="21"/>
        </w:rPr>
        <w:t>T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9999.1—2018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中国标准连续出版物号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第1部分：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CN</w:t>
      </w:r>
    </w:p>
    <w:p>
      <w:pPr>
        <w:spacing w:before="20"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11643—1999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公民身份号码</w:t>
      </w:r>
    </w:p>
    <w:p>
      <w:pPr>
        <w:spacing w:before="24" w:line="238" w:lineRule="auto"/>
        <w:ind w:left="3" w:right="63" w:firstLine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17969.8—2010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信息技术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开放系统互连OSI登记机构操作规程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第8部分：通用唯一标识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符</w:t>
      </w: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UUID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的生成和登记及其用作</w:t>
      </w:r>
      <w:r>
        <w:rPr>
          <w:rFonts w:ascii="SimSun" w:eastAsia="SimSun" w:hAnsi="SimSun" w:cs="SimSun"/>
          <w:sz w:val="21"/>
          <w:szCs w:val="21"/>
        </w:rPr>
        <w:t>ASN</w:t>
      </w:r>
      <w:r>
        <w:rPr>
          <w:rFonts w:ascii="SimSun" w:eastAsia="SimSun" w:hAnsi="SimSun" w:cs="SimSun"/>
          <w:spacing w:val="4"/>
          <w:sz w:val="21"/>
          <w:szCs w:val="21"/>
        </w:rPr>
        <w:t>.1客体标识符部件</w:t>
      </w:r>
    </w:p>
    <w:p>
      <w:pPr>
        <w:spacing w:before="1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32100—2015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法人和其他组织统一社会信用代码编码规则</w:t>
      </w:r>
    </w:p>
    <w:p>
      <w:pPr>
        <w:spacing w:before="23" w:line="538" w:lineRule="exact"/>
        <w:ind w:left="427"/>
        <w:rPr>
          <w:rFonts w:ascii="SimSun" w:eastAsia="SimSun" w:hAnsi="SimSun" w:cs="SimSun"/>
          <w:sz w:val="21"/>
          <w:szCs w:val="21"/>
        </w:rPr>
      </w:pPr>
      <w:bookmarkStart w:id="2" w:name="_bookmark3"/>
      <w:bookmarkEnd w:id="2"/>
      <w:r>
        <w:rPr>
          <w:rFonts w:ascii="SimSun" w:eastAsia="SimSun" w:hAnsi="SimSun" w:cs="SimSun"/>
          <w:spacing w:val="-1"/>
          <w:position w:val="25"/>
          <w:sz w:val="21"/>
          <w:szCs w:val="21"/>
        </w:rPr>
        <w:t>市级融媒体中心总体技</w:t>
      </w:r>
      <w:r>
        <w:rPr>
          <w:rFonts w:ascii="SimSun" w:eastAsia="SimSun" w:hAnsi="SimSun" w:cs="SimSun"/>
          <w:position w:val="25"/>
          <w:sz w:val="21"/>
          <w:szCs w:val="21"/>
        </w:rPr>
        <w:t>术规范</w:t>
      </w:r>
    </w:p>
    <w:p>
      <w:pPr>
        <w:spacing w:before="1" w:line="220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</w:t>
      </w:r>
      <w:r>
        <w:rPr>
          <w:rFonts w:ascii="SimHei" w:eastAsia="SimHei" w:hAnsi="SimHei" w:cs="SimHei"/>
          <w:sz w:val="21"/>
          <w:szCs w:val="21"/>
        </w:rPr>
        <w:t>定义</w:t>
      </w:r>
    </w:p>
    <w:p>
      <w:pPr>
        <w:spacing w:before="286" w:line="305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6"/>
          <w:sz w:val="21"/>
          <w:szCs w:val="21"/>
        </w:rPr>
        <w:t>下</w:t>
      </w:r>
      <w:r>
        <w:rPr>
          <w:rFonts w:ascii="SimSun" w:eastAsia="SimSun" w:hAnsi="SimSun" w:cs="SimSun"/>
          <w:spacing w:val="-3"/>
          <w:position w:val="6"/>
          <w:sz w:val="21"/>
          <w:szCs w:val="21"/>
        </w:rPr>
        <w:t>列</w:t>
      </w:r>
      <w:r>
        <w:rPr>
          <w:rFonts w:ascii="SimSun" w:eastAsia="SimSun" w:hAnsi="SimSun" w:cs="SimSun"/>
          <w:spacing w:val="-2"/>
          <w:position w:val="6"/>
          <w:sz w:val="21"/>
          <w:szCs w:val="21"/>
        </w:rPr>
        <w:t>术语和定义适用于本文件。</w:t>
      </w:r>
    </w:p>
    <w:p>
      <w:pPr>
        <w:spacing w:line="186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</w:p>
    <w:p>
      <w:pPr>
        <w:spacing w:before="29" w:line="216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市级融媒体中心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prefecture-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level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converged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media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center</w:t>
      </w:r>
    </w:p>
    <w:p>
      <w:pPr>
        <w:spacing w:before="47" w:line="235" w:lineRule="auto"/>
        <w:ind w:left="1" w:right="1560" w:firstLine="420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整合地级市、地区、自治州、盟的媒体资源，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实现一体化发展的新型媒体机</w:t>
      </w:r>
      <w:r>
        <w:rPr>
          <w:rFonts w:ascii="SimSun" w:eastAsia="SimSun" w:hAnsi="SimSun" w:cs="SimSun"/>
          <w:spacing w:val="-2"/>
          <w:sz w:val="21"/>
          <w:szCs w:val="21"/>
        </w:rPr>
        <w:t>构</w:t>
      </w:r>
      <w:r>
        <w:rPr>
          <w:rFonts w:ascii="SimSun" w:eastAsia="SimSun" w:hAnsi="SimSun" w:cs="SimSun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3.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</w:p>
    <w:p>
      <w:pPr>
        <w:spacing w:before="29" w:line="221" w:lineRule="auto"/>
        <w:ind w:left="420"/>
        <w:rPr>
          <w:rFonts w:ascii="SimHei" w:eastAsia="SimHei" w:hAnsi="SimHei" w:cs="SimHei"/>
          <w:sz w:val="21"/>
          <w:szCs w:val="21"/>
        </w:rPr>
        <w:sectPr>
          <w:headerReference w:type="default" r:id="rId18"/>
          <w:footerReference w:type="default" r:id="rId19"/>
          <w:pgSz w:w="11907" w:h="16839"/>
          <w:pgMar w:top="400" w:right="1180" w:bottom="1311" w:left="1425" w:header="0" w:footer="1130" w:gutter="0"/>
          <w:pgNumType w:start="9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媒体元数据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media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metadata</w:t>
      </w:r>
    </w:p>
    <w:p>
      <w:pPr>
        <w:spacing w:before="20" w:line="307" w:lineRule="exact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6"/>
          <w:sz w:val="21"/>
          <w:szCs w:val="21"/>
        </w:rPr>
        <w:t>描述媒体内容的属性、关系、内容、版权等数据的数据</w:t>
      </w:r>
      <w:r>
        <w:rPr>
          <w:rFonts w:ascii="SimSun" w:eastAsia="SimSun" w:hAnsi="SimSun" w:cs="SimSun"/>
          <w:position w:val="6"/>
          <w:sz w:val="21"/>
          <w:szCs w:val="21"/>
        </w:rPr>
        <w:t>。</w:t>
      </w:r>
    </w:p>
    <w:p>
      <w:pPr>
        <w:spacing w:line="186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</w:t>
      </w:r>
      <w:r>
        <w:rPr>
          <w:rFonts w:ascii="SimHei" w:eastAsia="SimHei" w:hAnsi="SimHei" w:cs="SimHei"/>
          <w:spacing w:val="-1"/>
          <w:sz w:val="21"/>
          <w:szCs w:val="21"/>
        </w:rPr>
        <w:t>3</w:t>
      </w:r>
    </w:p>
    <w:p>
      <w:pPr>
        <w:spacing w:before="26" w:line="220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传播数</w:t>
      </w:r>
      <w:r>
        <w:rPr>
          <w:rFonts w:ascii="SimHei" w:eastAsia="SimHei" w:hAnsi="SimHei" w:cs="SimHei"/>
          <w:sz w:val="21"/>
          <w:szCs w:val="21"/>
        </w:rPr>
        <w:t>据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communication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data</w:t>
      </w:r>
    </w:p>
    <w:p>
      <w:pPr>
        <w:spacing w:before="22" w:line="253" w:lineRule="auto"/>
        <w:ind w:left="2" w:right="60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对于媒体内容产品，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通过数据采集、分析计算形成的传播相关的数据，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用以考察相关内容的传播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渠道与</w:t>
      </w:r>
      <w:r>
        <w:rPr>
          <w:rFonts w:ascii="SimSun" w:eastAsia="SimSun" w:hAnsi="SimSun" w:cs="SimSun"/>
          <w:spacing w:val="-3"/>
          <w:sz w:val="21"/>
          <w:szCs w:val="21"/>
        </w:rPr>
        <w:t>新闻事件报道的关注度，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最终形成综合性的量化影响力评估结果。</w:t>
      </w:r>
    </w:p>
    <w:p>
      <w:pPr>
        <w:spacing w:before="5" w:line="186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</w:t>
      </w:r>
      <w:r>
        <w:rPr>
          <w:rFonts w:ascii="SimHei" w:eastAsia="SimHei" w:hAnsi="SimHei" w:cs="SimHei"/>
          <w:spacing w:val="-1"/>
          <w:sz w:val="21"/>
          <w:szCs w:val="21"/>
        </w:rPr>
        <w:t>4</w:t>
      </w:r>
    </w:p>
    <w:p>
      <w:pPr>
        <w:spacing w:before="26" w:line="216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运营数据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business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operation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data</w:t>
      </w:r>
    </w:p>
    <w:p>
      <w:pPr>
        <w:spacing w:before="26" w:line="249" w:lineRule="auto"/>
        <w:ind w:left="3" w:right="60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各发布渠道</w:t>
      </w:r>
      <w:r>
        <w:rPr>
          <w:rFonts w:ascii="SimSun" w:eastAsia="SimSun" w:hAnsi="SimSun" w:cs="SimSun"/>
          <w:sz w:val="21"/>
          <w:szCs w:val="21"/>
        </w:rPr>
        <w:t>与用户运营和内容运营相关的统计数据，包括稿件内容有关数据及用户互动数据，用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以对新媒体的用户激</w:t>
      </w:r>
      <w:r>
        <w:rPr>
          <w:rFonts w:ascii="SimSun" w:eastAsia="SimSun" w:hAnsi="SimSun" w:cs="SimSun"/>
          <w:spacing w:val="-3"/>
          <w:sz w:val="21"/>
          <w:szCs w:val="21"/>
        </w:rPr>
        <w:t>活</w:t>
      </w:r>
      <w:r>
        <w:rPr>
          <w:rFonts w:ascii="SimSun" w:eastAsia="SimSun" w:hAnsi="SimSun" w:cs="SimSun"/>
          <w:spacing w:val="-2"/>
          <w:sz w:val="21"/>
          <w:szCs w:val="21"/>
        </w:rPr>
        <w:t>、增长、互动等各维度进行详细分析，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为媒体业务决策或市场活动提供支撑和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依</w:t>
      </w:r>
      <w:r>
        <w:rPr>
          <w:rFonts w:ascii="SimSun" w:eastAsia="SimSun" w:hAnsi="SimSun" w:cs="SimSun"/>
          <w:spacing w:val="-8"/>
          <w:sz w:val="21"/>
          <w:szCs w:val="21"/>
        </w:rPr>
        <w:t>据。</w:t>
      </w:r>
    </w:p>
    <w:p>
      <w:pPr>
        <w:spacing w:before="1" w:line="186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</w:t>
      </w:r>
      <w:r>
        <w:rPr>
          <w:rFonts w:ascii="SimHei" w:eastAsia="SimHei" w:hAnsi="SimHei" w:cs="SimHei"/>
          <w:spacing w:val="-1"/>
          <w:sz w:val="21"/>
          <w:szCs w:val="21"/>
        </w:rPr>
        <w:t>5</w:t>
      </w:r>
    </w:p>
    <w:p>
      <w:pPr>
        <w:spacing w:before="27" w:line="220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用户行为数据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user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behavior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data</w:t>
      </w:r>
    </w:p>
    <w:p>
      <w:pPr>
        <w:spacing w:before="24" w:line="253" w:lineRule="auto"/>
        <w:ind w:left="2" w:right="60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外部用户浏览或使用媒体内容</w:t>
      </w:r>
      <w:r>
        <w:rPr>
          <w:rFonts w:ascii="SimSun" w:eastAsia="SimSun" w:hAnsi="SimSun" w:cs="SimSun"/>
          <w:spacing w:val="-2"/>
          <w:sz w:val="21"/>
          <w:szCs w:val="21"/>
        </w:rPr>
        <w:t>产品时产生的数据，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可用于精准推送个性化信息，从而提升外部用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户</w:t>
      </w:r>
      <w:r>
        <w:rPr>
          <w:rFonts w:ascii="SimSun" w:eastAsia="SimSun" w:hAnsi="SimSun" w:cs="SimSun"/>
          <w:spacing w:val="-3"/>
          <w:sz w:val="21"/>
          <w:szCs w:val="21"/>
        </w:rPr>
        <w:t>访</w:t>
      </w:r>
      <w:r>
        <w:rPr>
          <w:rFonts w:ascii="SimSun" w:eastAsia="SimSun" w:hAnsi="SimSun" w:cs="SimSun"/>
          <w:spacing w:val="-2"/>
          <w:sz w:val="21"/>
          <w:szCs w:val="21"/>
        </w:rPr>
        <w:t>问频率和粘性。</w:t>
      </w:r>
    </w:p>
    <w:p>
      <w:pPr>
        <w:sectPr>
          <w:headerReference w:type="default" r:id="rId20"/>
          <w:footerReference w:type="default" r:id="rId21"/>
          <w:type w:val="nextPage"/>
          <w:pgSz w:w="11907" w:h="16839"/>
          <w:pgMar w:top="400" w:right="1180" w:bottom="1311" w:left="1425" w:header="0" w:footer="1130" w:gutter="0"/>
          <w:pgNumType w:start="10"/>
          <w:cols w:space="708"/>
          <w:titlePg w:val="0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68" w:line="186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</w:t>
      </w:r>
      <w:r>
        <w:rPr>
          <w:rFonts w:ascii="SimHei" w:eastAsia="SimHei" w:hAnsi="SimHei" w:cs="SimHei"/>
          <w:spacing w:val="-1"/>
          <w:sz w:val="21"/>
          <w:szCs w:val="21"/>
        </w:rPr>
        <w:t>6</w:t>
      </w:r>
    </w:p>
    <w:p>
      <w:pPr>
        <w:spacing w:before="30" w:line="219" w:lineRule="auto"/>
        <w:ind w:left="42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基础数据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basic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data</w:t>
      </w:r>
    </w:p>
    <w:p>
      <w:pPr>
        <w:spacing w:before="21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媒体机构的组织架构、传播渠道、人员角色等基本信</w:t>
      </w:r>
      <w:r>
        <w:rPr>
          <w:rFonts w:ascii="SimSun" w:eastAsia="SimSun" w:hAnsi="SimSun" w:cs="SimSun"/>
          <w:sz w:val="21"/>
          <w:szCs w:val="21"/>
        </w:rPr>
        <w:t>息。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69" w:line="219" w:lineRule="auto"/>
        <w:rPr>
          <w:rFonts w:ascii="SimHei" w:eastAsia="SimHei" w:hAnsi="SimHei" w:cs="SimHei"/>
          <w:sz w:val="21"/>
          <w:szCs w:val="21"/>
        </w:rPr>
      </w:pPr>
      <w:bookmarkStart w:id="3" w:name="_bookmark4"/>
      <w:bookmarkEnd w:id="3"/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缩略语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69" w:line="220" w:lineRule="auto"/>
        <w:ind w:left="4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下</w:t>
      </w:r>
      <w:r>
        <w:rPr>
          <w:rFonts w:ascii="SimSun" w:eastAsia="SimSun" w:hAnsi="SimSun" w:cs="SimSun"/>
          <w:spacing w:val="-3"/>
          <w:sz w:val="21"/>
          <w:szCs w:val="21"/>
        </w:rPr>
        <w:t>列</w:t>
      </w:r>
      <w:r>
        <w:rPr>
          <w:rFonts w:ascii="SimSun" w:eastAsia="SimSun" w:hAnsi="SimSun" w:cs="SimSun"/>
          <w:spacing w:val="-2"/>
          <w:sz w:val="21"/>
          <w:szCs w:val="21"/>
        </w:rPr>
        <w:t>术语和定义适用于本文件。</w:t>
      </w:r>
    </w:p>
    <w:p>
      <w:pPr>
        <w:spacing w:before="24" w:line="239" w:lineRule="auto"/>
        <w:ind w:left="421" w:righ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DASH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基于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HTTP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的动态自适应流媒体传输</w:t>
      </w:r>
      <w:r>
        <w:rPr>
          <w:rFonts w:ascii="SimSun" w:eastAsia="SimSun" w:hAnsi="SimSun" w:cs="SimSun"/>
          <w:sz w:val="21"/>
          <w:szCs w:val="21"/>
        </w:rPr>
        <w:t>协议(Dynamic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Adaptive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Streaming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over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HTTP)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FLAC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无损音频压缩编码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(Free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Lossless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Audio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Codec)</w:t>
      </w:r>
    </w:p>
    <w:p>
      <w:pPr>
        <w:spacing w:before="1" w:line="238" w:lineRule="auto"/>
        <w:ind w:left="420" w:right="137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HD</w:t>
      </w:r>
      <w:r>
        <w:rPr>
          <w:rFonts w:ascii="SimSun" w:eastAsia="SimSun" w:hAnsi="SimSun" w:cs="SimSun"/>
          <w:spacing w:val="8"/>
          <w:sz w:val="21"/>
          <w:szCs w:val="21"/>
        </w:rPr>
        <w:t>-</w:t>
      </w:r>
      <w:r>
        <w:rPr>
          <w:rFonts w:ascii="SimSun" w:eastAsia="SimSun" w:hAnsi="SimSun" w:cs="SimSun"/>
          <w:sz w:val="21"/>
          <w:szCs w:val="21"/>
        </w:rPr>
        <w:t>SDI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7"/>
          <w:sz w:val="21"/>
          <w:szCs w:val="21"/>
        </w:rPr>
        <w:t>高</w:t>
      </w:r>
      <w:r>
        <w:rPr>
          <w:rFonts w:ascii="SimSun" w:eastAsia="SimSun" w:hAnsi="SimSun" w:cs="SimSun"/>
          <w:spacing w:val="4"/>
          <w:sz w:val="21"/>
          <w:szCs w:val="21"/>
        </w:rPr>
        <w:t>清数字分量串行接口(</w:t>
      </w:r>
      <w:r>
        <w:rPr>
          <w:rFonts w:ascii="SimSun" w:eastAsia="SimSun" w:hAnsi="SimSun" w:cs="SimSun"/>
          <w:sz w:val="21"/>
          <w:szCs w:val="21"/>
        </w:rPr>
        <w:t>High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Definition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Serial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Digital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Interface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HLS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基于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HTTP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的现场流媒体传输协议(HTTP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Live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Streaming)</w:t>
      </w:r>
    </w:p>
    <w:p>
      <w:pPr>
        <w:spacing w:line="216" w:lineRule="auto"/>
        <w:ind w:left="4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ID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身份标识号码(</w:t>
      </w:r>
      <w:r>
        <w:rPr>
          <w:rFonts w:ascii="SimSun" w:eastAsia="SimSun" w:hAnsi="SimSun" w:cs="SimSun"/>
          <w:sz w:val="21"/>
          <w:szCs w:val="21"/>
        </w:rPr>
        <w:t>IDentity</w:t>
      </w:r>
      <w:r>
        <w:rPr>
          <w:rFonts w:ascii="SimSun" w:eastAsia="SimSun" w:hAnsi="SimSun" w:cs="SimSun"/>
          <w:spacing w:val="8"/>
          <w:sz w:val="21"/>
          <w:szCs w:val="21"/>
        </w:rPr>
        <w:t>)</w:t>
      </w:r>
    </w:p>
    <w:p>
      <w:pPr>
        <w:spacing w:before="27" w:line="216" w:lineRule="auto"/>
        <w:ind w:left="4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IMEI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国际移动设备识别码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International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Mobile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Equipment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Identity)</w:t>
      </w:r>
    </w:p>
    <w:p>
      <w:pPr>
        <w:spacing w:before="25" w:line="24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MAC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媒体存取控制位址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(Media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Access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Control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Address)</w:t>
      </w:r>
    </w:p>
    <w:p>
      <w:pPr>
        <w:spacing w:before="1" w:line="214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MXF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素材交换格式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(Material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eXchange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Format)</w:t>
      </w:r>
    </w:p>
    <w:p>
      <w:pPr>
        <w:spacing w:before="27" w:line="24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NDI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333333"/>
          <w:spacing w:val="-1"/>
          <w:sz w:val="19"/>
          <w:szCs w:val="19"/>
        </w:rPr>
        <w:t>I</w:t>
      </w:r>
      <w:r>
        <w:rPr>
          <w:rFonts w:ascii="SimSun" w:eastAsia="SimSun" w:hAnsi="SimSun" w:cs="SimSun"/>
          <w:spacing w:val="-1"/>
          <w:sz w:val="21"/>
          <w:szCs w:val="21"/>
        </w:rPr>
        <w:t>P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网络设备接口协议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(Network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Device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Interface)</w:t>
      </w:r>
    </w:p>
    <w:p>
      <w:pPr>
        <w:spacing w:before="1" w:line="215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PSD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Photoshop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文件格式(</w:t>
      </w:r>
      <w:r>
        <w:rPr>
          <w:rFonts w:ascii="SimSun" w:eastAsia="SimSun" w:hAnsi="SimSun" w:cs="SimSun"/>
          <w:sz w:val="21"/>
          <w:szCs w:val="21"/>
        </w:rPr>
        <w:t>Photoshop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Document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</w:p>
    <w:p>
      <w:pPr>
        <w:spacing w:before="26" w:line="220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RTF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多</w:t>
      </w:r>
      <w:r>
        <w:rPr>
          <w:rFonts w:ascii="SimSun" w:eastAsia="SimSun" w:hAnsi="SimSun" w:cs="SimSun"/>
          <w:sz w:val="21"/>
          <w:szCs w:val="21"/>
        </w:rPr>
        <w:t>文本格式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(Rich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Text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Format)</w:t>
      </w:r>
    </w:p>
    <w:p>
      <w:pPr>
        <w:spacing w:before="24" w:line="238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RTMP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实时消息传输协议(</w:t>
      </w:r>
      <w:r>
        <w:rPr>
          <w:rFonts w:ascii="SimSun" w:eastAsia="SimSun" w:hAnsi="SimSun" w:cs="SimSun"/>
          <w:sz w:val="21"/>
          <w:szCs w:val="21"/>
        </w:rPr>
        <w:t>Real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Time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Messaging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Protocol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</w:p>
    <w:p>
      <w:pPr>
        <w:spacing w:line="215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RTP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实时传输协</w:t>
      </w:r>
      <w:r>
        <w:rPr>
          <w:rFonts w:ascii="SimSun" w:eastAsia="SimSun" w:hAnsi="SimSun" w:cs="SimSun"/>
          <w:sz w:val="21"/>
          <w:szCs w:val="21"/>
        </w:rPr>
        <w:t>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(Real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Time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Transport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Protocol)</w:t>
      </w:r>
    </w:p>
    <w:p>
      <w:pPr>
        <w:spacing w:before="29" w:line="215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RTSP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实时流传输协议(</w:t>
      </w:r>
      <w:r>
        <w:rPr>
          <w:rFonts w:ascii="SimSun" w:eastAsia="SimSun" w:hAnsi="SimSun" w:cs="SimSun"/>
          <w:sz w:val="21"/>
          <w:szCs w:val="21"/>
        </w:rPr>
        <w:t>Real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Time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Streaming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Protocol</w:t>
      </w:r>
      <w:r>
        <w:rPr>
          <w:rFonts w:ascii="SimSun" w:eastAsia="SimSun" w:hAnsi="SimSun" w:cs="SimSun"/>
          <w:spacing w:val="7"/>
          <w:sz w:val="21"/>
          <w:szCs w:val="21"/>
        </w:rPr>
        <w:t>)</w:t>
      </w:r>
    </w:p>
    <w:p>
      <w:pPr>
        <w:spacing w:before="28" w:line="239" w:lineRule="auto"/>
        <w:ind w:left="426" w:right="9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SD</w:t>
      </w:r>
      <w:r>
        <w:rPr>
          <w:rFonts w:ascii="SimSun" w:eastAsia="SimSun" w:hAnsi="SimSun" w:cs="SimSun"/>
          <w:spacing w:val="8"/>
          <w:sz w:val="21"/>
          <w:szCs w:val="21"/>
        </w:rPr>
        <w:t>-</w:t>
      </w:r>
      <w:r>
        <w:rPr>
          <w:rFonts w:ascii="SimSun" w:eastAsia="SimSun" w:hAnsi="SimSun" w:cs="SimSun"/>
          <w:sz w:val="21"/>
          <w:szCs w:val="21"/>
        </w:rPr>
        <w:t>SDI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标清数字分量串行接口(</w:t>
      </w:r>
      <w:r>
        <w:rPr>
          <w:rFonts w:ascii="SimSun" w:eastAsia="SimSun" w:hAnsi="SimSun" w:cs="SimSun"/>
          <w:sz w:val="21"/>
          <w:szCs w:val="21"/>
        </w:rPr>
        <w:t>Standard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Definition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Serial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Digital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Interface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SDI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7"/>
          <w:sz w:val="21"/>
          <w:szCs w:val="21"/>
        </w:rPr>
        <w:t>数字分量串行接口(</w:t>
      </w:r>
      <w:r>
        <w:rPr>
          <w:rFonts w:ascii="SimSun" w:eastAsia="SimSun" w:hAnsi="SimSun" w:cs="SimSun"/>
          <w:sz w:val="21"/>
          <w:szCs w:val="21"/>
        </w:rPr>
        <w:t>Serial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Digital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Interface</w:t>
      </w:r>
      <w:r>
        <w:rPr>
          <w:rFonts w:ascii="SimSun" w:eastAsia="SimSun" w:hAnsi="SimSun" w:cs="SimSun"/>
          <w:spacing w:val="5"/>
          <w:sz w:val="21"/>
          <w:szCs w:val="21"/>
        </w:rPr>
        <w:t>)</w:t>
      </w:r>
    </w:p>
    <w:p>
      <w:pPr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SRT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7"/>
          <w:sz w:val="21"/>
          <w:szCs w:val="21"/>
        </w:rPr>
        <w:t>安全可靠传送协议(</w:t>
      </w:r>
      <w:r>
        <w:rPr>
          <w:rFonts w:ascii="SimSun" w:eastAsia="SimSun" w:hAnsi="SimSun" w:cs="SimSun"/>
          <w:sz w:val="21"/>
          <w:szCs w:val="21"/>
        </w:rPr>
        <w:t>Secure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Reliable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Transport</w:t>
      </w:r>
      <w:r>
        <w:rPr>
          <w:rFonts w:ascii="SimSun" w:eastAsia="SimSun" w:hAnsi="SimSun" w:cs="SimSun"/>
          <w:spacing w:val="5"/>
          <w:sz w:val="21"/>
          <w:szCs w:val="21"/>
        </w:rPr>
        <w:t>)</w:t>
      </w:r>
    </w:p>
    <w:p>
      <w:pPr>
        <w:spacing w:before="1" w:line="214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SUVC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7"/>
          <w:sz w:val="21"/>
          <w:szCs w:val="21"/>
        </w:rPr>
        <w:t>分层超视频编码(</w:t>
      </w:r>
      <w:r>
        <w:rPr>
          <w:rFonts w:ascii="SimSun" w:eastAsia="SimSun" w:hAnsi="SimSun" w:cs="SimSun"/>
          <w:sz w:val="21"/>
          <w:szCs w:val="21"/>
        </w:rPr>
        <w:t>Scalable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Ultra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Video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Coding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</w:p>
    <w:p>
      <w:pPr>
        <w:spacing w:before="27" w:line="215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TGA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1"/>
          <w:sz w:val="21"/>
          <w:szCs w:val="21"/>
        </w:rPr>
        <w:t>标记图像(</w:t>
      </w:r>
      <w:r>
        <w:rPr>
          <w:rFonts w:ascii="SimSun" w:eastAsia="SimSun" w:hAnsi="SimSun" w:cs="SimSun"/>
          <w:sz w:val="21"/>
          <w:szCs w:val="21"/>
        </w:rPr>
        <w:t>Tagged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Graphics</w:t>
      </w:r>
      <w:r>
        <w:rPr>
          <w:rFonts w:ascii="SimSun" w:eastAsia="SimSun" w:hAnsi="SimSun" w:cs="SimSun"/>
          <w:spacing w:val="11"/>
          <w:sz w:val="21"/>
          <w:szCs w:val="21"/>
        </w:rPr>
        <w:t>)</w:t>
      </w:r>
    </w:p>
    <w:p>
      <w:pPr>
        <w:spacing w:before="29" w:line="215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TIFF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7"/>
          <w:sz w:val="21"/>
          <w:szCs w:val="21"/>
        </w:rPr>
        <w:t>标签图像文件格式(</w:t>
      </w:r>
      <w:r>
        <w:rPr>
          <w:rFonts w:ascii="SimSun" w:eastAsia="SimSun" w:hAnsi="SimSun" w:cs="SimSun"/>
          <w:sz w:val="21"/>
          <w:szCs w:val="21"/>
        </w:rPr>
        <w:t>Tag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Image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File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Format</w:t>
      </w:r>
      <w:r>
        <w:rPr>
          <w:rFonts w:ascii="SimSun" w:eastAsia="SimSun" w:hAnsi="SimSun" w:cs="SimSun"/>
          <w:spacing w:val="5"/>
          <w:sz w:val="21"/>
          <w:szCs w:val="21"/>
        </w:rPr>
        <w:t>)</w:t>
      </w:r>
    </w:p>
    <w:p>
      <w:pPr>
        <w:spacing w:before="26" w:line="241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UUID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8"/>
          <w:sz w:val="21"/>
          <w:szCs w:val="21"/>
        </w:rPr>
        <w:t>通用唯一识别码(</w:t>
      </w:r>
      <w:r>
        <w:rPr>
          <w:rFonts w:ascii="SimSun" w:eastAsia="SimSun" w:hAnsi="SimSun" w:cs="SimSun"/>
          <w:sz w:val="21"/>
          <w:szCs w:val="21"/>
        </w:rPr>
        <w:t>Universally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Unique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IDentifier</w:t>
      </w:r>
      <w:r>
        <w:rPr>
          <w:rFonts w:ascii="SimSun" w:eastAsia="SimSun" w:hAnsi="SimSun" w:cs="SimSun"/>
          <w:spacing w:val="8"/>
          <w:sz w:val="21"/>
          <w:szCs w:val="21"/>
        </w:rPr>
        <w:t>)</w:t>
      </w:r>
    </w:p>
    <w:p>
      <w:pPr>
        <w:spacing w:before="1" w:line="220" w:lineRule="auto"/>
        <w:ind w:left="419"/>
        <w:rPr>
          <w:rFonts w:ascii="SimSun" w:eastAsia="SimSun" w:hAnsi="SimSun" w:cs="SimSun"/>
          <w:sz w:val="21"/>
          <w:szCs w:val="21"/>
        </w:rPr>
      </w:pPr>
      <w:bookmarkStart w:id="4" w:name="_bookmark5"/>
      <w:bookmarkEnd w:id="4"/>
      <w:r>
        <w:rPr>
          <w:rFonts w:ascii="SimSun" w:eastAsia="SimSun" w:hAnsi="SimSun" w:cs="SimSun"/>
          <w:sz w:val="21"/>
          <w:szCs w:val="21"/>
        </w:rPr>
        <w:t>WebRTC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8"/>
          <w:sz w:val="21"/>
          <w:szCs w:val="21"/>
        </w:rPr>
        <w:t>网页实时通信(</w:t>
      </w:r>
      <w:r>
        <w:rPr>
          <w:rFonts w:ascii="SimSun" w:eastAsia="SimSun" w:hAnsi="SimSun" w:cs="SimSun"/>
          <w:sz w:val="21"/>
          <w:szCs w:val="21"/>
        </w:rPr>
        <w:t>Web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Real</w:t>
      </w:r>
      <w:r>
        <w:rPr>
          <w:rFonts w:ascii="SimSun" w:eastAsia="SimSun" w:hAnsi="SimSun" w:cs="SimSun"/>
          <w:spacing w:val="8"/>
          <w:sz w:val="21"/>
          <w:szCs w:val="21"/>
        </w:rPr>
        <w:t>-</w:t>
      </w:r>
      <w:r>
        <w:rPr>
          <w:rFonts w:ascii="SimSun" w:eastAsia="SimSun" w:hAnsi="SimSun" w:cs="SimSun"/>
          <w:sz w:val="21"/>
          <w:szCs w:val="21"/>
        </w:rPr>
        <w:t>Time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Communication</w:t>
      </w:r>
      <w:r>
        <w:rPr>
          <w:rFonts w:ascii="SimSun" w:eastAsia="SimSun" w:hAnsi="SimSun" w:cs="SimSun"/>
          <w:spacing w:val="8"/>
          <w:sz w:val="21"/>
          <w:szCs w:val="21"/>
        </w:rPr>
        <w:t>)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69" w:line="21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业务数据需求和类别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69" w:line="219" w:lineRule="auto"/>
        <w:rPr>
          <w:rFonts w:ascii="SimHei" w:eastAsia="SimHei" w:hAnsi="SimHei" w:cs="SimHei"/>
          <w:sz w:val="21"/>
          <w:szCs w:val="21"/>
        </w:rPr>
        <w:sectPr>
          <w:headerReference w:type="default" r:id="rId22"/>
          <w:footerReference w:type="default" r:id="rId23"/>
          <w:pgSz w:w="11907" w:h="16839"/>
          <w:pgMar w:top="400" w:right="1144" w:bottom="1310" w:left="1421" w:header="0" w:footer="1130" w:gutter="0"/>
          <w:pgNumType w:start="11"/>
          <w:cols w:space="708"/>
        </w:sectPr>
      </w:pPr>
      <w:bookmarkStart w:id="5" w:name="_bookmark6"/>
      <w:bookmarkEnd w:id="5"/>
      <w:r>
        <w:rPr>
          <w:rFonts w:ascii="SimHei" w:eastAsia="SimHei" w:hAnsi="SimHei" w:cs="SimHei"/>
          <w:sz w:val="21"/>
          <w:szCs w:val="21"/>
        </w:rPr>
        <w:t>5.1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业务数据需求</w:t>
      </w:r>
    </w:p>
    <w:p>
      <w:pPr>
        <w:spacing w:before="178" w:line="21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业务与数据映射关系</w:t>
      </w:r>
    </w:p>
    <w:p>
      <w:pPr>
        <w:spacing w:before="178" w:line="255" w:lineRule="auto"/>
        <w:ind w:left="25" w:firstLine="40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市级融媒体中心开展的业务与处理的数据之间的映射关系应符合《市级融媒体中心总体技术</w:t>
      </w:r>
      <w:r>
        <w:rPr>
          <w:rFonts w:ascii="SimSun" w:eastAsia="SimSun" w:hAnsi="SimSun" w:cs="SimSun"/>
          <w:spacing w:val="-1"/>
          <w:sz w:val="21"/>
          <w:szCs w:val="21"/>
        </w:rPr>
        <w:t>规</w:t>
      </w:r>
      <w:r>
        <w:rPr>
          <w:rFonts w:ascii="SimSun" w:eastAsia="SimSun" w:hAnsi="SimSun" w:cs="SimSun"/>
          <w:sz w:val="21"/>
          <w:szCs w:val="21"/>
        </w:rPr>
        <w:t>范》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中</w:t>
      </w:r>
      <w:r>
        <w:rPr>
          <w:rFonts w:ascii="SimSun" w:eastAsia="SimSun" w:hAnsi="SimSun" w:cs="SimSun"/>
          <w:spacing w:val="-3"/>
          <w:sz w:val="21"/>
          <w:szCs w:val="21"/>
        </w:rPr>
        <w:t>规定的业务与数据映射关系。</w:t>
      </w:r>
    </w:p>
    <w:p>
      <w:pPr>
        <w:spacing w:before="121" w:line="21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区域服务</w:t>
      </w:r>
    </w:p>
    <w:p>
      <w:pPr>
        <w:spacing w:before="201" w:line="287" w:lineRule="auto"/>
        <w:ind w:left="7" w:right="23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市级融媒体</w:t>
      </w:r>
      <w:r>
        <w:rPr>
          <w:rFonts w:ascii="SimSun" w:eastAsia="SimSun" w:hAnsi="SimSun" w:cs="SimSun"/>
          <w:spacing w:val="-4"/>
          <w:sz w:val="21"/>
          <w:szCs w:val="21"/>
        </w:rPr>
        <w:t>中</w:t>
      </w:r>
      <w:r>
        <w:rPr>
          <w:rFonts w:ascii="SimSun" w:eastAsia="SimSun" w:hAnsi="SimSun" w:cs="SimSun"/>
          <w:spacing w:val="-3"/>
          <w:sz w:val="21"/>
          <w:szCs w:val="21"/>
        </w:rPr>
        <w:t>心开展的区域服务业务包括通联协作、内容交换、发布管控、技术服务和运营服务，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涉及</w:t>
      </w:r>
      <w:r>
        <w:rPr>
          <w:rFonts w:ascii="SimSun" w:eastAsia="SimSun" w:hAnsi="SimSun" w:cs="SimSun"/>
          <w:spacing w:val="-3"/>
          <w:sz w:val="21"/>
          <w:szCs w:val="21"/>
        </w:rPr>
        <w:t>的数据类别应包括基础数据、媒体数据、媒体元数据、生产业务数据、发布运营数据和系统数据。</w:t>
      </w:r>
    </w:p>
    <w:p>
      <w:pPr>
        <w:spacing w:before="106" w:line="220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.1.3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策划指挥</w:t>
      </w:r>
    </w:p>
    <w:p>
      <w:pPr>
        <w:spacing w:before="199" w:line="287" w:lineRule="auto"/>
        <w:ind w:left="4" w:right="96" w:firstLine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市级融媒体中心开展的策划指</w:t>
      </w:r>
      <w:r>
        <w:rPr>
          <w:rFonts w:ascii="SimSun" w:eastAsia="SimSun" w:hAnsi="SimSun" w:cs="SimSun"/>
          <w:spacing w:val="-3"/>
          <w:sz w:val="21"/>
          <w:szCs w:val="21"/>
        </w:rPr>
        <w:t>挥</w:t>
      </w:r>
      <w:r>
        <w:rPr>
          <w:rFonts w:ascii="SimSun" w:eastAsia="SimSun" w:hAnsi="SimSun" w:cs="SimSun"/>
          <w:spacing w:val="-2"/>
          <w:sz w:val="21"/>
          <w:szCs w:val="21"/>
        </w:rPr>
        <w:t>业务包括线索汇聚、选题策划、任务管理和指挥调度，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涉及的数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据类别应包括基础数据、媒体数据</w:t>
      </w:r>
      <w:r>
        <w:rPr>
          <w:rFonts w:ascii="SimSun" w:eastAsia="SimSun" w:hAnsi="SimSun" w:cs="SimSun"/>
          <w:sz w:val="21"/>
          <w:szCs w:val="21"/>
        </w:rPr>
        <w:t>、媒体元数据、生产业务数据、发布运营数据和系统数据等。</w:t>
      </w:r>
    </w:p>
    <w:p>
      <w:pPr>
        <w:spacing w:before="10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.1.4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融合生产</w:t>
      </w:r>
    </w:p>
    <w:p>
      <w:pPr>
        <w:sectPr>
          <w:headerReference w:type="default" r:id="rId24"/>
          <w:footerReference w:type="default" r:id="rId25"/>
          <w:type w:val="nextPage"/>
          <w:pgSz w:w="11907" w:h="16839"/>
          <w:pgMar w:top="400" w:right="1144" w:bottom="1310" w:left="1421" w:header="0" w:footer="1130" w:gutter="0"/>
          <w:pgNumType w:start="12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69" w:line="283" w:lineRule="auto"/>
        <w:ind w:left="127" w:right="154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市级融媒体</w:t>
      </w:r>
      <w:r>
        <w:rPr>
          <w:rFonts w:ascii="SimSun" w:eastAsia="SimSun" w:hAnsi="SimSun" w:cs="SimSun"/>
          <w:spacing w:val="-3"/>
          <w:sz w:val="21"/>
          <w:szCs w:val="21"/>
        </w:rPr>
        <w:t>中心开展的融合生产业务包括内容汇聚、信号收录、稿件制作、图片制作、视频制作、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音频制作</w:t>
      </w:r>
      <w:r>
        <w:rPr>
          <w:rFonts w:ascii="SimSun" w:eastAsia="SimSun" w:hAnsi="SimSun" w:cs="SimSun"/>
          <w:sz w:val="21"/>
          <w:szCs w:val="21"/>
        </w:rPr>
        <w:t>、融媒演播和直播生产，涉及的数据类别应包括基础数据、媒体数据、媒体元数据和生产业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务数据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04" w:line="219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.1.5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融合发布</w:t>
      </w:r>
    </w:p>
    <w:p>
      <w:pPr>
        <w:spacing w:before="201" w:line="287" w:lineRule="auto"/>
        <w:ind w:left="125" w:right="228" w:firstLine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市级融媒体中心开展的融合发</w:t>
      </w:r>
      <w:r>
        <w:rPr>
          <w:rFonts w:ascii="SimSun" w:eastAsia="SimSun" w:hAnsi="SimSun" w:cs="SimSun"/>
          <w:spacing w:val="-3"/>
          <w:sz w:val="21"/>
          <w:szCs w:val="21"/>
        </w:rPr>
        <w:t>布</w:t>
      </w:r>
      <w:r>
        <w:rPr>
          <w:rFonts w:ascii="SimSun" w:eastAsia="SimSun" w:hAnsi="SimSun" w:cs="SimSun"/>
          <w:spacing w:val="-2"/>
          <w:sz w:val="21"/>
          <w:szCs w:val="21"/>
        </w:rPr>
        <w:t>业务包括网站/客户端、互联网平台和运营管理，涉及的数据类别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应包括基础数据、媒体数据、媒体元</w:t>
      </w:r>
      <w:r>
        <w:rPr>
          <w:rFonts w:ascii="SimSun" w:eastAsia="SimSun" w:hAnsi="SimSun" w:cs="SimSun"/>
          <w:sz w:val="21"/>
          <w:szCs w:val="21"/>
        </w:rPr>
        <w:t>数据、生产业务数据、发布运营数据和系统数据。</w:t>
      </w:r>
    </w:p>
    <w:p>
      <w:pPr>
        <w:spacing w:before="105" w:line="220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.1.6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共享协作</w:t>
      </w:r>
    </w:p>
    <w:p>
      <w:pPr>
        <w:spacing w:before="198" w:line="287" w:lineRule="auto"/>
        <w:ind w:left="127" w:right="155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市级融媒体</w:t>
      </w:r>
      <w:r>
        <w:rPr>
          <w:rFonts w:ascii="SimSun" w:eastAsia="SimSun" w:hAnsi="SimSun" w:cs="SimSun"/>
          <w:spacing w:val="-4"/>
          <w:sz w:val="21"/>
          <w:szCs w:val="21"/>
        </w:rPr>
        <w:t>中</w:t>
      </w:r>
      <w:r>
        <w:rPr>
          <w:rFonts w:ascii="SimSun" w:eastAsia="SimSun" w:hAnsi="SimSun" w:cs="SimSun"/>
          <w:spacing w:val="-3"/>
          <w:sz w:val="21"/>
          <w:szCs w:val="21"/>
        </w:rPr>
        <w:t>心开展的共享协作业务包括工作协同、内容审核、内容管理、统计分析和绩效管理，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涉及</w:t>
      </w:r>
      <w:r>
        <w:rPr>
          <w:rFonts w:ascii="SimSun" w:eastAsia="SimSun" w:hAnsi="SimSun" w:cs="SimSun"/>
          <w:spacing w:val="-3"/>
          <w:sz w:val="21"/>
          <w:szCs w:val="21"/>
        </w:rPr>
        <w:t>的数据类别应包括基础数据、媒体数据、媒体元数据、生产业务数据、发布运营数据和系统数据。</w:t>
      </w:r>
    </w:p>
    <w:p>
      <w:pPr>
        <w:spacing w:before="106" w:line="219" w:lineRule="auto"/>
        <w:ind w:left="120"/>
        <w:rPr>
          <w:rFonts w:ascii="SimHei" w:eastAsia="SimHei" w:hAnsi="SimHei" w:cs="SimHei"/>
          <w:sz w:val="21"/>
          <w:szCs w:val="21"/>
        </w:rPr>
      </w:pPr>
      <w:bookmarkStart w:id="6" w:name="_bookmark7"/>
      <w:bookmarkEnd w:id="6"/>
      <w:r>
        <w:rPr>
          <w:rFonts w:ascii="SimHei" w:eastAsia="SimHei" w:hAnsi="SimHei" w:cs="SimHei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数据类别</w:t>
      </w:r>
    </w:p>
    <w:p>
      <w:pPr>
        <w:spacing w:before="181" w:line="220" w:lineRule="auto"/>
        <w:ind w:left="5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市级融媒体中心数据类</w:t>
      </w:r>
      <w:r>
        <w:rPr>
          <w:rFonts w:ascii="SimSun" w:eastAsia="SimSun" w:hAnsi="SimSun" w:cs="SimSun"/>
          <w:sz w:val="21"/>
          <w:szCs w:val="21"/>
        </w:rPr>
        <w:t>别见表1。</w:t>
      </w:r>
    </w:p>
    <w:p>
      <w:pPr>
        <w:spacing w:before="177" w:line="219" w:lineRule="auto"/>
        <w:ind w:left="333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市级融媒</w:t>
      </w:r>
      <w:r>
        <w:rPr>
          <w:rFonts w:ascii="SimHei" w:eastAsia="SimHei" w:hAnsi="SimHei" w:cs="SimHei"/>
          <w:sz w:val="21"/>
          <w:szCs w:val="21"/>
        </w:rPr>
        <w:t>体中心数据类别</w:t>
      </w:r>
    </w:p>
    <w:tbl>
      <w:tblPr>
        <w:tblStyle w:val="TableNormal0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8"/>
        <w:gridCol w:w="1697"/>
        <w:gridCol w:w="3135"/>
        <w:gridCol w:w="3777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3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697" w:type="dxa"/>
            <w:vAlign w:val="top"/>
          </w:tcPr>
          <w:p>
            <w:pPr>
              <w:spacing w:before="77" w:line="220" w:lineRule="auto"/>
              <w:ind w:left="4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别</w:t>
            </w:r>
          </w:p>
        </w:tc>
        <w:tc>
          <w:tcPr>
            <w:tcW w:w="3135" w:type="dxa"/>
            <w:vAlign w:val="top"/>
          </w:tcPr>
          <w:p>
            <w:pPr>
              <w:spacing w:before="77" w:line="220" w:lineRule="auto"/>
              <w:ind w:left="13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数据项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0" w:lineRule="auto"/>
              <w:ind w:left="17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1"/>
        </w:trPr>
        <w:tc>
          <w:tcPr>
            <w:tcW w:w="96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4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697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4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数据</w:t>
            </w:r>
          </w:p>
        </w:tc>
        <w:tc>
          <w:tcPr>
            <w:tcW w:w="3135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0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组织机构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5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组织架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20" w:lineRule="auto"/>
              <w:ind w:left="17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渠道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19" w:lineRule="auto"/>
              <w:ind w:left="15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采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访设备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 w:val="restart"/>
            <w:tcBorders>
              <w:bottom w:val="nil"/>
            </w:tcBorders>
            <w:vAlign w:val="top"/>
          </w:tcPr>
          <w:p>
            <w:pPr>
              <w:spacing w:before="224" w:line="220" w:lineRule="auto"/>
              <w:ind w:left="10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内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部用户数据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20" w:lineRule="auto"/>
              <w:ind w:left="15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人员信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息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19" w:lineRule="auto"/>
              <w:ind w:left="15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人员角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色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 w:val="restart"/>
            <w:tcBorders>
              <w:bottom w:val="nil"/>
            </w:tcBorders>
            <w:vAlign w:val="top"/>
          </w:tcPr>
          <w:p>
            <w:pPr>
              <w:spacing w:before="225" w:line="220" w:lineRule="auto"/>
              <w:ind w:left="10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外部用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户数据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3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外部个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人用户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19" w:lineRule="auto"/>
              <w:ind w:left="13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外部机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构用户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4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697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4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媒体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数据</w:t>
            </w:r>
          </w:p>
        </w:tc>
        <w:tc>
          <w:tcPr>
            <w:tcW w:w="3135" w:type="dxa"/>
            <w:vAlign w:val="top"/>
          </w:tcPr>
          <w:p>
            <w:pPr>
              <w:spacing w:before="66" w:line="219" w:lineRule="auto"/>
              <w:ind w:left="1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文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本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19" w:lineRule="auto"/>
              <w:ind w:left="17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文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本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70" w:line="220" w:lineRule="auto"/>
              <w:ind w:left="14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图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片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0" w:lineRule="auto"/>
              <w:ind w:left="17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图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片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68" w:line="220" w:lineRule="auto"/>
              <w:ind w:left="13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视频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7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视频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68" w:line="222" w:lineRule="auto"/>
              <w:ind w:left="1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音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频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2" w:lineRule="auto"/>
              <w:ind w:left="17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音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频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3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信号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3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互联网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流信号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5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信号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3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演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播室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IP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信号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8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</w:tc>
        <w:tc>
          <w:tcPr>
            <w:tcW w:w="1697" w:type="dxa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69" w:line="220" w:lineRule="auto"/>
              <w:ind w:left="11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元数据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20" w:lineRule="auto"/>
              <w:ind w:left="14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元数据</w:t>
            </w:r>
          </w:p>
        </w:tc>
      </w:tr>
    </w:tbl>
    <w:p>
      <w:pPr>
        <w:sectPr>
          <w:headerReference w:type="default" r:id="rId26"/>
          <w:footerReference w:type="default" r:id="rId27"/>
          <w:pgSz w:w="11907" w:h="16839"/>
          <w:pgMar w:top="400" w:right="1012" w:bottom="1310" w:left="1301" w:header="0" w:footer="1132" w:gutter="0"/>
          <w:pgNumType w:start="13"/>
          <w:cols w:space="708"/>
        </w:sectPr>
      </w:pPr>
    </w:p>
    <w:tbl>
      <w:tblPr>
        <w:tblStyle w:val="TableNormal1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8"/>
        <w:gridCol w:w="1697"/>
        <w:gridCol w:w="3135"/>
        <w:gridCol w:w="3777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9"/>
        </w:trPr>
        <w:tc>
          <w:tcPr>
            <w:tcW w:w="96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4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697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3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媒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体元数据</w:t>
            </w:r>
          </w:p>
        </w:tc>
        <w:tc>
          <w:tcPr>
            <w:tcW w:w="3135" w:type="dxa"/>
            <w:vAlign w:val="top"/>
          </w:tcPr>
          <w:p/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67" w:line="220" w:lineRule="auto"/>
              <w:ind w:left="11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图片元数据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4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图片元数据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66" w:line="220" w:lineRule="auto"/>
              <w:ind w:left="1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视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频元数据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4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视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频元数据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67" w:line="220" w:lineRule="auto"/>
              <w:ind w:left="11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音频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元数据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4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音频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元数据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68" w:line="220" w:lineRule="auto"/>
              <w:ind w:left="9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混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合类型元数据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2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混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合类型元数据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68" w:line="220" w:lineRule="auto"/>
              <w:ind w:left="1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信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号元数据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4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信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号元数据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4"/>
        </w:trPr>
        <w:tc>
          <w:tcPr>
            <w:tcW w:w="96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71" w:line="220" w:lineRule="auto"/>
              <w:ind w:left="8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发行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节目标签数据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71" w:line="220" w:lineRule="auto"/>
              <w:ind w:left="11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行节目标签数据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8"/>
          <w:footerReference w:type="default" r:id="rId29"/>
          <w:type w:val="nextPage"/>
          <w:pgSz w:w="11907" w:h="16839"/>
          <w:pgMar w:top="400" w:right="1012" w:bottom="1310" w:left="1301" w:header="0" w:footer="1132" w:gutter="0"/>
          <w:pgNumType w:start="14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8" w:line="221" w:lineRule="auto"/>
        <w:ind w:left="425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5"/>
          <w:sz w:val="21"/>
          <w:szCs w:val="21"/>
        </w:rPr>
        <w:t>表</w:t>
      </w:r>
      <w:r>
        <w:rPr>
          <w:rFonts w:ascii="SimHei" w:eastAsia="SimHei" w:hAnsi="SimHei" w:cs="SimHei"/>
          <w:spacing w:val="-10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0"/>
          <w:sz w:val="21"/>
          <w:szCs w:val="21"/>
        </w:rPr>
        <w:t>1</w:t>
      </w:r>
      <w:r>
        <w:rPr>
          <w:rFonts w:ascii="SimHei" w:eastAsia="SimHei" w:hAnsi="SimHei" w:cs="SimHei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(续)</w:t>
      </w:r>
    </w:p>
    <w:p>
      <w:pPr>
        <w:spacing w:line="148" w:lineRule="exact"/>
      </w:pPr>
    </w:p>
    <w:tbl>
      <w:tblPr>
        <w:tblStyle w:val="TableNormal2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8"/>
        <w:gridCol w:w="1697"/>
        <w:gridCol w:w="3135"/>
        <w:gridCol w:w="3777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3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697" w:type="dxa"/>
            <w:vAlign w:val="top"/>
          </w:tcPr>
          <w:p>
            <w:pPr>
              <w:spacing w:before="77" w:line="220" w:lineRule="auto"/>
              <w:ind w:left="4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别</w:t>
            </w:r>
          </w:p>
        </w:tc>
        <w:tc>
          <w:tcPr>
            <w:tcW w:w="3135" w:type="dxa"/>
            <w:vAlign w:val="top"/>
          </w:tcPr>
          <w:p>
            <w:pPr>
              <w:spacing w:before="77" w:line="220" w:lineRule="auto"/>
              <w:ind w:left="13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数据项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0" w:lineRule="auto"/>
              <w:ind w:left="17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1"/>
        </w:trPr>
        <w:tc>
          <w:tcPr>
            <w:tcW w:w="96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697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3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生产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业务数据</w:t>
            </w:r>
          </w:p>
        </w:tc>
        <w:tc>
          <w:tcPr>
            <w:tcW w:w="3135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0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策划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指挥数据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4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互联网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20" w:lineRule="auto"/>
              <w:ind w:left="15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热点数据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5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线索数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20" w:lineRule="auto"/>
              <w:ind w:left="15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选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题数据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20" w:lineRule="auto"/>
              <w:ind w:left="15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务数据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0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业务编排数据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5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栏目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信息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3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报刊组版信</w:t>
            </w:r>
            <w:r>
              <w:rPr>
                <w:rFonts w:ascii="SimSun" w:eastAsia="SimSun" w:hAnsi="SimSun" w:cs="SimSun"/>
                <w:sz w:val="18"/>
                <w:szCs w:val="18"/>
              </w:rPr>
              <w:t>息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2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户端内容信息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20" w:lineRule="auto"/>
              <w:ind w:left="16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串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联单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6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播出单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58" w:line="181" w:lineRule="auto"/>
              <w:ind w:left="4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697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3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发布运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营数据</w:t>
            </w:r>
          </w:p>
        </w:tc>
        <w:tc>
          <w:tcPr>
            <w:tcW w:w="3135" w:type="dxa"/>
            <w:vAlign w:val="top"/>
          </w:tcPr>
          <w:p>
            <w:pPr>
              <w:spacing w:before="67" w:line="219" w:lineRule="auto"/>
              <w:ind w:left="12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传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播数据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15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传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播数据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Align w:val="top"/>
          </w:tcPr>
          <w:p>
            <w:pPr>
              <w:spacing w:before="66" w:line="220" w:lineRule="auto"/>
              <w:ind w:left="12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运营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5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运营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数据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 w:val="restart"/>
            <w:tcBorders>
              <w:bottom w:val="nil"/>
            </w:tcBorders>
            <w:vAlign w:val="top"/>
          </w:tcPr>
          <w:p>
            <w:pPr>
              <w:spacing w:before="228" w:line="220" w:lineRule="auto"/>
              <w:ind w:left="10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用户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行为数据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5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终端信息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5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互动信息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59" w:line="183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697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4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系统数据</w:t>
            </w:r>
          </w:p>
        </w:tc>
        <w:tc>
          <w:tcPr>
            <w:tcW w:w="3135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0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软件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系统数据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0" w:lineRule="auto"/>
              <w:ind w:left="13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软件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系统日志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3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软件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系统配置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软件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系统运行状态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 w:val="restart"/>
            <w:tcBorders>
              <w:bottom w:val="nil"/>
            </w:tcBorders>
            <w:vAlign w:val="top"/>
          </w:tcPr>
          <w:p>
            <w:pPr>
              <w:spacing w:before="229" w:line="220" w:lineRule="auto"/>
              <w:ind w:left="10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基础硬件数据</w:t>
            </w: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3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硬件系统日志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33"/>
        </w:trPr>
        <w:tc>
          <w:tcPr>
            <w:tcW w:w="96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7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硬件系统运行状</w:t>
            </w:r>
            <w:r>
              <w:rPr>
                <w:rFonts w:ascii="SimSun" w:eastAsia="SimSun" w:hAnsi="SimSun" w:cs="SimSun"/>
                <w:sz w:val="18"/>
                <w:szCs w:val="18"/>
              </w:rPr>
              <w:t>态</w:t>
            </w:r>
          </w:p>
        </w:tc>
      </w:tr>
    </w:tbl>
    <w:p>
      <w:pPr>
        <w:spacing w:line="272" w:lineRule="auto"/>
        <w:rPr>
          <w:rFonts w:ascii="Arial"/>
          <w:sz w:val="21"/>
        </w:rPr>
      </w:pPr>
    </w:p>
    <w:p>
      <w:pPr>
        <w:spacing w:before="68" w:line="221" w:lineRule="auto"/>
        <w:ind w:left="120"/>
        <w:rPr>
          <w:rFonts w:ascii="SimHei" w:eastAsia="SimHei" w:hAnsi="SimHei" w:cs="SimHei"/>
          <w:sz w:val="21"/>
          <w:szCs w:val="21"/>
        </w:rPr>
      </w:pPr>
      <w:bookmarkStart w:id="7" w:name="_bookmark8"/>
      <w:bookmarkEnd w:id="7"/>
      <w:r>
        <w:rPr>
          <w:rFonts w:ascii="SimHei" w:eastAsia="SimHei" w:hAnsi="SimHei" w:cs="SimHei"/>
          <w:spacing w:val="-8"/>
          <w:sz w:val="21"/>
          <w:szCs w:val="21"/>
        </w:rPr>
        <w:t>5</w:t>
      </w:r>
      <w:r>
        <w:rPr>
          <w:rFonts w:ascii="SimHei" w:eastAsia="SimHei" w:hAnsi="SimHei" w:cs="SimHei"/>
          <w:spacing w:val="-5"/>
          <w:sz w:val="21"/>
          <w:szCs w:val="21"/>
        </w:rPr>
        <w:t>.</w:t>
      </w: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4"/>
          <w:sz w:val="21"/>
          <w:szCs w:val="21"/>
        </w:rPr>
        <w:t>ID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规范定义</w:t>
      </w:r>
    </w:p>
    <w:p>
      <w:pPr>
        <w:spacing w:before="175" w:line="221" w:lineRule="auto"/>
        <w:ind w:left="55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ID</w:t>
      </w:r>
      <w:r>
        <w:rPr>
          <w:rFonts w:ascii="SimSun" w:eastAsia="SimSun" w:hAnsi="SimSun" w:cs="SimSun"/>
          <w:spacing w:val="-4"/>
          <w:sz w:val="21"/>
          <w:szCs w:val="21"/>
        </w:rPr>
        <w:t>规</w:t>
      </w:r>
      <w:r>
        <w:rPr>
          <w:rFonts w:ascii="SimSun" w:eastAsia="SimSun" w:hAnsi="SimSun" w:cs="SimSun"/>
          <w:spacing w:val="-3"/>
          <w:sz w:val="21"/>
          <w:szCs w:val="21"/>
        </w:rPr>
        <w:t>范</w:t>
      </w:r>
      <w:r>
        <w:rPr>
          <w:rFonts w:ascii="SimSun" w:eastAsia="SimSun" w:hAnsi="SimSun" w:cs="SimSun"/>
          <w:spacing w:val="-2"/>
          <w:sz w:val="21"/>
          <w:szCs w:val="21"/>
        </w:rPr>
        <w:t>定义宜符合表2的规定。</w:t>
      </w:r>
    </w:p>
    <w:p>
      <w:pPr>
        <w:spacing w:before="179" w:line="221" w:lineRule="auto"/>
        <w:ind w:left="393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表</w:t>
      </w:r>
      <w:r>
        <w:rPr>
          <w:rFonts w:ascii="SimHei" w:eastAsia="SimHei" w:hAnsi="SimHei" w:cs="SimHei"/>
          <w:spacing w:val="-6"/>
          <w:sz w:val="21"/>
          <w:szCs w:val="21"/>
        </w:rPr>
        <w:t>2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5"/>
          <w:sz w:val="21"/>
          <w:szCs w:val="21"/>
        </w:rPr>
        <w:t>ID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5"/>
          <w:sz w:val="21"/>
          <w:szCs w:val="21"/>
        </w:rPr>
        <w:t>规范定义</w:t>
      </w:r>
    </w:p>
    <w:tbl>
      <w:tblPr>
        <w:tblStyle w:val="TableNormal2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8"/>
        <w:gridCol w:w="1697"/>
        <w:gridCol w:w="6912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3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697" w:type="dxa"/>
            <w:vAlign w:val="top"/>
          </w:tcPr>
          <w:p>
            <w:pPr>
              <w:spacing w:before="77" w:line="222" w:lineRule="auto"/>
              <w:ind w:left="5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ID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名称</w:t>
            </w:r>
          </w:p>
        </w:tc>
        <w:tc>
          <w:tcPr>
            <w:tcW w:w="6912" w:type="dxa"/>
            <w:tcBorders>
              <w:right w:val="single" w:sz="6" w:space="0" w:color="000000"/>
            </w:tcBorders>
            <w:vAlign w:val="top"/>
          </w:tcPr>
          <w:p>
            <w:pPr>
              <w:spacing w:before="78" w:line="220" w:lineRule="auto"/>
              <w:ind w:left="29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规范识别</w:t>
            </w:r>
          </w:p>
        </w:tc>
      </w:tr>
    </w:tbl>
    <w:p>
      <w:pPr>
        <w:sectPr>
          <w:headerReference w:type="default" r:id="rId30"/>
          <w:footerReference w:type="default" r:id="rId31"/>
          <w:pgSz w:w="11907" w:h="16839"/>
          <w:pgMar w:top="400" w:right="1012" w:bottom="1310" w:left="1301" w:header="0" w:footer="1130" w:gutter="0"/>
          <w:pgNumType w:start="15"/>
          <w:cols w:space="708"/>
        </w:sectPr>
      </w:pPr>
    </w:p>
    <w:tbl>
      <w:tblPr>
        <w:tblStyle w:val="TableNormal3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8"/>
        <w:gridCol w:w="1697"/>
        <w:gridCol w:w="6912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194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4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697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构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tcBorders>
              <w:right w:val="single" w:sz="6" w:space="0" w:color="000000"/>
            </w:tcBorders>
            <w:vAlign w:val="top"/>
          </w:tcPr>
          <w:p>
            <w:pPr>
              <w:spacing w:before="71" w:line="312" w:lineRule="exact"/>
              <w:ind w:left="1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position w:val="9"/>
                <w:sz w:val="18"/>
                <w:szCs w:val="18"/>
              </w:rPr>
              <w:t>机构在主管部门登记的</w:t>
            </w:r>
            <w:r>
              <w:rPr>
                <w:rFonts w:ascii="SimSun" w:eastAsia="SimSun" w:hAnsi="SimSun" w:cs="SimSun"/>
                <w:spacing w:val="-5"/>
                <w:position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position w:val="9"/>
                <w:sz w:val="18"/>
                <w:szCs w:val="18"/>
              </w:rPr>
              <w:t>18</w:t>
            </w:r>
            <w:r>
              <w:rPr>
                <w:rFonts w:ascii="SimSun" w:eastAsia="SimSun" w:hAnsi="SimSun" w:cs="SimSun"/>
                <w:spacing w:val="-5"/>
                <w:position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position w:val="9"/>
                <w:sz w:val="18"/>
                <w:szCs w:val="18"/>
              </w:rPr>
              <w:t>位统一社会信用代码</w:t>
            </w: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。</w:t>
            </w:r>
          </w:p>
          <w:p>
            <w:pPr>
              <w:spacing w:line="219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位：登记管理部门代码；</w:t>
            </w:r>
          </w:p>
          <w:p>
            <w:pPr>
              <w:spacing w:before="97" w:line="219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位：机构类别代码；</w:t>
            </w:r>
          </w:p>
          <w:p>
            <w:pPr>
              <w:spacing w:before="98" w:line="219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3~8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位：登记管理机关行政区划代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码</w:t>
            </w:r>
            <w:r>
              <w:rPr>
                <w:rFonts w:ascii="SimSun" w:eastAsia="SimSun" w:hAnsi="SimSun" w:cs="SimSun"/>
                <w:sz w:val="18"/>
                <w:szCs w:val="18"/>
              </w:rPr>
              <w:t>；</w:t>
            </w:r>
          </w:p>
          <w:p>
            <w:pPr>
              <w:spacing w:before="99" w:line="312" w:lineRule="exact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position w:val="9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10"/>
                <w:position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position w:val="9"/>
                <w:sz w:val="18"/>
                <w:szCs w:val="18"/>
              </w:rPr>
              <w:t>9</w:t>
            </w:r>
            <w:r>
              <w:rPr>
                <w:rFonts w:ascii="SimSun" w:eastAsia="SimSun" w:hAnsi="SimSun" w:cs="SimSun"/>
                <w:spacing w:val="6"/>
                <w:position w:val="9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5"/>
                <w:position w:val="9"/>
                <w:sz w:val="18"/>
                <w:szCs w:val="18"/>
              </w:rPr>
              <w:t>17</w:t>
            </w:r>
            <w:r>
              <w:rPr>
                <w:rFonts w:ascii="SimSun" w:eastAsia="SimSun" w:hAnsi="SimSun" w:cs="SimSun"/>
                <w:spacing w:val="5"/>
                <w:position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position w:val="9"/>
                <w:sz w:val="18"/>
                <w:szCs w:val="18"/>
              </w:rPr>
              <w:t>位：主体表示码(组织机构代码)；</w:t>
            </w:r>
          </w:p>
          <w:p>
            <w:pPr>
              <w:spacing w:line="219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18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位：校验码。</w:t>
            </w:r>
          </w:p>
          <w:p>
            <w:pPr>
              <w:spacing w:before="98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具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体应符合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32100—2015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中的规定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2503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69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用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户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ID/个人用户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ID</w:t>
            </w:r>
          </w:p>
        </w:tc>
        <w:tc>
          <w:tcPr>
            <w:tcW w:w="6912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312" w:lineRule="exact"/>
              <w:ind w:left="1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10"/>
                <w:sz w:val="18"/>
                <w:szCs w:val="18"/>
              </w:rPr>
              <w:t>使用</w:t>
            </w:r>
            <w:r>
              <w:rPr>
                <w:rFonts w:ascii="SimSun" w:eastAsia="SimSun" w:hAnsi="SimSun" w:cs="SimSun"/>
                <w:spacing w:val="-4"/>
                <w:position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position w:val="10"/>
                <w:sz w:val="18"/>
                <w:szCs w:val="18"/>
              </w:rPr>
              <w:t>18</w:t>
            </w:r>
            <w:r>
              <w:rPr>
                <w:rFonts w:ascii="SimSun" w:eastAsia="SimSun" w:hAnsi="SimSun" w:cs="SimSun"/>
                <w:spacing w:val="-4"/>
                <w:position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position w:val="10"/>
                <w:sz w:val="18"/>
                <w:szCs w:val="18"/>
              </w:rPr>
              <w:t>位身份证号作为内部用户和外部个人用户的唯一标识。</w:t>
            </w:r>
          </w:p>
          <w:p>
            <w:pPr>
              <w:spacing w:line="219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1~6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位：地址码；</w:t>
            </w:r>
          </w:p>
          <w:p>
            <w:pPr>
              <w:spacing w:before="97" w:line="312" w:lineRule="exact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9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4"/>
                <w:position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position w:val="9"/>
                <w:sz w:val="18"/>
                <w:szCs w:val="18"/>
              </w:rPr>
              <w:t>7~1</w:t>
            </w: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位：出生日期码；</w:t>
            </w:r>
          </w:p>
          <w:p>
            <w:pPr>
              <w:spacing w:line="219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15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17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位：顺序码；</w:t>
            </w:r>
          </w:p>
          <w:p>
            <w:pPr>
              <w:spacing w:before="98" w:line="220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18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位：校验码。</w:t>
            </w:r>
          </w:p>
          <w:p>
            <w:pPr>
              <w:spacing w:before="97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具体应符合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G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B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11643—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1999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的规定</w:t>
            </w:r>
          </w:p>
          <w:p>
            <w:pPr>
              <w:spacing w:before="99" w:line="271" w:lineRule="auto"/>
              <w:ind w:left="110" w:right="133" w:firstLine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(在身份证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号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无法使用的情况下，也可统一使用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11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位手机号或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UUID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作为用户唯一标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识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32"/>
          <w:footerReference w:type="default" r:id="rId33"/>
          <w:type w:val="nextPage"/>
          <w:pgSz w:w="11907" w:h="16839"/>
          <w:pgMar w:top="400" w:right="1012" w:bottom="1310" w:left="1301" w:header="0" w:footer="1130" w:gutter="0"/>
          <w:pgNumType w:start="16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69" w:line="221" w:lineRule="auto"/>
        <w:ind w:left="425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5"/>
          <w:sz w:val="21"/>
          <w:szCs w:val="21"/>
        </w:rPr>
        <w:t>表</w:t>
      </w:r>
      <w:r>
        <w:rPr>
          <w:rFonts w:ascii="SimHei" w:eastAsia="SimHei" w:hAnsi="SimHei" w:cs="SimHei"/>
          <w:spacing w:val="-10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0"/>
          <w:sz w:val="21"/>
          <w:szCs w:val="21"/>
        </w:rPr>
        <w:t>2</w:t>
      </w:r>
      <w:r>
        <w:rPr>
          <w:rFonts w:ascii="SimHei" w:eastAsia="SimHei" w:hAnsi="SimHei" w:cs="SimHei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(续)</w:t>
      </w:r>
    </w:p>
    <w:tbl>
      <w:tblPr>
        <w:tblStyle w:val="TableNormal4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8"/>
        <w:gridCol w:w="1697"/>
        <w:gridCol w:w="6912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8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80" w:line="221" w:lineRule="auto"/>
              <w:ind w:left="3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697" w:type="dxa"/>
            <w:vAlign w:val="top"/>
          </w:tcPr>
          <w:p>
            <w:pPr>
              <w:spacing w:before="80" w:line="222" w:lineRule="auto"/>
              <w:ind w:left="5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ID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名称</w:t>
            </w:r>
          </w:p>
        </w:tc>
        <w:tc>
          <w:tcPr>
            <w:tcW w:w="6912" w:type="dxa"/>
            <w:tcBorders>
              <w:right w:val="single" w:sz="6" w:space="0" w:color="000000"/>
            </w:tcBorders>
            <w:vAlign w:val="top"/>
          </w:tcPr>
          <w:p>
            <w:pPr>
              <w:spacing w:before="81" w:line="220" w:lineRule="auto"/>
              <w:ind w:left="29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规范识别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2809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59" w:line="183" w:lineRule="auto"/>
              <w:ind w:left="4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69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3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内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容对象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6912" w:type="dxa"/>
            <w:tcBorders>
              <w:right w:val="single" w:sz="6" w:space="0" w:color="000000"/>
            </w:tcBorders>
            <w:vAlign w:val="top"/>
          </w:tcPr>
          <w:p>
            <w:pPr>
              <w:spacing w:before="73" w:line="287" w:lineRule="auto"/>
              <w:ind w:left="111" w:right="104" w:hanging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使用</w:t>
            </w:r>
            <w:r>
              <w:rPr>
                <w:rFonts w:ascii="SimSun" w:eastAsia="SimSun" w:hAnsi="SimSun" w:cs="SimSun"/>
                <w:sz w:val="18"/>
                <w:szCs w:val="18"/>
              </w:rPr>
              <w:t>UUID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作为内容对象的通用唯一标识。在媒体平台资源共享库中</w:t>
            </w:r>
            <w:r>
              <w:rPr>
                <w:rFonts w:ascii="SimSun" w:eastAsia="SimSun" w:hAnsi="SimSun" w:cs="SimSun"/>
                <w:sz w:val="18"/>
                <w:szCs w:val="18"/>
              </w:rPr>
              <w:t>，应使用UUID和机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构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ID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共同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标识内容对象。</w:t>
            </w:r>
          </w:p>
          <w:p>
            <w:pPr>
              <w:spacing w:line="288" w:lineRule="auto"/>
              <w:ind w:left="112" w:right="134" w:hanging="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UUID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格式为：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xxxxxxxx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xxxx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xxxx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xxxx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xxxxxxxxxxxx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(8-4-4-4-12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)，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其中每个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x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是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0~9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或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a~f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范围内的一个十六进制的数字。</w:t>
            </w:r>
          </w:p>
          <w:p>
            <w:pPr>
              <w:spacing w:before="1" w:line="286" w:lineRule="auto"/>
              <w:ind w:left="109" w:right="4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1~8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位：采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用系统时间，在系统时间上精确到毫秒级，保证时间上的唯一性；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9~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位：采用底层的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IP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地址，在服务器集群中具有唯一性；</w:t>
            </w:r>
          </w:p>
          <w:p>
            <w:pPr>
              <w:spacing w:line="287" w:lineRule="auto"/>
              <w:ind w:left="109" w:righ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7~24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位：采用当前对象的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HashCode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值，在一个内部对象上具有唯一性；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25~32位：采用调用方法的一个随机数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，在一个对象的毫秒级内具有唯一性。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通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过以上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种策略可以保证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UUID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的全局唯一性。</w:t>
            </w:r>
          </w:p>
          <w:p>
            <w:pPr>
              <w:spacing w:line="219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具体应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符合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GB/T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17969.8—2010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的规定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4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697" w:type="dxa"/>
            <w:vAlign w:val="top"/>
          </w:tcPr>
          <w:p>
            <w:pPr>
              <w:spacing w:before="65" w:line="221" w:lineRule="auto"/>
              <w:ind w:left="4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创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建者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ID</w:t>
            </w:r>
          </w:p>
        </w:tc>
        <w:tc>
          <w:tcPr>
            <w:tcW w:w="6912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见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本表序号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2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1" w:lineRule="auto"/>
              <w:ind w:left="4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697" w:type="dxa"/>
            <w:vAlign w:val="top"/>
          </w:tcPr>
          <w:p>
            <w:pPr>
              <w:spacing w:before="65" w:line="220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最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后一次修改人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697" w:type="dxa"/>
            <w:vAlign w:val="top"/>
          </w:tcPr>
          <w:p>
            <w:pPr>
              <w:spacing w:before="65" w:line="220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责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任人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604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242" w:line="181" w:lineRule="auto"/>
              <w:ind w:left="4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697" w:type="dxa"/>
            <w:vAlign w:val="top"/>
          </w:tcPr>
          <w:p>
            <w:pPr>
              <w:spacing w:before="210" w:line="220" w:lineRule="auto"/>
              <w:ind w:left="5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部门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6912" w:type="dxa"/>
            <w:tcBorders>
              <w:right w:val="single" w:sz="6" w:space="0" w:color="000000"/>
            </w:tcBorders>
            <w:vAlign w:val="top"/>
          </w:tcPr>
          <w:p>
            <w:pPr>
              <w:spacing w:before="87" w:line="264" w:lineRule="auto"/>
              <w:ind w:left="110" w:right="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组织内部的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部门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ID，可在业务系统创建时生成或从组织内其它业务服务器中继承同步。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无论如何产生，应</w:t>
            </w:r>
            <w:r>
              <w:rPr>
                <w:rFonts w:ascii="SimSun" w:eastAsia="SimSun" w:hAnsi="SimSun" w:cs="SimSun"/>
                <w:sz w:val="18"/>
                <w:szCs w:val="18"/>
              </w:rPr>
              <w:t>确保标识通用且唯一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697" w:type="dxa"/>
            <w:vAlign w:val="top"/>
          </w:tcPr>
          <w:p>
            <w:pPr>
              <w:spacing w:before="67" w:line="219" w:lineRule="auto"/>
              <w:ind w:left="5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角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色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6912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59" w:line="331" w:lineRule="auto"/>
              <w:ind w:left="105" w:right="139" w:firstLine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业务系统内部对</w:t>
            </w:r>
            <w:r>
              <w:rPr>
                <w:rFonts w:ascii="SimSun" w:eastAsia="SimSun" w:hAnsi="SimSun" w:cs="SimSun"/>
                <w:sz w:val="18"/>
                <w:szCs w:val="18"/>
              </w:rPr>
              <w:t>象，如需在系统间交换，应确保在系统间交换时通用且唯一，宜使用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UUID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作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为通用唯一标识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3" w:lineRule="auto"/>
              <w:ind w:left="4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697" w:type="dxa"/>
            <w:vAlign w:val="top"/>
          </w:tcPr>
          <w:p>
            <w:pPr>
              <w:spacing w:before="70" w:line="220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栏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目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</w:t>
            </w:r>
          </w:p>
        </w:tc>
        <w:tc>
          <w:tcPr>
            <w:tcW w:w="1697" w:type="dxa"/>
            <w:vAlign w:val="top"/>
          </w:tcPr>
          <w:p>
            <w:pPr>
              <w:spacing w:before="67" w:line="220" w:lineRule="auto"/>
              <w:ind w:left="5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渠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道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</w:t>
            </w:r>
          </w:p>
        </w:tc>
        <w:tc>
          <w:tcPr>
            <w:tcW w:w="1697" w:type="dxa"/>
            <w:vAlign w:val="top"/>
          </w:tcPr>
          <w:p>
            <w:pPr>
              <w:spacing w:before="67" w:line="220" w:lineRule="auto"/>
              <w:ind w:left="2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互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联网数据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</w:t>
            </w:r>
          </w:p>
        </w:tc>
        <w:tc>
          <w:tcPr>
            <w:tcW w:w="1697" w:type="dxa"/>
            <w:vAlign w:val="top"/>
          </w:tcPr>
          <w:p>
            <w:pPr>
              <w:spacing w:before="66" w:line="220" w:lineRule="auto"/>
              <w:ind w:left="3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榜单记录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</w:p>
        </w:tc>
        <w:tc>
          <w:tcPr>
            <w:tcW w:w="1697" w:type="dxa"/>
            <w:vAlign w:val="top"/>
          </w:tcPr>
          <w:p>
            <w:pPr>
              <w:spacing w:before="68" w:line="220" w:lineRule="auto"/>
              <w:ind w:left="3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热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点标识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4</w:t>
            </w:r>
          </w:p>
        </w:tc>
        <w:tc>
          <w:tcPr>
            <w:tcW w:w="1697" w:type="dxa"/>
            <w:vAlign w:val="top"/>
          </w:tcPr>
          <w:p>
            <w:pPr>
              <w:spacing w:before="67" w:line="220" w:lineRule="auto"/>
              <w:ind w:left="5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线索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</w:p>
        </w:tc>
        <w:tc>
          <w:tcPr>
            <w:tcW w:w="1697" w:type="dxa"/>
            <w:vAlign w:val="top"/>
          </w:tcPr>
          <w:p>
            <w:pPr>
              <w:spacing w:before="69" w:line="222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选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题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6</w:t>
            </w:r>
          </w:p>
        </w:tc>
        <w:tc>
          <w:tcPr>
            <w:tcW w:w="1697" w:type="dxa"/>
            <w:vAlign w:val="top"/>
          </w:tcPr>
          <w:p>
            <w:pPr>
              <w:spacing w:before="66" w:line="220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任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务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7</w:t>
            </w:r>
          </w:p>
        </w:tc>
        <w:tc>
          <w:tcPr>
            <w:tcW w:w="1697" w:type="dxa"/>
            <w:vAlign w:val="top"/>
          </w:tcPr>
          <w:p>
            <w:pPr>
              <w:spacing w:before="67" w:line="220" w:lineRule="auto"/>
              <w:ind w:left="5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流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程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1204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8</w:t>
            </w:r>
          </w:p>
        </w:tc>
        <w:tc>
          <w:tcPr>
            <w:tcW w:w="1697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5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报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刊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tcBorders>
              <w:right w:val="single" w:sz="6" w:space="0" w:color="000000"/>
            </w:tcBorders>
            <w:vAlign w:val="top"/>
          </w:tcPr>
          <w:p>
            <w:pPr>
              <w:spacing w:before="88" w:line="286" w:lineRule="auto"/>
              <w:ind w:left="107" w:right="102" w:firstLine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使用国内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统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一连续出版物号作为报刊唯一标识，它以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CN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为前缀，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由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位数字及分类号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组成。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形如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CN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XX-XXXX/YY，其中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CN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代表中国；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XX-XXXX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由国家出版管理部门负责分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配，前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位为地区号，后4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位为地区序号；YY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为期刊分类的缩写。具体应符合GB/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9999.1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—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018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的规定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9</w:t>
            </w:r>
          </w:p>
        </w:tc>
        <w:tc>
          <w:tcPr>
            <w:tcW w:w="1697" w:type="dxa"/>
            <w:vAlign w:val="top"/>
          </w:tcPr>
          <w:p>
            <w:pPr>
              <w:spacing w:before="67" w:line="220" w:lineRule="auto"/>
              <w:ind w:left="5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叠次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6912" w:type="dxa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4"/>
          <w:footerReference w:type="default" r:id="rId35"/>
          <w:pgSz w:w="11907" w:h="16839"/>
          <w:pgMar w:top="400" w:right="1012" w:bottom="1309" w:left="1301" w:header="0" w:footer="1132" w:gutter="0"/>
          <w:pgNumType w:start="17"/>
          <w:cols w:space="708"/>
        </w:sectPr>
      </w:pPr>
    </w:p>
    <w:tbl>
      <w:tblPr>
        <w:tblStyle w:val="TableNormal5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8"/>
        <w:gridCol w:w="1697"/>
        <w:gridCol w:w="6912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/>
        </w:tc>
        <w:tc>
          <w:tcPr>
            <w:tcW w:w="1697" w:type="dxa"/>
            <w:vAlign w:val="top"/>
          </w:tcPr>
          <w:p/>
        </w:tc>
        <w:tc>
          <w:tcPr>
            <w:tcW w:w="6912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8" w:line="332" w:lineRule="auto"/>
              <w:ind w:left="105" w:right="139" w:firstLine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业务系统内部对</w:t>
            </w:r>
            <w:r>
              <w:rPr>
                <w:rFonts w:ascii="SimSun" w:eastAsia="SimSun" w:hAnsi="SimSun" w:cs="SimSun"/>
                <w:sz w:val="18"/>
                <w:szCs w:val="18"/>
              </w:rPr>
              <w:t>象，如需在系统间交换，应确保在系统间交换时通用且唯一，宜使用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UUID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作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为通用唯一标识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20</w:t>
            </w:r>
          </w:p>
        </w:tc>
        <w:tc>
          <w:tcPr>
            <w:tcW w:w="1697" w:type="dxa"/>
            <w:vAlign w:val="top"/>
          </w:tcPr>
          <w:p>
            <w:pPr>
              <w:spacing w:before="69" w:line="220" w:lineRule="auto"/>
              <w:ind w:left="5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版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面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5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21</w:t>
            </w:r>
          </w:p>
        </w:tc>
        <w:tc>
          <w:tcPr>
            <w:tcW w:w="1697" w:type="dxa"/>
            <w:vAlign w:val="top"/>
          </w:tcPr>
          <w:p>
            <w:pPr>
              <w:spacing w:before="70" w:line="220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稿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件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4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22</w:t>
            </w:r>
          </w:p>
        </w:tc>
        <w:tc>
          <w:tcPr>
            <w:tcW w:w="1697" w:type="dxa"/>
            <w:vAlign w:val="top"/>
          </w:tcPr>
          <w:p>
            <w:pPr>
              <w:spacing w:before="68" w:line="219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标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题组板块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23</w:t>
            </w:r>
          </w:p>
        </w:tc>
        <w:tc>
          <w:tcPr>
            <w:tcW w:w="1697" w:type="dxa"/>
            <w:vAlign w:val="top"/>
          </w:tcPr>
          <w:p>
            <w:pPr>
              <w:spacing w:before="67" w:line="219" w:lineRule="auto"/>
              <w:ind w:left="2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正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文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组板块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4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24</w:t>
            </w:r>
          </w:p>
        </w:tc>
        <w:tc>
          <w:tcPr>
            <w:tcW w:w="1697" w:type="dxa"/>
            <w:vAlign w:val="top"/>
          </w:tcPr>
          <w:p>
            <w:pPr>
              <w:spacing w:before="68" w:line="219" w:lineRule="auto"/>
              <w:ind w:left="3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图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片组板块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25</w:t>
            </w:r>
          </w:p>
        </w:tc>
        <w:tc>
          <w:tcPr>
            <w:tcW w:w="1697" w:type="dxa"/>
            <w:vAlign w:val="top"/>
          </w:tcPr>
          <w:p>
            <w:pPr>
              <w:spacing w:before="68" w:line="220" w:lineRule="auto"/>
              <w:ind w:left="5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组稿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26</w:t>
            </w:r>
          </w:p>
        </w:tc>
        <w:tc>
          <w:tcPr>
            <w:tcW w:w="1697" w:type="dxa"/>
            <w:vAlign w:val="top"/>
          </w:tcPr>
          <w:p>
            <w:pPr>
              <w:spacing w:before="67" w:line="220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客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户端内容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3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27</w:t>
            </w:r>
          </w:p>
        </w:tc>
        <w:tc>
          <w:tcPr>
            <w:tcW w:w="1697" w:type="dxa"/>
            <w:vAlign w:val="top"/>
          </w:tcPr>
          <w:p>
            <w:pPr>
              <w:spacing w:before="70" w:line="220" w:lineRule="auto"/>
              <w:ind w:left="4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串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联单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28</w:t>
            </w:r>
          </w:p>
        </w:tc>
        <w:tc>
          <w:tcPr>
            <w:tcW w:w="1697" w:type="dxa"/>
            <w:vAlign w:val="top"/>
          </w:tcPr>
          <w:p>
            <w:pPr>
              <w:spacing w:before="68" w:line="220" w:lineRule="auto"/>
              <w:ind w:left="4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配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置项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29</w:t>
            </w:r>
          </w:p>
        </w:tc>
        <w:tc>
          <w:tcPr>
            <w:tcW w:w="1697" w:type="dxa"/>
            <w:vAlign w:val="top"/>
          </w:tcPr>
          <w:p>
            <w:pPr>
              <w:spacing w:before="68" w:line="220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服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务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3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697" w:type="dxa"/>
            <w:vAlign w:val="top"/>
          </w:tcPr>
          <w:p>
            <w:pPr>
              <w:spacing w:before="67" w:line="225" w:lineRule="auto"/>
              <w:ind w:left="5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8"/>
                <w:sz w:val="18"/>
                <w:szCs w:val="18"/>
              </w:rPr>
              <w:t>日</w:t>
            </w: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志</w:t>
            </w: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ID</w:t>
            </w:r>
          </w:p>
        </w:tc>
        <w:tc>
          <w:tcPr>
            <w:tcW w:w="6912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7" w:type="dxa"/>
          <w:tblLayout w:type="fixed"/>
        </w:tblPrEx>
        <w:trPr>
          <w:trHeight w:val="333"/>
        </w:trPr>
        <w:tc>
          <w:tcPr>
            <w:tcW w:w="968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3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1697" w:type="dxa"/>
            <w:vAlign w:val="top"/>
          </w:tcPr>
          <w:p>
            <w:pPr>
              <w:spacing w:before="68" w:line="220" w:lineRule="auto"/>
              <w:ind w:left="3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硬件设备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ID</w:t>
            </w:r>
          </w:p>
        </w:tc>
        <w:tc>
          <w:tcPr>
            <w:tcW w:w="6912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8"/>
                <w:sz w:val="18"/>
                <w:szCs w:val="18"/>
              </w:rPr>
              <w:t>硬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件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设备的唯一标识，如照相机的序列号、移动设备的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IMEI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号、网络设备的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MAC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地址等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36"/>
          <w:footerReference w:type="default" r:id="rId37"/>
          <w:type w:val="nextPage"/>
          <w:pgSz w:w="11907" w:h="16839"/>
          <w:pgMar w:top="400" w:right="1012" w:bottom="1309" w:left="1301" w:header="0" w:footer="1132" w:gutter="0"/>
          <w:pgNumType w:start="18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8" w:line="219" w:lineRule="auto"/>
        <w:ind w:left="124"/>
        <w:rPr>
          <w:rFonts w:ascii="SimHei" w:eastAsia="SimHei" w:hAnsi="SimHei" w:cs="SimHei"/>
          <w:sz w:val="21"/>
          <w:szCs w:val="21"/>
        </w:rPr>
      </w:pPr>
      <w:bookmarkStart w:id="8" w:name="_bookmark9"/>
      <w:bookmarkEnd w:id="8"/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基础</w:t>
      </w:r>
      <w:r>
        <w:rPr>
          <w:rFonts w:ascii="SimHei" w:eastAsia="SimHei" w:hAnsi="SimHei" w:cs="SimHei"/>
          <w:sz w:val="21"/>
          <w:szCs w:val="21"/>
        </w:rPr>
        <w:t>数据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69" w:line="427" w:lineRule="exact"/>
        <w:ind w:left="124"/>
        <w:rPr>
          <w:rFonts w:ascii="SimHei" w:eastAsia="SimHei" w:hAnsi="SimHei" w:cs="SimHei"/>
          <w:sz w:val="21"/>
          <w:szCs w:val="21"/>
        </w:rPr>
      </w:pPr>
      <w:bookmarkStart w:id="9" w:name="_bookmark10"/>
      <w:bookmarkEnd w:id="9"/>
      <w:r>
        <w:rPr>
          <w:rFonts w:ascii="SimHei" w:eastAsia="SimHei" w:hAnsi="SimHei" w:cs="SimHei"/>
          <w:spacing w:val="-1"/>
          <w:position w:val="16"/>
          <w:sz w:val="21"/>
          <w:szCs w:val="21"/>
        </w:rPr>
        <w:t>9.</w:t>
      </w:r>
      <w:r>
        <w:rPr>
          <w:rFonts w:ascii="SimHei" w:eastAsia="SimHei" w:hAnsi="SimHei" w:cs="SimHei"/>
          <w:position w:val="16"/>
          <w:sz w:val="21"/>
          <w:szCs w:val="21"/>
        </w:rPr>
        <w:t>L</w:t>
      </w:r>
      <w:r>
        <w:rPr>
          <w:rFonts w:ascii="SimHei" w:eastAsia="SimHei" w:hAnsi="SimHei" w:cs="SimHei"/>
          <w:spacing w:val="-1"/>
          <w:position w:val="16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6"/>
          <w:sz w:val="21"/>
          <w:szCs w:val="21"/>
        </w:rPr>
        <w:t>组织机构数据</w:t>
      </w:r>
    </w:p>
    <w:p>
      <w:pPr>
        <w:spacing w:line="220" w:lineRule="auto"/>
        <w:ind w:left="1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9.</w:t>
      </w:r>
      <w:r>
        <w:rPr>
          <w:rFonts w:ascii="SimHei" w:eastAsia="SimHei" w:hAnsi="SimHei" w:cs="SimHei"/>
          <w:sz w:val="21"/>
          <w:szCs w:val="21"/>
        </w:rPr>
        <w:t>L</w:t>
      </w:r>
      <w:r>
        <w:rPr>
          <w:rFonts w:ascii="SimHei" w:eastAsia="SimHei" w:hAnsi="SimHei" w:cs="SimHei"/>
          <w:spacing w:val="-1"/>
          <w:sz w:val="21"/>
          <w:szCs w:val="21"/>
        </w:rPr>
        <w:t>.</w:t>
      </w:r>
      <w:r>
        <w:rPr>
          <w:rFonts w:ascii="SimHei" w:eastAsia="SimHei" w:hAnsi="SimHei" w:cs="SimHei"/>
          <w:sz w:val="21"/>
          <w:szCs w:val="21"/>
        </w:rPr>
        <w:t>L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组织架构</w:t>
      </w:r>
    </w:p>
    <w:p>
      <w:pPr>
        <w:spacing w:before="200" w:line="312" w:lineRule="exact"/>
        <w:ind w:left="54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组织架构</w:t>
      </w:r>
      <w:r>
        <w:rPr>
          <w:rFonts w:ascii="SimSun" w:eastAsia="SimSun" w:hAnsi="SimSun" w:cs="SimSun"/>
          <w:position w:val="7"/>
          <w:sz w:val="21"/>
          <w:szCs w:val="21"/>
        </w:rPr>
        <w:t>信息包括市级融媒体中心的单位机构信息和部门组织信息。</w:t>
      </w:r>
    </w:p>
    <w:p>
      <w:pPr>
        <w:spacing w:line="219" w:lineRule="auto"/>
        <w:ind w:left="5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单位机构信息</w:t>
      </w:r>
      <w:r>
        <w:rPr>
          <w:rFonts w:ascii="SimSun" w:eastAsia="SimSun" w:hAnsi="SimSun" w:cs="SimSun"/>
          <w:sz w:val="21"/>
          <w:szCs w:val="21"/>
        </w:rPr>
        <w:t>数据应符合表3的要求。</w:t>
      </w:r>
    </w:p>
    <w:p>
      <w:pPr>
        <w:spacing w:before="196" w:line="221" w:lineRule="auto"/>
        <w:ind w:left="280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2"/>
          <w:sz w:val="21"/>
          <w:szCs w:val="21"/>
        </w:rPr>
        <w:t>表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9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6"/>
          <w:sz w:val="21"/>
          <w:szCs w:val="21"/>
        </w:rPr>
        <w:t>单位机构(</w:t>
      </w:r>
      <w:r>
        <w:rPr>
          <w:rFonts w:ascii="SimHei" w:eastAsia="SimHei" w:hAnsi="SimHei" w:cs="SimHei"/>
          <w:sz w:val="21"/>
          <w:szCs w:val="21"/>
        </w:rPr>
        <w:t>oJ</w:t>
      </w:r>
      <w:r>
        <w:rPr>
          <w:rFonts w:ascii="SimHei" w:eastAsia="SimHei" w:hAnsi="SimHei" w:cs="SimHei"/>
          <w:spacing w:val="6"/>
          <w:sz w:val="21"/>
          <w:szCs w:val="21"/>
        </w:rPr>
        <w:t>3</w:t>
      </w:r>
      <w:r>
        <w:rPr>
          <w:rFonts w:ascii="SimHei" w:eastAsia="SimHei" w:hAnsi="SimHei" w:cs="SimHei"/>
          <w:sz w:val="21"/>
          <w:szCs w:val="21"/>
        </w:rPr>
        <w:t>enize</w:t>
      </w:r>
      <w:r>
        <w:rPr>
          <w:rFonts w:ascii="SimHei" w:eastAsia="SimHei" w:hAnsi="SimHei" w:cs="SimHei"/>
          <w:spacing w:val="6"/>
          <w:sz w:val="21"/>
          <w:szCs w:val="21"/>
        </w:rPr>
        <w:t>斗</w:t>
      </w:r>
      <w:r>
        <w:rPr>
          <w:rFonts w:ascii="SimHei" w:eastAsia="SimHei" w:hAnsi="SimHei" w:cs="SimHei"/>
          <w:sz w:val="21"/>
          <w:szCs w:val="21"/>
        </w:rPr>
        <w:t>ion</w:t>
      </w:r>
      <w:r>
        <w:rPr>
          <w:rFonts w:ascii="SimHei" w:eastAsia="SimHei" w:hAnsi="SimHei" w:cs="SimHei"/>
          <w:spacing w:val="6"/>
          <w:sz w:val="21"/>
          <w:szCs w:val="21"/>
        </w:rPr>
        <w:t>)信息数据</w:t>
      </w:r>
    </w:p>
    <w:p>
      <w:pPr>
        <w:spacing w:line="146" w:lineRule="exact"/>
      </w:pPr>
    </w:p>
    <w:tbl>
      <w:tblPr>
        <w:tblStyle w:val="TableNormal6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3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2" w:lineRule="auto"/>
              <w:ind w:left="12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4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5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before="70" w:line="214" w:lineRule="auto"/>
              <w:ind w:left="7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or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gId</w:t>
            </w:r>
          </w:p>
        </w:tc>
        <w:tc>
          <w:tcPr>
            <w:tcW w:w="1913" w:type="dxa"/>
            <w:vAlign w:val="top"/>
          </w:tcPr>
          <w:p>
            <w:pPr>
              <w:spacing w:before="70" w:line="219" w:lineRule="auto"/>
              <w:ind w:left="6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构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70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机构唯一标识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3" w:line="184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before="62" w:line="214" w:lineRule="auto"/>
              <w:ind w:left="6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orgNam</w:t>
            </w:r>
            <w:r>
              <w:rPr>
                <w:rFonts w:ascii="SimSun" w:eastAsia="SimSun" w:hAnsi="SimSun" w:cs="SimSun"/>
                <w:sz w:val="18"/>
                <w:szCs w:val="18"/>
              </w:rPr>
              <w:t>e</w:t>
            </w:r>
          </w:p>
        </w:tc>
        <w:tc>
          <w:tcPr>
            <w:tcW w:w="1913" w:type="dxa"/>
            <w:vAlign w:val="top"/>
          </w:tcPr>
          <w:p>
            <w:pPr>
              <w:spacing w:before="62" w:line="219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</w:t>
            </w:r>
          </w:p>
        </w:tc>
        <w:tc>
          <w:tcPr>
            <w:tcW w:w="1910" w:type="dxa"/>
            <w:vAlign w:val="top"/>
          </w:tcPr>
          <w:p>
            <w:pPr>
              <w:spacing w:before="62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构名称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3" w:line="183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910" w:type="dxa"/>
            <w:vAlign w:val="top"/>
          </w:tcPr>
          <w:p>
            <w:pPr>
              <w:spacing w:before="63" w:line="214" w:lineRule="auto"/>
              <w:ind w:left="6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orgAbb</w:t>
            </w:r>
            <w:r>
              <w:rPr>
                <w:rFonts w:ascii="SimSun" w:eastAsia="SimSun" w:hAnsi="SimSun" w:cs="SimSun"/>
                <w:sz w:val="18"/>
                <w:szCs w:val="18"/>
              </w:rPr>
              <w:t>r</w:t>
            </w:r>
          </w:p>
        </w:tc>
        <w:tc>
          <w:tcPr>
            <w:tcW w:w="1913" w:type="dxa"/>
            <w:vAlign w:val="top"/>
          </w:tcPr>
          <w:p>
            <w:pPr>
              <w:spacing w:before="63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构简称</w:t>
            </w:r>
          </w:p>
        </w:tc>
        <w:tc>
          <w:tcPr>
            <w:tcW w:w="1910" w:type="dxa"/>
            <w:vAlign w:val="top"/>
          </w:tcPr>
          <w:p>
            <w:pPr>
              <w:spacing w:before="63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构简称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4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6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orgDesc</w:t>
            </w:r>
          </w:p>
        </w:tc>
        <w:tc>
          <w:tcPr>
            <w:tcW w:w="1913" w:type="dxa"/>
            <w:vAlign w:val="top"/>
          </w:tcPr>
          <w:p>
            <w:pPr>
              <w:spacing w:before="64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构描述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(512)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机构描述信息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6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rgTel</w:t>
            </w:r>
          </w:p>
        </w:tc>
        <w:tc>
          <w:tcPr>
            <w:tcW w:w="1913" w:type="dxa"/>
            <w:vAlign w:val="top"/>
          </w:tcPr>
          <w:p>
            <w:pPr>
              <w:spacing w:before="64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构电话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机构联系电话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6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orgAdd</w:t>
            </w:r>
            <w:r>
              <w:rPr>
                <w:rFonts w:ascii="SimSun" w:eastAsia="SimSun" w:hAnsi="SimSun" w:cs="SimSun"/>
                <w:sz w:val="18"/>
                <w:szCs w:val="18"/>
              </w:rPr>
              <w:t>r</w:t>
            </w:r>
          </w:p>
        </w:tc>
        <w:tc>
          <w:tcPr>
            <w:tcW w:w="1913" w:type="dxa"/>
            <w:vAlign w:val="top"/>
          </w:tcPr>
          <w:p>
            <w:pPr>
              <w:spacing w:before="67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构地址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(128)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机构注册地址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910" w:type="dxa"/>
            <w:vAlign w:val="top"/>
          </w:tcPr>
          <w:p>
            <w:pPr>
              <w:spacing w:before="64"/>
              <w:ind w:left="7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email</w:t>
            </w:r>
          </w:p>
        </w:tc>
        <w:tc>
          <w:tcPr>
            <w:tcW w:w="1913" w:type="dxa"/>
            <w:vAlign w:val="top"/>
          </w:tcPr>
          <w:p>
            <w:pPr>
              <w:spacing w:before="64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构邮箱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机构企业邮箱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5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prov</w:t>
            </w:r>
            <w:r>
              <w:rPr>
                <w:rFonts w:ascii="SimSun" w:eastAsia="SimSun" w:hAnsi="SimSun" w:cs="SimSun"/>
                <w:sz w:val="18"/>
                <w:szCs w:val="18"/>
              </w:rPr>
              <w:t>ince</w:t>
            </w:r>
          </w:p>
        </w:tc>
        <w:tc>
          <w:tcPr>
            <w:tcW w:w="1913" w:type="dxa"/>
            <w:vAlign w:val="top"/>
          </w:tcPr>
          <w:p>
            <w:pPr>
              <w:spacing w:before="65" w:line="219" w:lineRule="auto"/>
              <w:ind w:left="5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构所在省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所在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省份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5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pref</w:t>
            </w:r>
            <w:r>
              <w:rPr>
                <w:rFonts w:ascii="SimSun" w:eastAsia="SimSun" w:hAnsi="SimSun" w:cs="SimSun"/>
                <w:sz w:val="18"/>
                <w:szCs w:val="18"/>
              </w:rPr>
              <w:t>ecture</w:t>
            </w:r>
          </w:p>
        </w:tc>
        <w:tc>
          <w:tcPr>
            <w:tcW w:w="1913" w:type="dxa"/>
            <w:vAlign w:val="top"/>
          </w:tcPr>
          <w:p>
            <w:pPr>
              <w:spacing w:before="66" w:line="219" w:lineRule="auto"/>
              <w:ind w:left="5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构所在市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所在地市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</w:p>
        </w:tc>
        <w:tc>
          <w:tcPr>
            <w:tcW w:w="1910" w:type="dxa"/>
            <w:vAlign w:val="top"/>
          </w:tcPr>
          <w:p>
            <w:pPr>
              <w:spacing w:before="67" w:line="215" w:lineRule="auto"/>
              <w:ind w:left="6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untry</w:t>
            </w:r>
          </w:p>
        </w:tc>
        <w:tc>
          <w:tcPr>
            <w:tcW w:w="1913" w:type="dxa"/>
            <w:vAlign w:val="top"/>
          </w:tcPr>
          <w:p>
            <w:pPr>
              <w:spacing w:before="66" w:line="219" w:lineRule="auto"/>
              <w:ind w:left="4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机构所在国家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所在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国家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1564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9" w:line="214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orgStat</w:t>
            </w:r>
            <w:r>
              <w:rPr>
                <w:rFonts w:ascii="SimSun" w:eastAsia="SimSun" w:hAnsi="SimSun" w:cs="SimSun"/>
                <w:sz w:val="18"/>
                <w:szCs w:val="18"/>
              </w:rPr>
              <w:t>us</w:t>
            </w:r>
          </w:p>
        </w:tc>
        <w:tc>
          <w:tcPr>
            <w:tcW w:w="1913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状态</w:t>
            </w:r>
          </w:p>
        </w:tc>
        <w:tc>
          <w:tcPr>
            <w:tcW w:w="191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312" w:lineRule="exact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position w:val="10"/>
                <w:sz w:val="18"/>
                <w:szCs w:val="18"/>
              </w:rPr>
              <w:t>状</w:t>
            </w:r>
            <w:r>
              <w:rPr>
                <w:rFonts w:ascii="SimSun" w:eastAsia="SimSun" w:hAnsi="SimSun" w:cs="SimSun"/>
                <w:spacing w:val="-7"/>
                <w:position w:val="10"/>
                <w:sz w:val="18"/>
                <w:szCs w:val="18"/>
              </w:rPr>
              <w:t>态类型：</w:t>
            </w:r>
          </w:p>
          <w:p>
            <w:pPr>
              <w:spacing w:line="23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：开通；</w:t>
            </w:r>
          </w:p>
          <w:p>
            <w:pPr>
              <w:spacing w:before="78" w:line="241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1：停用；</w:t>
            </w:r>
          </w:p>
          <w:p>
            <w:pPr>
              <w:spacing w:before="77" w:line="24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：删除；</w:t>
            </w:r>
          </w:p>
          <w:p>
            <w:pPr>
              <w:spacing w:before="77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9：其他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before="70"/>
              <w:ind w:left="4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s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tartedTime</w:t>
            </w:r>
          </w:p>
        </w:tc>
        <w:tc>
          <w:tcPr>
            <w:tcW w:w="1913" w:type="dxa"/>
            <w:vAlign w:val="top"/>
          </w:tcPr>
          <w:p>
            <w:pPr>
              <w:spacing w:before="70" w:line="221" w:lineRule="auto"/>
              <w:ind w:left="5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开始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  <w:tc>
          <w:tcPr>
            <w:tcW w:w="1910" w:type="dxa"/>
            <w:vAlign w:val="top"/>
          </w:tcPr>
          <w:p>
            <w:pPr>
              <w:spacing w:before="70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服务开通时间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3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ndedTime</w:t>
            </w:r>
          </w:p>
        </w:tc>
        <w:tc>
          <w:tcPr>
            <w:tcW w:w="1913" w:type="dxa"/>
            <w:vAlign w:val="top"/>
          </w:tcPr>
          <w:p>
            <w:pPr>
              <w:spacing w:before="68" w:line="220" w:lineRule="auto"/>
              <w:ind w:left="6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结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束时间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服务结束时间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4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4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createdUs</w:t>
            </w:r>
            <w:r>
              <w:rPr>
                <w:rFonts w:ascii="SimSun" w:eastAsia="SimSun" w:hAnsi="SimSun" w:cs="SimSun"/>
                <w:sz w:val="18"/>
                <w:szCs w:val="18"/>
              </w:rPr>
              <w:t>er</w:t>
            </w:r>
          </w:p>
        </w:tc>
        <w:tc>
          <w:tcPr>
            <w:tcW w:w="1913" w:type="dxa"/>
            <w:vAlign w:val="top"/>
          </w:tcPr>
          <w:p>
            <w:pPr>
              <w:spacing w:before="68" w:line="221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者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建者姓名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31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createTi</w:t>
            </w:r>
            <w:r>
              <w:rPr>
                <w:rFonts w:ascii="SimSun" w:eastAsia="SimSun" w:hAnsi="SimSun" w:cs="SimSun"/>
                <w:sz w:val="18"/>
                <w:szCs w:val="18"/>
              </w:rPr>
              <w:t>me</w:t>
            </w:r>
          </w:p>
        </w:tc>
        <w:tc>
          <w:tcPr>
            <w:tcW w:w="1913" w:type="dxa"/>
            <w:vAlign w:val="top"/>
          </w:tcPr>
          <w:p>
            <w:pPr>
              <w:spacing w:before="68" w:line="221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</w:tr>
    </w:tbl>
    <w:p>
      <w:pPr>
        <w:spacing w:before="303" w:line="221" w:lineRule="auto"/>
        <w:ind w:left="548"/>
        <w:rPr>
          <w:rFonts w:ascii="SimSun" w:eastAsia="SimSun" w:hAnsi="SimSun" w:cs="SimSun"/>
          <w:sz w:val="21"/>
          <w:szCs w:val="21"/>
        </w:rPr>
        <w:sectPr>
          <w:headerReference w:type="default" r:id="rId38"/>
          <w:footerReference w:type="default" r:id="rId39"/>
          <w:pgSz w:w="11907" w:h="16839"/>
          <w:pgMar w:top="400" w:right="1012" w:bottom="1310" w:left="1301" w:header="0" w:footer="1132" w:gutter="0"/>
          <w:pgNumType w:start="19"/>
          <w:cols w:space="708"/>
        </w:sectPr>
      </w:pPr>
      <w:r>
        <w:rPr>
          <w:rFonts w:ascii="SimSun" w:eastAsia="SimSun" w:hAnsi="SimSun" w:cs="SimSun"/>
          <w:spacing w:val="-1"/>
          <w:sz w:val="21"/>
          <w:szCs w:val="21"/>
        </w:rPr>
        <w:t>部门组织信息</w:t>
      </w:r>
      <w:r>
        <w:rPr>
          <w:rFonts w:ascii="SimSun" w:eastAsia="SimSun" w:hAnsi="SimSun" w:cs="SimSun"/>
          <w:sz w:val="21"/>
          <w:szCs w:val="21"/>
        </w:rPr>
        <w:t>数据应符合表4的要求。</w:t>
      </w:r>
    </w:p>
    <w:p>
      <w:pPr>
        <w:spacing w:before="177" w:line="216" w:lineRule="auto"/>
        <w:ind w:left="291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表</w:t>
      </w:r>
      <w:r>
        <w:rPr>
          <w:rFonts w:ascii="SimHei" w:eastAsia="SimHei" w:hAnsi="SimHei" w:cs="SimHei"/>
          <w:spacing w:val="-4"/>
          <w:sz w:val="21"/>
          <w:szCs w:val="21"/>
        </w:rPr>
        <w:t>V</w:t>
      </w:r>
      <w:r>
        <w:rPr>
          <w:rFonts w:ascii="SimHei" w:eastAsia="SimHei" w:hAnsi="SimHei" w:cs="SimHei"/>
          <w:spacing w:val="-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部门组织(p9deJ斗m9n斗)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信息数据</w:t>
      </w:r>
    </w:p>
    <w:p>
      <w:pPr>
        <w:spacing w:line="154" w:lineRule="exact"/>
      </w:pPr>
    </w:p>
    <w:tbl>
      <w:tblPr>
        <w:tblStyle w:val="TableNormal7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3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2" w:lineRule="auto"/>
              <w:ind w:left="12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1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5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before="69" w:line="214" w:lineRule="auto"/>
              <w:ind w:left="6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dep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tId</w:t>
            </w:r>
          </w:p>
        </w:tc>
        <w:tc>
          <w:tcPr>
            <w:tcW w:w="1913" w:type="dxa"/>
            <w:vAlign w:val="top"/>
          </w:tcPr>
          <w:p>
            <w:pPr>
              <w:spacing w:before="68" w:line="220" w:lineRule="auto"/>
              <w:ind w:left="6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部门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部门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唯一标识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4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eptName</w:t>
            </w:r>
          </w:p>
        </w:tc>
        <w:tc>
          <w:tcPr>
            <w:tcW w:w="1913" w:type="dxa"/>
            <w:vAlign w:val="top"/>
          </w:tcPr>
          <w:p>
            <w:pPr>
              <w:spacing w:before="66" w:line="220" w:lineRule="auto"/>
              <w:ind w:left="6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部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门名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部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门名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4" w:line="183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eptDesc</w:t>
            </w:r>
          </w:p>
        </w:tc>
        <w:tc>
          <w:tcPr>
            <w:tcW w:w="1913" w:type="dxa"/>
            <w:vAlign w:val="top"/>
          </w:tcPr>
          <w:p>
            <w:pPr>
              <w:spacing w:before="64" w:line="222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组织描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述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(512)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部门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组织描述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4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5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pare</w:t>
            </w:r>
            <w:r>
              <w:rPr>
                <w:rFonts w:ascii="SimSun" w:eastAsia="SimSun" w:hAnsi="SimSun" w:cs="SimSun"/>
                <w:sz w:val="18"/>
                <w:szCs w:val="18"/>
              </w:rPr>
              <w:t>ntId</w:t>
            </w:r>
          </w:p>
        </w:tc>
        <w:tc>
          <w:tcPr>
            <w:tcW w:w="1913" w:type="dxa"/>
            <w:vAlign w:val="top"/>
          </w:tcPr>
          <w:p>
            <w:pPr>
              <w:spacing w:before="65" w:line="220" w:lineRule="auto"/>
              <w:ind w:left="4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上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级部门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上级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主管部门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910" w:type="dxa"/>
            <w:vAlign w:val="top"/>
          </w:tcPr>
          <w:p>
            <w:pPr>
              <w:spacing w:before="65"/>
              <w:ind w:left="6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l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evelNO</w:t>
            </w:r>
          </w:p>
        </w:tc>
        <w:tc>
          <w:tcPr>
            <w:tcW w:w="1913" w:type="dxa"/>
            <w:vAlign w:val="top"/>
          </w:tcPr>
          <w:p>
            <w:pPr>
              <w:spacing w:before="65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组织层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级</w:t>
            </w:r>
          </w:p>
        </w:tc>
        <w:tc>
          <w:tcPr>
            <w:tcW w:w="1910" w:type="dxa"/>
            <w:vAlign w:val="top"/>
          </w:tcPr>
          <w:p>
            <w:pPr>
              <w:spacing w:before="66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当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前组织所属层级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910" w:type="dxa"/>
            <w:vAlign w:val="top"/>
          </w:tcPr>
          <w:p>
            <w:pPr>
              <w:spacing w:before="65"/>
              <w:ind w:left="7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email</w:t>
            </w:r>
          </w:p>
        </w:tc>
        <w:tc>
          <w:tcPr>
            <w:tcW w:w="1913" w:type="dxa"/>
            <w:vAlign w:val="top"/>
          </w:tcPr>
          <w:p>
            <w:pPr>
              <w:spacing w:before="66" w:line="220" w:lineRule="auto"/>
              <w:ind w:left="7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邮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箱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邮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箱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910" w:type="dxa"/>
            <w:vAlign w:val="top"/>
          </w:tcPr>
          <w:p>
            <w:pPr>
              <w:spacing w:before="66"/>
              <w:ind w:left="5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reatUser</w:t>
            </w:r>
          </w:p>
        </w:tc>
        <w:tc>
          <w:tcPr>
            <w:tcW w:w="1913" w:type="dxa"/>
            <w:vAlign w:val="top"/>
          </w:tcPr>
          <w:p>
            <w:pPr>
              <w:spacing w:before="66" w:line="221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者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建者姓名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8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910" w:type="dxa"/>
            <w:vAlign w:val="top"/>
          </w:tcPr>
          <w:p>
            <w:pPr>
              <w:spacing w:before="69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createTime</w:t>
            </w:r>
          </w:p>
        </w:tc>
        <w:tc>
          <w:tcPr>
            <w:tcW w:w="1913" w:type="dxa"/>
            <w:vAlign w:val="top"/>
          </w:tcPr>
          <w:p>
            <w:pPr>
              <w:spacing w:before="69" w:line="221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  <w:tc>
          <w:tcPr>
            <w:tcW w:w="1910" w:type="dxa"/>
            <w:vAlign w:val="top"/>
          </w:tcPr>
          <w:p>
            <w:pPr>
              <w:spacing w:before="69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1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5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groupOrde</w:t>
            </w:r>
            <w:r>
              <w:rPr>
                <w:rFonts w:ascii="SimSun" w:eastAsia="SimSun" w:hAnsi="SimSun" w:cs="SimSun"/>
                <w:sz w:val="18"/>
                <w:szCs w:val="18"/>
              </w:rPr>
              <w:t>r</w:t>
            </w:r>
          </w:p>
        </w:tc>
        <w:tc>
          <w:tcPr>
            <w:tcW w:w="1913" w:type="dxa"/>
            <w:vAlign w:val="top"/>
          </w:tcPr>
          <w:p>
            <w:pPr>
              <w:spacing w:before="67" w:line="220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排序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字段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在上级部门的</w:t>
            </w:r>
            <w:r>
              <w:rPr>
                <w:rFonts w:ascii="SimSun" w:eastAsia="SimSun" w:hAnsi="SimSun" w:cs="SimSun"/>
                <w:sz w:val="18"/>
                <w:szCs w:val="18"/>
              </w:rPr>
              <w:t>显示顺序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40"/>
          <w:footerReference w:type="default" r:id="rId41"/>
          <w:type w:val="nextPage"/>
          <w:pgSz w:w="11907" w:h="16839"/>
          <w:pgMar w:top="400" w:right="1012" w:bottom="1310" w:left="1301" w:header="0" w:footer="1132" w:gutter="0"/>
          <w:pgNumType w:start="20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8" w:line="221" w:lineRule="auto"/>
        <w:ind w:left="425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5"/>
          <w:sz w:val="21"/>
          <w:szCs w:val="21"/>
        </w:rPr>
        <w:t>表</w:t>
      </w:r>
      <w:r>
        <w:rPr>
          <w:rFonts w:ascii="SimHei" w:eastAsia="SimHei" w:hAnsi="SimHei" w:cs="SimHei"/>
          <w:spacing w:val="-10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0"/>
          <w:sz w:val="21"/>
          <w:szCs w:val="21"/>
        </w:rPr>
        <w:t>4</w:t>
      </w:r>
      <w:r>
        <w:rPr>
          <w:rFonts w:ascii="SimHei" w:eastAsia="SimHei" w:hAnsi="SimHei" w:cs="SimHei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(续)</w:t>
      </w:r>
    </w:p>
    <w:p>
      <w:pPr>
        <w:spacing w:line="148" w:lineRule="exact"/>
      </w:pPr>
    </w:p>
    <w:tbl>
      <w:tblPr>
        <w:tblStyle w:val="TableNormal8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3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2" w:lineRule="auto"/>
              <w:ind w:left="12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156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59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</w:p>
        </w:tc>
        <w:tc>
          <w:tcPr>
            <w:tcW w:w="191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8"/>
              <w:ind w:left="6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s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tatus</w:t>
            </w:r>
          </w:p>
        </w:tc>
        <w:tc>
          <w:tcPr>
            <w:tcW w:w="1913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状态</w:t>
            </w:r>
          </w:p>
        </w:tc>
        <w:tc>
          <w:tcPr>
            <w:tcW w:w="191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8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312" w:lineRule="exact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position w:val="10"/>
                <w:sz w:val="18"/>
                <w:szCs w:val="18"/>
              </w:rPr>
              <w:t>状</w:t>
            </w:r>
            <w:r>
              <w:rPr>
                <w:rFonts w:ascii="SimSun" w:eastAsia="SimSun" w:hAnsi="SimSun" w:cs="SimSun"/>
                <w:spacing w:val="-7"/>
                <w:position w:val="10"/>
                <w:sz w:val="18"/>
                <w:szCs w:val="18"/>
              </w:rPr>
              <w:t>态类型：</w:t>
            </w:r>
          </w:p>
          <w:p>
            <w:pPr>
              <w:spacing w:line="23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：开通；</w:t>
            </w:r>
          </w:p>
          <w:p>
            <w:pPr>
              <w:spacing w:before="78" w:line="241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1：停用；</w:t>
            </w:r>
          </w:p>
          <w:p>
            <w:pPr>
              <w:spacing w:before="77" w:line="24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：删除；</w:t>
            </w:r>
          </w:p>
          <w:p>
            <w:pPr>
              <w:spacing w:before="77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9：其他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32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7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or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gId</w:t>
            </w:r>
          </w:p>
        </w:tc>
        <w:tc>
          <w:tcPr>
            <w:tcW w:w="1913" w:type="dxa"/>
            <w:vAlign w:val="top"/>
          </w:tcPr>
          <w:p>
            <w:pPr>
              <w:spacing w:before="67" w:line="219" w:lineRule="auto"/>
              <w:ind w:left="6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机构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所属单位机构</w:t>
            </w:r>
          </w:p>
        </w:tc>
      </w:tr>
    </w:tbl>
    <w:p>
      <w:pPr>
        <w:spacing w:line="271" w:lineRule="auto"/>
        <w:rPr>
          <w:rFonts w:ascii="Arial"/>
          <w:sz w:val="21"/>
        </w:rPr>
      </w:pPr>
    </w:p>
    <w:p>
      <w:pPr>
        <w:spacing w:before="68" w:line="221" w:lineRule="auto"/>
        <w:ind w:left="1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渠道</w:t>
      </w:r>
    </w:p>
    <w:p>
      <w:pPr>
        <w:spacing w:before="176" w:line="255" w:lineRule="auto"/>
        <w:ind w:left="126" w:right="258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渠道信息指市级融媒体中心所属报刊、电视、广播、客户端、网站、互联网平</w:t>
      </w:r>
      <w:r>
        <w:rPr>
          <w:rFonts w:ascii="SimSun" w:eastAsia="SimSun" w:hAnsi="SimSun" w:cs="SimSun"/>
          <w:sz w:val="21"/>
          <w:szCs w:val="21"/>
        </w:rPr>
        <w:t>台号等传播媒介。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渠道信息数据应符合表5的</w:t>
      </w:r>
      <w:r>
        <w:rPr>
          <w:rFonts w:ascii="SimSun" w:eastAsia="SimSun" w:hAnsi="SimSun" w:cs="SimSun"/>
          <w:spacing w:val="-1"/>
          <w:sz w:val="21"/>
          <w:szCs w:val="21"/>
        </w:rPr>
        <w:t>要求。</w:t>
      </w:r>
    </w:p>
    <w:p>
      <w:pPr>
        <w:spacing w:before="120" w:line="221" w:lineRule="auto"/>
        <w:ind w:left="333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4"/>
          <w:sz w:val="21"/>
          <w:szCs w:val="21"/>
        </w:rPr>
        <w:t>表</w:t>
      </w:r>
      <w:r>
        <w:rPr>
          <w:rFonts w:ascii="SimHei" w:eastAsia="SimHei" w:hAnsi="SimHei" w:cs="SimHei"/>
          <w:spacing w:val="7"/>
          <w:sz w:val="21"/>
          <w:szCs w:val="21"/>
        </w:rPr>
        <w:t>5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7"/>
          <w:sz w:val="21"/>
          <w:szCs w:val="21"/>
        </w:rPr>
        <w:t>渠道(</w:t>
      </w:r>
      <w:r>
        <w:rPr>
          <w:rFonts w:ascii="SimHei" w:eastAsia="SimHei" w:hAnsi="SimHei" w:cs="SimHei"/>
          <w:sz w:val="21"/>
          <w:szCs w:val="21"/>
        </w:rPr>
        <w:t>medium</w:t>
      </w:r>
      <w:r>
        <w:rPr>
          <w:rFonts w:ascii="SimHei" w:eastAsia="SimHei" w:hAnsi="SimHei" w:cs="SimHei"/>
          <w:spacing w:val="7"/>
          <w:sz w:val="21"/>
          <w:szCs w:val="21"/>
        </w:rPr>
        <w:t>)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7"/>
          <w:sz w:val="21"/>
          <w:szCs w:val="21"/>
        </w:rPr>
        <w:t>信息数据</w:t>
      </w:r>
    </w:p>
    <w:tbl>
      <w:tblPr>
        <w:tblStyle w:val="TableNormal8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3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2" w:lineRule="auto"/>
              <w:ind w:left="12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1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5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5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z w:val="18"/>
                <w:szCs w:val="18"/>
              </w:rPr>
              <w:t>ediumId</w:t>
            </w:r>
          </w:p>
        </w:tc>
        <w:tc>
          <w:tcPr>
            <w:tcW w:w="1913" w:type="dxa"/>
            <w:vAlign w:val="top"/>
          </w:tcPr>
          <w:p>
            <w:pPr>
              <w:spacing w:before="67" w:line="220" w:lineRule="auto"/>
              <w:ind w:left="6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渠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道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渠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道唯一标识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2501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 w:line="214" w:lineRule="auto"/>
              <w:ind w:left="4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mediumType</w:t>
            </w:r>
          </w:p>
        </w:tc>
        <w:tc>
          <w:tcPr>
            <w:tcW w:w="191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务类型</w:t>
            </w:r>
          </w:p>
        </w:tc>
        <w:tc>
          <w:tcPr>
            <w:tcW w:w="191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312" w:lineRule="exact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position w:val="9"/>
                <w:sz w:val="18"/>
                <w:szCs w:val="18"/>
              </w:rPr>
              <w:t>业</w:t>
            </w:r>
            <w:r>
              <w:rPr>
                <w:rFonts w:ascii="SimSun" w:eastAsia="SimSun" w:hAnsi="SimSun" w:cs="SimSun"/>
                <w:spacing w:val="-7"/>
                <w:position w:val="9"/>
                <w:sz w:val="18"/>
                <w:szCs w:val="18"/>
              </w:rPr>
              <w:t>务类型：</w:t>
            </w:r>
          </w:p>
          <w:p>
            <w:pPr>
              <w:spacing w:line="23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：报刊；</w:t>
            </w:r>
          </w:p>
          <w:p>
            <w:pPr>
              <w:spacing w:before="78" w:line="241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1：电视；</w:t>
            </w:r>
          </w:p>
          <w:p>
            <w:pPr>
              <w:spacing w:before="77" w:line="24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：广播；</w:t>
            </w:r>
          </w:p>
          <w:p>
            <w:pPr>
              <w:spacing w:before="76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：客户端；</w:t>
            </w:r>
          </w:p>
          <w:p>
            <w:pPr>
              <w:spacing w:before="77" w:line="222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：网站；</w:t>
            </w:r>
          </w:p>
          <w:p>
            <w:pPr>
              <w:spacing w:before="96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：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互联网平台号；</w:t>
            </w:r>
          </w:p>
          <w:p>
            <w:pPr>
              <w:spacing w:before="78" w:line="221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9：其它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628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252" w:line="183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910" w:type="dxa"/>
            <w:vAlign w:val="top"/>
          </w:tcPr>
          <w:p>
            <w:pPr>
              <w:spacing w:before="221"/>
              <w:ind w:left="4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mediumName</w:t>
            </w:r>
          </w:p>
        </w:tc>
        <w:tc>
          <w:tcPr>
            <w:tcW w:w="1913" w:type="dxa"/>
            <w:vAlign w:val="top"/>
          </w:tcPr>
          <w:p>
            <w:pPr>
              <w:spacing w:before="221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媒介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0" w:type="dxa"/>
            <w:vAlign w:val="top"/>
          </w:tcPr>
          <w:p>
            <w:pPr>
              <w:spacing w:before="221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70" w:lineRule="auto"/>
              <w:ind w:left="118" w:right="105" w:hanging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媒体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构所属报刊、频道等媒介的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具体名称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4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910" w:type="dxa"/>
            <w:vAlign w:val="top"/>
          </w:tcPr>
          <w:p>
            <w:pPr>
              <w:spacing w:before="66"/>
              <w:ind w:left="4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mediumAbbr</w:t>
            </w:r>
          </w:p>
        </w:tc>
        <w:tc>
          <w:tcPr>
            <w:tcW w:w="1913" w:type="dxa"/>
            <w:vAlign w:val="top"/>
          </w:tcPr>
          <w:p>
            <w:pPr>
              <w:spacing w:before="66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媒介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简称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媒介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简称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4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mediumDesc</w:t>
            </w:r>
          </w:p>
        </w:tc>
        <w:tc>
          <w:tcPr>
            <w:tcW w:w="1913" w:type="dxa"/>
            <w:vAlign w:val="top"/>
          </w:tcPr>
          <w:p>
            <w:pPr>
              <w:spacing w:before="67" w:line="219" w:lineRule="auto"/>
              <w:ind w:left="4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媒介描述信息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(512)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媒介描述信息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z w:val="18"/>
                <w:szCs w:val="18"/>
              </w:rPr>
              <w:t>ediumFiling</w:t>
            </w:r>
          </w:p>
        </w:tc>
        <w:tc>
          <w:tcPr>
            <w:tcW w:w="1913" w:type="dxa"/>
            <w:vAlign w:val="top"/>
          </w:tcPr>
          <w:p>
            <w:pPr>
              <w:spacing w:before="68" w:line="220" w:lineRule="auto"/>
              <w:ind w:left="6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备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案号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电视节目备案号、网站备案信息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等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5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accou</w:t>
            </w:r>
            <w:r>
              <w:rPr>
                <w:rFonts w:ascii="SimSun" w:eastAsia="SimSun" w:hAnsi="SimSun" w:cs="SimSun"/>
                <w:sz w:val="18"/>
                <w:szCs w:val="18"/>
              </w:rPr>
              <w:t>ntId</w:t>
            </w:r>
          </w:p>
        </w:tc>
        <w:tc>
          <w:tcPr>
            <w:tcW w:w="1913" w:type="dxa"/>
            <w:vAlign w:val="top"/>
          </w:tcPr>
          <w:p>
            <w:pPr>
              <w:spacing w:before="68" w:line="221" w:lineRule="auto"/>
              <w:ind w:left="2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互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联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网平台账号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微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信公众号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ID、微博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等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101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910" w:type="dxa"/>
            <w:vAlign w:val="top"/>
          </w:tcPr>
          <w:p>
            <w:pPr>
              <w:spacing w:before="72" w:line="214" w:lineRule="auto"/>
              <w:ind w:left="4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accoun</w:t>
            </w:r>
            <w:r>
              <w:rPr>
                <w:rFonts w:ascii="SimSun" w:eastAsia="SimSun" w:hAnsi="SimSun" w:cs="SimSun"/>
                <w:sz w:val="18"/>
                <w:szCs w:val="18"/>
              </w:rPr>
              <w:t>tType</w:t>
            </w:r>
          </w:p>
        </w:tc>
        <w:tc>
          <w:tcPr>
            <w:tcW w:w="1913" w:type="dxa"/>
            <w:vAlign w:val="top"/>
          </w:tcPr>
          <w:p>
            <w:pPr>
              <w:spacing w:before="71" w:line="220" w:lineRule="auto"/>
              <w:ind w:left="1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互联网平台账号类型</w:t>
            </w:r>
          </w:p>
        </w:tc>
        <w:tc>
          <w:tcPr>
            <w:tcW w:w="1910" w:type="dxa"/>
            <w:vAlign w:val="top"/>
          </w:tcPr>
          <w:p>
            <w:pPr>
              <w:spacing w:before="71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1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订阅号、服务号等类</w:t>
            </w:r>
            <w:r>
              <w:rPr>
                <w:rFonts w:ascii="SimSun" w:eastAsia="SimSun" w:hAnsi="SimSun" w:cs="SimSun"/>
                <w:sz w:val="18"/>
                <w:szCs w:val="18"/>
              </w:rPr>
              <w:t>型</w:t>
            </w:r>
          </w:p>
        </w:tc>
      </w:tr>
    </w:tbl>
    <w:p>
      <w:pPr>
        <w:sectPr>
          <w:headerReference w:type="default" r:id="rId42"/>
          <w:footerReference w:type="default" r:id="rId43"/>
          <w:pgSz w:w="11907" w:h="16839"/>
          <w:pgMar w:top="400" w:right="1012" w:bottom="1309" w:left="1301" w:header="0" w:footer="1132" w:gutter="0"/>
          <w:pgNumType w:start="21"/>
          <w:cols w:space="708"/>
        </w:sectPr>
      </w:pPr>
    </w:p>
    <w:tbl>
      <w:tblPr>
        <w:tblStyle w:val="TableNormal9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7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or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gId</w:t>
            </w:r>
          </w:p>
        </w:tc>
        <w:tc>
          <w:tcPr>
            <w:tcW w:w="1913" w:type="dxa"/>
            <w:vAlign w:val="top"/>
          </w:tcPr>
          <w:p>
            <w:pPr>
              <w:spacing w:before="68" w:line="219" w:lineRule="auto"/>
              <w:ind w:left="6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机构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所属单位机构</w:t>
            </w:r>
          </w:p>
        </w:tc>
      </w:tr>
    </w:tbl>
    <w:p>
      <w:pPr>
        <w:spacing w:line="271" w:lineRule="auto"/>
        <w:rPr>
          <w:rFonts w:ascii="Arial"/>
          <w:sz w:val="21"/>
        </w:rPr>
      </w:pPr>
    </w:p>
    <w:p>
      <w:pPr>
        <w:spacing w:before="69" w:line="220" w:lineRule="auto"/>
        <w:ind w:left="1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采访设备</w:t>
      </w:r>
    </w:p>
    <w:p>
      <w:pPr>
        <w:spacing w:before="177" w:line="220" w:lineRule="auto"/>
        <w:ind w:left="5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采访设备数据应符合表</w:t>
      </w:r>
      <w:r>
        <w:rPr>
          <w:rFonts w:ascii="SimSun" w:eastAsia="SimSun" w:hAnsi="SimSun" w:cs="SimSun"/>
          <w:spacing w:val="-1"/>
          <w:sz w:val="21"/>
          <w:szCs w:val="21"/>
        </w:rPr>
        <w:t>6的要求。</w:t>
      </w:r>
    </w:p>
    <w:p>
      <w:pPr>
        <w:spacing w:before="181" w:line="216" w:lineRule="auto"/>
        <w:ind w:left="317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6"/>
          <w:sz w:val="21"/>
          <w:szCs w:val="21"/>
        </w:rPr>
        <w:t>表6</w:t>
      </w:r>
      <w:r>
        <w:rPr>
          <w:rFonts w:ascii="SimHei" w:eastAsia="SimHei" w:hAnsi="SimHei" w:cs="SimHei"/>
          <w:spacing w:val="16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16"/>
          <w:sz w:val="21"/>
          <w:szCs w:val="21"/>
        </w:rPr>
        <w:t>采访设备(</w:t>
      </w:r>
      <w:r>
        <w:rPr>
          <w:rFonts w:ascii="SimHei" w:eastAsia="SimHei" w:hAnsi="SimHei" w:cs="SimHei"/>
          <w:sz w:val="21"/>
          <w:szCs w:val="21"/>
        </w:rPr>
        <w:t>equipment</w:t>
      </w:r>
      <w:r>
        <w:rPr>
          <w:rFonts w:ascii="SimHei" w:eastAsia="SimHei" w:hAnsi="SimHei" w:cs="SimHei"/>
          <w:spacing w:val="16"/>
          <w:sz w:val="21"/>
          <w:szCs w:val="21"/>
        </w:rPr>
        <w:t>)数</w:t>
      </w:r>
      <w:r>
        <w:rPr>
          <w:rFonts w:ascii="SimHei" w:eastAsia="SimHei" w:hAnsi="SimHei" w:cs="SimHei"/>
          <w:spacing w:val="14"/>
          <w:sz w:val="21"/>
          <w:szCs w:val="21"/>
        </w:rPr>
        <w:t>据</w:t>
      </w:r>
    </w:p>
    <w:p>
      <w:pPr>
        <w:spacing w:line="151" w:lineRule="exact"/>
      </w:pPr>
    </w:p>
    <w:tbl>
      <w:tblPr>
        <w:tblStyle w:val="TableNormal9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7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80" w:line="221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10" w:type="dxa"/>
            <w:vAlign w:val="top"/>
          </w:tcPr>
          <w:p>
            <w:pPr>
              <w:spacing w:before="79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3" w:type="dxa"/>
            <w:vAlign w:val="top"/>
          </w:tcPr>
          <w:p>
            <w:pPr>
              <w:spacing w:before="79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9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80" w:line="222" w:lineRule="auto"/>
              <w:ind w:left="12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0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5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before="70" w:line="214" w:lineRule="auto"/>
              <w:ind w:left="6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eq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uipId</w:t>
            </w:r>
          </w:p>
        </w:tc>
        <w:tc>
          <w:tcPr>
            <w:tcW w:w="1913" w:type="dxa"/>
            <w:vAlign w:val="top"/>
          </w:tcPr>
          <w:p>
            <w:pPr>
              <w:spacing w:before="69" w:line="221" w:lineRule="auto"/>
              <w:ind w:left="6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设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备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9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设备唯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4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quipName</w:t>
            </w:r>
          </w:p>
        </w:tc>
        <w:tc>
          <w:tcPr>
            <w:tcW w:w="1913" w:type="dxa"/>
            <w:vAlign w:val="top"/>
          </w:tcPr>
          <w:p>
            <w:pPr>
              <w:spacing w:before="66" w:line="221" w:lineRule="auto"/>
              <w:ind w:left="6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设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备名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1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设备名称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5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6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dep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tId</w:t>
            </w:r>
          </w:p>
        </w:tc>
        <w:tc>
          <w:tcPr>
            <w:tcW w:w="1913" w:type="dxa"/>
            <w:vAlign w:val="top"/>
          </w:tcPr>
          <w:p>
            <w:pPr>
              <w:spacing w:before="66" w:line="220" w:lineRule="auto"/>
              <w:ind w:left="6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部门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设备归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属部门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3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101" w:line="184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910" w:type="dxa"/>
            <w:vAlign w:val="top"/>
          </w:tcPr>
          <w:p>
            <w:pPr>
              <w:spacing w:before="71" w:line="214" w:lineRule="auto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equipCount</w:t>
            </w:r>
          </w:p>
        </w:tc>
        <w:tc>
          <w:tcPr>
            <w:tcW w:w="1913" w:type="dxa"/>
            <w:vAlign w:val="top"/>
          </w:tcPr>
          <w:p>
            <w:pPr>
              <w:spacing w:before="70" w:line="220" w:lineRule="auto"/>
              <w:ind w:left="5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设备数量</w:t>
            </w:r>
          </w:p>
        </w:tc>
        <w:tc>
          <w:tcPr>
            <w:tcW w:w="1910" w:type="dxa"/>
            <w:vAlign w:val="top"/>
          </w:tcPr>
          <w:p>
            <w:pPr>
              <w:spacing w:before="71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设备数量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44"/>
          <w:footerReference w:type="default" r:id="rId45"/>
          <w:type w:val="nextPage"/>
          <w:pgSz w:w="11907" w:h="16839"/>
          <w:pgMar w:top="400" w:right="1012" w:bottom="1309" w:left="1301" w:header="0" w:footer="1132" w:gutter="0"/>
          <w:pgNumType w:start="22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8" w:line="221" w:lineRule="auto"/>
        <w:ind w:left="425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5"/>
          <w:sz w:val="21"/>
          <w:szCs w:val="21"/>
        </w:rPr>
        <w:t>表</w:t>
      </w:r>
      <w:r>
        <w:rPr>
          <w:rFonts w:ascii="SimHei" w:eastAsia="SimHei" w:hAnsi="SimHei" w:cs="SimHei"/>
          <w:spacing w:val="-10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0"/>
          <w:sz w:val="21"/>
          <w:szCs w:val="21"/>
        </w:rPr>
        <w:t>9</w:t>
      </w:r>
      <w:r>
        <w:rPr>
          <w:rFonts w:ascii="SimHei" w:eastAsia="SimHei" w:hAnsi="SimHei" w:cs="SimHei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(续)</w:t>
      </w:r>
    </w:p>
    <w:p>
      <w:pPr>
        <w:spacing w:line="148" w:lineRule="exact"/>
      </w:pPr>
    </w:p>
    <w:tbl>
      <w:tblPr>
        <w:tblStyle w:val="TableNormal10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3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2" w:lineRule="auto"/>
              <w:ind w:left="12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1270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8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910" w:type="dxa"/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58" w:line="214" w:lineRule="auto"/>
              <w:ind w:left="4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equipStatu</w:t>
            </w:r>
            <w:r>
              <w:rPr>
                <w:rFonts w:ascii="SimSun" w:eastAsia="SimSun" w:hAnsi="SimSun" w:cs="SimSun"/>
                <w:sz w:val="18"/>
                <w:szCs w:val="18"/>
              </w:rPr>
              <w:t>s</w:t>
            </w:r>
          </w:p>
        </w:tc>
        <w:tc>
          <w:tcPr>
            <w:tcW w:w="1913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5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设备状态</w:t>
            </w:r>
          </w:p>
        </w:tc>
        <w:tc>
          <w:tcPr>
            <w:tcW w:w="1910" w:type="dxa"/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58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312" w:lineRule="exact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position w:val="10"/>
                <w:sz w:val="18"/>
                <w:szCs w:val="18"/>
              </w:rPr>
              <w:t>状</w:t>
            </w:r>
            <w:r>
              <w:rPr>
                <w:rFonts w:ascii="SimSun" w:eastAsia="SimSun" w:hAnsi="SimSun" w:cs="SimSun"/>
                <w:spacing w:val="-7"/>
                <w:position w:val="10"/>
                <w:sz w:val="18"/>
                <w:szCs w:val="18"/>
              </w:rPr>
              <w:t>态类型：</w:t>
            </w:r>
          </w:p>
          <w:p>
            <w:pPr>
              <w:spacing w:line="23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：在库；</w:t>
            </w:r>
          </w:p>
          <w:p>
            <w:pPr>
              <w:spacing w:before="78" w:line="241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1：出库；</w:t>
            </w:r>
          </w:p>
          <w:p>
            <w:pPr>
              <w:spacing w:before="77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9：其他</w:t>
            </w:r>
          </w:p>
        </w:tc>
      </w:tr>
    </w:tbl>
    <w:p>
      <w:pPr>
        <w:spacing w:line="271" w:lineRule="auto"/>
        <w:rPr>
          <w:rFonts w:ascii="Arial"/>
          <w:sz w:val="21"/>
        </w:rPr>
      </w:pPr>
    </w:p>
    <w:p>
      <w:pPr>
        <w:spacing w:before="69" w:line="427" w:lineRule="exact"/>
        <w:ind w:left="124"/>
        <w:rPr>
          <w:rFonts w:ascii="SimHei" w:eastAsia="SimHei" w:hAnsi="SimHei" w:cs="SimHei"/>
          <w:sz w:val="21"/>
          <w:szCs w:val="21"/>
        </w:rPr>
      </w:pPr>
      <w:bookmarkStart w:id="10" w:name="_bookmark11"/>
      <w:bookmarkEnd w:id="10"/>
      <w:r>
        <w:rPr>
          <w:rFonts w:ascii="SimHei" w:eastAsia="SimHei" w:hAnsi="SimHei" w:cs="SimHei"/>
          <w:spacing w:val="-1"/>
          <w:position w:val="16"/>
          <w:sz w:val="21"/>
          <w:szCs w:val="21"/>
        </w:rPr>
        <w:t>9.</w:t>
      </w:r>
      <w:r>
        <w:rPr>
          <w:rFonts w:ascii="SimHei" w:eastAsia="SimHei" w:hAnsi="SimHei" w:cs="SimHei"/>
          <w:position w:val="16"/>
          <w:sz w:val="21"/>
          <w:szCs w:val="21"/>
        </w:rPr>
        <w:t>Z</w:t>
      </w:r>
      <w:r>
        <w:rPr>
          <w:rFonts w:ascii="SimHei" w:eastAsia="SimHei" w:hAnsi="SimHei" w:cs="SimHei"/>
          <w:spacing w:val="-1"/>
          <w:position w:val="16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6"/>
          <w:sz w:val="21"/>
          <w:szCs w:val="21"/>
        </w:rPr>
        <w:t>内部用户数据</w:t>
      </w:r>
    </w:p>
    <w:p>
      <w:pPr>
        <w:spacing w:line="219" w:lineRule="auto"/>
        <w:ind w:left="1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9.</w:t>
      </w:r>
      <w:r>
        <w:rPr>
          <w:rFonts w:ascii="SimHei" w:eastAsia="SimHei" w:hAnsi="SimHei" w:cs="SimHei"/>
          <w:sz w:val="21"/>
          <w:szCs w:val="21"/>
        </w:rPr>
        <w:t>Z</w:t>
      </w:r>
      <w:r>
        <w:rPr>
          <w:rFonts w:ascii="SimHei" w:eastAsia="SimHei" w:hAnsi="SimHei" w:cs="SimHei"/>
          <w:spacing w:val="-1"/>
          <w:sz w:val="21"/>
          <w:szCs w:val="21"/>
        </w:rPr>
        <w:t>.</w:t>
      </w:r>
      <w:r>
        <w:rPr>
          <w:rFonts w:ascii="SimHei" w:eastAsia="SimHei" w:hAnsi="SimHei" w:cs="SimHei"/>
          <w:sz w:val="21"/>
          <w:szCs w:val="21"/>
        </w:rPr>
        <w:t>L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人员信息</w:t>
      </w:r>
    </w:p>
    <w:p>
      <w:pPr>
        <w:spacing w:before="201" w:line="221" w:lineRule="auto"/>
        <w:ind w:left="5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人员信息数据应符合表7的要求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95" w:line="219" w:lineRule="auto"/>
        <w:ind w:left="317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6"/>
          <w:sz w:val="21"/>
          <w:szCs w:val="21"/>
        </w:rPr>
        <w:t>表</w:t>
      </w:r>
      <w:r>
        <w:rPr>
          <w:rFonts w:ascii="SimHei" w:eastAsia="SimHei" w:hAnsi="SimHei" w:cs="SimHei"/>
          <w:sz w:val="21"/>
          <w:szCs w:val="21"/>
        </w:rPr>
        <w:t>L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6"/>
          <w:sz w:val="21"/>
          <w:szCs w:val="21"/>
        </w:rPr>
        <w:t>人员(9</w:t>
      </w:r>
      <w:r>
        <w:rPr>
          <w:rFonts w:ascii="SimHei" w:eastAsia="SimHei" w:hAnsi="SimHei" w:cs="SimHei"/>
          <w:sz w:val="21"/>
          <w:szCs w:val="21"/>
        </w:rPr>
        <w:t>mdlo</w:t>
      </w:r>
      <w:r>
        <w:rPr>
          <w:rFonts w:ascii="SimHei" w:eastAsia="SimHei" w:hAnsi="SimHei" w:cs="SimHei"/>
          <w:spacing w:val="6"/>
          <w:sz w:val="21"/>
          <w:szCs w:val="21"/>
        </w:rPr>
        <w:t>(99</w:t>
      </w:r>
      <w:r>
        <w:rPr>
          <w:rFonts w:ascii="SimHei" w:eastAsia="SimHei" w:hAnsi="SimHei" w:cs="SimHei"/>
          <w:sz w:val="21"/>
          <w:szCs w:val="21"/>
        </w:rPr>
        <w:t>s</w:t>
      </w:r>
      <w:r>
        <w:rPr>
          <w:rFonts w:ascii="SimHei" w:eastAsia="SimHei" w:hAnsi="SimHei" w:cs="SimHei"/>
          <w:spacing w:val="6"/>
          <w:sz w:val="21"/>
          <w:szCs w:val="21"/>
        </w:rPr>
        <w:t>)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6"/>
          <w:sz w:val="21"/>
          <w:szCs w:val="21"/>
        </w:rPr>
        <w:t>信息数据</w:t>
      </w:r>
    </w:p>
    <w:tbl>
      <w:tblPr>
        <w:tblStyle w:val="TableNormal10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78" w:line="221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3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8" w:line="222" w:lineRule="auto"/>
              <w:ind w:left="12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4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5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before="70"/>
              <w:ind w:left="6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us</w:t>
            </w:r>
            <w:r>
              <w:rPr>
                <w:rFonts w:ascii="SimSun" w:eastAsia="SimSun" w:hAnsi="SimSun" w:cs="SimSun"/>
                <w:sz w:val="18"/>
                <w:szCs w:val="18"/>
              </w:rPr>
              <w:t>erId</w:t>
            </w:r>
          </w:p>
        </w:tc>
        <w:tc>
          <w:tcPr>
            <w:tcW w:w="1913" w:type="dxa"/>
            <w:vAlign w:val="top"/>
          </w:tcPr>
          <w:p>
            <w:pPr>
              <w:spacing w:before="71" w:line="220" w:lineRule="auto"/>
              <w:ind w:left="6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用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户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70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1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用户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唯一标识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4" w:line="184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before="63"/>
              <w:ind w:left="5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use</w:t>
            </w:r>
            <w:r>
              <w:rPr>
                <w:rFonts w:ascii="SimSun" w:eastAsia="SimSun" w:hAnsi="SimSun" w:cs="SimSun"/>
                <w:sz w:val="18"/>
                <w:szCs w:val="18"/>
              </w:rPr>
              <w:t>rname</w:t>
            </w:r>
          </w:p>
        </w:tc>
        <w:tc>
          <w:tcPr>
            <w:tcW w:w="1913" w:type="dxa"/>
            <w:vAlign w:val="top"/>
          </w:tcPr>
          <w:p>
            <w:pPr>
              <w:spacing w:before="63" w:line="220" w:lineRule="auto"/>
              <w:ind w:left="6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用户名</w:t>
            </w:r>
          </w:p>
        </w:tc>
        <w:tc>
          <w:tcPr>
            <w:tcW w:w="1910" w:type="dxa"/>
            <w:vAlign w:val="top"/>
          </w:tcPr>
          <w:p>
            <w:pPr>
              <w:spacing w:before="63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用户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登录名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4" w:line="183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5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pas</w:t>
            </w:r>
            <w:r>
              <w:rPr>
                <w:rFonts w:ascii="SimSun" w:eastAsia="SimSun" w:hAnsi="SimSun" w:cs="SimSun"/>
                <w:sz w:val="18"/>
                <w:szCs w:val="18"/>
              </w:rPr>
              <w:t>sword</w:t>
            </w:r>
          </w:p>
        </w:tc>
        <w:tc>
          <w:tcPr>
            <w:tcW w:w="1913" w:type="dxa"/>
            <w:vAlign w:val="top"/>
          </w:tcPr>
          <w:p>
            <w:pPr>
              <w:spacing w:before="64" w:line="223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密码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22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登录密码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4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910" w:type="dxa"/>
            <w:vAlign w:val="top"/>
          </w:tcPr>
          <w:p>
            <w:pPr>
              <w:spacing w:before="64"/>
              <w:ind w:left="5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real</w:t>
            </w:r>
            <w:r>
              <w:rPr>
                <w:rFonts w:ascii="SimSun" w:eastAsia="SimSun" w:hAnsi="SimSun" w:cs="SimSun"/>
                <w:sz w:val="18"/>
                <w:szCs w:val="18"/>
              </w:rPr>
              <w:t>Name</w:t>
            </w:r>
          </w:p>
        </w:tc>
        <w:tc>
          <w:tcPr>
            <w:tcW w:w="1913" w:type="dxa"/>
            <w:vAlign w:val="top"/>
          </w:tcPr>
          <w:p>
            <w:pPr>
              <w:spacing w:before="64" w:line="220" w:lineRule="auto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姓名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真实姓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1564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9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91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9" w:line="214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ge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nder</w:t>
            </w:r>
          </w:p>
        </w:tc>
        <w:tc>
          <w:tcPr>
            <w:tcW w:w="1913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性别</w:t>
            </w:r>
          </w:p>
        </w:tc>
        <w:tc>
          <w:tcPr>
            <w:tcW w:w="191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312" w:lineRule="exact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position w:val="9"/>
                <w:sz w:val="18"/>
                <w:szCs w:val="18"/>
              </w:rPr>
              <w:t>性</w:t>
            </w:r>
            <w:r>
              <w:rPr>
                <w:rFonts w:ascii="SimSun" w:eastAsia="SimSun" w:hAnsi="SimSun" w:cs="SimSun"/>
                <w:spacing w:val="-7"/>
                <w:position w:val="9"/>
                <w:sz w:val="18"/>
                <w:szCs w:val="18"/>
              </w:rPr>
              <w:t>别类型：</w:t>
            </w:r>
          </w:p>
          <w:p>
            <w:pPr>
              <w:spacing w:line="23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：未知；</w:t>
            </w:r>
          </w:p>
          <w:p>
            <w:pPr>
              <w:spacing w:before="78" w:line="241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1：男性；</w:t>
            </w:r>
          </w:p>
          <w:p>
            <w:pPr>
              <w:spacing w:before="77" w:line="24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：女性；</w:t>
            </w:r>
          </w:p>
          <w:p>
            <w:pPr>
              <w:spacing w:before="76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9：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未说明的性别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createUser</w:t>
            </w:r>
          </w:p>
        </w:tc>
        <w:tc>
          <w:tcPr>
            <w:tcW w:w="1913" w:type="dxa"/>
            <w:vAlign w:val="top"/>
          </w:tcPr>
          <w:p>
            <w:pPr>
              <w:spacing w:before="67" w:line="221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者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建者姓名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910" w:type="dxa"/>
            <w:vAlign w:val="top"/>
          </w:tcPr>
          <w:p>
            <w:pPr>
              <w:spacing w:before="65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createTime</w:t>
            </w:r>
          </w:p>
        </w:tc>
        <w:tc>
          <w:tcPr>
            <w:tcW w:w="1913" w:type="dxa"/>
            <w:vAlign w:val="top"/>
          </w:tcPr>
          <w:p>
            <w:pPr>
              <w:spacing w:before="65" w:line="221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  <w:tc>
          <w:tcPr>
            <w:tcW w:w="1910" w:type="dxa"/>
            <w:vAlign w:val="top"/>
          </w:tcPr>
          <w:p>
            <w:pPr>
              <w:spacing w:before="65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4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910" w:type="dxa"/>
            <w:vAlign w:val="top"/>
          </w:tcPr>
          <w:p>
            <w:pPr>
              <w:spacing w:before="64"/>
              <w:ind w:left="7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email</w:t>
            </w:r>
          </w:p>
        </w:tc>
        <w:tc>
          <w:tcPr>
            <w:tcW w:w="1913" w:type="dxa"/>
            <w:vAlign w:val="top"/>
          </w:tcPr>
          <w:p>
            <w:pPr>
              <w:spacing w:before="65" w:line="220" w:lineRule="auto"/>
              <w:ind w:left="6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邮箱地址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邮箱地址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7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pho</w:t>
            </w:r>
            <w:r>
              <w:rPr>
                <w:rFonts w:ascii="SimSun" w:eastAsia="SimSun" w:hAnsi="SimSun" w:cs="SimSun"/>
                <w:sz w:val="18"/>
                <w:szCs w:val="18"/>
              </w:rPr>
              <w:t>ne</w:t>
            </w:r>
          </w:p>
        </w:tc>
        <w:tc>
          <w:tcPr>
            <w:tcW w:w="1913" w:type="dxa"/>
            <w:vAlign w:val="top"/>
          </w:tcPr>
          <w:p>
            <w:pPr>
              <w:spacing w:before="65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手机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号码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移动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电话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</w:p>
        </w:tc>
        <w:tc>
          <w:tcPr>
            <w:tcW w:w="1910" w:type="dxa"/>
            <w:vAlign w:val="top"/>
          </w:tcPr>
          <w:p>
            <w:pPr>
              <w:spacing w:before="65"/>
              <w:ind w:left="8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tel</w:t>
            </w:r>
          </w:p>
        </w:tc>
        <w:tc>
          <w:tcPr>
            <w:tcW w:w="1913" w:type="dxa"/>
            <w:vAlign w:val="top"/>
          </w:tcPr>
          <w:p>
            <w:pPr>
              <w:spacing w:before="65" w:line="220" w:lineRule="auto"/>
              <w:ind w:left="6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办公电话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办公电话</w:t>
            </w:r>
          </w:p>
        </w:tc>
      </w:tr>
    </w:tbl>
    <w:p>
      <w:pPr>
        <w:sectPr>
          <w:headerReference w:type="default" r:id="rId46"/>
          <w:footerReference w:type="default" r:id="rId47"/>
          <w:pgSz w:w="11907" w:h="16839"/>
          <w:pgMar w:top="400" w:right="1012" w:bottom="1310" w:left="1301" w:header="0" w:footer="1132" w:gutter="0"/>
          <w:pgNumType w:start="23"/>
          <w:cols w:space="708"/>
        </w:sectPr>
      </w:pPr>
    </w:p>
    <w:tbl>
      <w:tblPr>
        <w:tblStyle w:val="TableNormal11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64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8"/>
              <w:ind w:left="5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use</w:t>
            </w:r>
            <w:r>
              <w:rPr>
                <w:rFonts w:ascii="SimSun" w:eastAsia="SimSun" w:hAnsi="SimSun" w:cs="SimSun"/>
                <w:sz w:val="18"/>
                <w:szCs w:val="18"/>
              </w:rPr>
              <w:t>rStatus</w:t>
            </w:r>
          </w:p>
        </w:tc>
        <w:tc>
          <w:tcPr>
            <w:tcW w:w="1913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状态</w:t>
            </w:r>
          </w:p>
        </w:tc>
        <w:tc>
          <w:tcPr>
            <w:tcW w:w="191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312" w:lineRule="exact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position w:val="10"/>
                <w:sz w:val="18"/>
                <w:szCs w:val="18"/>
              </w:rPr>
              <w:t>状</w:t>
            </w:r>
            <w:r>
              <w:rPr>
                <w:rFonts w:ascii="SimSun" w:eastAsia="SimSun" w:hAnsi="SimSun" w:cs="SimSun"/>
                <w:spacing w:val="-7"/>
                <w:position w:val="10"/>
                <w:sz w:val="18"/>
                <w:szCs w:val="18"/>
              </w:rPr>
              <w:t>态类型：</w:t>
            </w:r>
          </w:p>
          <w:p>
            <w:pPr>
              <w:spacing w:line="23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：启用；</w:t>
            </w:r>
          </w:p>
          <w:p>
            <w:pPr>
              <w:spacing w:before="78" w:line="241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1：停用；</w:t>
            </w:r>
          </w:p>
          <w:p>
            <w:pPr>
              <w:spacing w:before="77" w:line="24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：删除；</w:t>
            </w:r>
          </w:p>
          <w:p>
            <w:pPr>
              <w:spacing w:before="77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9：其他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before="69" w:line="214" w:lineRule="auto"/>
              <w:ind w:left="4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login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Counts</w:t>
            </w:r>
          </w:p>
        </w:tc>
        <w:tc>
          <w:tcPr>
            <w:tcW w:w="1913" w:type="dxa"/>
            <w:vAlign w:val="top"/>
          </w:tcPr>
          <w:p>
            <w:pPr>
              <w:spacing w:before="69" w:line="220" w:lineRule="auto"/>
              <w:ind w:left="6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登录次数</w:t>
            </w:r>
          </w:p>
        </w:tc>
        <w:tc>
          <w:tcPr>
            <w:tcW w:w="1910" w:type="dxa"/>
            <w:vAlign w:val="top"/>
          </w:tcPr>
          <w:p>
            <w:pPr>
              <w:spacing w:before="70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20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登录次数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3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last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LoginIP</w:t>
            </w:r>
          </w:p>
        </w:tc>
        <w:tc>
          <w:tcPr>
            <w:tcW w:w="1913" w:type="dxa"/>
            <w:vAlign w:val="top"/>
          </w:tcPr>
          <w:p>
            <w:pPr>
              <w:spacing w:before="67" w:line="222" w:lineRule="auto"/>
              <w:ind w:left="6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登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录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IP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2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登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录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IP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4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3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stLoginTime</w:t>
            </w:r>
          </w:p>
        </w:tc>
        <w:tc>
          <w:tcPr>
            <w:tcW w:w="1913" w:type="dxa"/>
            <w:vAlign w:val="top"/>
          </w:tcPr>
          <w:p>
            <w:pPr>
              <w:spacing w:before="67" w:line="222" w:lineRule="auto"/>
              <w:ind w:left="4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当前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登录时间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最后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一次登录时间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5</w:t>
            </w:r>
          </w:p>
        </w:tc>
        <w:tc>
          <w:tcPr>
            <w:tcW w:w="1910" w:type="dxa"/>
            <w:vAlign w:val="top"/>
          </w:tcPr>
          <w:p>
            <w:pPr>
              <w:spacing w:before="69" w:line="214" w:lineRule="auto"/>
              <w:ind w:left="3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astLogoutTime</w:t>
            </w:r>
          </w:p>
        </w:tc>
        <w:tc>
          <w:tcPr>
            <w:tcW w:w="1913" w:type="dxa"/>
            <w:vAlign w:val="top"/>
          </w:tcPr>
          <w:p>
            <w:pPr>
              <w:spacing w:before="68" w:line="222" w:lineRule="auto"/>
              <w:ind w:left="4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当前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登出时间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后一次退出时间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33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6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7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or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gId</w:t>
            </w:r>
          </w:p>
        </w:tc>
        <w:tc>
          <w:tcPr>
            <w:tcW w:w="1913" w:type="dxa"/>
            <w:vAlign w:val="top"/>
          </w:tcPr>
          <w:p>
            <w:pPr>
              <w:spacing w:before="68" w:line="219" w:lineRule="auto"/>
              <w:ind w:left="6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机构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所属单位机构</w:t>
            </w:r>
          </w:p>
        </w:tc>
      </w:tr>
    </w:tbl>
    <w:p>
      <w:pPr>
        <w:spacing w:line="272" w:lineRule="auto"/>
        <w:rPr>
          <w:rFonts w:ascii="Arial"/>
          <w:sz w:val="21"/>
        </w:rPr>
      </w:pPr>
    </w:p>
    <w:p>
      <w:pPr>
        <w:spacing w:before="69" w:line="219" w:lineRule="auto"/>
        <w:ind w:left="1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9.</w:t>
      </w:r>
      <w:r>
        <w:rPr>
          <w:rFonts w:ascii="SimHei" w:eastAsia="SimHei" w:hAnsi="SimHei" w:cs="SimHei"/>
          <w:sz w:val="21"/>
          <w:szCs w:val="21"/>
        </w:rPr>
        <w:t>Z</w:t>
      </w:r>
      <w:r>
        <w:rPr>
          <w:rFonts w:ascii="SimHei" w:eastAsia="SimHei" w:hAnsi="SimHei" w:cs="SimHei"/>
          <w:spacing w:val="-1"/>
          <w:sz w:val="21"/>
          <w:szCs w:val="21"/>
        </w:rPr>
        <w:t>.</w:t>
      </w:r>
      <w:r>
        <w:rPr>
          <w:rFonts w:ascii="SimHei" w:eastAsia="SimHei" w:hAnsi="SimHei" w:cs="SimHei"/>
          <w:sz w:val="21"/>
          <w:szCs w:val="21"/>
        </w:rPr>
        <w:t>Z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人员角色</w:t>
      </w:r>
    </w:p>
    <w:p>
      <w:pPr>
        <w:spacing w:before="199" w:line="220" w:lineRule="auto"/>
        <w:ind w:left="5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人员角色数据应符合表8的要求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ectPr>
          <w:headerReference w:type="default" r:id="rId48"/>
          <w:footerReference w:type="default" r:id="rId49"/>
          <w:type w:val="nextPage"/>
          <w:pgSz w:w="11907" w:h="16839"/>
          <w:pgMar w:top="400" w:right="1012" w:bottom="1310" w:left="1301" w:header="0" w:footer="1132" w:gutter="0"/>
          <w:pgNumType w:start="24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8" w:line="219" w:lineRule="auto"/>
        <w:ind w:left="338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4"/>
          <w:sz w:val="21"/>
          <w:szCs w:val="21"/>
        </w:rPr>
        <w:t>表</w:t>
      </w:r>
      <w:r>
        <w:rPr>
          <w:rFonts w:ascii="SimHei" w:eastAsia="SimHei" w:hAnsi="SimHei" w:cs="SimHei"/>
          <w:spacing w:val="9"/>
          <w:sz w:val="21"/>
          <w:szCs w:val="21"/>
        </w:rPr>
        <w:t>8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7"/>
          <w:sz w:val="21"/>
          <w:szCs w:val="21"/>
        </w:rPr>
        <w:t>人员角色(</w:t>
      </w:r>
      <w:r>
        <w:rPr>
          <w:rFonts w:ascii="SimHei" w:eastAsia="SimHei" w:hAnsi="SimHei" w:cs="SimHei"/>
          <w:sz w:val="21"/>
          <w:szCs w:val="21"/>
        </w:rPr>
        <w:t>roles</w:t>
      </w:r>
      <w:r>
        <w:rPr>
          <w:rFonts w:ascii="SimHei" w:eastAsia="SimHei" w:hAnsi="SimHei" w:cs="SimHei"/>
          <w:spacing w:val="7"/>
          <w:sz w:val="21"/>
          <w:szCs w:val="21"/>
        </w:rPr>
        <w:t>)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7"/>
          <w:sz w:val="21"/>
          <w:szCs w:val="21"/>
        </w:rPr>
        <w:t>数据</w:t>
      </w:r>
    </w:p>
    <w:p>
      <w:pPr>
        <w:spacing w:line="150" w:lineRule="exact"/>
      </w:pPr>
    </w:p>
    <w:tbl>
      <w:tblPr>
        <w:tblStyle w:val="TableNormal12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3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据名称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数据类型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(字符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2" w:lineRule="auto"/>
              <w:ind w:left="12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1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5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6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roleI</w:t>
            </w:r>
            <w:r>
              <w:rPr>
                <w:rFonts w:ascii="SimSun" w:eastAsia="SimSun" w:hAnsi="SimSun" w:cs="SimSun"/>
                <w:sz w:val="18"/>
                <w:szCs w:val="18"/>
              </w:rPr>
              <w:t>d</w:t>
            </w:r>
          </w:p>
        </w:tc>
        <w:tc>
          <w:tcPr>
            <w:tcW w:w="1913" w:type="dxa"/>
            <w:vAlign w:val="top"/>
          </w:tcPr>
          <w:p>
            <w:pPr>
              <w:spacing w:before="68" w:line="219" w:lineRule="auto"/>
              <w:ind w:left="6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角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色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19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角色唯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4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before="64"/>
              <w:ind w:left="5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role</w:t>
            </w:r>
            <w:r>
              <w:rPr>
                <w:rFonts w:ascii="SimSun" w:eastAsia="SimSun" w:hAnsi="SimSun" w:cs="SimSun"/>
                <w:sz w:val="18"/>
                <w:szCs w:val="18"/>
              </w:rPr>
              <w:t>Name</w:t>
            </w:r>
          </w:p>
        </w:tc>
        <w:tc>
          <w:tcPr>
            <w:tcW w:w="1913" w:type="dxa"/>
            <w:vAlign w:val="top"/>
          </w:tcPr>
          <w:p>
            <w:pPr>
              <w:spacing w:before="64" w:line="219" w:lineRule="auto"/>
              <w:ind w:left="5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角色名称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19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角色名称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1253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910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58"/>
              <w:ind w:left="5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role</w:t>
            </w:r>
            <w:r>
              <w:rPr>
                <w:rFonts w:ascii="SimSun" w:eastAsia="SimSun" w:hAnsi="SimSun" w:cs="SimSun"/>
                <w:sz w:val="18"/>
                <w:szCs w:val="18"/>
              </w:rPr>
              <w:t>Status</w:t>
            </w:r>
          </w:p>
        </w:tc>
        <w:tc>
          <w:tcPr>
            <w:tcW w:w="1913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5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角色状态</w:t>
            </w:r>
          </w:p>
        </w:tc>
        <w:tc>
          <w:tcPr>
            <w:tcW w:w="1910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312" w:lineRule="exact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position w:val="9"/>
                <w:sz w:val="18"/>
                <w:szCs w:val="18"/>
              </w:rPr>
              <w:t>角</w:t>
            </w:r>
            <w:r>
              <w:rPr>
                <w:rFonts w:ascii="SimSun" w:eastAsia="SimSun" w:hAnsi="SimSun" w:cs="SimSun"/>
                <w:spacing w:val="-8"/>
                <w:position w:val="9"/>
                <w:sz w:val="18"/>
                <w:szCs w:val="18"/>
              </w:rPr>
              <w:t>色状态：</w:t>
            </w:r>
          </w:p>
          <w:p>
            <w:pPr>
              <w:spacing w:line="23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：正常；</w:t>
            </w:r>
          </w:p>
          <w:p>
            <w:pPr>
              <w:spacing w:before="78" w:line="241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1：挂起；</w:t>
            </w:r>
          </w:p>
          <w:p>
            <w:pPr>
              <w:spacing w:before="77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9：其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他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4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5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role</w:t>
            </w:r>
            <w:r>
              <w:rPr>
                <w:rFonts w:ascii="SimSun" w:eastAsia="SimSun" w:hAnsi="SimSun" w:cs="SimSun"/>
                <w:sz w:val="18"/>
                <w:szCs w:val="18"/>
              </w:rPr>
              <w:t>Desc</w:t>
            </w:r>
          </w:p>
        </w:tc>
        <w:tc>
          <w:tcPr>
            <w:tcW w:w="1913" w:type="dxa"/>
            <w:vAlign w:val="top"/>
          </w:tcPr>
          <w:p>
            <w:pPr>
              <w:spacing w:before="67" w:line="219" w:lineRule="auto"/>
              <w:ind w:left="5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角色描述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(512)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角色描述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30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bookmarkStart w:id="11" w:name="_bookmark12"/>
            <w:bookmarkEnd w:id="11"/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7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or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gId</w:t>
            </w:r>
          </w:p>
        </w:tc>
        <w:tc>
          <w:tcPr>
            <w:tcW w:w="1913" w:type="dxa"/>
            <w:vAlign w:val="top"/>
          </w:tcPr>
          <w:p>
            <w:pPr>
              <w:spacing w:before="67" w:line="219" w:lineRule="auto"/>
              <w:ind w:left="6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机构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所属单位机构</w:t>
            </w:r>
          </w:p>
        </w:tc>
      </w:tr>
    </w:tbl>
    <w:p>
      <w:pPr>
        <w:spacing w:line="271" w:lineRule="auto"/>
        <w:rPr>
          <w:rFonts w:ascii="Arial"/>
          <w:sz w:val="21"/>
        </w:rPr>
      </w:pPr>
    </w:p>
    <w:p>
      <w:pPr>
        <w:spacing w:before="68" w:line="221" w:lineRule="auto"/>
        <w:ind w:left="1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外部用户数据</w:t>
      </w:r>
    </w:p>
    <w:p>
      <w:pPr>
        <w:spacing w:before="179" w:line="221" w:lineRule="auto"/>
        <w:ind w:left="1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外部个人用户</w:t>
      </w:r>
    </w:p>
    <w:p>
      <w:pPr>
        <w:spacing w:before="175" w:line="221" w:lineRule="auto"/>
        <w:ind w:left="5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外部个人用户数据</w:t>
      </w:r>
      <w:r>
        <w:rPr>
          <w:rFonts w:ascii="SimSun" w:eastAsia="SimSun" w:hAnsi="SimSun" w:cs="SimSun"/>
          <w:sz w:val="21"/>
          <w:szCs w:val="21"/>
        </w:rPr>
        <w:t>应符合表9的要求。</w:t>
      </w:r>
    </w:p>
    <w:p>
      <w:pPr>
        <w:spacing w:before="178" w:line="221" w:lineRule="auto"/>
        <w:ind w:left="296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23"/>
          <w:sz w:val="21"/>
          <w:szCs w:val="21"/>
        </w:rPr>
        <w:t>表</w:t>
      </w:r>
      <w:r>
        <w:rPr>
          <w:rFonts w:ascii="SimHei" w:eastAsia="SimHei" w:hAnsi="SimHei" w:cs="SimHei"/>
          <w:spacing w:val="13"/>
          <w:sz w:val="21"/>
          <w:szCs w:val="21"/>
        </w:rPr>
        <w:t>9</w:t>
      </w:r>
      <w:r>
        <w:rPr>
          <w:rFonts w:ascii="SimHei" w:eastAsia="SimHei" w:hAnsi="SimHei" w:cs="SimHei"/>
          <w:spacing w:val="13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13"/>
          <w:sz w:val="21"/>
          <w:szCs w:val="21"/>
        </w:rPr>
        <w:t>外部个人用户(</w:t>
      </w:r>
      <w:r>
        <w:rPr>
          <w:rFonts w:ascii="SimHei" w:eastAsia="SimHei" w:hAnsi="SimHei" w:cs="SimHei"/>
          <w:sz w:val="21"/>
          <w:szCs w:val="21"/>
        </w:rPr>
        <w:t>customers</w:t>
      </w:r>
      <w:r>
        <w:rPr>
          <w:rFonts w:ascii="SimHei" w:eastAsia="SimHei" w:hAnsi="SimHei" w:cs="SimHei"/>
          <w:spacing w:val="13"/>
          <w:sz w:val="21"/>
          <w:szCs w:val="21"/>
        </w:rPr>
        <w:t>)数据</w:t>
      </w:r>
    </w:p>
    <w:tbl>
      <w:tblPr>
        <w:tblStyle w:val="TableNormal12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8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80" w:line="221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10" w:type="dxa"/>
            <w:vAlign w:val="top"/>
          </w:tcPr>
          <w:p>
            <w:pPr>
              <w:spacing w:before="79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3" w:type="dxa"/>
            <w:vAlign w:val="top"/>
          </w:tcPr>
          <w:p>
            <w:pPr>
              <w:spacing w:before="79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9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80" w:line="222" w:lineRule="auto"/>
              <w:ind w:left="12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1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5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customer</w:t>
            </w:r>
            <w:r>
              <w:rPr>
                <w:rFonts w:ascii="SimSun" w:eastAsia="SimSun" w:hAnsi="SimSun" w:cs="SimSun"/>
                <w:sz w:val="18"/>
                <w:szCs w:val="18"/>
              </w:rPr>
              <w:t>Id</w:t>
            </w:r>
          </w:p>
        </w:tc>
        <w:tc>
          <w:tcPr>
            <w:tcW w:w="1913" w:type="dxa"/>
            <w:vAlign w:val="top"/>
          </w:tcPr>
          <w:p>
            <w:pPr>
              <w:spacing w:before="68" w:line="220" w:lineRule="auto"/>
              <w:ind w:left="4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个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人用户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个人用户唯一标</w:t>
            </w:r>
            <w:r>
              <w:rPr>
                <w:rFonts w:ascii="SimSun" w:eastAsia="SimSun" w:hAnsi="SimSun" w:cs="SimSun"/>
                <w:sz w:val="18"/>
                <w:szCs w:val="18"/>
              </w:rPr>
              <w:t>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4" w:line="184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before="63" w:line="214" w:lineRule="auto"/>
              <w:ind w:left="5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loginNam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e</w:t>
            </w:r>
          </w:p>
        </w:tc>
        <w:tc>
          <w:tcPr>
            <w:tcW w:w="1913" w:type="dxa"/>
            <w:vAlign w:val="top"/>
          </w:tcPr>
          <w:p>
            <w:pPr>
              <w:spacing w:before="63" w:line="222" w:lineRule="auto"/>
              <w:ind w:left="6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登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录名</w:t>
            </w:r>
          </w:p>
        </w:tc>
        <w:tc>
          <w:tcPr>
            <w:tcW w:w="1910" w:type="dxa"/>
            <w:vAlign w:val="top"/>
          </w:tcPr>
          <w:p>
            <w:pPr>
              <w:spacing w:before="63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个人用户登录名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4" w:line="183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910" w:type="dxa"/>
            <w:vAlign w:val="top"/>
          </w:tcPr>
          <w:p>
            <w:pPr>
              <w:spacing w:before="64"/>
              <w:ind w:left="5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nick</w:t>
            </w:r>
            <w:r>
              <w:rPr>
                <w:rFonts w:ascii="SimSun" w:eastAsia="SimSun" w:hAnsi="SimSun" w:cs="SimSun"/>
                <w:sz w:val="18"/>
                <w:szCs w:val="18"/>
              </w:rPr>
              <w:t>name</w:t>
            </w:r>
          </w:p>
        </w:tc>
        <w:tc>
          <w:tcPr>
            <w:tcW w:w="1913" w:type="dxa"/>
            <w:vAlign w:val="top"/>
          </w:tcPr>
          <w:p>
            <w:pPr>
              <w:spacing w:before="65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用户昵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用户昵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4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5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pas</w:t>
            </w:r>
            <w:r>
              <w:rPr>
                <w:rFonts w:ascii="SimSun" w:eastAsia="SimSun" w:hAnsi="SimSun" w:cs="SimSun"/>
                <w:sz w:val="18"/>
                <w:szCs w:val="18"/>
              </w:rPr>
              <w:t>sword</w:t>
            </w:r>
          </w:p>
        </w:tc>
        <w:tc>
          <w:tcPr>
            <w:tcW w:w="1913" w:type="dxa"/>
            <w:vAlign w:val="top"/>
          </w:tcPr>
          <w:p>
            <w:pPr>
              <w:spacing w:before="65" w:line="223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密码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3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密码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156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58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91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8" w:line="214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ge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nder</w:t>
            </w:r>
          </w:p>
        </w:tc>
        <w:tc>
          <w:tcPr>
            <w:tcW w:w="1913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性别</w:t>
            </w:r>
          </w:p>
        </w:tc>
        <w:tc>
          <w:tcPr>
            <w:tcW w:w="191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312" w:lineRule="exact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position w:val="9"/>
                <w:sz w:val="18"/>
                <w:szCs w:val="18"/>
              </w:rPr>
              <w:t>性</w:t>
            </w:r>
            <w:r>
              <w:rPr>
                <w:rFonts w:ascii="SimSun" w:eastAsia="SimSun" w:hAnsi="SimSun" w:cs="SimSun"/>
                <w:spacing w:val="-7"/>
                <w:position w:val="9"/>
                <w:sz w:val="18"/>
                <w:szCs w:val="18"/>
              </w:rPr>
              <w:t>别类型：</w:t>
            </w:r>
          </w:p>
          <w:p>
            <w:pPr>
              <w:spacing w:line="23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：未知；</w:t>
            </w:r>
          </w:p>
          <w:p>
            <w:pPr>
              <w:spacing w:before="78" w:line="241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1：男性；</w:t>
            </w:r>
          </w:p>
          <w:p>
            <w:pPr>
              <w:spacing w:before="77" w:line="24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：女性；</w:t>
            </w:r>
          </w:p>
          <w:p>
            <w:pPr>
              <w:spacing w:before="77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9：其他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createUser</w:t>
            </w:r>
          </w:p>
        </w:tc>
        <w:tc>
          <w:tcPr>
            <w:tcW w:w="1913" w:type="dxa"/>
            <w:vAlign w:val="top"/>
          </w:tcPr>
          <w:p>
            <w:pPr>
              <w:spacing w:before="67" w:line="221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者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建者姓名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createTime</w:t>
            </w:r>
          </w:p>
        </w:tc>
        <w:tc>
          <w:tcPr>
            <w:tcW w:w="1913" w:type="dxa"/>
            <w:vAlign w:val="top"/>
          </w:tcPr>
          <w:p>
            <w:pPr>
              <w:spacing w:before="67" w:line="221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atatime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7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email</w:t>
            </w:r>
          </w:p>
        </w:tc>
        <w:tc>
          <w:tcPr>
            <w:tcW w:w="1913" w:type="dxa"/>
            <w:vAlign w:val="top"/>
          </w:tcPr>
          <w:p>
            <w:pPr>
              <w:spacing w:before="67" w:line="220" w:lineRule="auto"/>
              <w:ind w:left="6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邮箱地址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邮箱地址</w:t>
            </w:r>
          </w:p>
        </w:tc>
      </w:tr>
    </w:tbl>
    <w:p>
      <w:pPr>
        <w:sectPr>
          <w:headerReference w:type="default" r:id="rId50"/>
          <w:footerReference w:type="default" r:id="rId51"/>
          <w:pgSz w:w="11907" w:h="16839"/>
          <w:pgMar w:top="400" w:right="1012" w:bottom="1310" w:left="1301" w:header="0" w:footer="1132" w:gutter="0"/>
          <w:pgNumType w:start="25"/>
          <w:cols w:space="708"/>
        </w:sectPr>
      </w:pPr>
    </w:p>
    <w:tbl>
      <w:tblPr>
        <w:tblStyle w:val="TableNormal13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7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pho</w:t>
            </w:r>
            <w:r>
              <w:rPr>
                <w:rFonts w:ascii="SimSun" w:eastAsia="SimSun" w:hAnsi="SimSun" w:cs="SimSun"/>
                <w:sz w:val="18"/>
                <w:szCs w:val="18"/>
              </w:rPr>
              <w:t>ne</w:t>
            </w:r>
          </w:p>
        </w:tc>
        <w:tc>
          <w:tcPr>
            <w:tcW w:w="1913" w:type="dxa"/>
            <w:vAlign w:val="top"/>
          </w:tcPr>
          <w:p>
            <w:pPr>
              <w:spacing w:before="67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手机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号码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移动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电话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6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addres</w:t>
            </w:r>
            <w:r>
              <w:rPr>
                <w:rFonts w:ascii="SimSun" w:eastAsia="SimSun" w:hAnsi="SimSun" w:cs="SimSun"/>
                <w:sz w:val="18"/>
                <w:szCs w:val="18"/>
              </w:rPr>
              <w:t>s</w:t>
            </w:r>
          </w:p>
        </w:tc>
        <w:tc>
          <w:tcPr>
            <w:tcW w:w="1913" w:type="dxa"/>
            <w:vAlign w:val="top"/>
          </w:tcPr>
          <w:p>
            <w:pPr>
              <w:spacing w:before="68" w:line="222" w:lineRule="auto"/>
              <w:ind w:left="5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联系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地址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(128)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2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联系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地址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1567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8"/>
              <w:ind w:left="3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customerSt</w:t>
            </w:r>
            <w:r>
              <w:rPr>
                <w:rFonts w:ascii="SimSun" w:eastAsia="SimSun" w:hAnsi="SimSun" w:cs="SimSun"/>
                <w:sz w:val="18"/>
                <w:szCs w:val="18"/>
              </w:rPr>
              <w:t>atus</w:t>
            </w:r>
          </w:p>
        </w:tc>
        <w:tc>
          <w:tcPr>
            <w:tcW w:w="1913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状态</w:t>
            </w:r>
          </w:p>
        </w:tc>
        <w:tc>
          <w:tcPr>
            <w:tcW w:w="1910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312" w:lineRule="exact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position w:val="10"/>
                <w:sz w:val="18"/>
                <w:szCs w:val="18"/>
              </w:rPr>
              <w:t>状</w:t>
            </w:r>
            <w:r>
              <w:rPr>
                <w:rFonts w:ascii="SimSun" w:eastAsia="SimSun" w:hAnsi="SimSun" w:cs="SimSun"/>
                <w:spacing w:val="-7"/>
                <w:position w:val="10"/>
                <w:sz w:val="18"/>
                <w:szCs w:val="18"/>
              </w:rPr>
              <w:t>态类型：</w:t>
            </w:r>
          </w:p>
          <w:p>
            <w:pPr>
              <w:spacing w:line="23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：启用；</w:t>
            </w:r>
          </w:p>
          <w:p>
            <w:pPr>
              <w:spacing w:before="78" w:line="241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1：停用；</w:t>
            </w:r>
          </w:p>
          <w:p>
            <w:pPr>
              <w:spacing w:before="77" w:line="24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：删除；</w:t>
            </w:r>
          </w:p>
          <w:p>
            <w:pPr>
              <w:spacing w:before="77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9：其他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31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5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6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exO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rgId</w:t>
            </w:r>
          </w:p>
        </w:tc>
        <w:tc>
          <w:tcPr>
            <w:tcW w:w="1913" w:type="dxa"/>
            <w:vAlign w:val="top"/>
          </w:tcPr>
          <w:p>
            <w:pPr>
              <w:spacing w:before="68" w:line="224" w:lineRule="auto"/>
              <w:ind w:left="6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3"/>
                <w:sz w:val="18"/>
                <w:szCs w:val="18"/>
              </w:rPr>
              <w:t>组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织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所属外部组织</w:t>
            </w:r>
          </w:p>
        </w:tc>
      </w:tr>
    </w:tbl>
    <w:p>
      <w:pPr>
        <w:spacing w:line="272" w:lineRule="auto"/>
        <w:rPr>
          <w:rFonts w:ascii="Arial"/>
          <w:sz w:val="21"/>
        </w:rPr>
      </w:pPr>
    </w:p>
    <w:p>
      <w:pPr>
        <w:spacing w:before="68" w:line="221" w:lineRule="auto"/>
        <w:ind w:left="1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6.3.2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外部机构用户</w:t>
      </w:r>
    </w:p>
    <w:p>
      <w:pPr>
        <w:spacing w:before="176" w:line="220" w:lineRule="auto"/>
        <w:ind w:left="5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外部机构用户数据</w:t>
      </w:r>
      <w:r>
        <w:rPr>
          <w:rFonts w:ascii="SimSun" w:eastAsia="SimSun" w:hAnsi="SimSun" w:cs="SimSun"/>
          <w:sz w:val="21"/>
          <w:szCs w:val="21"/>
        </w:rPr>
        <w:t>应符合表10的要求。</w:t>
      </w:r>
    </w:p>
    <w:p>
      <w:pPr>
        <w:sectPr>
          <w:headerReference w:type="default" r:id="rId52"/>
          <w:footerReference w:type="default" r:id="rId53"/>
          <w:type w:val="nextPage"/>
          <w:pgSz w:w="11907" w:h="16839"/>
          <w:pgMar w:top="400" w:right="1012" w:bottom="1310" w:left="1301" w:header="0" w:footer="1132" w:gutter="0"/>
          <w:pgNumType w:start="26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8" w:line="216" w:lineRule="auto"/>
        <w:ind w:left="228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6"/>
          <w:sz w:val="21"/>
          <w:szCs w:val="21"/>
        </w:rPr>
        <w:t>表10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6"/>
          <w:sz w:val="21"/>
          <w:szCs w:val="21"/>
        </w:rPr>
        <w:t>外部机构用户(</w:t>
      </w:r>
      <w:r>
        <w:rPr>
          <w:rFonts w:ascii="SimHei" w:eastAsia="SimHei" w:hAnsi="SimHei" w:cs="SimHei"/>
          <w:sz w:val="21"/>
          <w:szCs w:val="21"/>
        </w:rPr>
        <w:t>external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organization</w:t>
      </w:r>
      <w:r>
        <w:rPr>
          <w:rFonts w:ascii="SimHei" w:eastAsia="SimHei" w:hAnsi="SimHei" w:cs="SimHei"/>
          <w:spacing w:val="6"/>
          <w:sz w:val="21"/>
          <w:szCs w:val="21"/>
        </w:rPr>
        <w:t>)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6"/>
          <w:sz w:val="21"/>
          <w:szCs w:val="21"/>
        </w:rPr>
        <w:t>数</w:t>
      </w:r>
      <w:r>
        <w:rPr>
          <w:rFonts w:ascii="SimHei" w:eastAsia="SimHei" w:hAnsi="SimHei" w:cs="SimHei"/>
          <w:spacing w:val="5"/>
          <w:sz w:val="21"/>
          <w:szCs w:val="21"/>
        </w:rPr>
        <w:t>据</w:t>
      </w:r>
    </w:p>
    <w:p>
      <w:pPr>
        <w:spacing w:line="154" w:lineRule="exact"/>
      </w:pPr>
    </w:p>
    <w:tbl>
      <w:tblPr>
        <w:tblStyle w:val="TableNormal14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10"/>
        <w:gridCol w:w="1913"/>
        <w:gridCol w:w="1910"/>
        <w:gridCol w:w="2878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13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2" w:lineRule="auto"/>
              <w:ind w:left="12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1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5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6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exO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rgID</w:t>
            </w:r>
          </w:p>
        </w:tc>
        <w:tc>
          <w:tcPr>
            <w:tcW w:w="1913" w:type="dxa"/>
            <w:vAlign w:val="top"/>
          </w:tcPr>
          <w:p>
            <w:pPr>
              <w:spacing w:before="68" w:line="219" w:lineRule="auto"/>
              <w:ind w:left="6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机构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19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外部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机构唯一标识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4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xOrgName</w:t>
            </w:r>
          </w:p>
        </w:tc>
        <w:tc>
          <w:tcPr>
            <w:tcW w:w="1913" w:type="dxa"/>
            <w:vAlign w:val="top"/>
          </w:tcPr>
          <w:p>
            <w:pPr>
              <w:spacing w:before="64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构名称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19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外部机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构名称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xOrgAddr</w:t>
            </w:r>
          </w:p>
        </w:tc>
        <w:tc>
          <w:tcPr>
            <w:tcW w:w="1913" w:type="dxa"/>
            <w:vAlign w:val="top"/>
          </w:tcPr>
          <w:p>
            <w:pPr>
              <w:spacing w:before="67" w:line="219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构地址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(128)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外部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机构地址信息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4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910" w:type="dxa"/>
            <w:vAlign w:val="top"/>
          </w:tcPr>
          <w:p>
            <w:pPr>
              <w:spacing w:before="65"/>
              <w:ind w:left="7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email</w:t>
            </w:r>
          </w:p>
        </w:tc>
        <w:tc>
          <w:tcPr>
            <w:tcW w:w="1913" w:type="dxa"/>
            <w:vAlign w:val="top"/>
          </w:tcPr>
          <w:p>
            <w:pPr>
              <w:spacing w:before="65" w:line="220" w:lineRule="auto"/>
              <w:ind w:left="5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联系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邮箱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19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外部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机构企业邮箱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910" w:type="dxa"/>
            <w:vAlign w:val="top"/>
          </w:tcPr>
          <w:p>
            <w:pPr>
              <w:spacing w:before="65"/>
              <w:ind w:left="8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tel</w:t>
            </w:r>
          </w:p>
        </w:tc>
        <w:tc>
          <w:tcPr>
            <w:tcW w:w="1913" w:type="dxa"/>
            <w:vAlign w:val="top"/>
          </w:tcPr>
          <w:p>
            <w:pPr>
              <w:spacing w:before="65" w:line="219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座机号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码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19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外部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机构联系电话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xOrgCode</w:t>
            </w:r>
          </w:p>
        </w:tc>
        <w:tc>
          <w:tcPr>
            <w:tcW w:w="1913" w:type="dxa"/>
            <w:vAlign w:val="top"/>
          </w:tcPr>
          <w:p>
            <w:pPr>
              <w:spacing w:before="66" w:line="222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组织描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述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(512)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19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外部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机构描述信息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1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910" w:type="dxa"/>
            <w:vAlign w:val="top"/>
          </w:tcPr>
          <w:p>
            <w:pPr>
              <w:spacing w:before="66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ontacts</w:t>
            </w:r>
          </w:p>
        </w:tc>
        <w:tc>
          <w:tcPr>
            <w:tcW w:w="1913" w:type="dxa"/>
            <w:vAlign w:val="top"/>
          </w:tcPr>
          <w:p>
            <w:pPr>
              <w:spacing w:before="66" w:line="222" w:lineRule="auto"/>
              <w:ind w:left="6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联系人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19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外部机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构联系人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7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pho</w:t>
            </w:r>
            <w:r>
              <w:rPr>
                <w:rFonts w:ascii="SimSun" w:eastAsia="SimSun" w:hAnsi="SimSun" w:cs="SimSun"/>
                <w:sz w:val="18"/>
                <w:szCs w:val="18"/>
              </w:rPr>
              <w:t>ne</w:t>
            </w:r>
          </w:p>
        </w:tc>
        <w:tc>
          <w:tcPr>
            <w:tcW w:w="1913" w:type="dxa"/>
            <w:vAlign w:val="top"/>
          </w:tcPr>
          <w:p>
            <w:pPr>
              <w:spacing w:before="67" w:line="222" w:lineRule="auto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联系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人电话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联系人移动电话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910" w:type="dxa"/>
            <w:vAlign w:val="top"/>
          </w:tcPr>
          <w:p>
            <w:pPr>
              <w:spacing w:before="70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createUse</w:t>
            </w:r>
            <w:r>
              <w:rPr>
                <w:rFonts w:ascii="SimSun" w:eastAsia="SimSun" w:hAnsi="SimSun" w:cs="SimSun"/>
                <w:sz w:val="18"/>
                <w:szCs w:val="18"/>
              </w:rPr>
              <w:t>r</w:t>
            </w:r>
          </w:p>
        </w:tc>
        <w:tc>
          <w:tcPr>
            <w:tcW w:w="1913" w:type="dxa"/>
            <w:vAlign w:val="top"/>
          </w:tcPr>
          <w:p>
            <w:pPr>
              <w:spacing w:before="70" w:line="221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者</w:t>
            </w:r>
          </w:p>
        </w:tc>
        <w:tc>
          <w:tcPr>
            <w:tcW w:w="1910" w:type="dxa"/>
            <w:vAlign w:val="top"/>
          </w:tcPr>
          <w:p>
            <w:pPr>
              <w:spacing w:before="70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建者姓名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30"/>
        </w:trPr>
        <w:tc>
          <w:tcPr>
            <w:tcW w:w="966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0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createTime</w:t>
            </w:r>
          </w:p>
        </w:tc>
        <w:tc>
          <w:tcPr>
            <w:tcW w:w="1913" w:type="dxa"/>
            <w:vAlign w:val="top"/>
          </w:tcPr>
          <w:p>
            <w:pPr>
              <w:spacing w:before="68" w:line="221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8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</w:tr>
    </w:tbl>
    <w:p>
      <w:pPr>
        <w:spacing w:line="271" w:lineRule="auto"/>
        <w:rPr>
          <w:rFonts w:ascii="Arial"/>
          <w:sz w:val="21"/>
        </w:rPr>
      </w:pPr>
    </w:p>
    <w:p>
      <w:pPr>
        <w:spacing w:before="69" w:line="221" w:lineRule="auto"/>
        <w:ind w:left="126"/>
        <w:rPr>
          <w:rFonts w:ascii="SimHei" w:eastAsia="SimHei" w:hAnsi="SimHei" w:cs="SimHei"/>
          <w:sz w:val="21"/>
          <w:szCs w:val="21"/>
        </w:rPr>
      </w:pPr>
      <w:bookmarkStart w:id="12" w:name="_bookmark13"/>
      <w:bookmarkEnd w:id="12"/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媒体数据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68" w:line="220" w:lineRule="auto"/>
        <w:ind w:left="126"/>
        <w:rPr>
          <w:rFonts w:ascii="SimHei" w:eastAsia="SimHei" w:hAnsi="SimHei" w:cs="SimHei"/>
          <w:sz w:val="21"/>
          <w:szCs w:val="21"/>
        </w:rPr>
      </w:pPr>
      <w:bookmarkStart w:id="13" w:name="_bookmark14"/>
      <w:bookmarkEnd w:id="13"/>
      <w:r>
        <w:rPr>
          <w:rFonts w:ascii="SimHei" w:eastAsia="SimHei" w:hAnsi="SimHei" w:cs="SimHei"/>
          <w:spacing w:val="-1"/>
          <w:sz w:val="21"/>
          <w:szCs w:val="21"/>
        </w:rPr>
        <w:t>7.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文本</w:t>
      </w:r>
    </w:p>
    <w:p>
      <w:pPr>
        <w:spacing w:before="199" w:line="298" w:lineRule="auto"/>
        <w:ind w:left="122" w:right="153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市级融媒体中心</w:t>
      </w:r>
      <w:r>
        <w:rPr>
          <w:rFonts w:ascii="SimSun" w:eastAsia="SimSun" w:hAnsi="SimSun" w:cs="SimSun"/>
          <w:spacing w:val="-4"/>
          <w:sz w:val="21"/>
          <w:szCs w:val="21"/>
        </w:rPr>
        <w:t>所包含的文本类数据格式应支持但不限于TXT、PDF、DOC、DOCX、XLS、XLSX、PPT、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bookmarkStart w:id="14" w:name="_bookmark15"/>
      <w:bookmarkEnd w:id="14"/>
      <w:r>
        <w:rPr>
          <w:rFonts w:ascii="SimSun" w:eastAsia="SimSun" w:hAnsi="SimSun" w:cs="SimSun"/>
          <w:spacing w:val="-1"/>
          <w:sz w:val="21"/>
          <w:szCs w:val="21"/>
        </w:rPr>
        <w:t>PPTX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SimSun" w:eastAsia="SimSun" w:hAnsi="SimSun" w:cs="SimSun"/>
          <w:spacing w:val="-1"/>
          <w:sz w:val="21"/>
          <w:szCs w:val="21"/>
        </w:rPr>
        <w:t>HTML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SimSun" w:eastAsia="SimSun" w:hAnsi="SimSun" w:cs="SimSun"/>
          <w:spacing w:val="-1"/>
          <w:sz w:val="21"/>
          <w:szCs w:val="21"/>
        </w:rPr>
        <w:t>RTF</w:t>
      </w:r>
      <w:r>
        <w:rPr>
          <w:rFonts w:ascii="SimSun" w:eastAsia="SimSun" w:hAnsi="SimSun" w:cs="SimSun"/>
          <w:spacing w:val="-2"/>
          <w:sz w:val="21"/>
          <w:szCs w:val="21"/>
        </w:rPr>
        <w:t>等。</w:t>
      </w:r>
    </w:p>
    <w:p>
      <w:pPr>
        <w:spacing w:before="79" w:line="221" w:lineRule="auto"/>
        <w:ind w:left="12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7.2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图片</w:t>
      </w:r>
    </w:p>
    <w:p>
      <w:pPr>
        <w:spacing w:before="201" w:line="297" w:lineRule="auto"/>
        <w:ind w:left="123" w:right="153" w:firstLine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市级融媒体中心</w:t>
      </w:r>
      <w:r>
        <w:rPr>
          <w:rFonts w:ascii="SimSun" w:eastAsia="SimSun" w:hAnsi="SimSun" w:cs="SimSun"/>
          <w:spacing w:val="-4"/>
          <w:sz w:val="21"/>
          <w:szCs w:val="21"/>
        </w:rPr>
        <w:t>所包含的图片类数据格式应支持但不限于JPG、JPEG、PNG、BMP、TIF、TIFF、TGA、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bookmarkStart w:id="15" w:name="_bookmark16"/>
      <w:bookmarkEnd w:id="15"/>
      <w:r>
        <w:rPr>
          <w:rFonts w:ascii="SimSun" w:eastAsia="SimSun" w:hAnsi="SimSun" w:cs="SimSun"/>
          <w:spacing w:val="-2"/>
          <w:sz w:val="21"/>
          <w:szCs w:val="21"/>
        </w:rPr>
        <w:t>G</w:t>
      </w:r>
      <w:r>
        <w:rPr>
          <w:rFonts w:ascii="SimSun" w:eastAsia="SimSun" w:hAnsi="SimSun" w:cs="SimSun"/>
          <w:spacing w:val="-1"/>
          <w:sz w:val="21"/>
          <w:szCs w:val="21"/>
        </w:rPr>
        <w:t>IF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SimSun" w:eastAsia="SimSun" w:hAnsi="SimSun" w:cs="SimSun"/>
          <w:spacing w:val="-1"/>
          <w:sz w:val="21"/>
          <w:szCs w:val="21"/>
        </w:rPr>
        <w:t>PSD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SimSun" w:eastAsia="SimSun" w:hAnsi="SimSun" w:cs="SimSun"/>
          <w:spacing w:val="-1"/>
          <w:sz w:val="21"/>
          <w:szCs w:val="21"/>
        </w:rPr>
        <w:t>RAW</w:t>
      </w:r>
      <w:r>
        <w:rPr>
          <w:rFonts w:ascii="SimSun" w:eastAsia="SimSun" w:hAnsi="SimSun" w:cs="SimSun"/>
          <w:spacing w:val="-2"/>
          <w:sz w:val="21"/>
          <w:szCs w:val="21"/>
        </w:rPr>
        <w:t>等。</w:t>
      </w:r>
    </w:p>
    <w:p>
      <w:pPr>
        <w:spacing w:before="82" w:line="221" w:lineRule="auto"/>
        <w:ind w:left="12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视频</w:t>
      </w:r>
    </w:p>
    <w:p>
      <w:pPr>
        <w:spacing w:before="199" w:line="287" w:lineRule="auto"/>
        <w:ind w:left="122" w:right="259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市级融媒体中心所包含的视频类数据格式应支持但不限于AVI、MXF、</w:t>
      </w:r>
      <w:r>
        <w:rPr>
          <w:rFonts w:ascii="SimSun" w:eastAsia="SimSun" w:hAnsi="SimSun" w:cs="SimSun"/>
          <w:sz w:val="21"/>
          <w:szCs w:val="21"/>
        </w:rPr>
        <w:t>TS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MP</w:t>
      </w:r>
      <w:r>
        <w:rPr>
          <w:rFonts w:ascii="SimSun" w:eastAsia="SimSun" w:hAnsi="SimSun" w:cs="SimSun"/>
          <w:spacing w:val="-1"/>
          <w:sz w:val="21"/>
          <w:szCs w:val="21"/>
        </w:rPr>
        <w:t>4、</w:t>
      </w:r>
      <w:r>
        <w:rPr>
          <w:rFonts w:ascii="SimSun" w:eastAsia="SimSun" w:hAnsi="SimSun" w:cs="SimSun"/>
          <w:sz w:val="21"/>
          <w:szCs w:val="21"/>
        </w:rPr>
        <w:t>MKV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WMV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MOV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bookmarkStart w:id="16" w:name="_bookmark17"/>
      <w:bookmarkEnd w:id="16"/>
      <w:r>
        <w:rPr>
          <w:rFonts w:ascii="SimSun" w:eastAsia="SimSun" w:hAnsi="SimSun" w:cs="SimSun"/>
          <w:spacing w:val="-3"/>
          <w:sz w:val="21"/>
          <w:szCs w:val="21"/>
        </w:rPr>
        <w:t>FLV</w:t>
      </w:r>
      <w:r>
        <w:rPr>
          <w:rFonts w:ascii="SimSun" w:eastAsia="SimSun" w:hAnsi="SimSun" w:cs="SimSun"/>
          <w:spacing w:val="-6"/>
          <w:sz w:val="21"/>
          <w:szCs w:val="21"/>
        </w:rPr>
        <w:t>等</w:t>
      </w:r>
      <w:r>
        <w:rPr>
          <w:rFonts w:ascii="SimSun" w:eastAsia="SimSun" w:hAnsi="SimSun" w:cs="SimSun"/>
          <w:spacing w:val="-4"/>
          <w:sz w:val="21"/>
          <w:szCs w:val="21"/>
        </w:rPr>
        <w:t>。</w:t>
      </w:r>
    </w:p>
    <w:p>
      <w:pPr>
        <w:spacing w:before="104" w:line="221" w:lineRule="auto"/>
        <w:ind w:left="12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z w:val="21"/>
          <w:szCs w:val="21"/>
        </w:rPr>
        <w:t>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音频</w:t>
      </w:r>
    </w:p>
    <w:p>
      <w:pPr>
        <w:spacing w:before="200" w:line="298" w:lineRule="auto"/>
        <w:ind w:left="119" w:right="259" w:firstLine="4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市级融媒体中心所包含的音频类数据格式应支持但不限于WA</w:t>
      </w:r>
      <w:r>
        <w:rPr>
          <w:rFonts w:ascii="SimSun" w:eastAsia="SimSun" w:hAnsi="SimSun" w:cs="SimSun"/>
          <w:sz w:val="21"/>
          <w:szCs w:val="21"/>
        </w:rPr>
        <w:t>V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MP</w:t>
      </w:r>
      <w:r>
        <w:rPr>
          <w:rFonts w:ascii="SimSun" w:eastAsia="SimSun" w:hAnsi="SimSun" w:cs="SimSun"/>
          <w:spacing w:val="-1"/>
          <w:sz w:val="21"/>
          <w:szCs w:val="21"/>
        </w:rPr>
        <w:t>2、</w:t>
      </w:r>
      <w:r>
        <w:rPr>
          <w:rFonts w:ascii="SimSun" w:eastAsia="SimSun" w:hAnsi="SimSun" w:cs="SimSun"/>
          <w:sz w:val="21"/>
          <w:szCs w:val="21"/>
        </w:rPr>
        <w:t>MP</w:t>
      </w:r>
      <w:r>
        <w:rPr>
          <w:rFonts w:ascii="SimSun" w:eastAsia="SimSun" w:hAnsi="SimSun" w:cs="SimSun"/>
          <w:spacing w:val="-1"/>
          <w:sz w:val="21"/>
          <w:szCs w:val="21"/>
        </w:rPr>
        <w:t>3、</w:t>
      </w:r>
      <w:r>
        <w:rPr>
          <w:rFonts w:ascii="SimSun" w:eastAsia="SimSun" w:hAnsi="SimSun" w:cs="SimSun"/>
          <w:sz w:val="21"/>
          <w:szCs w:val="21"/>
        </w:rPr>
        <w:t>TS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AC</w:t>
      </w:r>
      <w:r>
        <w:rPr>
          <w:rFonts w:ascii="SimSun" w:eastAsia="SimSun" w:hAnsi="SimSun" w:cs="SimSun"/>
          <w:spacing w:val="-1"/>
          <w:sz w:val="21"/>
          <w:szCs w:val="21"/>
        </w:rPr>
        <w:t>3、</w:t>
      </w:r>
      <w:r>
        <w:rPr>
          <w:rFonts w:ascii="SimSun" w:eastAsia="SimSun" w:hAnsi="SimSun" w:cs="SimSun"/>
          <w:sz w:val="21"/>
          <w:szCs w:val="21"/>
        </w:rPr>
        <w:t>EC</w:t>
      </w:r>
      <w:r>
        <w:rPr>
          <w:rFonts w:ascii="SimSun" w:eastAsia="SimSun" w:hAnsi="SimSun" w:cs="SimSun"/>
          <w:spacing w:val="-1"/>
          <w:sz w:val="21"/>
          <w:szCs w:val="21"/>
        </w:rPr>
        <w:t>3、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z w:val="21"/>
          <w:szCs w:val="21"/>
        </w:rPr>
        <w:t>A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MXF、WMA、FLAC、</w:t>
      </w:r>
      <w:r>
        <w:rPr>
          <w:rFonts w:ascii="SimSun" w:eastAsia="SimSun" w:hAnsi="SimSun" w:cs="SimSun"/>
          <w:sz w:val="21"/>
          <w:szCs w:val="21"/>
        </w:rPr>
        <w:t>APE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AIF</w:t>
      </w:r>
      <w:r>
        <w:rPr>
          <w:rFonts w:ascii="SimSun" w:eastAsia="SimSun" w:hAnsi="SimSun" w:cs="SimSun"/>
          <w:spacing w:val="-1"/>
          <w:sz w:val="21"/>
          <w:szCs w:val="21"/>
        </w:rPr>
        <w:t>等。</w:t>
      </w:r>
    </w:p>
    <w:p>
      <w:pPr>
        <w:spacing w:before="81" w:line="221" w:lineRule="auto"/>
        <w:ind w:left="126"/>
        <w:rPr>
          <w:rFonts w:ascii="SimHei" w:eastAsia="SimHei" w:hAnsi="SimHei" w:cs="SimHei"/>
          <w:sz w:val="21"/>
          <w:szCs w:val="21"/>
        </w:rPr>
      </w:pPr>
      <w:bookmarkStart w:id="17" w:name="_bookmark18"/>
      <w:bookmarkEnd w:id="17"/>
      <w:r>
        <w:rPr>
          <w:rFonts w:ascii="SimHei" w:eastAsia="SimHei" w:hAnsi="SimHei" w:cs="SimHei"/>
          <w:spacing w:val="-1"/>
          <w:sz w:val="21"/>
          <w:szCs w:val="21"/>
        </w:rPr>
        <w:t>7.5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信号</w:t>
      </w:r>
    </w:p>
    <w:p>
      <w:pPr>
        <w:spacing w:before="176" w:line="219" w:lineRule="auto"/>
        <w:ind w:left="126"/>
        <w:rPr>
          <w:rFonts w:ascii="SimHei" w:eastAsia="SimHei" w:hAnsi="SimHei" w:cs="SimHei"/>
          <w:sz w:val="21"/>
          <w:szCs w:val="21"/>
        </w:rPr>
        <w:sectPr>
          <w:headerReference w:type="default" r:id="rId54"/>
          <w:footerReference w:type="default" r:id="rId55"/>
          <w:pgSz w:w="11907" w:h="16839"/>
          <w:pgMar w:top="400" w:right="1012" w:bottom="1311" w:left="1301" w:header="0" w:footer="1132" w:gutter="0"/>
          <w:pgNumType w:start="27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7.5.1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互联网流信号</w:t>
      </w:r>
    </w:p>
    <w:p>
      <w:pPr>
        <w:spacing w:before="200" w:line="297" w:lineRule="auto"/>
        <w:ind w:left="119" w:right="156" w:firstLine="4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市级融媒体中心所使用的互联网流信号协议应支持但不限于RTMP、RTP、SR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HLS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DASH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RTSP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W</w:t>
      </w:r>
      <w:r>
        <w:rPr>
          <w:rFonts w:ascii="SimSun" w:eastAsia="SimSun" w:hAnsi="SimSun" w:cs="SimSun"/>
          <w:spacing w:val="-1"/>
          <w:sz w:val="21"/>
          <w:szCs w:val="21"/>
        </w:rPr>
        <w:t>ebRTC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SimSun" w:eastAsia="SimSun" w:hAnsi="SimSun" w:cs="SimSun"/>
          <w:spacing w:val="-1"/>
          <w:sz w:val="21"/>
          <w:szCs w:val="21"/>
        </w:rPr>
        <w:t>NDI</w:t>
      </w:r>
      <w:r>
        <w:rPr>
          <w:rFonts w:ascii="SimSun" w:eastAsia="SimSun" w:hAnsi="SimSun" w:cs="SimSun"/>
          <w:spacing w:val="-2"/>
          <w:sz w:val="21"/>
          <w:szCs w:val="21"/>
        </w:rPr>
        <w:t>等。</w:t>
      </w:r>
    </w:p>
    <w:p>
      <w:pPr>
        <w:spacing w:before="83" w:line="221" w:lineRule="auto"/>
        <w:ind w:left="12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7.5.2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基带信号</w:t>
      </w:r>
    </w:p>
    <w:p>
      <w:pPr>
        <w:spacing w:before="199" w:line="285" w:lineRule="auto"/>
        <w:ind w:left="141" w:right="153"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市级融媒体中心所使用的基带</w:t>
      </w:r>
      <w:r>
        <w:rPr>
          <w:rFonts w:ascii="SimSun" w:eastAsia="SimSun" w:hAnsi="SimSun" w:cs="SimSun"/>
          <w:spacing w:val="-3"/>
          <w:sz w:val="21"/>
          <w:szCs w:val="21"/>
        </w:rPr>
        <w:t>信</w:t>
      </w:r>
      <w:r>
        <w:rPr>
          <w:rFonts w:ascii="SimSun" w:eastAsia="SimSun" w:hAnsi="SimSun" w:cs="SimSun"/>
          <w:spacing w:val="-2"/>
          <w:sz w:val="21"/>
          <w:szCs w:val="21"/>
        </w:rPr>
        <w:t>号协议应支持但不限于SD-SDI、HD-SDI、3Gbps-SDI、6Gbps-SDI、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12</w:t>
      </w:r>
      <w:r>
        <w:rPr>
          <w:rFonts w:ascii="SimSun" w:eastAsia="SimSun" w:hAnsi="SimSun" w:cs="SimSun"/>
          <w:spacing w:val="-3"/>
          <w:sz w:val="21"/>
          <w:szCs w:val="21"/>
        </w:rPr>
        <w:t>Gbps</w:t>
      </w:r>
      <w:r>
        <w:rPr>
          <w:rFonts w:ascii="SimSun" w:eastAsia="SimSun" w:hAnsi="SimSun" w:cs="SimSun"/>
          <w:spacing w:val="-6"/>
          <w:sz w:val="21"/>
          <w:szCs w:val="21"/>
        </w:rPr>
        <w:t>-</w:t>
      </w:r>
      <w:r>
        <w:rPr>
          <w:rFonts w:ascii="SimSun" w:eastAsia="SimSun" w:hAnsi="SimSun" w:cs="SimSun"/>
          <w:spacing w:val="-3"/>
          <w:sz w:val="21"/>
          <w:szCs w:val="21"/>
        </w:rPr>
        <w:t>SDI等，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可使用SUVC分层编码模式以提升传输视频幅面和码率。</w:t>
      </w:r>
    </w:p>
    <w:p>
      <w:pPr>
        <w:spacing w:before="110" w:line="219" w:lineRule="auto"/>
        <w:ind w:left="12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7"/>
          <w:sz w:val="21"/>
          <w:szCs w:val="21"/>
        </w:rPr>
        <w:t>7.5.3</w:t>
      </w:r>
      <w:r>
        <w:rPr>
          <w:rFonts w:ascii="SimHei" w:eastAsia="SimHei" w:hAnsi="SimHei" w:cs="SimHei"/>
          <w:spacing w:val="-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7"/>
          <w:sz w:val="21"/>
          <w:szCs w:val="21"/>
        </w:rPr>
        <w:t>演播室</w:t>
      </w:r>
      <w:r>
        <w:rPr>
          <w:rFonts w:ascii="SimHei" w:eastAsia="SimHei" w:hAnsi="SimHei" w:cs="SimHei"/>
          <w:spacing w:val="-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7"/>
          <w:sz w:val="21"/>
          <w:szCs w:val="21"/>
        </w:rPr>
        <w:t>I</w:t>
      </w:r>
      <w:r>
        <w:rPr>
          <w:rFonts w:ascii="SimHei" w:eastAsia="SimHei" w:hAnsi="SimHei" w:cs="SimHei"/>
          <w:spacing w:val="-4"/>
          <w:sz w:val="21"/>
          <w:szCs w:val="21"/>
        </w:rPr>
        <w:t>P</w:t>
      </w:r>
      <w:r>
        <w:rPr>
          <w:rFonts w:ascii="SimHei" w:eastAsia="SimHei" w:hAnsi="SimHei" w:cs="SimHei"/>
          <w:spacing w:val="-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7"/>
          <w:sz w:val="21"/>
          <w:szCs w:val="21"/>
        </w:rPr>
        <w:t>信号</w:t>
      </w:r>
    </w:p>
    <w:p>
      <w:pPr>
        <w:sectPr>
          <w:headerReference w:type="default" r:id="rId56"/>
          <w:footerReference w:type="default" r:id="rId57"/>
          <w:type w:val="nextPage"/>
          <w:pgSz w:w="11907" w:h="16839"/>
          <w:pgMar w:top="400" w:right="1012" w:bottom="1311" w:left="1301" w:header="0" w:footer="1132" w:gutter="0"/>
          <w:pgNumType w:start="28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68" w:line="291" w:lineRule="auto"/>
        <w:ind w:left="126" w:right="230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市级融媒体中心所使用的IP信号协议支持SM</w:t>
      </w:r>
      <w:r>
        <w:rPr>
          <w:rFonts w:ascii="SimSun" w:eastAsia="SimSun" w:hAnsi="SimSun" w:cs="SimSun"/>
          <w:spacing w:val="-1"/>
          <w:sz w:val="21"/>
          <w:szCs w:val="21"/>
        </w:rPr>
        <w:t>PTE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ST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2022-6:2012、</w:t>
      </w:r>
      <w:r>
        <w:rPr>
          <w:rFonts w:ascii="SimSun" w:eastAsia="SimSun" w:hAnsi="SimSun" w:cs="SimSun"/>
          <w:spacing w:val="-1"/>
          <w:sz w:val="21"/>
          <w:szCs w:val="21"/>
        </w:rPr>
        <w:t>SMPTE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ST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2022-7:2013、</w:t>
      </w:r>
      <w:r>
        <w:rPr>
          <w:rFonts w:ascii="SimSun" w:eastAsia="SimSun" w:hAnsi="SimSun" w:cs="SimSun"/>
          <w:spacing w:val="-1"/>
          <w:sz w:val="21"/>
          <w:szCs w:val="21"/>
        </w:rPr>
        <w:t>SMPTE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ST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2059-2:2015、</w:t>
      </w:r>
      <w:r>
        <w:rPr>
          <w:rFonts w:ascii="SimSun" w:eastAsia="SimSun" w:hAnsi="SimSun" w:cs="SimSun"/>
          <w:spacing w:val="-2"/>
          <w:sz w:val="21"/>
          <w:szCs w:val="21"/>
        </w:rPr>
        <w:t>SMPTE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ST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2110-10:</w:t>
      </w:r>
      <w:r>
        <w:rPr>
          <w:rFonts w:ascii="SimSun" w:eastAsia="SimSun" w:hAnsi="SimSun" w:cs="SimSun"/>
          <w:spacing w:val="-2"/>
          <w:sz w:val="21"/>
          <w:szCs w:val="21"/>
        </w:rPr>
        <w:t>2017、SMPTE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ST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2110-20:2017、SMPTE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ST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2110-21:2017、SMPTE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ST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2110-3</w:t>
      </w:r>
      <w:r>
        <w:rPr>
          <w:rFonts w:ascii="SimSun" w:eastAsia="SimSun" w:hAnsi="SimSun" w:cs="SimSun"/>
          <w:sz w:val="21"/>
          <w:szCs w:val="21"/>
        </w:rPr>
        <w:t>0:2017、SMPTE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ST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2110-31:2018和SMPTE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ST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2110-40:2018的要求。</w:t>
      </w:r>
    </w:p>
    <w:p>
      <w:pPr>
        <w:spacing w:before="232" w:line="221" w:lineRule="auto"/>
        <w:ind w:left="123"/>
        <w:rPr>
          <w:rFonts w:ascii="SimHei" w:eastAsia="SimHei" w:hAnsi="SimHei" w:cs="SimHei"/>
          <w:sz w:val="21"/>
          <w:szCs w:val="21"/>
        </w:rPr>
      </w:pPr>
      <w:bookmarkStart w:id="18" w:name="_bookmark19"/>
      <w:bookmarkEnd w:id="18"/>
      <w:r>
        <w:rPr>
          <w:rFonts w:ascii="SimHei" w:eastAsia="SimHei" w:hAnsi="SimHei" w:cs="SimHei"/>
          <w:spacing w:val="-1"/>
          <w:sz w:val="21"/>
          <w:szCs w:val="21"/>
        </w:rPr>
        <w:t>8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媒体元数据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68" w:line="220" w:lineRule="auto"/>
        <w:ind w:left="123"/>
        <w:rPr>
          <w:rFonts w:ascii="SimHei" w:eastAsia="SimHei" w:hAnsi="SimHei" w:cs="SimHei"/>
          <w:sz w:val="21"/>
          <w:szCs w:val="21"/>
        </w:rPr>
      </w:pPr>
      <w:bookmarkStart w:id="19" w:name="_bookmark20"/>
      <w:bookmarkEnd w:id="19"/>
      <w:r>
        <w:rPr>
          <w:rFonts w:ascii="SimHei" w:eastAsia="SimHei" w:hAnsi="SimHei" w:cs="SimHei"/>
          <w:spacing w:val="-1"/>
          <w:sz w:val="21"/>
          <w:szCs w:val="21"/>
        </w:rPr>
        <w:t>8.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文档元数据</w:t>
      </w:r>
    </w:p>
    <w:p>
      <w:pPr>
        <w:spacing w:before="176" w:line="221" w:lineRule="auto"/>
        <w:ind w:left="5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文档元数据应符合表11</w:t>
      </w:r>
      <w:r>
        <w:rPr>
          <w:rFonts w:ascii="SimSun" w:eastAsia="SimSun" w:hAnsi="SimSun" w:cs="SimSun"/>
          <w:spacing w:val="-1"/>
          <w:sz w:val="21"/>
          <w:szCs w:val="21"/>
        </w:rPr>
        <w:t>的要求。</w:t>
      </w:r>
    </w:p>
    <w:p>
      <w:pPr>
        <w:spacing w:before="179" w:line="220" w:lineRule="auto"/>
        <w:ind w:left="264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文档元</w:t>
      </w:r>
      <w:r>
        <w:rPr>
          <w:rFonts w:ascii="SimHei" w:eastAsia="SimHei" w:hAnsi="SimHei" w:cs="SimHei"/>
          <w:sz w:val="21"/>
          <w:szCs w:val="21"/>
        </w:rPr>
        <w:t>数据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(metadata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of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document)</w:t>
      </w:r>
    </w:p>
    <w:tbl>
      <w:tblPr>
        <w:tblStyle w:val="TableNormal15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1"/>
        <w:gridCol w:w="1922"/>
        <w:gridCol w:w="1908"/>
        <w:gridCol w:w="1910"/>
        <w:gridCol w:w="2876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2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22" w:type="dxa"/>
            <w:vAlign w:val="top"/>
          </w:tcPr>
          <w:p>
            <w:pPr>
              <w:spacing w:before="77" w:line="220" w:lineRule="auto"/>
              <w:ind w:left="6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08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2" w:lineRule="auto"/>
              <w:ind w:left="12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4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5" w:lineRule="auto"/>
              <w:ind w:left="4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22" w:type="dxa"/>
            <w:vAlign w:val="top"/>
          </w:tcPr>
          <w:p>
            <w:pPr>
              <w:spacing w:before="70"/>
              <w:ind w:left="5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ontentId</w:t>
            </w:r>
          </w:p>
        </w:tc>
        <w:tc>
          <w:tcPr>
            <w:tcW w:w="1908" w:type="dxa"/>
            <w:vAlign w:val="top"/>
          </w:tcPr>
          <w:p>
            <w:pPr>
              <w:spacing w:before="70" w:line="220" w:lineRule="auto"/>
              <w:ind w:left="5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内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容对象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70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0" w:lineRule="auto"/>
              <w:ind w:left="1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内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容对象唯一标识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3" w:line="184" w:lineRule="auto"/>
              <w:ind w:left="4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922" w:type="dxa"/>
            <w:vAlign w:val="top"/>
          </w:tcPr>
          <w:p>
            <w:pPr>
              <w:spacing w:before="62" w:line="214" w:lineRule="auto"/>
              <w:ind w:left="4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original</w:t>
            </w:r>
            <w:r>
              <w:rPr>
                <w:rFonts w:ascii="SimSun" w:eastAsia="SimSun" w:hAnsi="SimSun" w:cs="SimSun"/>
                <w:sz w:val="18"/>
                <w:szCs w:val="18"/>
              </w:rPr>
              <w:t>Path</w:t>
            </w:r>
          </w:p>
        </w:tc>
        <w:tc>
          <w:tcPr>
            <w:tcW w:w="1908" w:type="dxa"/>
            <w:vAlign w:val="top"/>
          </w:tcPr>
          <w:p>
            <w:pPr>
              <w:spacing w:before="62" w:line="220" w:lineRule="auto"/>
              <w:ind w:left="4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原始文件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路径</w:t>
            </w:r>
          </w:p>
        </w:tc>
        <w:tc>
          <w:tcPr>
            <w:tcW w:w="1910" w:type="dxa"/>
            <w:vAlign w:val="top"/>
          </w:tcPr>
          <w:p>
            <w:pPr>
              <w:spacing w:before="62" w:line="214" w:lineRule="auto"/>
              <w:ind w:left="3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(1024)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20" w:lineRule="auto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原始文件在库中保存的路</w:t>
            </w:r>
            <w:r>
              <w:rPr>
                <w:rFonts w:ascii="SimSun" w:eastAsia="SimSun" w:hAnsi="SimSun" w:cs="SimSun"/>
                <w:sz w:val="18"/>
                <w:szCs w:val="18"/>
              </w:rPr>
              <w:t>径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629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249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922" w:type="dxa"/>
            <w:vAlign w:val="top"/>
          </w:tcPr>
          <w:p>
            <w:pPr>
              <w:spacing w:before="219"/>
              <w:ind w:left="6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rmat</w:t>
            </w:r>
          </w:p>
        </w:tc>
        <w:tc>
          <w:tcPr>
            <w:tcW w:w="1908" w:type="dxa"/>
            <w:vAlign w:val="top"/>
          </w:tcPr>
          <w:p>
            <w:pPr>
              <w:spacing w:before="218" w:line="220" w:lineRule="auto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格式</w:t>
            </w:r>
          </w:p>
        </w:tc>
        <w:tc>
          <w:tcPr>
            <w:tcW w:w="1910" w:type="dxa"/>
            <w:vAlign w:val="top"/>
          </w:tcPr>
          <w:p>
            <w:pPr>
              <w:spacing w:before="219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70" w:lineRule="auto"/>
              <w:ind w:left="113" w:right="37" w:firstLine="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文档格式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，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如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DOCX、XLSX、PPTX、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PDF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等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，以文件扩展名为准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3" w:line="184" w:lineRule="auto"/>
              <w:ind w:left="4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922" w:type="dxa"/>
            <w:vAlign w:val="top"/>
          </w:tcPr>
          <w:p>
            <w:pPr>
              <w:spacing w:before="62"/>
              <w:ind w:left="7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title</w:t>
            </w:r>
          </w:p>
        </w:tc>
        <w:tc>
          <w:tcPr>
            <w:tcW w:w="1908" w:type="dxa"/>
            <w:vAlign w:val="top"/>
          </w:tcPr>
          <w:p>
            <w:pPr>
              <w:spacing w:before="63" w:line="220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标题</w:t>
            </w:r>
          </w:p>
        </w:tc>
        <w:tc>
          <w:tcPr>
            <w:tcW w:w="1910" w:type="dxa"/>
            <w:vAlign w:val="top"/>
          </w:tcPr>
          <w:p>
            <w:pPr>
              <w:spacing w:before="62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(256)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标题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4" w:line="181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922" w:type="dxa"/>
            <w:vAlign w:val="top"/>
          </w:tcPr>
          <w:p>
            <w:pPr>
              <w:spacing w:before="62"/>
              <w:ind w:left="6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s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ource</w:t>
            </w:r>
          </w:p>
        </w:tc>
        <w:tc>
          <w:tcPr>
            <w:tcW w:w="1908" w:type="dxa"/>
            <w:vAlign w:val="top"/>
          </w:tcPr>
          <w:p>
            <w:pPr>
              <w:spacing w:before="62" w:line="220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来源</w:t>
            </w:r>
          </w:p>
        </w:tc>
        <w:tc>
          <w:tcPr>
            <w:tcW w:w="1910" w:type="dxa"/>
            <w:vAlign w:val="top"/>
          </w:tcPr>
          <w:p>
            <w:pPr>
              <w:spacing w:before="62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来源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2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922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8" w:line="214" w:lineRule="auto"/>
              <w:ind w:left="2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documentCa</w:t>
            </w:r>
            <w:r>
              <w:rPr>
                <w:rFonts w:ascii="SimSun" w:eastAsia="SimSun" w:hAnsi="SimSun" w:cs="SimSun"/>
                <w:sz w:val="18"/>
                <w:szCs w:val="18"/>
              </w:rPr>
              <w:t>tegory</w:t>
            </w:r>
          </w:p>
        </w:tc>
        <w:tc>
          <w:tcPr>
            <w:tcW w:w="190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文档分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类</w:t>
            </w:r>
          </w:p>
        </w:tc>
        <w:tc>
          <w:tcPr>
            <w:tcW w:w="191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8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312" w:lineRule="exact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position w:val="9"/>
                <w:sz w:val="18"/>
                <w:szCs w:val="18"/>
              </w:rPr>
              <w:t>文档分类：</w:t>
            </w:r>
          </w:p>
          <w:p>
            <w:pPr>
              <w:spacing w:line="23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0：未指定；</w:t>
            </w:r>
          </w:p>
          <w:p>
            <w:pPr>
              <w:spacing w:before="78" w:line="241" w:lineRule="auto"/>
              <w:ind w:left="1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：网站稿件；</w:t>
            </w:r>
          </w:p>
          <w:p>
            <w:pPr>
              <w:spacing w:before="77" w:line="241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：微信稿件；</w:t>
            </w:r>
          </w:p>
          <w:p>
            <w:pPr>
              <w:spacing w:before="76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微博稿件；</w:t>
            </w:r>
          </w:p>
          <w:p>
            <w:pPr>
              <w:spacing w:before="7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：电视稿件；</w:t>
            </w:r>
          </w:p>
          <w:p>
            <w:pPr>
              <w:spacing w:before="97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通稿稿件；</w:t>
            </w:r>
          </w:p>
          <w:p>
            <w:pPr>
              <w:spacing w:before="78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：报业稿件；</w:t>
            </w:r>
          </w:p>
          <w:p>
            <w:pPr>
              <w:spacing w:before="79" w:line="220" w:lineRule="auto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5"/>
                <w:sz w:val="18"/>
                <w:szCs w:val="18"/>
              </w:rPr>
              <w:t>7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：APP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稿件；</w:t>
            </w:r>
          </w:p>
          <w:p>
            <w:pPr>
              <w:spacing w:before="97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9：其它文档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1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922" w:type="dxa"/>
            <w:vAlign w:val="top"/>
          </w:tcPr>
          <w:p>
            <w:pPr>
              <w:spacing w:before="64"/>
              <w:ind w:left="3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createdUse</w:t>
            </w:r>
            <w:r>
              <w:rPr>
                <w:rFonts w:ascii="SimSun" w:eastAsia="SimSun" w:hAnsi="SimSun" w:cs="SimSun"/>
                <w:sz w:val="18"/>
                <w:szCs w:val="18"/>
              </w:rPr>
              <w:t>rId</w:t>
            </w:r>
          </w:p>
        </w:tc>
        <w:tc>
          <w:tcPr>
            <w:tcW w:w="1908" w:type="dxa"/>
            <w:vAlign w:val="top"/>
          </w:tcPr>
          <w:p>
            <w:pPr>
              <w:spacing w:before="64" w:line="221" w:lineRule="auto"/>
              <w:ind w:left="5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创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建者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建者标识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3" w:lineRule="auto"/>
              <w:ind w:left="4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922" w:type="dxa"/>
            <w:vAlign w:val="top"/>
          </w:tcPr>
          <w:p>
            <w:pPr>
              <w:spacing w:before="64"/>
              <w:ind w:left="4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createdTim</w:t>
            </w:r>
            <w:r>
              <w:rPr>
                <w:rFonts w:ascii="SimSun" w:eastAsia="SimSun" w:hAnsi="SimSun" w:cs="SimSun"/>
                <w:sz w:val="18"/>
                <w:szCs w:val="18"/>
              </w:rPr>
              <w:t>e</w:t>
            </w:r>
          </w:p>
        </w:tc>
        <w:tc>
          <w:tcPr>
            <w:tcW w:w="1908" w:type="dxa"/>
            <w:vAlign w:val="top"/>
          </w:tcPr>
          <w:p>
            <w:pPr>
              <w:spacing w:before="65" w:line="221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  <w:tc>
          <w:tcPr>
            <w:tcW w:w="1910" w:type="dxa"/>
            <w:vAlign w:val="top"/>
          </w:tcPr>
          <w:p>
            <w:pPr>
              <w:spacing w:before="64"/>
              <w:ind w:left="6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3" w:lineRule="auto"/>
              <w:ind w:left="4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922" w:type="dxa"/>
            <w:vAlign w:val="top"/>
          </w:tcPr>
          <w:p>
            <w:pPr>
              <w:spacing w:before="65"/>
              <w:ind w:left="1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lastModifiedUserI</w:t>
            </w:r>
            <w:r>
              <w:rPr>
                <w:rFonts w:ascii="SimSun" w:eastAsia="SimSun" w:hAnsi="SimSun" w:cs="SimSun"/>
                <w:sz w:val="18"/>
                <w:szCs w:val="18"/>
              </w:rPr>
              <w:t>d</w:t>
            </w:r>
          </w:p>
        </w:tc>
        <w:tc>
          <w:tcPr>
            <w:tcW w:w="1908" w:type="dxa"/>
            <w:vAlign w:val="top"/>
          </w:tcPr>
          <w:p>
            <w:pPr>
              <w:spacing w:before="65" w:line="220" w:lineRule="auto"/>
              <w:ind w:left="5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最后修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改人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最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后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一次修改人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ID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</w:t>
            </w:r>
          </w:p>
        </w:tc>
        <w:tc>
          <w:tcPr>
            <w:tcW w:w="1922" w:type="dxa"/>
            <w:vAlign w:val="top"/>
          </w:tcPr>
          <w:p>
            <w:pPr>
              <w:spacing w:before="66"/>
              <w:ind w:left="2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astModifiedTime</w:t>
            </w:r>
          </w:p>
        </w:tc>
        <w:tc>
          <w:tcPr>
            <w:tcW w:w="1908" w:type="dxa"/>
            <w:vAlign w:val="top"/>
          </w:tcPr>
          <w:p>
            <w:pPr>
              <w:spacing w:before="65" w:line="220" w:lineRule="auto"/>
              <w:ind w:left="4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最后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修改时间</w:t>
            </w:r>
          </w:p>
        </w:tc>
        <w:tc>
          <w:tcPr>
            <w:tcW w:w="1910" w:type="dxa"/>
            <w:vAlign w:val="top"/>
          </w:tcPr>
          <w:p>
            <w:pPr>
              <w:spacing w:before="66"/>
              <w:ind w:left="6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后一次修改时间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5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</w:t>
            </w:r>
          </w:p>
        </w:tc>
        <w:tc>
          <w:tcPr>
            <w:tcW w:w="1922" w:type="dxa"/>
            <w:vAlign w:val="top"/>
          </w:tcPr>
          <w:p>
            <w:pPr>
              <w:spacing w:before="65"/>
              <w:ind w:left="5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hannelId</w:t>
            </w:r>
          </w:p>
        </w:tc>
        <w:tc>
          <w:tcPr>
            <w:tcW w:w="1908" w:type="dxa"/>
            <w:vAlign w:val="top"/>
          </w:tcPr>
          <w:p>
            <w:pPr>
              <w:spacing w:before="66" w:line="220" w:lineRule="auto"/>
              <w:ind w:left="6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栏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目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5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首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发栏目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Id</w:t>
            </w:r>
          </w:p>
        </w:tc>
      </w:tr>
    </w:tbl>
    <w:p>
      <w:pPr>
        <w:sectPr>
          <w:headerReference w:type="default" r:id="rId58"/>
          <w:footerReference w:type="default" r:id="rId59"/>
          <w:pgSz w:w="11907" w:h="16839"/>
          <w:pgMar w:top="400" w:right="1012" w:bottom="1311" w:left="1301" w:header="0" w:footer="1130" w:gutter="0"/>
          <w:pgNumType w:start="29"/>
          <w:cols w:space="708"/>
        </w:sectPr>
      </w:pPr>
    </w:p>
    <w:tbl>
      <w:tblPr>
        <w:tblStyle w:val="TableNormal16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1"/>
        <w:gridCol w:w="1922"/>
        <w:gridCol w:w="1908"/>
        <w:gridCol w:w="1910"/>
        <w:gridCol w:w="2876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9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5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</w:t>
            </w:r>
          </w:p>
        </w:tc>
        <w:tc>
          <w:tcPr>
            <w:tcW w:w="1922" w:type="dxa"/>
            <w:vAlign w:val="top"/>
          </w:tcPr>
          <w:p>
            <w:pPr>
              <w:spacing w:before="68"/>
              <w:ind w:left="6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author</w:t>
            </w:r>
          </w:p>
        </w:tc>
        <w:tc>
          <w:tcPr>
            <w:tcW w:w="1908" w:type="dxa"/>
            <w:vAlign w:val="top"/>
          </w:tcPr>
          <w:p>
            <w:pPr>
              <w:spacing w:before="69" w:line="220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作者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署名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作者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</w:p>
        </w:tc>
        <w:tc>
          <w:tcPr>
            <w:tcW w:w="1922" w:type="dxa"/>
            <w:vAlign w:val="top"/>
          </w:tcPr>
          <w:p>
            <w:pPr>
              <w:spacing w:before="66" w:line="214" w:lineRule="auto"/>
              <w:ind w:left="5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isOrigin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al</w:t>
            </w:r>
          </w:p>
        </w:tc>
        <w:tc>
          <w:tcPr>
            <w:tcW w:w="1908" w:type="dxa"/>
            <w:vAlign w:val="top"/>
          </w:tcPr>
          <w:p>
            <w:pPr>
              <w:spacing w:before="66" w:line="220" w:lineRule="auto"/>
              <w:ind w:left="5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是否原创</w:t>
            </w:r>
          </w:p>
        </w:tc>
        <w:tc>
          <w:tcPr>
            <w:tcW w:w="1910" w:type="dxa"/>
            <w:vAlign w:val="top"/>
          </w:tcPr>
          <w:p>
            <w:pPr>
              <w:spacing w:before="66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bo</w:t>
            </w:r>
            <w:r>
              <w:rPr>
                <w:rFonts w:ascii="SimSun" w:eastAsia="SimSun" w:hAnsi="SimSun" w:cs="SimSun"/>
                <w:sz w:val="18"/>
                <w:szCs w:val="18"/>
              </w:rPr>
              <w:t>ol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是否原创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5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4</w:t>
            </w:r>
          </w:p>
        </w:tc>
        <w:tc>
          <w:tcPr>
            <w:tcW w:w="1922" w:type="dxa"/>
            <w:vAlign w:val="top"/>
          </w:tcPr>
          <w:p>
            <w:pPr>
              <w:spacing w:before="66"/>
              <w:ind w:left="6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rema</w:t>
            </w:r>
            <w:r>
              <w:rPr>
                <w:rFonts w:ascii="SimSun" w:eastAsia="SimSun" w:hAnsi="SimSun" w:cs="SimSun"/>
                <w:sz w:val="18"/>
                <w:szCs w:val="18"/>
              </w:rPr>
              <w:t>rks</w:t>
            </w:r>
          </w:p>
        </w:tc>
        <w:tc>
          <w:tcPr>
            <w:tcW w:w="1908" w:type="dxa"/>
            <w:vAlign w:val="top"/>
          </w:tcPr>
          <w:p>
            <w:pPr>
              <w:spacing w:before="67" w:line="221" w:lineRule="auto"/>
              <w:ind w:left="7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备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注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(256)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备注说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明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</w:p>
        </w:tc>
        <w:tc>
          <w:tcPr>
            <w:tcW w:w="1922" w:type="dxa"/>
            <w:vAlign w:val="top"/>
          </w:tcPr>
          <w:p>
            <w:pPr>
              <w:spacing w:before="66" w:line="215" w:lineRule="auto"/>
              <w:ind w:left="5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keyw</w:t>
            </w:r>
            <w:r>
              <w:rPr>
                <w:rFonts w:ascii="SimSun" w:eastAsia="SimSun" w:hAnsi="SimSun" w:cs="SimSun"/>
                <w:sz w:val="18"/>
                <w:szCs w:val="18"/>
              </w:rPr>
              <w:t>ords</w:t>
            </w:r>
          </w:p>
        </w:tc>
        <w:tc>
          <w:tcPr>
            <w:tcW w:w="1908" w:type="dxa"/>
            <w:vAlign w:val="top"/>
          </w:tcPr>
          <w:p>
            <w:pPr>
              <w:spacing w:before="66" w:line="220" w:lineRule="auto"/>
              <w:ind w:left="6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关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键字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(256)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关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键字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6</w:t>
            </w:r>
          </w:p>
        </w:tc>
        <w:tc>
          <w:tcPr>
            <w:tcW w:w="1922" w:type="dxa"/>
            <w:vAlign w:val="top"/>
          </w:tcPr>
          <w:p>
            <w:pPr>
              <w:spacing w:before="67"/>
              <w:ind w:left="6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subti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tle</w:t>
            </w:r>
          </w:p>
        </w:tc>
        <w:tc>
          <w:tcPr>
            <w:tcW w:w="1908" w:type="dxa"/>
            <w:vAlign w:val="top"/>
          </w:tcPr>
          <w:p>
            <w:pPr>
              <w:spacing w:before="67" w:line="220" w:lineRule="auto"/>
              <w:ind w:left="7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副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题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(256)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文章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副标题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7</w:t>
            </w:r>
          </w:p>
        </w:tc>
        <w:tc>
          <w:tcPr>
            <w:tcW w:w="1922" w:type="dxa"/>
            <w:vAlign w:val="top"/>
          </w:tcPr>
          <w:p>
            <w:pPr>
              <w:spacing w:before="67"/>
              <w:ind w:left="6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ntent</w:t>
            </w:r>
          </w:p>
        </w:tc>
        <w:tc>
          <w:tcPr>
            <w:tcW w:w="1908" w:type="dxa"/>
            <w:vAlign w:val="top"/>
          </w:tcPr>
          <w:p>
            <w:pPr>
              <w:spacing w:before="67" w:line="222" w:lineRule="auto"/>
              <w:ind w:left="7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正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</w:t>
            </w:r>
          </w:p>
        </w:tc>
        <w:tc>
          <w:tcPr>
            <w:tcW w:w="1910" w:type="dxa"/>
            <w:vAlign w:val="top"/>
          </w:tcPr>
          <w:p>
            <w:pPr>
              <w:spacing w:before="67"/>
              <w:ind w:left="7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ext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文章正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文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8</w:t>
            </w:r>
          </w:p>
        </w:tc>
        <w:tc>
          <w:tcPr>
            <w:tcW w:w="1922" w:type="dxa"/>
            <w:vAlign w:val="top"/>
          </w:tcPr>
          <w:p>
            <w:pPr>
              <w:spacing w:before="70"/>
              <w:ind w:left="6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abstra</w:t>
            </w:r>
            <w:r>
              <w:rPr>
                <w:rFonts w:ascii="SimSun" w:eastAsia="SimSun" w:hAnsi="SimSun" w:cs="SimSun"/>
                <w:sz w:val="18"/>
                <w:szCs w:val="18"/>
              </w:rPr>
              <w:t>ct</w:t>
            </w:r>
          </w:p>
        </w:tc>
        <w:tc>
          <w:tcPr>
            <w:tcW w:w="1908" w:type="dxa"/>
            <w:vAlign w:val="top"/>
          </w:tcPr>
          <w:p>
            <w:pPr>
              <w:spacing w:before="70" w:line="221" w:lineRule="auto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摘要</w:t>
            </w:r>
          </w:p>
        </w:tc>
        <w:tc>
          <w:tcPr>
            <w:tcW w:w="1910" w:type="dxa"/>
            <w:vAlign w:val="top"/>
          </w:tcPr>
          <w:p>
            <w:pPr>
              <w:spacing w:before="70" w:line="214" w:lineRule="auto"/>
              <w:ind w:left="3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(1024)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摘要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909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9</w:t>
            </w:r>
          </w:p>
        </w:tc>
        <w:tc>
          <w:tcPr>
            <w:tcW w:w="1922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214" w:lineRule="auto"/>
              <w:ind w:left="7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ags</w:t>
            </w:r>
          </w:p>
        </w:tc>
        <w:tc>
          <w:tcPr>
            <w:tcW w:w="190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标签</w:t>
            </w:r>
          </w:p>
        </w:tc>
        <w:tc>
          <w:tcPr>
            <w:tcW w:w="191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8" w:line="214" w:lineRule="auto"/>
              <w:ind w:left="3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(1024)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88" w:line="279" w:lineRule="auto"/>
              <w:ind w:left="115" w:right="25" w:firstLine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可概括描述文本重点</w:t>
            </w:r>
            <w:r>
              <w:rPr>
                <w:rFonts w:ascii="SimSun" w:eastAsia="SimSun" w:hAnsi="SimSun" w:cs="SimSun"/>
                <w:sz w:val="18"/>
                <w:szCs w:val="18"/>
              </w:rPr>
              <w:t>和分类的标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签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，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多个标签之间用半角逗号(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,)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分隔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60"/>
          <w:footerReference w:type="default" r:id="rId61"/>
          <w:type w:val="nextPage"/>
          <w:pgSz w:w="11907" w:h="16839"/>
          <w:pgMar w:top="400" w:right="1012" w:bottom="1311" w:left="1301" w:header="0" w:footer="1130" w:gutter="0"/>
          <w:pgNumType w:start="30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8" w:line="221" w:lineRule="auto"/>
        <w:ind w:left="4197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9"/>
          <w:sz w:val="21"/>
          <w:szCs w:val="21"/>
        </w:rPr>
        <w:t>表</w:t>
      </w:r>
      <w:r>
        <w:rPr>
          <w:rFonts w:ascii="SimHei" w:eastAsia="SimHei" w:hAnsi="SimHei" w:cs="SimHei"/>
          <w:spacing w:val="-9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9"/>
          <w:sz w:val="21"/>
          <w:szCs w:val="21"/>
        </w:rPr>
        <w:t>11</w:t>
      </w:r>
      <w:r>
        <w:rPr>
          <w:rFonts w:ascii="SimHei" w:eastAsia="SimHei" w:hAnsi="SimHei" w:cs="SimHei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(续)</w:t>
      </w:r>
    </w:p>
    <w:p>
      <w:pPr>
        <w:spacing w:line="148" w:lineRule="exact"/>
      </w:pPr>
    </w:p>
    <w:tbl>
      <w:tblPr>
        <w:tblStyle w:val="TableNormal17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1"/>
        <w:gridCol w:w="1922"/>
        <w:gridCol w:w="1908"/>
        <w:gridCol w:w="1910"/>
        <w:gridCol w:w="2876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2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22" w:type="dxa"/>
            <w:vAlign w:val="top"/>
          </w:tcPr>
          <w:p>
            <w:pPr>
              <w:spacing w:before="77" w:line="220" w:lineRule="auto"/>
              <w:ind w:left="6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08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2" w:lineRule="auto"/>
              <w:ind w:left="12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1222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9" w:line="183" w:lineRule="auto"/>
              <w:ind w:left="3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20</w:t>
            </w:r>
          </w:p>
        </w:tc>
        <w:tc>
          <w:tcPr>
            <w:tcW w:w="1922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6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Status</w:t>
            </w:r>
          </w:p>
        </w:tc>
        <w:tc>
          <w:tcPr>
            <w:tcW w:w="1908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5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发布状态</w:t>
            </w:r>
          </w:p>
        </w:tc>
        <w:tc>
          <w:tcPr>
            <w:tcW w:w="1910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58"/>
              <w:ind w:left="8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90" w:line="300" w:lineRule="exact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position w:val="9"/>
                <w:sz w:val="18"/>
                <w:szCs w:val="18"/>
              </w:rPr>
              <w:t>发</w:t>
            </w:r>
            <w:r>
              <w:rPr>
                <w:rFonts w:ascii="SimSun" w:eastAsia="SimSun" w:hAnsi="SimSun" w:cs="SimSun"/>
                <w:spacing w:val="-8"/>
                <w:position w:val="9"/>
                <w:sz w:val="18"/>
                <w:szCs w:val="18"/>
              </w:rPr>
              <w:t>布状态：</w:t>
            </w:r>
          </w:p>
          <w:p>
            <w:pPr>
              <w:spacing w:line="23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0：待发布；</w:t>
            </w:r>
          </w:p>
          <w:p>
            <w:pPr>
              <w:spacing w:before="66" w:line="241" w:lineRule="auto"/>
              <w:ind w:left="1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1：已发布；</w:t>
            </w:r>
          </w:p>
          <w:p>
            <w:pPr>
              <w:spacing w:before="65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：已下线</w:t>
            </w:r>
          </w:p>
        </w:tc>
      </w:tr>
    </w:tbl>
    <w:p>
      <w:pPr>
        <w:spacing w:line="271" w:lineRule="auto"/>
        <w:rPr>
          <w:rFonts w:ascii="Arial"/>
          <w:sz w:val="21"/>
        </w:rPr>
      </w:pPr>
    </w:p>
    <w:p>
      <w:pPr>
        <w:spacing w:before="68" w:line="221" w:lineRule="auto"/>
        <w:ind w:left="123"/>
        <w:rPr>
          <w:rFonts w:ascii="SimHei" w:eastAsia="SimHei" w:hAnsi="SimHei" w:cs="SimHei"/>
          <w:sz w:val="21"/>
          <w:szCs w:val="21"/>
        </w:rPr>
      </w:pPr>
      <w:bookmarkStart w:id="20" w:name="_bookmark21"/>
      <w:bookmarkEnd w:id="20"/>
      <w:r>
        <w:rPr>
          <w:rFonts w:ascii="SimHei" w:eastAsia="SimHei" w:hAnsi="SimHei" w:cs="SimHei"/>
          <w:spacing w:val="-1"/>
          <w:sz w:val="21"/>
          <w:szCs w:val="21"/>
        </w:rPr>
        <w:t>8.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图片元数据</w:t>
      </w:r>
    </w:p>
    <w:p>
      <w:pPr>
        <w:spacing w:before="175" w:line="221" w:lineRule="auto"/>
        <w:ind w:left="56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图片元数据应符合表12的要求。</w:t>
      </w:r>
    </w:p>
    <w:p>
      <w:pPr>
        <w:spacing w:before="179" w:line="216" w:lineRule="auto"/>
        <w:ind w:left="270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7"/>
          <w:sz w:val="21"/>
          <w:szCs w:val="21"/>
        </w:rPr>
        <w:t>表12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7"/>
          <w:sz w:val="21"/>
          <w:szCs w:val="21"/>
        </w:rPr>
        <w:t>图片元数据(</w:t>
      </w:r>
      <w:r>
        <w:rPr>
          <w:rFonts w:ascii="SimHei" w:eastAsia="SimHei" w:hAnsi="SimHei" w:cs="SimHei"/>
          <w:sz w:val="21"/>
          <w:szCs w:val="21"/>
        </w:rPr>
        <w:t>metadata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of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picture</w:t>
      </w:r>
      <w:r>
        <w:rPr>
          <w:rFonts w:ascii="SimHei" w:eastAsia="SimHei" w:hAnsi="SimHei" w:cs="SimHei"/>
          <w:spacing w:val="6"/>
          <w:sz w:val="21"/>
          <w:szCs w:val="21"/>
        </w:rPr>
        <w:t>)</w:t>
      </w:r>
    </w:p>
    <w:tbl>
      <w:tblPr>
        <w:tblStyle w:val="TableNormal17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1"/>
        <w:gridCol w:w="1922"/>
        <w:gridCol w:w="1908"/>
        <w:gridCol w:w="1910"/>
        <w:gridCol w:w="2876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1" w:lineRule="auto"/>
              <w:ind w:left="2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22" w:type="dxa"/>
            <w:vAlign w:val="top"/>
          </w:tcPr>
          <w:p>
            <w:pPr>
              <w:spacing w:before="77" w:line="220" w:lineRule="auto"/>
              <w:ind w:left="6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1908" w:type="dxa"/>
            <w:vAlign w:val="top"/>
          </w:tcPr>
          <w:p>
            <w:pPr>
              <w:spacing w:before="77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1910" w:type="dxa"/>
            <w:vAlign w:val="top"/>
          </w:tcPr>
          <w:p>
            <w:pPr>
              <w:spacing w:before="77" w:line="220" w:lineRule="auto"/>
              <w:ind w:left="2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数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据类型(字符)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2" w:lineRule="auto"/>
              <w:ind w:left="12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述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4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5" w:lineRule="auto"/>
              <w:ind w:left="4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22" w:type="dxa"/>
            <w:vAlign w:val="top"/>
          </w:tcPr>
          <w:p>
            <w:pPr>
              <w:spacing w:before="70"/>
              <w:ind w:left="5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ontentId</w:t>
            </w:r>
          </w:p>
        </w:tc>
        <w:tc>
          <w:tcPr>
            <w:tcW w:w="1908" w:type="dxa"/>
            <w:vAlign w:val="top"/>
          </w:tcPr>
          <w:p>
            <w:pPr>
              <w:spacing w:before="70" w:line="220" w:lineRule="auto"/>
              <w:ind w:left="5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内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容对象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70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0" w:lineRule="auto"/>
              <w:ind w:left="1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内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容对象唯一标识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4" w:line="184" w:lineRule="auto"/>
              <w:ind w:left="4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922" w:type="dxa"/>
            <w:vAlign w:val="top"/>
          </w:tcPr>
          <w:p>
            <w:pPr>
              <w:spacing w:before="63" w:line="214" w:lineRule="auto"/>
              <w:ind w:left="4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original</w:t>
            </w:r>
            <w:r>
              <w:rPr>
                <w:rFonts w:ascii="SimSun" w:eastAsia="SimSun" w:hAnsi="SimSun" w:cs="SimSun"/>
                <w:sz w:val="18"/>
                <w:szCs w:val="18"/>
              </w:rPr>
              <w:t>Path</w:t>
            </w:r>
          </w:p>
        </w:tc>
        <w:tc>
          <w:tcPr>
            <w:tcW w:w="1908" w:type="dxa"/>
            <w:vAlign w:val="top"/>
          </w:tcPr>
          <w:p>
            <w:pPr>
              <w:spacing w:before="63" w:line="220" w:lineRule="auto"/>
              <w:ind w:left="4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原始文件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路径</w:t>
            </w:r>
          </w:p>
        </w:tc>
        <w:tc>
          <w:tcPr>
            <w:tcW w:w="1910" w:type="dxa"/>
            <w:vAlign w:val="top"/>
          </w:tcPr>
          <w:p>
            <w:pPr>
              <w:spacing w:before="63" w:line="214" w:lineRule="auto"/>
              <w:ind w:left="3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(1024)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20" w:lineRule="auto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原始文件在库中保存的路</w:t>
            </w:r>
            <w:r>
              <w:rPr>
                <w:rFonts w:ascii="SimSun" w:eastAsia="SimSun" w:hAnsi="SimSun" w:cs="SimSun"/>
                <w:sz w:val="18"/>
                <w:szCs w:val="18"/>
              </w:rPr>
              <w:t>径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628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250" w:line="183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922" w:type="dxa"/>
            <w:vAlign w:val="top"/>
          </w:tcPr>
          <w:p>
            <w:pPr>
              <w:spacing w:before="220"/>
              <w:ind w:left="6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rmat</w:t>
            </w:r>
          </w:p>
        </w:tc>
        <w:tc>
          <w:tcPr>
            <w:tcW w:w="1908" w:type="dxa"/>
            <w:vAlign w:val="top"/>
          </w:tcPr>
          <w:p>
            <w:pPr>
              <w:spacing w:before="219" w:line="220" w:lineRule="auto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格式</w:t>
            </w:r>
          </w:p>
        </w:tc>
        <w:tc>
          <w:tcPr>
            <w:tcW w:w="1910" w:type="dxa"/>
            <w:vAlign w:val="top"/>
          </w:tcPr>
          <w:p>
            <w:pPr>
              <w:spacing w:before="220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70" w:lineRule="auto"/>
              <w:ind w:left="117" w:right="101" w:firstLine="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图片文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件格式，如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PNG、JPG、GIF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等，以文件扩展名</w:t>
            </w:r>
            <w:r>
              <w:rPr>
                <w:rFonts w:ascii="SimSun" w:eastAsia="SimSun" w:hAnsi="SimSun" w:cs="SimSun"/>
                <w:sz w:val="18"/>
                <w:szCs w:val="18"/>
              </w:rPr>
              <w:t>为准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5" w:line="184" w:lineRule="auto"/>
              <w:ind w:left="4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922" w:type="dxa"/>
            <w:vAlign w:val="top"/>
          </w:tcPr>
          <w:p>
            <w:pPr>
              <w:spacing w:before="64"/>
              <w:ind w:left="7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title</w:t>
            </w:r>
          </w:p>
        </w:tc>
        <w:tc>
          <w:tcPr>
            <w:tcW w:w="1908" w:type="dxa"/>
            <w:vAlign w:val="top"/>
          </w:tcPr>
          <w:p>
            <w:pPr>
              <w:spacing w:before="65" w:line="220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标题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(256)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标题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6" w:line="181" w:lineRule="auto"/>
              <w:ind w:left="4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922" w:type="dxa"/>
            <w:vAlign w:val="top"/>
          </w:tcPr>
          <w:p>
            <w:pPr>
              <w:spacing w:before="64"/>
              <w:ind w:left="6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s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ource</w:t>
            </w:r>
          </w:p>
        </w:tc>
        <w:tc>
          <w:tcPr>
            <w:tcW w:w="1908" w:type="dxa"/>
            <w:vAlign w:val="top"/>
          </w:tcPr>
          <w:p>
            <w:pPr>
              <w:spacing w:before="64" w:line="220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来源</w:t>
            </w:r>
          </w:p>
        </w:tc>
        <w:tc>
          <w:tcPr>
            <w:tcW w:w="1910" w:type="dxa"/>
            <w:vAlign w:val="top"/>
          </w:tcPr>
          <w:p>
            <w:pPr>
              <w:spacing w:before="64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来源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2804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92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14" w:lineRule="auto"/>
              <w:ind w:left="2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pict</w:t>
            </w:r>
            <w:r>
              <w:rPr>
                <w:rFonts w:ascii="SimSun" w:eastAsia="SimSun" w:hAnsi="SimSun" w:cs="SimSun"/>
                <w:sz w:val="18"/>
                <w:szCs w:val="18"/>
              </w:rPr>
              <w:t>ureCategory</w:t>
            </w:r>
          </w:p>
        </w:tc>
        <w:tc>
          <w:tcPr>
            <w:tcW w:w="190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图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片分类</w:t>
            </w:r>
          </w:p>
        </w:tc>
        <w:tc>
          <w:tcPr>
            <w:tcW w:w="191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/>
              <w:ind w:left="8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72" w:line="278" w:lineRule="exact"/>
              <w:ind w:left="1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3"/>
                <w:position w:val="7"/>
                <w:sz w:val="18"/>
                <w:szCs w:val="18"/>
              </w:rPr>
              <w:t>图</w:t>
            </w:r>
            <w:r>
              <w:rPr>
                <w:rFonts w:ascii="SimSun" w:eastAsia="SimSun" w:hAnsi="SimSun" w:cs="SimSun"/>
                <w:spacing w:val="-10"/>
                <w:position w:val="7"/>
                <w:sz w:val="18"/>
                <w:szCs w:val="18"/>
              </w:rPr>
              <w:t>片分类：</w:t>
            </w:r>
          </w:p>
          <w:p>
            <w:pPr>
              <w:spacing w:line="23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0：未指定；</w:t>
            </w:r>
          </w:p>
          <w:p>
            <w:pPr>
              <w:spacing w:before="47" w:line="241" w:lineRule="auto"/>
              <w:ind w:left="1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1：照片；</w:t>
            </w:r>
          </w:p>
          <w:p>
            <w:pPr>
              <w:spacing w:before="45" w:line="241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：视频截图；</w:t>
            </w:r>
          </w:p>
          <w:p>
            <w:pPr>
              <w:spacing w:before="43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：美工图；</w:t>
            </w:r>
          </w:p>
          <w:p>
            <w:pPr>
              <w:spacing w:before="47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：CAD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图；</w:t>
            </w:r>
          </w:p>
          <w:p>
            <w:pPr>
              <w:spacing w:before="65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5：漫画；</w:t>
            </w:r>
          </w:p>
          <w:p>
            <w:pPr>
              <w:spacing w:before="45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：网页图形；</w:t>
            </w:r>
          </w:p>
          <w:p>
            <w:pPr>
              <w:spacing w:before="47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7：扫描图形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；</w:t>
            </w:r>
          </w:p>
          <w:p>
            <w:pPr>
              <w:spacing w:before="46" w:line="217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9：其他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1" w:lineRule="auto"/>
              <w:ind w:left="4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922" w:type="dxa"/>
            <w:vAlign w:val="top"/>
          </w:tcPr>
          <w:p>
            <w:pPr>
              <w:spacing w:before="66"/>
              <w:ind w:left="3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createdUse</w:t>
            </w:r>
            <w:r>
              <w:rPr>
                <w:rFonts w:ascii="SimSun" w:eastAsia="SimSun" w:hAnsi="SimSun" w:cs="SimSun"/>
                <w:sz w:val="18"/>
                <w:szCs w:val="18"/>
              </w:rPr>
              <w:t>rId</w:t>
            </w:r>
          </w:p>
        </w:tc>
        <w:tc>
          <w:tcPr>
            <w:tcW w:w="1908" w:type="dxa"/>
            <w:vAlign w:val="top"/>
          </w:tcPr>
          <w:p>
            <w:pPr>
              <w:spacing w:before="66" w:line="221" w:lineRule="auto"/>
              <w:ind w:left="5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创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建者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66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创建者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标识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607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243" w:line="183" w:lineRule="auto"/>
              <w:ind w:left="4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922" w:type="dxa"/>
            <w:vAlign w:val="top"/>
          </w:tcPr>
          <w:p>
            <w:pPr>
              <w:spacing w:before="213"/>
              <w:ind w:left="4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createdTim</w:t>
            </w:r>
            <w:r>
              <w:rPr>
                <w:rFonts w:ascii="SimSun" w:eastAsia="SimSun" w:hAnsi="SimSun" w:cs="SimSun"/>
                <w:sz w:val="18"/>
                <w:szCs w:val="18"/>
              </w:rPr>
              <w:t>e</w:t>
            </w:r>
          </w:p>
        </w:tc>
        <w:tc>
          <w:tcPr>
            <w:tcW w:w="1908" w:type="dxa"/>
            <w:vAlign w:val="top"/>
          </w:tcPr>
          <w:p>
            <w:pPr>
              <w:spacing w:before="213" w:line="221" w:lineRule="auto"/>
              <w:ind w:left="5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创建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时间</w:t>
            </w:r>
          </w:p>
        </w:tc>
        <w:tc>
          <w:tcPr>
            <w:tcW w:w="1910" w:type="dxa"/>
            <w:vAlign w:val="top"/>
          </w:tcPr>
          <w:p>
            <w:pPr>
              <w:spacing w:before="213"/>
              <w:ind w:left="6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92" w:line="264" w:lineRule="auto"/>
              <w:ind w:left="129" w:right="115" w:hanging="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创建时间(在系统中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初始建立的时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间)</w:t>
            </w:r>
          </w:p>
        </w:tc>
      </w:tr>
    </w:tbl>
    <w:p>
      <w:pPr>
        <w:sectPr>
          <w:headerReference w:type="default" r:id="rId62"/>
          <w:footerReference w:type="default" r:id="rId63"/>
          <w:pgSz w:w="11907" w:h="16839"/>
          <w:pgMar w:top="400" w:right="1012" w:bottom="1311" w:left="1301" w:header="0" w:footer="1130" w:gutter="0"/>
          <w:pgNumType w:start="31"/>
          <w:cols w:space="708"/>
        </w:sectPr>
      </w:pPr>
    </w:p>
    <w:tbl>
      <w:tblPr>
        <w:tblStyle w:val="TableNormal18"/>
        <w:tblW w:w="957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1"/>
        <w:gridCol w:w="1922"/>
        <w:gridCol w:w="1908"/>
        <w:gridCol w:w="1910"/>
        <w:gridCol w:w="2876"/>
      </w:tblGrid>
      <w:tr>
        <w:tblPrEx>
          <w:tblW w:w="957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7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922" w:type="dxa"/>
            <w:vAlign w:val="top"/>
          </w:tcPr>
          <w:p>
            <w:pPr>
              <w:spacing w:before="67"/>
              <w:ind w:left="1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lastModifiedUserI</w:t>
            </w:r>
            <w:r>
              <w:rPr>
                <w:rFonts w:ascii="SimSun" w:eastAsia="SimSun" w:hAnsi="SimSun" w:cs="SimSun"/>
                <w:sz w:val="18"/>
                <w:szCs w:val="18"/>
              </w:rPr>
              <w:t>d</w:t>
            </w:r>
          </w:p>
        </w:tc>
        <w:tc>
          <w:tcPr>
            <w:tcW w:w="1908" w:type="dxa"/>
            <w:vAlign w:val="top"/>
          </w:tcPr>
          <w:p>
            <w:pPr>
              <w:spacing w:before="67" w:line="220" w:lineRule="auto"/>
              <w:ind w:left="5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最后修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改人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最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后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一次修改人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ID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</w:t>
            </w:r>
          </w:p>
        </w:tc>
        <w:tc>
          <w:tcPr>
            <w:tcW w:w="1922" w:type="dxa"/>
            <w:vAlign w:val="top"/>
          </w:tcPr>
          <w:p>
            <w:pPr>
              <w:spacing w:before="66"/>
              <w:ind w:left="2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astModifiedTime</w:t>
            </w:r>
          </w:p>
        </w:tc>
        <w:tc>
          <w:tcPr>
            <w:tcW w:w="1908" w:type="dxa"/>
            <w:vAlign w:val="top"/>
          </w:tcPr>
          <w:p>
            <w:pPr>
              <w:spacing w:before="66" w:line="220" w:lineRule="auto"/>
              <w:ind w:left="4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最后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修改时间</w:t>
            </w:r>
          </w:p>
        </w:tc>
        <w:tc>
          <w:tcPr>
            <w:tcW w:w="1910" w:type="dxa"/>
            <w:vAlign w:val="top"/>
          </w:tcPr>
          <w:p>
            <w:pPr>
              <w:spacing w:before="66"/>
              <w:ind w:left="6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atetime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后一次修改时间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5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</w:t>
            </w:r>
          </w:p>
        </w:tc>
        <w:tc>
          <w:tcPr>
            <w:tcW w:w="1922" w:type="dxa"/>
            <w:vAlign w:val="top"/>
          </w:tcPr>
          <w:p>
            <w:pPr>
              <w:spacing w:before="68"/>
              <w:ind w:left="7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w</w:t>
            </w:r>
            <w:r>
              <w:rPr>
                <w:rFonts w:ascii="SimSun" w:eastAsia="SimSun" w:hAnsi="SimSun" w:cs="SimSun"/>
                <w:sz w:val="18"/>
                <w:szCs w:val="18"/>
              </w:rPr>
              <w:t>idth</w:t>
            </w:r>
          </w:p>
        </w:tc>
        <w:tc>
          <w:tcPr>
            <w:tcW w:w="1908" w:type="dxa"/>
            <w:vAlign w:val="top"/>
          </w:tcPr>
          <w:p>
            <w:pPr>
              <w:spacing w:before="68" w:line="220" w:lineRule="auto"/>
              <w:ind w:left="8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宽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8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图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片宽度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5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</w:t>
            </w:r>
          </w:p>
        </w:tc>
        <w:tc>
          <w:tcPr>
            <w:tcW w:w="1922" w:type="dxa"/>
            <w:vAlign w:val="top"/>
          </w:tcPr>
          <w:p>
            <w:pPr>
              <w:spacing w:before="68" w:line="214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hei</w:t>
            </w:r>
            <w:r>
              <w:rPr>
                <w:rFonts w:ascii="SimSun" w:eastAsia="SimSun" w:hAnsi="SimSun" w:cs="SimSun"/>
                <w:sz w:val="18"/>
                <w:szCs w:val="18"/>
              </w:rPr>
              <w:t>ght</w:t>
            </w:r>
          </w:p>
        </w:tc>
        <w:tc>
          <w:tcPr>
            <w:tcW w:w="1908" w:type="dxa"/>
            <w:vAlign w:val="top"/>
          </w:tcPr>
          <w:p>
            <w:pPr>
              <w:spacing w:before="67" w:line="220" w:lineRule="auto"/>
              <w:ind w:left="8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高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8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图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片高度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1505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</w:p>
        </w:tc>
        <w:tc>
          <w:tcPr>
            <w:tcW w:w="1922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8"/>
              <w:ind w:left="4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orientat</w:t>
            </w:r>
            <w:r>
              <w:rPr>
                <w:rFonts w:ascii="SimSun" w:eastAsia="SimSun" w:hAnsi="SimSun" w:cs="SimSun"/>
                <w:sz w:val="18"/>
                <w:szCs w:val="18"/>
              </w:rPr>
              <w:t>ion</w:t>
            </w:r>
          </w:p>
        </w:tc>
        <w:tc>
          <w:tcPr>
            <w:tcW w:w="190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5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旋转方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向</w:t>
            </w:r>
          </w:p>
        </w:tc>
        <w:tc>
          <w:tcPr>
            <w:tcW w:w="191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8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nt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89" w:line="300" w:lineRule="exact"/>
              <w:ind w:left="1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position w:val="8"/>
                <w:sz w:val="18"/>
                <w:szCs w:val="18"/>
              </w:rPr>
              <w:t>图</w:t>
            </w:r>
            <w:r>
              <w:rPr>
                <w:rFonts w:ascii="SimSun" w:eastAsia="SimSun" w:hAnsi="SimSun" w:cs="SimSun"/>
                <w:spacing w:val="-7"/>
                <w:position w:val="8"/>
                <w:sz w:val="18"/>
                <w:szCs w:val="18"/>
              </w:rPr>
              <w:t>片的旋转方向：</w:t>
            </w:r>
          </w:p>
          <w:p>
            <w:pPr>
              <w:spacing w:line="23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：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不旋转，缺省；</w:t>
            </w:r>
          </w:p>
          <w:p>
            <w:pPr>
              <w:spacing w:before="67" w:line="220" w:lineRule="auto"/>
              <w:ind w:left="1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：顺时针旋转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90º；</w:t>
            </w:r>
          </w:p>
          <w:p>
            <w:pPr>
              <w:spacing w:before="85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：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旋转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180º；</w:t>
            </w:r>
          </w:p>
          <w:p>
            <w:pPr>
              <w:spacing w:before="85" w:line="220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：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顺时针旋转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270º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9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5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4</w:t>
            </w:r>
          </w:p>
        </w:tc>
        <w:tc>
          <w:tcPr>
            <w:tcW w:w="1922" w:type="dxa"/>
            <w:vAlign w:val="top"/>
          </w:tcPr>
          <w:p>
            <w:pPr>
              <w:spacing w:before="70"/>
              <w:ind w:left="5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hannelId</w:t>
            </w:r>
          </w:p>
        </w:tc>
        <w:tc>
          <w:tcPr>
            <w:tcW w:w="1908" w:type="dxa"/>
            <w:vAlign w:val="top"/>
          </w:tcPr>
          <w:p>
            <w:pPr>
              <w:spacing w:before="70" w:line="220" w:lineRule="auto"/>
              <w:ind w:left="6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栏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目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Id</w:t>
            </w:r>
          </w:p>
        </w:tc>
        <w:tc>
          <w:tcPr>
            <w:tcW w:w="1910" w:type="dxa"/>
            <w:vAlign w:val="top"/>
          </w:tcPr>
          <w:p>
            <w:pPr>
              <w:spacing w:before="70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首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发栏目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Id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6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</w:p>
        </w:tc>
        <w:tc>
          <w:tcPr>
            <w:tcW w:w="1922" w:type="dxa"/>
            <w:vAlign w:val="top"/>
          </w:tcPr>
          <w:p>
            <w:pPr>
              <w:spacing w:before="67"/>
              <w:ind w:left="6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author</w:t>
            </w:r>
          </w:p>
        </w:tc>
        <w:tc>
          <w:tcPr>
            <w:tcW w:w="1908" w:type="dxa"/>
            <w:vAlign w:val="top"/>
          </w:tcPr>
          <w:p>
            <w:pPr>
              <w:spacing w:before="68" w:line="220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作者</w:t>
            </w:r>
          </w:p>
        </w:tc>
        <w:tc>
          <w:tcPr>
            <w:tcW w:w="1910" w:type="dxa"/>
            <w:vAlign w:val="top"/>
          </w:tcPr>
          <w:p>
            <w:pPr>
              <w:spacing w:before="67" w:line="214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署名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作者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17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6</w:t>
            </w:r>
          </w:p>
        </w:tc>
        <w:tc>
          <w:tcPr>
            <w:tcW w:w="1922" w:type="dxa"/>
            <w:vAlign w:val="top"/>
          </w:tcPr>
          <w:p>
            <w:pPr>
              <w:spacing w:before="68" w:line="214" w:lineRule="auto"/>
              <w:ind w:left="5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isOrigin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al</w:t>
            </w:r>
          </w:p>
        </w:tc>
        <w:tc>
          <w:tcPr>
            <w:tcW w:w="1908" w:type="dxa"/>
            <w:vAlign w:val="top"/>
          </w:tcPr>
          <w:p>
            <w:pPr>
              <w:spacing w:before="69" w:line="220" w:lineRule="auto"/>
              <w:ind w:left="5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是否原创</w:t>
            </w:r>
          </w:p>
        </w:tc>
        <w:tc>
          <w:tcPr>
            <w:tcW w:w="1910" w:type="dxa"/>
            <w:vAlign w:val="top"/>
          </w:tcPr>
          <w:p>
            <w:pPr>
              <w:spacing w:before="68"/>
              <w:ind w:left="7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bo</w:t>
            </w:r>
            <w:r>
              <w:rPr>
                <w:rFonts w:ascii="SimSun" w:eastAsia="SimSun" w:hAnsi="SimSun" w:cs="SimSun"/>
                <w:sz w:val="18"/>
                <w:szCs w:val="18"/>
              </w:rPr>
              <w:t>ol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是否原创</w:t>
            </w:r>
          </w:p>
        </w:tc>
      </w:tr>
      <w:tr>
        <w:tblPrEx>
          <w:tblW w:w="9577" w:type="dxa"/>
          <w:tblInd w:w="7" w:type="dxa"/>
          <w:tblLayout w:type="fixed"/>
        </w:tblPrEx>
        <w:trPr>
          <w:trHeight w:val="321"/>
        </w:trPr>
        <w:tc>
          <w:tcPr>
            <w:tcW w:w="961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3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7</w:t>
            </w:r>
          </w:p>
        </w:tc>
        <w:tc>
          <w:tcPr>
            <w:tcW w:w="1922" w:type="dxa"/>
            <w:vAlign w:val="top"/>
          </w:tcPr>
          <w:p>
            <w:pPr>
              <w:spacing w:before="68"/>
              <w:ind w:left="6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rema</w:t>
            </w:r>
            <w:r>
              <w:rPr>
                <w:rFonts w:ascii="SimSun" w:eastAsia="SimSun" w:hAnsi="SimSun" w:cs="SimSun"/>
                <w:sz w:val="18"/>
                <w:szCs w:val="18"/>
              </w:rPr>
              <w:t>rks</w:t>
            </w:r>
          </w:p>
        </w:tc>
        <w:tc>
          <w:tcPr>
            <w:tcW w:w="1908" w:type="dxa"/>
            <w:vAlign w:val="top"/>
          </w:tcPr>
          <w:p>
            <w:pPr>
              <w:spacing w:before="68" w:line="221" w:lineRule="auto"/>
              <w:ind w:left="7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备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注</w:t>
            </w:r>
          </w:p>
        </w:tc>
        <w:tc>
          <w:tcPr>
            <w:tcW w:w="1910" w:type="dxa"/>
            <w:vAlign w:val="top"/>
          </w:tcPr>
          <w:p>
            <w:pPr>
              <w:spacing w:before="68" w:line="214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string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(256)</w:t>
            </w:r>
          </w:p>
        </w:tc>
        <w:tc>
          <w:tcPr>
            <w:tcW w:w="2876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备注说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明</w:t>
            </w:r>
          </w:p>
        </w:tc>
      </w:tr>
    </w:tbl>
    <w:p>
      <w:pPr>
        <w:rPr>
          <w:rFonts w:ascii="Arial"/>
          <w:sz w:val="21"/>
        </w:rPr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https://d.book118.com/738007120034006044</w:t>
        </w:r>
      </w:hyperlink>
    </w:p>
    <w:p/>
    <w:sectPr>
      <w:headerReference w:type="default" r:id="rId65"/>
      <w:footerReference w:type="default" r:id="rId66"/>
      <w:type w:val="nextPage"/>
      <w:pgSz w:w="11907" w:h="16839"/>
      <w:pgMar w:top="400" w:right="1012" w:bottom="1311" w:left="1301" w:header="0" w:footer="1130" w:gutter="0"/>
      <w:pgNumType w:start="3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3164"/>
      <w:rPr>
        <w:rFonts w:ascii="SimHei" w:eastAsia="SimHei" w:hAnsi="SimHei" w:cs="SimHei"/>
        <w:sz w:val="28"/>
        <w:szCs w:val="28"/>
      </w:rPr>
    </w:pPr>
    <w:r>
      <w:rPr>
        <w:rFonts w:ascii="Times New Roman" w:eastAsia="Times New Roman" w:hAnsi="Times New Roman" w:cs="Times New Roman"/>
        <w:spacing w:val="41"/>
        <w:sz w:val="28"/>
        <w:szCs w:val="28"/>
      </w:rPr>
      <w:t>2</w:t>
    </w:r>
    <w:r>
      <w:rPr>
        <w:rFonts w:ascii="Times New Roman" w:eastAsia="Times New Roman" w:hAnsi="Times New Roman" w:cs="Times New Roman"/>
        <w:spacing w:val="38"/>
        <w:sz w:val="28"/>
        <w:szCs w:val="28"/>
      </w:rPr>
      <w:t>023</w:t>
    </w:r>
    <w:r>
      <w:rPr>
        <w:rFonts w:ascii="Times New Roman" w:eastAsia="Times New Roman" w:hAnsi="Times New Roman" w:cs="Times New Roman"/>
        <w:spacing w:val="38"/>
        <w:sz w:val="28"/>
        <w:szCs w:val="28"/>
      </w:rPr>
      <w:t xml:space="preserve">  </w:t>
    </w:r>
    <w:r>
      <w:rPr>
        <w:rFonts w:ascii="SimHei" w:eastAsia="SimHei" w:hAnsi="SimHei" w:cs="SimHei"/>
        <w:spacing w:val="38"/>
        <w:sz w:val="28"/>
        <w:szCs w:val="28"/>
      </w:rPr>
      <w:t>年</w:t>
    </w:r>
    <w:r>
      <w:rPr>
        <w:rFonts w:ascii="SimHei" w:eastAsia="SimHei" w:hAnsi="SimHei" w:cs="SimHei"/>
        <w:spacing w:val="38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38"/>
        <w:sz w:val="28"/>
        <w:szCs w:val="28"/>
      </w:rPr>
      <w:t>2</w:t>
    </w:r>
    <w:r>
      <w:rPr>
        <w:rFonts w:ascii="Times New Roman" w:eastAsia="Times New Roman" w:hAnsi="Times New Roman" w:cs="Times New Roman"/>
        <w:spacing w:val="38"/>
        <w:sz w:val="28"/>
        <w:szCs w:val="28"/>
      </w:rPr>
      <w:t xml:space="preserve">  </w:t>
    </w:r>
    <w:r>
      <w:rPr>
        <w:rFonts w:ascii="SimHei" w:eastAsia="SimHei" w:hAnsi="SimHei" w:cs="SimHei"/>
        <w:spacing w:val="38"/>
        <w:sz w:val="28"/>
        <w:szCs w:val="28"/>
      </w:rPr>
      <w:t>月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3164"/>
      <w:rPr>
        <w:rFonts w:ascii="SimHei" w:eastAsia="SimHei" w:hAnsi="SimHei" w:cs="SimHei"/>
        <w:sz w:val="28"/>
        <w:szCs w:val="28"/>
      </w:rPr>
    </w:pPr>
    <w:r>
      <w:rPr>
        <w:rFonts w:ascii="Times New Roman" w:eastAsia="Times New Roman" w:hAnsi="Times New Roman" w:cs="Times New Roman"/>
        <w:spacing w:val="41"/>
        <w:sz w:val="28"/>
        <w:szCs w:val="28"/>
      </w:rPr>
      <w:t>2</w:t>
    </w:r>
    <w:r>
      <w:rPr>
        <w:rFonts w:ascii="Times New Roman" w:eastAsia="Times New Roman" w:hAnsi="Times New Roman" w:cs="Times New Roman"/>
        <w:spacing w:val="38"/>
        <w:sz w:val="28"/>
        <w:szCs w:val="28"/>
      </w:rPr>
      <w:t>023</w:t>
    </w:r>
    <w:r>
      <w:rPr>
        <w:rFonts w:ascii="Times New Roman" w:eastAsia="Times New Roman" w:hAnsi="Times New Roman" w:cs="Times New Roman"/>
        <w:spacing w:val="38"/>
        <w:sz w:val="28"/>
        <w:szCs w:val="28"/>
      </w:rPr>
      <w:t xml:space="preserve">  </w:t>
    </w:r>
    <w:r>
      <w:rPr>
        <w:rFonts w:ascii="SimHei" w:eastAsia="SimHei" w:hAnsi="SimHei" w:cs="SimHei"/>
        <w:spacing w:val="38"/>
        <w:sz w:val="28"/>
        <w:szCs w:val="28"/>
      </w:rPr>
      <w:t>年</w:t>
    </w:r>
    <w:r>
      <w:rPr>
        <w:rFonts w:ascii="SimHei" w:eastAsia="SimHei" w:hAnsi="SimHei" w:cs="SimHei"/>
        <w:spacing w:val="38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38"/>
        <w:sz w:val="28"/>
        <w:szCs w:val="28"/>
      </w:rPr>
      <w:t>2</w:t>
    </w:r>
    <w:r>
      <w:rPr>
        <w:rFonts w:ascii="Times New Roman" w:eastAsia="Times New Roman" w:hAnsi="Times New Roman" w:cs="Times New Roman"/>
        <w:spacing w:val="38"/>
        <w:sz w:val="28"/>
        <w:szCs w:val="28"/>
      </w:rPr>
      <w:t xml:space="preserve">  </w:t>
    </w:r>
    <w:r>
      <w:rPr>
        <w:rFonts w:ascii="SimHei" w:eastAsia="SimHei" w:hAnsi="SimHei" w:cs="SimHei"/>
        <w:spacing w:val="38"/>
        <w:sz w:val="28"/>
        <w:szCs w:val="28"/>
      </w:rPr>
      <w:t>月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8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8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23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II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16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I</w:t>
    </w:r>
    <w:r>
      <w:rPr>
        <w:rFonts w:ascii="SimSun" w:eastAsia="SimSun" w:hAnsi="SimSun" w:cs="SimSun"/>
        <w:spacing w:val="-3"/>
        <w:sz w:val="18"/>
        <w:szCs w:val="18"/>
      </w:rPr>
      <w:t>II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3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3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23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23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30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30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35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35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30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30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35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35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30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30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35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8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35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8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31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9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31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9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6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</w:t>
    </w:r>
    <w:r>
      <w:rPr>
        <w:rFonts w:ascii="SimSun" w:eastAsia="SimSun" w:hAnsi="SimSun" w:cs="SimSun"/>
        <w:spacing w:val="-4"/>
        <w:sz w:val="18"/>
        <w:szCs w:val="18"/>
      </w:rPr>
      <w:t>0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6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</w:t>
    </w:r>
    <w:r>
      <w:rPr>
        <w:rFonts w:ascii="SimSun" w:eastAsia="SimSun" w:hAnsi="SimSun" w:cs="SimSun"/>
        <w:spacing w:val="-4"/>
        <w:sz w:val="18"/>
        <w:szCs w:val="18"/>
      </w:rPr>
      <w:t>0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</w:t>
    </w:r>
    <w:r>
      <w:rPr>
        <w:rFonts w:ascii="SimSun" w:eastAsia="SimSun" w:hAnsi="SimSun" w:cs="SimSun"/>
        <w:spacing w:val="-4"/>
        <w:sz w:val="18"/>
        <w:szCs w:val="18"/>
      </w:rPr>
      <w:t>1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</w:t>
    </w:r>
    <w:r>
      <w:rPr>
        <w:rFonts w:ascii="SimSun" w:eastAsia="SimSun" w:hAnsi="SimSun" w:cs="SimSun"/>
        <w:spacing w:val="-4"/>
        <w:sz w:val="18"/>
        <w:szCs w:val="18"/>
      </w:rPr>
      <w:t>1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36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</w:t>
    </w:r>
    <w:r>
      <w:rPr>
        <w:rFonts w:ascii="SimSun" w:eastAsia="SimSun" w:hAnsi="SimSun" w:cs="SimSun"/>
        <w:spacing w:val="-4"/>
        <w:sz w:val="18"/>
        <w:szCs w:val="18"/>
      </w:rPr>
      <w:t>2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36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</w:t>
    </w:r>
    <w:r>
      <w:rPr>
        <w:rFonts w:ascii="SimSun" w:eastAsia="SimSun" w:hAnsi="SimSun" w:cs="SimSun"/>
        <w:spacing w:val="-4"/>
        <w:sz w:val="18"/>
        <w:szCs w:val="18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5.xml" /><Relationship Id="rId12" Type="http://schemas.openxmlformats.org/officeDocument/2006/relationships/header" Target="header4.xml" /><Relationship Id="rId13" Type="http://schemas.openxmlformats.org/officeDocument/2006/relationships/footer" Target="footer6.xml" /><Relationship Id="rId14" Type="http://schemas.openxmlformats.org/officeDocument/2006/relationships/header" Target="header5.xml" /><Relationship Id="rId15" Type="http://schemas.openxmlformats.org/officeDocument/2006/relationships/footer" Target="footer7.xml" /><Relationship Id="rId16" Type="http://schemas.openxmlformats.org/officeDocument/2006/relationships/header" Target="header6.xml" /><Relationship Id="rId17" Type="http://schemas.openxmlformats.org/officeDocument/2006/relationships/footer" Target="footer8.xml" /><Relationship Id="rId18" Type="http://schemas.openxmlformats.org/officeDocument/2006/relationships/header" Target="header7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10.xml" /><Relationship Id="rId22" Type="http://schemas.openxmlformats.org/officeDocument/2006/relationships/header" Target="header9.xml" /><Relationship Id="rId23" Type="http://schemas.openxmlformats.org/officeDocument/2006/relationships/footer" Target="footer11.xml" /><Relationship Id="rId24" Type="http://schemas.openxmlformats.org/officeDocument/2006/relationships/header" Target="header10.xml" /><Relationship Id="rId25" Type="http://schemas.openxmlformats.org/officeDocument/2006/relationships/footer" Target="footer12.xml" /><Relationship Id="rId26" Type="http://schemas.openxmlformats.org/officeDocument/2006/relationships/header" Target="header11.xml" /><Relationship Id="rId27" Type="http://schemas.openxmlformats.org/officeDocument/2006/relationships/footer" Target="footer13.xml" /><Relationship Id="rId28" Type="http://schemas.openxmlformats.org/officeDocument/2006/relationships/header" Target="header12.xml" /><Relationship Id="rId29" Type="http://schemas.openxmlformats.org/officeDocument/2006/relationships/footer" Target="footer14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5.xml" /><Relationship Id="rId32" Type="http://schemas.openxmlformats.org/officeDocument/2006/relationships/header" Target="header14.xml" /><Relationship Id="rId33" Type="http://schemas.openxmlformats.org/officeDocument/2006/relationships/footer" Target="footer16.xml" /><Relationship Id="rId34" Type="http://schemas.openxmlformats.org/officeDocument/2006/relationships/header" Target="header15.xml" /><Relationship Id="rId35" Type="http://schemas.openxmlformats.org/officeDocument/2006/relationships/footer" Target="footer17.xml" /><Relationship Id="rId36" Type="http://schemas.openxmlformats.org/officeDocument/2006/relationships/header" Target="header16.xml" /><Relationship Id="rId37" Type="http://schemas.openxmlformats.org/officeDocument/2006/relationships/footer" Target="footer18.xml" /><Relationship Id="rId38" Type="http://schemas.openxmlformats.org/officeDocument/2006/relationships/header" Target="header17.xml" /><Relationship Id="rId39" Type="http://schemas.openxmlformats.org/officeDocument/2006/relationships/footer" Target="footer19.xml" /><Relationship Id="rId4" Type="http://schemas.openxmlformats.org/officeDocument/2006/relationships/footer" Target="footer1.xml" /><Relationship Id="rId40" Type="http://schemas.openxmlformats.org/officeDocument/2006/relationships/header" Target="header18.xml" /><Relationship Id="rId41" Type="http://schemas.openxmlformats.org/officeDocument/2006/relationships/footer" Target="footer20.xml" /><Relationship Id="rId42" Type="http://schemas.openxmlformats.org/officeDocument/2006/relationships/header" Target="header19.xml" /><Relationship Id="rId43" Type="http://schemas.openxmlformats.org/officeDocument/2006/relationships/footer" Target="footer21.xml" /><Relationship Id="rId44" Type="http://schemas.openxmlformats.org/officeDocument/2006/relationships/header" Target="header20.xml" /><Relationship Id="rId45" Type="http://schemas.openxmlformats.org/officeDocument/2006/relationships/footer" Target="footer22.xml" /><Relationship Id="rId46" Type="http://schemas.openxmlformats.org/officeDocument/2006/relationships/header" Target="header21.xml" /><Relationship Id="rId47" Type="http://schemas.openxmlformats.org/officeDocument/2006/relationships/footer" Target="footer23.xml" /><Relationship Id="rId48" Type="http://schemas.openxmlformats.org/officeDocument/2006/relationships/header" Target="header22.xml" /><Relationship Id="rId49" Type="http://schemas.openxmlformats.org/officeDocument/2006/relationships/footer" Target="footer24.xml" /><Relationship Id="rId5" Type="http://schemas.openxmlformats.org/officeDocument/2006/relationships/footer" Target="footer2.xml" /><Relationship Id="rId50" Type="http://schemas.openxmlformats.org/officeDocument/2006/relationships/header" Target="header23.xml" /><Relationship Id="rId51" Type="http://schemas.openxmlformats.org/officeDocument/2006/relationships/footer" Target="footer25.xml" /><Relationship Id="rId52" Type="http://schemas.openxmlformats.org/officeDocument/2006/relationships/header" Target="header24.xml" /><Relationship Id="rId53" Type="http://schemas.openxmlformats.org/officeDocument/2006/relationships/footer" Target="footer26.xml" /><Relationship Id="rId54" Type="http://schemas.openxmlformats.org/officeDocument/2006/relationships/header" Target="header25.xml" /><Relationship Id="rId55" Type="http://schemas.openxmlformats.org/officeDocument/2006/relationships/footer" Target="footer27.xml" /><Relationship Id="rId56" Type="http://schemas.openxmlformats.org/officeDocument/2006/relationships/header" Target="header26.xml" /><Relationship Id="rId57" Type="http://schemas.openxmlformats.org/officeDocument/2006/relationships/footer" Target="footer28.xml" /><Relationship Id="rId58" Type="http://schemas.openxmlformats.org/officeDocument/2006/relationships/header" Target="header27.xml" /><Relationship Id="rId59" Type="http://schemas.openxmlformats.org/officeDocument/2006/relationships/footer" Target="footer29.xml" /><Relationship Id="rId6" Type="http://schemas.openxmlformats.org/officeDocument/2006/relationships/header" Target="header1.xml" /><Relationship Id="rId60" Type="http://schemas.openxmlformats.org/officeDocument/2006/relationships/header" Target="header28.xml" /><Relationship Id="rId61" Type="http://schemas.openxmlformats.org/officeDocument/2006/relationships/footer" Target="footer30.xml" /><Relationship Id="rId62" Type="http://schemas.openxmlformats.org/officeDocument/2006/relationships/header" Target="header29.xml" /><Relationship Id="rId63" Type="http://schemas.openxmlformats.org/officeDocument/2006/relationships/footer" Target="footer31.xml" /><Relationship Id="rId64" Type="http://schemas.openxmlformats.org/officeDocument/2006/relationships/hyperlink" Target="https://d.book118.com/738007120034006044" TargetMode="External" /><Relationship Id="rId65" Type="http://schemas.openxmlformats.org/officeDocument/2006/relationships/header" Target="header30.xml" /><Relationship Id="rId66" Type="http://schemas.openxmlformats.org/officeDocument/2006/relationships/footer" Target="footer32.xml" /><Relationship Id="rId67" Type="http://schemas.openxmlformats.org/officeDocument/2006/relationships/theme" Target="theme/theme1.xml" /><Relationship Id="rId68" Type="http://schemas.openxmlformats.org/officeDocument/2006/relationships/styles" Target="styles.xml" /><Relationship Id="rId7" Type="http://schemas.openxmlformats.org/officeDocument/2006/relationships/footer" Target="footer3.xml" /><Relationship Id="rId8" Type="http://schemas.openxmlformats.org/officeDocument/2006/relationships/header" Target="header2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嘉</dc:creator>
  <cp:revision>0</cp:revision>
  <dcterms:created xsi:type="dcterms:W3CDTF">2023-02-01T13:59:49Z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2024-03-08T10:07:49Z</vt:filetime>
  </property>
  <property fmtid="{D5CDD505-2E9C-101B-9397-08002B2CF9AE}" pid="3" name="CRO">
    <vt:lpwstr>wqlLaW5nc29mdCBQREYgdG8gV1BTIDgw</vt:lpwstr>
  </property>
</Properties>
</file>