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低水碳比甲烷转化催化剂项目可行性建设方案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12" w:history="1">
        <w:r>
          <w:rPr>
            <w:rFonts w:ascii="仿宋" w:eastAsia="仿宋" w:hAnsi="仿宋" w:cs="仿宋" w:hint="eastAsia"/>
            <w:lang w:eastAsia="zh-CN"/>
          </w:rPr>
          <w:t>概论</w:t>
        </w:r>
        <w:r>
          <w:tab/>
        </w:r>
        <w:r>
          <w:fldChar w:fldCharType="begin"/>
        </w:r>
        <w:r>
          <w:instrText xml:space="preserve"> PAGEREF _Toc8512 \h </w:instrText>
        </w:r>
        <w:r>
          <w:fldChar w:fldCharType="separate"/>
        </w:r>
        <w:r>
          <w:t>3</w:t>
        </w:r>
        <w:r>
          <w:fldChar w:fldCharType="end"/>
        </w:r>
      </w:hyperlink>
    </w:p>
    <w:p>
      <w:pPr>
        <w:pStyle w:val="TOC1"/>
        <w:tabs>
          <w:tab w:val="right" w:leader="dot" w:pos="8306"/>
        </w:tabs>
      </w:pPr>
      <w:hyperlink w:anchor="_Toc32427" w:history="1">
        <w:r>
          <w:rPr>
            <w:rFonts w:ascii="仿宋" w:eastAsia="仿宋" w:hAnsi="仿宋" w:cs="仿宋" w:hint="eastAsia"/>
            <w:lang w:eastAsia="zh-CN"/>
          </w:rPr>
          <w:t>一、环境和生态影响分析</w:t>
        </w:r>
        <w:r>
          <w:tab/>
        </w:r>
        <w:r>
          <w:fldChar w:fldCharType="begin"/>
        </w:r>
        <w:r>
          <w:instrText xml:space="preserve"> PAGEREF _Toc32427 \h </w:instrText>
        </w:r>
        <w:r>
          <w:fldChar w:fldCharType="separate"/>
        </w:r>
        <w:r>
          <w:t>3</w:t>
        </w:r>
        <w:r>
          <w:fldChar w:fldCharType="end"/>
        </w:r>
      </w:hyperlink>
    </w:p>
    <w:p>
      <w:pPr>
        <w:pStyle w:val="TOC2"/>
        <w:tabs>
          <w:tab w:val="right" w:leader="dot" w:pos="8306"/>
        </w:tabs>
      </w:pPr>
      <w:hyperlink w:anchor="_Toc29800" w:history="1">
        <w:r>
          <w:rPr>
            <w:rFonts w:ascii="仿宋" w:eastAsia="仿宋" w:hAnsi="仿宋" w:cs="仿宋" w:hint="eastAsia"/>
            <w:lang w:eastAsia="zh-CN"/>
          </w:rPr>
          <w:t>(一)、环境和生态现状</w:t>
        </w:r>
        <w:r>
          <w:tab/>
        </w:r>
        <w:r>
          <w:fldChar w:fldCharType="begin"/>
        </w:r>
        <w:r>
          <w:instrText xml:space="preserve"> PAGEREF _Toc29800 \h </w:instrText>
        </w:r>
        <w:r>
          <w:fldChar w:fldCharType="separate"/>
        </w:r>
        <w:r>
          <w:t>3</w:t>
        </w:r>
        <w:r>
          <w:fldChar w:fldCharType="end"/>
        </w:r>
      </w:hyperlink>
    </w:p>
    <w:p>
      <w:pPr>
        <w:pStyle w:val="TOC2"/>
        <w:tabs>
          <w:tab w:val="right" w:leader="dot" w:pos="8306"/>
        </w:tabs>
      </w:pPr>
      <w:hyperlink w:anchor="_Toc28903" w:history="1">
        <w:r>
          <w:rPr>
            <w:rFonts w:ascii="仿宋" w:eastAsia="仿宋" w:hAnsi="仿宋" w:cs="仿宋" w:hint="eastAsia"/>
            <w:lang w:eastAsia="zh-CN"/>
          </w:rPr>
          <w:t>(二)、生态环境影响分析</w:t>
        </w:r>
        <w:r>
          <w:tab/>
        </w:r>
        <w:r>
          <w:fldChar w:fldCharType="begin"/>
        </w:r>
        <w:r>
          <w:instrText xml:space="preserve"> PAGEREF _Toc28903 \h </w:instrText>
        </w:r>
        <w:r>
          <w:fldChar w:fldCharType="separate"/>
        </w:r>
        <w:r>
          <w:t>5</w:t>
        </w:r>
        <w:r>
          <w:fldChar w:fldCharType="end"/>
        </w:r>
      </w:hyperlink>
    </w:p>
    <w:p>
      <w:pPr>
        <w:pStyle w:val="TOC2"/>
        <w:tabs>
          <w:tab w:val="right" w:leader="dot" w:pos="8306"/>
        </w:tabs>
      </w:pPr>
      <w:hyperlink w:anchor="_Toc2872" w:history="1">
        <w:r>
          <w:rPr>
            <w:rFonts w:ascii="仿宋" w:eastAsia="仿宋" w:hAnsi="仿宋" w:cs="仿宋" w:hint="eastAsia"/>
            <w:lang w:eastAsia="zh-CN"/>
          </w:rPr>
          <w:t>(三)、生态环境保护措施</w:t>
        </w:r>
        <w:r>
          <w:tab/>
        </w:r>
        <w:r>
          <w:fldChar w:fldCharType="begin"/>
        </w:r>
        <w:r>
          <w:instrText xml:space="preserve"> PAGEREF _Toc2872 \h </w:instrText>
        </w:r>
        <w:r>
          <w:fldChar w:fldCharType="separate"/>
        </w:r>
        <w:r>
          <w:t>6</w:t>
        </w:r>
        <w:r>
          <w:fldChar w:fldCharType="end"/>
        </w:r>
      </w:hyperlink>
    </w:p>
    <w:p>
      <w:pPr>
        <w:pStyle w:val="TOC2"/>
        <w:tabs>
          <w:tab w:val="right" w:leader="dot" w:pos="8306"/>
        </w:tabs>
      </w:pPr>
      <w:hyperlink w:anchor="_Toc21000" w:history="1">
        <w:r>
          <w:rPr>
            <w:rFonts w:ascii="仿宋" w:eastAsia="仿宋" w:hAnsi="仿宋" w:cs="仿宋" w:hint="eastAsia"/>
            <w:lang w:eastAsia="zh-CN"/>
          </w:rPr>
          <w:t>(四)、地质灾害影响分析</w:t>
        </w:r>
        <w:r>
          <w:tab/>
        </w:r>
        <w:r>
          <w:fldChar w:fldCharType="begin"/>
        </w:r>
        <w:r>
          <w:instrText xml:space="preserve"> PAGEREF _Toc21000 \h </w:instrText>
        </w:r>
        <w:r>
          <w:fldChar w:fldCharType="separate"/>
        </w:r>
        <w:r>
          <w:t>8</w:t>
        </w:r>
        <w:r>
          <w:fldChar w:fldCharType="end"/>
        </w:r>
      </w:hyperlink>
    </w:p>
    <w:p>
      <w:pPr>
        <w:pStyle w:val="TOC2"/>
        <w:tabs>
          <w:tab w:val="right" w:leader="dot" w:pos="8306"/>
        </w:tabs>
      </w:pPr>
      <w:hyperlink w:anchor="_Toc11459" w:history="1">
        <w:r>
          <w:rPr>
            <w:rFonts w:ascii="仿宋" w:eastAsia="仿宋" w:hAnsi="仿宋" w:cs="仿宋" w:hint="eastAsia"/>
            <w:lang w:eastAsia="zh-CN"/>
          </w:rPr>
          <w:t>(五)、特殊环境影响</w:t>
        </w:r>
        <w:r>
          <w:tab/>
        </w:r>
        <w:r>
          <w:fldChar w:fldCharType="begin"/>
        </w:r>
        <w:r>
          <w:instrText xml:space="preserve"> PAGEREF _Toc11459 \h </w:instrText>
        </w:r>
        <w:r>
          <w:fldChar w:fldCharType="separate"/>
        </w:r>
        <w:r>
          <w:t>9</w:t>
        </w:r>
        <w:r>
          <w:fldChar w:fldCharType="end"/>
        </w:r>
      </w:hyperlink>
    </w:p>
    <w:p>
      <w:pPr>
        <w:pStyle w:val="TOC1"/>
        <w:tabs>
          <w:tab w:val="right" w:leader="dot" w:pos="8306"/>
        </w:tabs>
      </w:pPr>
      <w:hyperlink w:anchor="_Toc32189" w:history="1">
        <w:r>
          <w:rPr>
            <w:rFonts w:ascii="仿宋" w:eastAsia="仿宋" w:hAnsi="仿宋" w:cs="仿宋" w:hint="eastAsia"/>
            <w:lang w:eastAsia="zh-CN"/>
          </w:rPr>
          <w:t>二、财务管理与成本控制</w:t>
        </w:r>
        <w:r>
          <w:tab/>
        </w:r>
        <w:r>
          <w:fldChar w:fldCharType="begin"/>
        </w:r>
        <w:r>
          <w:instrText xml:space="preserve"> PAGEREF _Toc32189 \h </w:instrText>
        </w:r>
        <w:r>
          <w:fldChar w:fldCharType="separate"/>
        </w:r>
        <w:r>
          <w:t>10</w:t>
        </w:r>
        <w:r>
          <w:fldChar w:fldCharType="end"/>
        </w:r>
      </w:hyperlink>
    </w:p>
    <w:p>
      <w:pPr>
        <w:pStyle w:val="TOC2"/>
        <w:tabs>
          <w:tab w:val="right" w:leader="dot" w:pos="8306"/>
        </w:tabs>
      </w:pPr>
      <w:hyperlink w:anchor="_Toc23355" w:history="1">
        <w:r>
          <w:rPr>
            <w:rFonts w:ascii="仿宋" w:eastAsia="仿宋" w:hAnsi="仿宋" w:cs="仿宋" w:hint="eastAsia"/>
            <w:lang w:eastAsia="zh-CN"/>
          </w:rPr>
          <w:t>(一)、财务管理体系建设</w:t>
        </w:r>
        <w:r>
          <w:tab/>
        </w:r>
        <w:r>
          <w:fldChar w:fldCharType="begin"/>
        </w:r>
        <w:r>
          <w:instrText xml:space="preserve"> PAGEREF _Toc23355 \h </w:instrText>
        </w:r>
        <w:r>
          <w:fldChar w:fldCharType="separate"/>
        </w:r>
        <w:r>
          <w:t>10</w:t>
        </w:r>
        <w:r>
          <w:fldChar w:fldCharType="end"/>
        </w:r>
      </w:hyperlink>
    </w:p>
    <w:p>
      <w:pPr>
        <w:pStyle w:val="TOC2"/>
        <w:tabs>
          <w:tab w:val="right" w:leader="dot" w:pos="8306"/>
        </w:tabs>
      </w:pPr>
      <w:hyperlink w:anchor="_Toc13743" w:history="1">
        <w:r>
          <w:rPr>
            <w:rFonts w:ascii="仿宋" w:eastAsia="仿宋" w:hAnsi="仿宋" w:cs="仿宋" w:hint="eastAsia"/>
            <w:lang w:eastAsia="zh-CN"/>
          </w:rPr>
          <w:t>(二)、成本控制措施</w:t>
        </w:r>
        <w:r>
          <w:tab/>
        </w:r>
        <w:r>
          <w:fldChar w:fldCharType="begin"/>
        </w:r>
        <w:r>
          <w:instrText xml:space="preserve"> PAGEREF _Toc13743 \h </w:instrText>
        </w:r>
        <w:r>
          <w:fldChar w:fldCharType="separate"/>
        </w:r>
        <w:r>
          <w:t>11</w:t>
        </w:r>
        <w:r>
          <w:fldChar w:fldCharType="end"/>
        </w:r>
      </w:hyperlink>
    </w:p>
    <w:p>
      <w:pPr>
        <w:pStyle w:val="TOC1"/>
        <w:tabs>
          <w:tab w:val="right" w:leader="dot" w:pos="8306"/>
        </w:tabs>
      </w:pPr>
      <w:hyperlink w:anchor="_Toc24827" w:history="1">
        <w:r>
          <w:rPr>
            <w:rFonts w:ascii="仿宋" w:eastAsia="仿宋" w:hAnsi="仿宋" w:cs="仿宋" w:hint="eastAsia"/>
            <w:lang w:eastAsia="zh-CN"/>
          </w:rPr>
          <w:t>三、资源开发及综合利用分析</w:t>
        </w:r>
        <w:r>
          <w:tab/>
        </w:r>
        <w:r>
          <w:fldChar w:fldCharType="begin"/>
        </w:r>
        <w:r>
          <w:instrText xml:space="preserve"> PAGEREF _Toc24827 \h </w:instrText>
        </w:r>
        <w:r>
          <w:fldChar w:fldCharType="separate"/>
        </w:r>
        <w:r>
          <w:t>13</w:t>
        </w:r>
        <w:r>
          <w:fldChar w:fldCharType="end"/>
        </w:r>
      </w:hyperlink>
    </w:p>
    <w:p>
      <w:pPr>
        <w:pStyle w:val="TOC2"/>
        <w:tabs>
          <w:tab w:val="right" w:leader="dot" w:pos="8306"/>
        </w:tabs>
      </w:pPr>
      <w:hyperlink w:anchor="_Toc13525" w:history="1">
        <w:r>
          <w:rPr>
            <w:rFonts w:ascii="仿宋" w:eastAsia="仿宋" w:hAnsi="仿宋" w:cs="仿宋" w:hint="eastAsia"/>
            <w:lang w:eastAsia="zh-CN"/>
          </w:rPr>
          <w:t>(一)、资源开发方案</w:t>
        </w:r>
        <w:r>
          <w:tab/>
        </w:r>
        <w:r>
          <w:fldChar w:fldCharType="begin"/>
        </w:r>
        <w:r>
          <w:instrText xml:space="preserve"> PAGEREF _Toc13525 \h </w:instrText>
        </w:r>
        <w:r>
          <w:fldChar w:fldCharType="separate"/>
        </w:r>
        <w:r>
          <w:t>13</w:t>
        </w:r>
        <w:r>
          <w:fldChar w:fldCharType="end"/>
        </w:r>
      </w:hyperlink>
    </w:p>
    <w:p>
      <w:pPr>
        <w:pStyle w:val="TOC2"/>
        <w:tabs>
          <w:tab w:val="right" w:leader="dot" w:pos="8306"/>
        </w:tabs>
      </w:pPr>
      <w:hyperlink w:anchor="_Toc26360" w:history="1">
        <w:r>
          <w:rPr>
            <w:rFonts w:ascii="仿宋" w:eastAsia="仿宋" w:hAnsi="仿宋" w:cs="仿宋" w:hint="eastAsia"/>
            <w:lang w:eastAsia="zh-CN"/>
          </w:rPr>
          <w:t>(二)、资源利用方案</w:t>
        </w:r>
        <w:r>
          <w:tab/>
        </w:r>
        <w:r>
          <w:fldChar w:fldCharType="begin"/>
        </w:r>
        <w:r>
          <w:instrText xml:space="preserve"> PAGEREF _Toc26360 \h </w:instrText>
        </w:r>
        <w:r>
          <w:fldChar w:fldCharType="separate"/>
        </w:r>
        <w:r>
          <w:t>14</w:t>
        </w:r>
        <w:r>
          <w:fldChar w:fldCharType="end"/>
        </w:r>
      </w:hyperlink>
    </w:p>
    <w:p>
      <w:pPr>
        <w:pStyle w:val="TOC2"/>
        <w:tabs>
          <w:tab w:val="right" w:leader="dot" w:pos="8306"/>
        </w:tabs>
      </w:pPr>
      <w:hyperlink w:anchor="_Toc31399" w:history="1">
        <w:r>
          <w:rPr>
            <w:rFonts w:ascii="仿宋" w:eastAsia="仿宋" w:hAnsi="仿宋" w:cs="仿宋" w:hint="eastAsia"/>
            <w:lang w:eastAsia="zh-CN"/>
          </w:rPr>
          <w:t>(三)、资源节约措施</w:t>
        </w:r>
        <w:r>
          <w:tab/>
        </w:r>
        <w:r>
          <w:fldChar w:fldCharType="begin"/>
        </w:r>
        <w:r>
          <w:instrText xml:space="preserve"> PAGEREF _Toc31399 \h </w:instrText>
        </w:r>
        <w:r>
          <w:fldChar w:fldCharType="separate"/>
        </w:r>
        <w:r>
          <w:t>15</w:t>
        </w:r>
        <w:r>
          <w:fldChar w:fldCharType="end"/>
        </w:r>
      </w:hyperlink>
    </w:p>
    <w:p>
      <w:pPr>
        <w:pStyle w:val="TOC1"/>
        <w:tabs>
          <w:tab w:val="right" w:leader="dot" w:pos="8306"/>
        </w:tabs>
      </w:pPr>
      <w:hyperlink w:anchor="_Toc26565" w:history="1">
        <w:r>
          <w:rPr>
            <w:rFonts w:ascii="仿宋" w:eastAsia="仿宋" w:hAnsi="仿宋" w:cs="仿宋" w:hint="eastAsia"/>
            <w:lang w:eastAsia="zh-CN"/>
          </w:rPr>
          <w:t>四、建设风险评估分析</w:t>
        </w:r>
        <w:r>
          <w:tab/>
        </w:r>
        <w:r>
          <w:fldChar w:fldCharType="begin"/>
        </w:r>
        <w:r>
          <w:instrText xml:space="preserve"> PAGEREF _Toc26565 \h </w:instrText>
        </w:r>
        <w:r>
          <w:fldChar w:fldCharType="separate"/>
        </w:r>
        <w:r>
          <w:t>16</w:t>
        </w:r>
        <w:r>
          <w:fldChar w:fldCharType="end"/>
        </w:r>
      </w:hyperlink>
    </w:p>
    <w:p>
      <w:pPr>
        <w:pStyle w:val="TOC2"/>
        <w:tabs>
          <w:tab w:val="right" w:leader="dot" w:pos="8306"/>
        </w:tabs>
      </w:pPr>
      <w:hyperlink w:anchor="_Toc29850" w:history="1">
        <w:r>
          <w:rPr>
            <w:rFonts w:ascii="仿宋" w:eastAsia="仿宋" w:hAnsi="仿宋" w:cs="仿宋" w:hint="eastAsia"/>
            <w:lang w:eastAsia="zh-CN"/>
          </w:rPr>
          <w:t>(一)、政策风险分析</w:t>
        </w:r>
        <w:r>
          <w:tab/>
        </w:r>
        <w:r>
          <w:fldChar w:fldCharType="begin"/>
        </w:r>
        <w:r>
          <w:instrText xml:space="preserve"> PAGEREF _Toc29850 \h </w:instrText>
        </w:r>
        <w:r>
          <w:fldChar w:fldCharType="separate"/>
        </w:r>
        <w:r>
          <w:t>16</w:t>
        </w:r>
        <w:r>
          <w:fldChar w:fldCharType="end"/>
        </w:r>
      </w:hyperlink>
    </w:p>
    <w:p>
      <w:pPr>
        <w:pStyle w:val="TOC2"/>
        <w:tabs>
          <w:tab w:val="right" w:leader="dot" w:pos="8306"/>
        </w:tabs>
      </w:pPr>
      <w:hyperlink w:anchor="_Toc11136" w:history="1">
        <w:r>
          <w:rPr>
            <w:rFonts w:ascii="仿宋" w:eastAsia="仿宋" w:hAnsi="仿宋" w:cs="仿宋" w:hint="eastAsia"/>
            <w:lang w:eastAsia="zh-CN"/>
          </w:rPr>
          <w:t>(二)、社会风险分析</w:t>
        </w:r>
        <w:r>
          <w:tab/>
        </w:r>
        <w:r>
          <w:fldChar w:fldCharType="begin"/>
        </w:r>
        <w:r>
          <w:instrText xml:space="preserve"> PAGEREF _Toc11136 \h </w:instrText>
        </w:r>
        <w:r>
          <w:fldChar w:fldCharType="separate"/>
        </w:r>
        <w:r>
          <w:t>17</w:t>
        </w:r>
        <w:r>
          <w:fldChar w:fldCharType="end"/>
        </w:r>
      </w:hyperlink>
    </w:p>
    <w:p>
      <w:pPr>
        <w:pStyle w:val="TOC2"/>
        <w:tabs>
          <w:tab w:val="right" w:leader="dot" w:pos="8306"/>
        </w:tabs>
      </w:pPr>
      <w:hyperlink w:anchor="_Toc8395" w:history="1">
        <w:r>
          <w:rPr>
            <w:rFonts w:ascii="仿宋" w:eastAsia="仿宋" w:hAnsi="仿宋" w:cs="仿宋" w:hint="eastAsia"/>
            <w:lang w:eastAsia="zh-CN"/>
          </w:rPr>
          <w:t>(三)、市场风险分析</w:t>
        </w:r>
        <w:r>
          <w:tab/>
        </w:r>
        <w:r>
          <w:fldChar w:fldCharType="begin"/>
        </w:r>
        <w:r>
          <w:instrText xml:space="preserve"> PAGEREF _Toc8395 \h </w:instrText>
        </w:r>
        <w:r>
          <w:fldChar w:fldCharType="separate"/>
        </w:r>
        <w:r>
          <w:t>19</w:t>
        </w:r>
        <w:r>
          <w:fldChar w:fldCharType="end"/>
        </w:r>
      </w:hyperlink>
    </w:p>
    <w:p>
      <w:pPr>
        <w:pStyle w:val="TOC2"/>
        <w:tabs>
          <w:tab w:val="right" w:leader="dot" w:pos="8306"/>
        </w:tabs>
      </w:pPr>
      <w:hyperlink w:anchor="_Toc7272" w:history="1">
        <w:r>
          <w:rPr>
            <w:rFonts w:ascii="仿宋" w:eastAsia="仿宋" w:hAnsi="仿宋" w:cs="仿宋" w:hint="eastAsia"/>
            <w:lang w:eastAsia="zh-CN"/>
          </w:rPr>
          <w:t>(四)、资金风险分析</w:t>
        </w:r>
        <w:r>
          <w:tab/>
        </w:r>
        <w:r>
          <w:fldChar w:fldCharType="begin"/>
        </w:r>
        <w:r>
          <w:instrText xml:space="preserve"> PAGEREF _Toc7272 \h </w:instrText>
        </w:r>
        <w:r>
          <w:fldChar w:fldCharType="separate"/>
        </w:r>
        <w:r>
          <w:t>20</w:t>
        </w:r>
        <w:r>
          <w:fldChar w:fldCharType="end"/>
        </w:r>
      </w:hyperlink>
    </w:p>
    <w:p>
      <w:pPr>
        <w:pStyle w:val="TOC2"/>
        <w:tabs>
          <w:tab w:val="right" w:leader="dot" w:pos="8306"/>
        </w:tabs>
      </w:pPr>
      <w:hyperlink w:anchor="_Toc23240" w:history="1">
        <w:r>
          <w:rPr>
            <w:rFonts w:ascii="仿宋" w:eastAsia="仿宋" w:hAnsi="仿宋" w:cs="仿宋" w:hint="eastAsia"/>
            <w:lang w:eastAsia="zh-CN"/>
          </w:rPr>
          <w:t>(五)、技术风险分析</w:t>
        </w:r>
        <w:r>
          <w:tab/>
        </w:r>
        <w:r>
          <w:fldChar w:fldCharType="begin"/>
        </w:r>
        <w:r>
          <w:instrText xml:space="preserve"> PAGEREF _Toc23240 \h </w:instrText>
        </w:r>
        <w:r>
          <w:fldChar w:fldCharType="separate"/>
        </w:r>
        <w:r>
          <w:t>21</w:t>
        </w:r>
        <w:r>
          <w:fldChar w:fldCharType="end"/>
        </w:r>
      </w:hyperlink>
    </w:p>
    <w:p>
      <w:pPr>
        <w:pStyle w:val="TOC2"/>
        <w:tabs>
          <w:tab w:val="right" w:leader="dot" w:pos="8306"/>
        </w:tabs>
      </w:pPr>
      <w:hyperlink w:anchor="_Toc239" w:history="1">
        <w:r>
          <w:rPr>
            <w:rFonts w:ascii="仿宋" w:eastAsia="仿宋" w:hAnsi="仿宋" w:cs="仿宋" w:hint="eastAsia"/>
            <w:lang w:eastAsia="zh-CN"/>
          </w:rPr>
          <w:t>(六)、财务风险分析</w:t>
        </w:r>
        <w:r>
          <w:tab/>
        </w:r>
        <w:r>
          <w:fldChar w:fldCharType="begin"/>
        </w:r>
        <w:r>
          <w:instrText xml:space="preserve"> PAGEREF _Toc239 \h </w:instrText>
        </w:r>
        <w:r>
          <w:fldChar w:fldCharType="separate"/>
        </w:r>
        <w:r>
          <w:t>22</w:t>
        </w:r>
        <w:r>
          <w:fldChar w:fldCharType="end"/>
        </w:r>
      </w:hyperlink>
    </w:p>
    <w:p>
      <w:pPr>
        <w:pStyle w:val="TOC2"/>
        <w:tabs>
          <w:tab w:val="right" w:leader="dot" w:pos="8306"/>
        </w:tabs>
      </w:pPr>
      <w:hyperlink w:anchor="_Toc19413" w:history="1">
        <w:r>
          <w:rPr>
            <w:rFonts w:ascii="仿宋" w:eastAsia="仿宋" w:hAnsi="仿宋" w:cs="仿宋" w:hint="eastAsia"/>
            <w:lang w:eastAsia="zh-CN"/>
          </w:rPr>
          <w:t>(七)、管理风险分析</w:t>
        </w:r>
        <w:r>
          <w:tab/>
        </w:r>
        <w:r>
          <w:fldChar w:fldCharType="begin"/>
        </w:r>
        <w:r>
          <w:instrText xml:space="preserve"> PAGEREF _Toc19413 \h </w:instrText>
        </w:r>
        <w:r>
          <w:fldChar w:fldCharType="separate"/>
        </w:r>
        <w:r>
          <w:t>24</w:t>
        </w:r>
        <w:r>
          <w:fldChar w:fldCharType="end"/>
        </w:r>
      </w:hyperlink>
    </w:p>
    <w:p>
      <w:pPr>
        <w:pStyle w:val="TOC2"/>
        <w:tabs>
          <w:tab w:val="right" w:leader="dot" w:pos="8306"/>
        </w:tabs>
      </w:pPr>
      <w:hyperlink w:anchor="_Toc20351" w:history="1">
        <w:r>
          <w:rPr>
            <w:rFonts w:ascii="仿宋" w:eastAsia="仿宋" w:hAnsi="仿宋" w:cs="仿宋" w:hint="eastAsia"/>
            <w:lang w:eastAsia="zh-CN"/>
          </w:rPr>
          <w:t>(八)、其它风险分析</w:t>
        </w:r>
        <w:r>
          <w:tab/>
        </w:r>
        <w:r>
          <w:fldChar w:fldCharType="begin"/>
        </w:r>
        <w:r>
          <w:instrText xml:space="preserve"> PAGEREF _Toc20351 \h </w:instrText>
        </w:r>
        <w:r>
          <w:fldChar w:fldCharType="separate"/>
        </w:r>
        <w:r>
          <w:t>25</w:t>
        </w:r>
        <w:r>
          <w:fldChar w:fldCharType="end"/>
        </w:r>
      </w:hyperlink>
    </w:p>
    <w:p>
      <w:pPr>
        <w:pStyle w:val="TOC2"/>
        <w:tabs>
          <w:tab w:val="right" w:leader="dot" w:pos="8306"/>
        </w:tabs>
      </w:pPr>
      <w:hyperlink w:anchor="_Toc544" w:history="1">
        <w:r>
          <w:rPr>
            <w:rFonts w:ascii="仿宋" w:eastAsia="仿宋" w:hAnsi="仿宋" w:cs="仿宋" w:hint="eastAsia"/>
            <w:lang w:eastAsia="zh-CN"/>
          </w:rPr>
          <w:t>(九)、社会影响评估</w:t>
        </w:r>
        <w:r>
          <w:tab/>
        </w:r>
        <w:r>
          <w:fldChar w:fldCharType="begin"/>
        </w:r>
        <w:r>
          <w:instrText xml:space="preserve"> PAGEREF _Toc544 \h </w:instrText>
        </w:r>
        <w:r>
          <w:fldChar w:fldCharType="separate"/>
        </w:r>
        <w:r>
          <w:t>27</w:t>
        </w:r>
        <w:r>
          <w:fldChar w:fldCharType="end"/>
        </w:r>
      </w:hyperlink>
    </w:p>
    <w:p>
      <w:pPr>
        <w:pStyle w:val="TOC1"/>
        <w:tabs>
          <w:tab w:val="right" w:leader="dot" w:pos="8306"/>
        </w:tabs>
      </w:pPr>
      <w:hyperlink w:anchor="_Toc12623" w:history="1">
        <w:r>
          <w:rPr>
            <w:rFonts w:ascii="仿宋" w:eastAsia="仿宋" w:hAnsi="仿宋" w:cs="仿宋" w:hint="eastAsia"/>
            <w:lang w:eastAsia="zh-CN"/>
          </w:rPr>
          <w:t>五、项目监理与质量保证</w:t>
        </w:r>
        <w:r>
          <w:tab/>
        </w:r>
        <w:r>
          <w:fldChar w:fldCharType="begin"/>
        </w:r>
        <w:r>
          <w:instrText xml:space="preserve"> PAGEREF _Toc12623 \h </w:instrText>
        </w:r>
        <w:r>
          <w:fldChar w:fldCharType="separate"/>
        </w:r>
        <w:r>
          <w:t>29</w:t>
        </w:r>
        <w:r>
          <w:fldChar w:fldCharType="end"/>
        </w:r>
      </w:hyperlink>
    </w:p>
    <w:p>
      <w:pPr>
        <w:pStyle w:val="TOC2"/>
        <w:tabs>
          <w:tab w:val="right" w:leader="dot" w:pos="8306"/>
        </w:tabs>
      </w:pPr>
      <w:hyperlink w:anchor="_Toc3772" w:history="1">
        <w:r>
          <w:rPr>
            <w:rFonts w:ascii="仿宋" w:eastAsia="仿宋" w:hAnsi="仿宋" w:cs="仿宋" w:hint="eastAsia"/>
            <w:lang w:eastAsia="zh-CN"/>
          </w:rPr>
          <w:t>(一)、监理体系构建</w:t>
        </w:r>
        <w:r>
          <w:tab/>
        </w:r>
        <w:r>
          <w:fldChar w:fldCharType="begin"/>
        </w:r>
        <w:r>
          <w:instrText xml:space="preserve"> PAGEREF _Toc3772 \h </w:instrText>
        </w:r>
        <w:r>
          <w:fldChar w:fldCharType="separate"/>
        </w:r>
        <w:r>
          <w:t>29</w:t>
        </w:r>
        <w:r>
          <w:fldChar w:fldCharType="end"/>
        </w:r>
      </w:hyperlink>
    </w:p>
    <w:p>
      <w:pPr>
        <w:pStyle w:val="TOC2"/>
        <w:tabs>
          <w:tab w:val="right" w:leader="dot" w:pos="8306"/>
        </w:tabs>
      </w:pPr>
      <w:hyperlink w:anchor="_Toc13562" w:history="1">
        <w:r>
          <w:rPr>
            <w:rFonts w:ascii="仿宋" w:eastAsia="仿宋" w:hAnsi="仿宋" w:cs="仿宋" w:hint="eastAsia"/>
            <w:lang w:eastAsia="zh-CN"/>
          </w:rPr>
          <w:t>(二)、质量保证体系实施</w:t>
        </w:r>
        <w:r>
          <w:tab/>
        </w:r>
        <w:r>
          <w:fldChar w:fldCharType="begin"/>
        </w:r>
        <w:r>
          <w:instrText xml:space="preserve"> PAGEREF _Toc13562 \h </w:instrText>
        </w:r>
        <w:r>
          <w:fldChar w:fldCharType="separate"/>
        </w:r>
        <w:r>
          <w:t>29</w:t>
        </w:r>
        <w:r>
          <w:fldChar w:fldCharType="end"/>
        </w:r>
      </w:hyperlink>
    </w:p>
    <w:p>
      <w:pPr>
        <w:pStyle w:val="TOC2"/>
        <w:tabs>
          <w:tab w:val="right" w:leader="dot" w:pos="8306"/>
        </w:tabs>
      </w:pPr>
      <w:hyperlink w:anchor="_Toc18528" w:history="1">
        <w:r>
          <w:rPr>
            <w:rFonts w:ascii="仿宋" w:eastAsia="仿宋" w:hAnsi="仿宋" w:cs="仿宋" w:hint="eastAsia"/>
            <w:lang w:eastAsia="zh-CN"/>
          </w:rPr>
          <w:t>(三)、监理与质量控制流程</w:t>
        </w:r>
        <w:r>
          <w:tab/>
        </w:r>
        <w:r>
          <w:fldChar w:fldCharType="begin"/>
        </w:r>
        <w:r>
          <w:instrText xml:space="preserve"> PAGEREF _Toc18528 \h </w:instrText>
        </w:r>
        <w:r>
          <w:fldChar w:fldCharType="separate"/>
        </w:r>
        <w:r>
          <w:t>30</w:t>
        </w:r>
        <w:r>
          <w:fldChar w:fldCharType="end"/>
        </w:r>
      </w:hyperlink>
    </w:p>
    <w:p>
      <w:pPr>
        <w:pStyle w:val="TOC1"/>
        <w:tabs>
          <w:tab w:val="right" w:leader="dot" w:pos="8306"/>
        </w:tabs>
      </w:pPr>
      <w:hyperlink w:anchor="_Toc30393" w:history="1">
        <w:r>
          <w:rPr>
            <w:rFonts w:ascii="仿宋" w:eastAsia="仿宋" w:hAnsi="仿宋" w:cs="仿宋" w:hint="eastAsia"/>
            <w:lang w:eastAsia="zh-CN"/>
          </w:rPr>
          <w:t>六、背景、必要性分析</w:t>
        </w:r>
        <w:r>
          <w:tab/>
        </w:r>
        <w:r>
          <w:fldChar w:fldCharType="begin"/>
        </w:r>
        <w:r>
          <w:instrText xml:space="preserve"> PAGEREF _Toc30393 \h </w:instrText>
        </w:r>
        <w:r>
          <w:fldChar w:fldCharType="separate"/>
        </w:r>
        <w:r>
          <w:t>31</w:t>
        </w:r>
        <w:r>
          <w:fldChar w:fldCharType="end"/>
        </w:r>
      </w:hyperlink>
    </w:p>
    <w:p>
      <w:pPr>
        <w:pStyle w:val="TOC2"/>
        <w:tabs>
          <w:tab w:val="right" w:leader="dot" w:pos="8306"/>
        </w:tabs>
      </w:pPr>
      <w:hyperlink w:anchor="_Toc320" w:history="1">
        <w:r>
          <w:rPr>
            <w:rFonts w:ascii="仿宋" w:eastAsia="仿宋" w:hAnsi="仿宋" w:cs="仿宋" w:hint="eastAsia"/>
            <w:lang w:eastAsia="zh-CN"/>
          </w:rPr>
          <w:t>(一)、项目建设背景</w:t>
        </w:r>
        <w:r>
          <w:tab/>
        </w:r>
        <w:r>
          <w:fldChar w:fldCharType="begin"/>
        </w:r>
        <w:r>
          <w:instrText xml:space="preserve"> PAGEREF _Toc320 \h </w:instrText>
        </w:r>
        <w:r>
          <w:fldChar w:fldCharType="separate"/>
        </w:r>
        <w:r>
          <w:t>31</w:t>
        </w:r>
        <w:r>
          <w:fldChar w:fldCharType="end"/>
        </w:r>
      </w:hyperlink>
    </w:p>
    <w:p>
      <w:pPr>
        <w:pStyle w:val="TOC2"/>
        <w:tabs>
          <w:tab w:val="right" w:leader="dot" w:pos="8306"/>
        </w:tabs>
      </w:pPr>
      <w:hyperlink w:anchor="_Toc29543" w:history="1">
        <w:r>
          <w:rPr>
            <w:rFonts w:ascii="仿宋" w:eastAsia="仿宋" w:hAnsi="仿宋" w:cs="仿宋" w:hint="eastAsia"/>
            <w:lang w:eastAsia="zh-CN"/>
          </w:rPr>
          <w:t>(二)、必要性分析</w:t>
        </w:r>
        <w:r>
          <w:tab/>
        </w:r>
        <w:r>
          <w:fldChar w:fldCharType="begin"/>
        </w:r>
        <w:r>
          <w:instrText xml:space="preserve"> PAGEREF _Toc29543 \h </w:instrText>
        </w:r>
        <w:r>
          <w:fldChar w:fldCharType="separate"/>
        </w:r>
        <w:r>
          <w:t>32</w:t>
        </w:r>
        <w:r>
          <w:fldChar w:fldCharType="end"/>
        </w:r>
      </w:hyperlink>
    </w:p>
    <w:p>
      <w:pPr>
        <w:pStyle w:val="TOC2"/>
        <w:tabs>
          <w:tab w:val="right" w:leader="dot" w:pos="8306"/>
        </w:tabs>
      </w:pPr>
      <w:hyperlink w:anchor="_Toc12402" w:history="1">
        <w:r>
          <w:rPr>
            <w:rFonts w:ascii="仿宋" w:eastAsia="仿宋" w:hAnsi="仿宋" w:cs="仿宋" w:hint="eastAsia"/>
            <w:lang w:eastAsia="zh-CN"/>
          </w:rPr>
          <w:t>(三)、项目建设有利条件</w:t>
        </w:r>
        <w:r>
          <w:tab/>
        </w:r>
        <w:r>
          <w:fldChar w:fldCharType="begin"/>
        </w:r>
        <w:r>
          <w:instrText xml:space="preserve"> PAGEREF _Toc12402 \h </w:instrText>
        </w:r>
        <w:r>
          <w:fldChar w:fldCharType="separate"/>
        </w:r>
        <w:r>
          <w:t>33</w:t>
        </w:r>
        <w:r>
          <w:fldChar w:fldCharType="end"/>
        </w:r>
      </w:hyperlink>
    </w:p>
    <w:p>
      <w:pPr>
        <w:pStyle w:val="TOC1"/>
        <w:tabs>
          <w:tab w:val="right" w:leader="dot" w:pos="8306"/>
        </w:tabs>
      </w:pPr>
      <w:hyperlink w:anchor="_Toc9405" w:history="1">
        <w:r>
          <w:rPr>
            <w:rFonts w:ascii="仿宋" w:eastAsia="仿宋" w:hAnsi="仿宋" w:cs="仿宋" w:hint="eastAsia"/>
            <w:lang w:eastAsia="zh-CN"/>
          </w:rPr>
          <w:t>七、经济效益与社会效益优化</w:t>
        </w:r>
        <w:r>
          <w:tab/>
        </w:r>
        <w:r>
          <w:fldChar w:fldCharType="begin"/>
        </w:r>
        <w:r>
          <w:instrText xml:space="preserve"> PAGEREF _Toc9405 \h </w:instrText>
        </w:r>
        <w:r>
          <w:fldChar w:fldCharType="separate"/>
        </w:r>
        <w:r>
          <w:t>35</w:t>
        </w:r>
        <w:r>
          <w:fldChar w:fldCharType="end"/>
        </w:r>
      </w:hyperlink>
    </w:p>
    <w:p>
      <w:pPr>
        <w:pStyle w:val="TOC2"/>
        <w:tabs>
          <w:tab w:val="right" w:leader="dot" w:pos="8306"/>
        </w:tabs>
      </w:pPr>
      <w:hyperlink w:anchor="_Toc21442" w:history="1">
        <w:r>
          <w:rPr>
            <w:rFonts w:ascii="仿宋" w:eastAsia="仿宋" w:hAnsi="仿宋" w:cs="仿宋" w:hint="eastAsia"/>
            <w:lang w:eastAsia="zh-CN"/>
          </w:rPr>
          <w:t>(一)、经济效益提升策略</w:t>
        </w:r>
        <w:r>
          <w:tab/>
        </w:r>
        <w:r>
          <w:fldChar w:fldCharType="begin"/>
        </w:r>
        <w:r>
          <w:instrText xml:space="preserve"> PAGEREF _Toc21442 \h </w:instrText>
        </w:r>
        <w:r>
          <w:fldChar w:fldCharType="separate"/>
        </w:r>
        <w:r>
          <w:t>35</w:t>
        </w:r>
        <w:r>
          <w:fldChar w:fldCharType="end"/>
        </w:r>
      </w:hyperlink>
    </w:p>
    <w:p>
      <w:pPr>
        <w:pStyle w:val="TOC2"/>
        <w:tabs>
          <w:tab w:val="right" w:leader="dot" w:pos="8306"/>
        </w:tabs>
      </w:pPr>
      <w:hyperlink w:anchor="_Toc14448" w:history="1">
        <w:r>
          <w:rPr>
            <w:rFonts w:ascii="仿宋" w:eastAsia="仿宋" w:hAnsi="仿宋" w:cs="仿宋" w:hint="eastAsia"/>
            <w:lang w:eastAsia="zh-CN"/>
          </w:rPr>
          <w:t>(二)、社会效益增强方案</w:t>
        </w:r>
        <w:r>
          <w:tab/>
        </w:r>
        <w:r>
          <w:fldChar w:fldCharType="begin"/>
        </w:r>
        <w:r>
          <w:instrText xml:space="preserve"> PAGEREF _Toc14448 \h </w:instrText>
        </w:r>
        <w:r>
          <w:fldChar w:fldCharType="separate"/>
        </w:r>
        <w:r>
          <w:t>36</w:t>
        </w:r>
        <w:r>
          <w:fldChar w:fldCharType="end"/>
        </w:r>
      </w:hyperlink>
    </w:p>
    <w:p>
      <w:pPr>
        <w:pStyle w:val="TOC1"/>
        <w:tabs>
          <w:tab w:val="right" w:leader="dot" w:pos="8306"/>
        </w:tabs>
      </w:pPr>
      <w:hyperlink w:anchor="_Toc13540" w:history="1">
        <w:r>
          <w:rPr>
            <w:rFonts w:ascii="仿宋" w:eastAsia="仿宋" w:hAnsi="仿宋" w:cs="仿宋" w:hint="eastAsia"/>
            <w:lang w:eastAsia="zh-CN"/>
          </w:rPr>
          <w:t>八、项目质量与标准</w:t>
        </w:r>
        <w:r>
          <w:tab/>
        </w:r>
        <w:r>
          <w:fldChar w:fldCharType="begin"/>
        </w:r>
        <w:r>
          <w:instrText xml:space="preserve"> PAGEREF _Toc13540 \h </w:instrText>
        </w:r>
        <w:r>
          <w:fldChar w:fldCharType="separate"/>
        </w:r>
        <w:r>
          <w:t>37</w:t>
        </w:r>
        <w:r>
          <w:fldChar w:fldCharType="end"/>
        </w:r>
      </w:hyperlink>
    </w:p>
    <w:p>
      <w:pPr>
        <w:pStyle w:val="TOC2"/>
        <w:tabs>
          <w:tab w:val="right" w:leader="dot" w:pos="8306"/>
        </w:tabs>
      </w:pPr>
      <w:hyperlink w:anchor="_Toc261" w:history="1">
        <w:r>
          <w:rPr>
            <w:rFonts w:ascii="仿宋" w:eastAsia="仿宋" w:hAnsi="仿宋" w:cs="仿宋" w:hint="eastAsia"/>
            <w:lang w:eastAsia="zh-CN"/>
          </w:rPr>
          <w:t>(一)、质量保障体系</w:t>
        </w:r>
        <w:r>
          <w:tab/>
        </w:r>
        <w:r>
          <w:fldChar w:fldCharType="begin"/>
        </w:r>
        <w:r>
          <w:instrText xml:space="preserve"> PAGEREF _Toc261 \h </w:instrText>
        </w:r>
        <w:r>
          <w:fldChar w:fldCharType="separate"/>
        </w:r>
        <w:r>
          <w:t>37</w:t>
        </w:r>
        <w:r>
          <w:fldChar w:fldCharType="end"/>
        </w:r>
      </w:hyperlink>
    </w:p>
    <w:p>
      <w:pPr>
        <w:pStyle w:val="TOC2"/>
        <w:tabs>
          <w:tab w:val="right" w:leader="dot" w:pos="8306"/>
        </w:tabs>
      </w:pPr>
      <w:hyperlink w:anchor="_Toc21850" w:history="1">
        <w:r>
          <w:rPr>
            <w:rFonts w:ascii="仿宋" w:eastAsia="仿宋" w:hAnsi="仿宋" w:cs="仿宋" w:hint="eastAsia"/>
            <w:lang w:eastAsia="zh-CN"/>
          </w:rPr>
          <w:t>(二)、标准化作业流程</w:t>
        </w:r>
        <w:r>
          <w:tab/>
        </w:r>
        <w:r>
          <w:fldChar w:fldCharType="begin"/>
        </w:r>
        <w:r>
          <w:instrText xml:space="preserve"> PAGEREF _Toc21850 \h </w:instrText>
        </w:r>
        <w:r>
          <w:fldChar w:fldCharType="separate"/>
        </w:r>
        <w:r>
          <w:t>38</w:t>
        </w:r>
        <w:r>
          <w:fldChar w:fldCharType="end"/>
        </w:r>
      </w:hyperlink>
    </w:p>
    <w:p>
      <w:pPr>
        <w:pStyle w:val="TOC2"/>
        <w:tabs>
          <w:tab w:val="right" w:leader="dot" w:pos="8306"/>
        </w:tabs>
      </w:pPr>
      <w:hyperlink w:anchor="_Toc30372" w:history="1">
        <w:r>
          <w:rPr>
            <w:rFonts w:ascii="仿宋" w:eastAsia="仿宋" w:hAnsi="仿宋" w:cs="仿宋" w:hint="eastAsia"/>
            <w:lang w:eastAsia="zh-CN"/>
          </w:rPr>
          <w:t>(三)、质量监控与评估</w:t>
        </w:r>
        <w:r>
          <w:tab/>
        </w:r>
        <w:r>
          <w:fldChar w:fldCharType="begin"/>
        </w:r>
        <w:r>
          <w:instrText xml:space="preserve"> PAGEREF _Toc30372 \h </w:instrText>
        </w:r>
        <w:r>
          <w:fldChar w:fldCharType="separate"/>
        </w:r>
        <w:r>
          <w:t>40</w:t>
        </w:r>
        <w:r>
          <w:fldChar w:fldCharType="end"/>
        </w:r>
      </w:hyperlink>
    </w:p>
    <w:p>
      <w:pPr>
        <w:pStyle w:val="TOC2"/>
        <w:tabs>
          <w:tab w:val="right" w:leader="dot" w:pos="8306"/>
        </w:tabs>
      </w:pPr>
      <w:hyperlink w:anchor="_Toc7832" w:history="1">
        <w:r>
          <w:rPr>
            <w:rFonts w:ascii="仿宋" w:eastAsia="仿宋" w:hAnsi="仿宋" w:cs="仿宋" w:hint="eastAsia"/>
            <w:lang w:eastAsia="zh-CN"/>
          </w:rPr>
          <w:t>(四)、质量改进计划</w:t>
        </w:r>
        <w:r>
          <w:tab/>
        </w:r>
        <w:r>
          <w:fldChar w:fldCharType="begin"/>
        </w:r>
        <w:r>
          <w:instrText xml:space="preserve"> PAGEREF _Toc7832 \h </w:instrText>
        </w:r>
        <w:r>
          <w:fldChar w:fldCharType="separate"/>
        </w:r>
        <w:r>
          <w:t>41</w:t>
        </w:r>
        <w:r>
          <w:fldChar w:fldCharType="end"/>
        </w:r>
      </w:hyperlink>
    </w:p>
    <w:p>
      <w:pPr>
        <w:pStyle w:val="TOC1"/>
        <w:tabs>
          <w:tab w:val="right" w:leader="dot" w:pos="8306"/>
        </w:tabs>
      </w:pPr>
      <w:hyperlink w:anchor="_Toc3892" w:history="1">
        <w:r>
          <w:rPr>
            <w:rFonts w:ascii="仿宋" w:eastAsia="仿宋" w:hAnsi="仿宋" w:cs="仿宋" w:hint="eastAsia"/>
            <w:lang w:eastAsia="zh-CN"/>
          </w:rPr>
          <w:t>九、环境保护与绿色发展</w:t>
        </w:r>
        <w:r>
          <w:tab/>
        </w:r>
        <w:r>
          <w:fldChar w:fldCharType="begin"/>
        </w:r>
        <w:r>
          <w:instrText xml:space="preserve"> PAGEREF _Toc3892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28" w:history="1">
        <w:r>
          <w:rPr>
            <w:rFonts w:ascii="仿宋" w:eastAsia="仿宋" w:hAnsi="仿宋" w:cs="仿宋" w:hint="eastAsia"/>
            <w:lang w:eastAsia="zh-CN"/>
          </w:rPr>
          <w:t>(一)、环境保护措施</w:t>
        </w:r>
        <w:r>
          <w:tab/>
        </w:r>
        <w:r>
          <w:fldChar w:fldCharType="begin"/>
        </w:r>
        <w:r>
          <w:instrText xml:space="preserve"> PAGEREF _Toc8228 \h </w:instrText>
        </w:r>
        <w:r>
          <w:fldChar w:fldCharType="separate"/>
        </w:r>
        <w:r>
          <w:t>42</w:t>
        </w:r>
        <w:r>
          <w:fldChar w:fldCharType="end"/>
        </w:r>
      </w:hyperlink>
    </w:p>
    <w:p>
      <w:pPr>
        <w:pStyle w:val="TOC2"/>
        <w:tabs>
          <w:tab w:val="right" w:leader="dot" w:pos="8306"/>
        </w:tabs>
      </w:pPr>
      <w:hyperlink w:anchor="_Toc12410" w:history="1">
        <w:r>
          <w:rPr>
            <w:rFonts w:ascii="仿宋" w:eastAsia="仿宋" w:hAnsi="仿宋" w:cs="仿宋" w:hint="eastAsia"/>
            <w:lang w:eastAsia="zh-CN"/>
          </w:rPr>
          <w:t>(二)、绿色发展与可持续发展策略</w:t>
        </w:r>
        <w:r>
          <w:tab/>
        </w:r>
        <w:r>
          <w:fldChar w:fldCharType="begin"/>
        </w:r>
        <w:r>
          <w:instrText xml:space="preserve"> PAGEREF _Toc12410 \h </w:instrText>
        </w:r>
        <w:r>
          <w:fldChar w:fldCharType="separate"/>
        </w:r>
        <w:r>
          <w:t>44</w:t>
        </w:r>
        <w:r>
          <w:fldChar w:fldCharType="end"/>
        </w:r>
      </w:hyperlink>
    </w:p>
    <w:p>
      <w:pPr>
        <w:pStyle w:val="TOC1"/>
        <w:tabs>
          <w:tab w:val="right" w:leader="dot" w:pos="8306"/>
        </w:tabs>
      </w:pPr>
      <w:hyperlink w:anchor="_Toc13245" w:history="1">
        <w:r>
          <w:rPr>
            <w:rFonts w:ascii="仿宋" w:eastAsia="仿宋" w:hAnsi="仿宋" w:cs="仿宋" w:hint="eastAsia"/>
            <w:lang w:eastAsia="zh-CN"/>
          </w:rPr>
          <w:t>十、客户关系管理与市场拓展</w:t>
        </w:r>
        <w:r>
          <w:tab/>
        </w:r>
        <w:r>
          <w:fldChar w:fldCharType="begin"/>
        </w:r>
        <w:r>
          <w:instrText xml:space="preserve"> PAGEREF _Toc13245 \h </w:instrText>
        </w:r>
        <w:r>
          <w:fldChar w:fldCharType="separate"/>
        </w:r>
        <w:r>
          <w:t>45</w:t>
        </w:r>
        <w:r>
          <w:fldChar w:fldCharType="end"/>
        </w:r>
      </w:hyperlink>
    </w:p>
    <w:p>
      <w:pPr>
        <w:pStyle w:val="TOC2"/>
        <w:tabs>
          <w:tab w:val="right" w:leader="dot" w:pos="8306"/>
        </w:tabs>
      </w:pPr>
      <w:hyperlink w:anchor="_Toc21524" w:history="1">
        <w:r>
          <w:rPr>
            <w:rFonts w:ascii="仿宋" w:eastAsia="仿宋" w:hAnsi="仿宋" w:cs="仿宋" w:hint="eastAsia"/>
            <w:lang w:eastAsia="zh-CN"/>
          </w:rPr>
          <w:t>(一)、客户关系管理策略</w:t>
        </w:r>
        <w:r>
          <w:tab/>
        </w:r>
        <w:r>
          <w:fldChar w:fldCharType="begin"/>
        </w:r>
        <w:r>
          <w:instrText xml:space="preserve"> PAGEREF _Toc21524 \h </w:instrText>
        </w:r>
        <w:r>
          <w:fldChar w:fldCharType="separate"/>
        </w:r>
        <w:r>
          <w:t>45</w:t>
        </w:r>
        <w:r>
          <w:fldChar w:fldCharType="end"/>
        </w:r>
      </w:hyperlink>
    </w:p>
    <w:p>
      <w:pPr>
        <w:pStyle w:val="TOC2"/>
        <w:tabs>
          <w:tab w:val="right" w:leader="dot" w:pos="8306"/>
        </w:tabs>
      </w:pPr>
      <w:hyperlink w:anchor="_Toc24538" w:history="1">
        <w:r>
          <w:rPr>
            <w:rFonts w:ascii="仿宋" w:eastAsia="仿宋" w:hAnsi="仿宋" w:cs="仿宋" w:hint="eastAsia"/>
            <w:lang w:eastAsia="zh-CN"/>
          </w:rPr>
          <w:t>(二)、市场拓展方案</w:t>
        </w:r>
        <w:r>
          <w:tab/>
        </w:r>
        <w:r>
          <w:fldChar w:fldCharType="begin"/>
        </w:r>
        <w:r>
          <w:instrText xml:space="preserve"> PAGEREF _Toc24538 \h </w:instrText>
        </w:r>
        <w:r>
          <w:fldChar w:fldCharType="separate"/>
        </w:r>
        <w:r>
          <w:t>46</w:t>
        </w:r>
        <w:r>
          <w:fldChar w:fldCharType="end"/>
        </w:r>
      </w:hyperlink>
    </w:p>
    <w:p>
      <w:pPr>
        <w:pStyle w:val="TOC1"/>
        <w:tabs>
          <w:tab w:val="right" w:leader="dot" w:pos="8306"/>
        </w:tabs>
      </w:pPr>
      <w:hyperlink w:anchor="_Toc29842" w:history="1">
        <w:r>
          <w:rPr>
            <w:rFonts w:ascii="仿宋" w:eastAsia="仿宋" w:hAnsi="仿宋" w:cs="仿宋" w:hint="eastAsia"/>
            <w:lang w:eastAsia="zh-CN"/>
          </w:rPr>
          <w:t>十一、资金管理与财务规划</w:t>
        </w:r>
        <w:r>
          <w:tab/>
        </w:r>
        <w:r>
          <w:fldChar w:fldCharType="begin"/>
        </w:r>
        <w:r>
          <w:instrText xml:space="preserve"> PAGEREF _Toc29842 \h </w:instrText>
        </w:r>
        <w:r>
          <w:fldChar w:fldCharType="separate"/>
        </w:r>
        <w:r>
          <w:t>47</w:t>
        </w:r>
        <w:r>
          <w:fldChar w:fldCharType="end"/>
        </w:r>
      </w:hyperlink>
    </w:p>
    <w:p>
      <w:pPr>
        <w:pStyle w:val="TOC2"/>
        <w:tabs>
          <w:tab w:val="right" w:leader="dot" w:pos="8306"/>
        </w:tabs>
      </w:pPr>
      <w:hyperlink w:anchor="_Toc21245" w:history="1">
        <w:r>
          <w:rPr>
            <w:rFonts w:ascii="仿宋" w:eastAsia="仿宋" w:hAnsi="仿宋" w:cs="仿宋" w:hint="eastAsia"/>
            <w:lang w:eastAsia="zh-CN"/>
          </w:rPr>
          <w:t>(一)、项目资金来源与筹措</w:t>
        </w:r>
        <w:r>
          <w:tab/>
        </w:r>
        <w:r>
          <w:fldChar w:fldCharType="begin"/>
        </w:r>
        <w:r>
          <w:instrText xml:space="preserve"> PAGEREF _Toc21245 \h </w:instrText>
        </w:r>
        <w:r>
          <w:fldChar w:fldCharType="separate"/>
        </w:r>
        <w:r>
          <w:t>47</w:t>
        </w:r>
        <w:r>
          <w:fldChar w:fldCharType="end"/>
        </w:r>
      </w:hyperlink>
    </w:p>
    <w:p>
      <w:pPr>
        <w:pStyle w:val="TOC2"/>
        <w:tabs>
          <w:tab w:val="right" w:leader="dot" w:pos="8306"/>
        </w:tabs>
      </w:pPr>
      <w:hyperlink w:anchor="_Toc21489" w:history="1">
        <w:r>
          <w:rPr>
            <w:rFonts w:ascii="仿宋" w:eastAsia="仿宋" w:hAnsi="仿宋" w:cs="仿宋" w:hint="eastAsia"/>
            <w:lang w:eastAsia="zh-CN"/>
          </w:rPr>
          <w:t>(二)、资金使用与监管</w:t>
        </w:r>
        <w:r>
          <w:tab/>
        </w:r>
        <w:r>
          <w:fldChar w:fldCharType="begin"/>
        </w:r>
        <w:r>
          <w:instrText xml:space="preserve"> PAGEREF _Toc21489 \h </w:instrText>
        </w:r>
        <w:r>
          <w:fldChar w:fldCharType="separate"/>
        </w:r>
        <w:r>
          <w:t>49</w:t>
        </w:r>
        <w:r>
          <w:fldChar w:fldCharType="end"/>
        </w:r>
      </w:hyperlink>
    </w:p>
    <w:p>
      <w:pPr>
        <w:pStyle w:val="TOC2"/>
        <w:tabs>
          <w:tab w:val="right" w:leader="dot" w:pos="8306"/>
        </w:tabs>
      </w:pPr>
      <w:hyperlink w:anchor="_Toc26280" w:history="1">
        <w:r>
          <w:rPr>
            <w:rFonts w:ascii="仿宋" w:eastAsia="仿宋" w:hAnsi="仿宋" w:cs="仿宋" w:hint="eastAsia"/>
            <w:lang w:eastAsia="zh-CN"/>
          </w:rPr>
          <w:t>(三)、财务规划与预测</w:t>
        </w:r>
        <w:r>
          <w:tab/>
        </w:r>
        <w:r>
          <w:fldChar w:fldCharType="begin"/>
        </w:r>
        <w:r>
          <w:instrText xml:space="preserve"> PAGEREF _Toc26280 \h </w:instrText>
        </w:r>
        <w:r>
          <w:fldChar w:fldCharType="separate"/>
        </w:r>
        <w:r>
          <w:t>50</w:t>
        </w:r>
        <w:r>
          <w:fldChar w:fldCharType="end"/>
        </w:r>
      </w:hyperlink>
    </w:p>
    <w:p>
      <w:pPr>
        <w:pStyle w:val="TOC1"/>
        <w:tabs>
          <w:tab w:val="right" w:leader="dot" w:pos="8306"/>
        </w:tabs>
      </w:pPr>
      <w:hyperlink w:anchor="_Toc28479" w:history="1">
        <w:r>
          <w:rPr>
            <w:rFonts w:ascii="仿宋" w:eastAsia="仿宋" w:hAnsi="仿宋" w:cs="仿宋" w:hint="eastAsia"/>
            <w:lang w:eastAsia="zh-CN"/>
          </w:rPr>
          <w:t>十二、土地利用与规划方案</w:t>
        </w:r>
        <w:r>
          <w:tab/>
        </w:r>
        <w:r>
          <w:fldChar w:fldCharType="begin"/>
        </w:r>
        <w:r>
          <w:instrText xml:space="preserve"> PAGEREF _Toc28479 \h </w:instrText>
        </w:r>
        <w:r>
          <w:fldChar w:fldCharType="separate"/>
        </w:r>
        <w:r>
          <w:t>51</w:t>
        </w:r>
        <w:r>
          <w:fldChar w:fldCharType="end"/>
        </w:r>
      </w:hyperlink>
    </w:p>
    <w:p>
      <w:pPr>
        <w:pStyle w:val="TOC2"/>
        <w:tabs>
          <w:tab w:val="right" w:leader="dot" w:pos="8306"/>
        </w:tabs>
      </w:pPr>
      <w:hyperlink w:anchor="_Toc20216" w:history="1">
        <w:r>
          <w:rPr>
            <w:rFonts w:ascii="仿宋" w:eastAsia="仿宋" w:hAnsi="仿宋" w:cs="仿宋" w:hint="eastAsia"/>
            <w:lang w:eastAsia="zh-CN"/>
          </w:rPr>
          <w:t>(一)、项目用地情况分析</w:t>
        </w:r>
        <w:r>
          <w:tab/>
        </w:r>
        <w:r>
          <w:fldChar w:fldCharType="begin"/>
        </w:r>
        <w:r>
          <w:instrText xml:space="preserve"> PAGEREF _Toc20216 \h </w:instrText>
        </w:r>
        <w:r>
          <w:fldChar w:fldCharType="separate"/>
        </w:r>
        <w:r>
          <w:t>51</w:t>
        </w:r>
        <w:r>
          <w:fldChar w:fldCharType="end"/>
        </w:r>
      </w:hyperlink>
    </w:p>
    <w:p>
      <w:pPr>
        <w:pStyle w:val="TOC2"/>
        <w:tabs>
          <w:tab w:val="right" w:leader="dot" w:pos="8306"/>
        </w:tabs>
      </w:pPr>
      <w:hyperlink w:anchor="_Toc20544" w:history="1">
        <w:r>
          <w:rPr>
            <w:rFonts w:ascii="仿宋" w:eastAsia="仿宋" w:hAnsi="仿宋" w:cs="仿宋" w:hint="eastAsia"/>
            <w:lang w:eastAsia="zh-CN"/>
          </w:rPr>
          <w:t>(二)、土地利用规划方案</w:t>
        </w:r>
        <w:r>
          <w:tab/>
        </w:r>
        <w:r>
          <w:fldChar w:fldCharType="begin"/>
        </w:r>
        <w:r>
          <w:instrText xml:space="preserve"> PAGEREF _Toc20544 \h </w:instrText>
        </w:r>
        <w:r>
          <w:fldChar w:fldCharType="separate"/>
        </w:r>
        <w:r>
          <w:t>52</w:t>
        </w:r>
        <w:r>
          <w:fldChar w:fldCharType="end"/>
        </w:r>
      </w:hyperlink>
    </w:p>
    <w:p>
      <w:pPr>
        <w:pStyle w:val="TOC1"/>
        <w:tabs>
          <w:tab w:val="right" w:leader="dot" w:pos="8306"/>
        </w:tabs>
      </w:pPr>
      <w:hyperlink w:anchor="_Toc1083" w:history="1">
        <w:r>
          <w:rPr>
            <w:rFonts w:ascii="仿宋" w:eastAsia="仿宋" w:hAnsi="仿宋" w:cs="仿宋" w:hint="eastAsia"/>
            <w:lang w:eastAsia="zh-CN"/>
          </w:rPr>
          <w:t>十三、产业协同与集群发展</w:t>
        </w:r>
        <w:r>
          <w:tab/>
        </w:r>
        <w:r>
          <w:fldChar w:fldCharType="begin"/>
        </w:r>
        <w:r>
          <w:instrText xml:space="preserve"> PAGEREF _Toc1083 \h </w:instrText>
        </w:r>
        <w:r>
          <w:fldChar w:fldCharType="separate"/>
        </w:r>
        <w:r>
          <w:t>53</w:t>
        </w:r>
        <w:r>
          <w:fldChar w:fldCharType="end"/>
        </w:r>
      </w:hyperlink>
    </w:p>
    <w:p>
      <w:pPr>
        <w:pStyle w:val="TOC2"/>
        <w:tabs>
          <w:tab w:val="right" w:leader="dot" w:pos="8306"/>
        </w:tabs>
      </w:pPr>
      <w:hyperlink w:anchor="_Toc13635" w:history="1">
        <w:r>
          <w:rPr>
            <w:rFonts w:ascii="仿宋" w:eastAsia="仿宋" w:hAnsi="仿宋" w:cs="仿宋" w:hint="eastAsia"/>
            <w:lang w:eastAsia="zh-CN"/>
          </w:rPr>
          <w:t>(一)、产业协同机制建设</w:t>
        </w:r>
        <w:r>
          <w:tab/>
        </w:r>
        <w:r>
          <w:fldChar w:fldCharType="begin"/>
        </w:r>
        <w:r>
          <w:instrText xml:space="preserve"> PAGEREF _Toc13635 \h </w:instrText>
        </w:r>
        <w:r>
          <w:fldChar w:fldCharType="separate"/>
        </w:r>
        <w:r>
          <w:t>53</w:t>
        </w:r>
        <w:r>
          <w:fldChar w:fldCharType="end"/>
        </w:r>
      </w:hyperlink>
    </w:p>
    <w:p>
      <w:pPr>
        <w:pStyle w:val="TOC2"/>
        <w:tabs>
          <w:tab w:val="right" w:leader="dot" w:pos="8306"/>
        </w:tabs>
      </w:pPr>
      <w:hyperlink w:anchor="_Toc7666" w:history="1">
        <w:r>
          <w:rPr>
            <w:rFonts w:ascii="仿宋" w:eastAsia="仿宋" w:hAnsi="仿宋" w:cs="仿宋" w:hint="eastAsia"/>
            <w:lang w:eastAsia="zh-CN"/>
          </w:rPr>
          <w:t>(二)、产业集群培育与发展</w:t>
        </w:r>
        <w:r>
          <w:tab/>
        </w:r>
        <w:r>
          <w:fldChar w:fldCharType="begin"/>
        </w:r>
        <w:r>
          <w:instrText xml:space="preserve"> PAGEREF _Toc7666 \h </w:instrText>
        </w:r>
        <w:r>
          <w:fldChar w:fldCharType="separate"/>
        </w:r>
        <w:r>
          <w:t>55</w:t>
        </w:r>
        <w:r>
          <w:fldChar w:fldCharType="end"/>
        </w:r>
      </w:hyperlink>
    </w:p>
    <w:p>
      <w:pPr>
        <w:pStyle w:val="TOC1"/>
        <w:tabs>
          <w:tab w:val="right" w:leader="dot" w:pos="8306"/>
        </w:tabs>
      </w:pPr>
      <w:hyperlink w:anchor="_Toc2181" w:history="1">
        <w:r>
          <w:rPr>
            <w:rFonts w:ascii="仿宋" w:eastAsia="仿宋" w:hAnsi="仿宋" w:cs="仿宋" w:hint="eastAsia"/>
            <w:lang w:eastAsia="zh-CN"/>
          </w:rPr>
          <w:t>十四、知识产权管理与保护</w:t>
        </w:r>
        <w:r>
          <w:tab/>
        </w:r>
        <w:r>
          <w:fldChar w:fldCharType="begin"/>
        </w:r>
        <w:r>
          <w:instrText xml:space="preserve"> PAGEREF _Toc2181 \h </w:instrText>
        </w:r>
        <w:r>
          <w:fldChar w:fldCharType="separate"/>
        </w:r>
        <w:r>
          <w:t>55</w:t>
        </w:r>
        <w:r>
          <w:fldChar w:fldCharType="end"/>
        </w:r>
      </w:hyperlink>
    </w:p>
    <w:p>
      <w:pPr>
        <w:pStyle w:val="TOC2"/>
        <w:tabs>
          <w:tab w:val="right" w:leader="dot" w:pos="8306"/>
        </w:tabs>
      </w:pPr>
      <w:hyperlink w:anchor="_Toc21276" w:history="1">
        <w:r>
          <w:rPr>
            <w:rFonts w:ascii="仿宋" w:eastAsia="仿宋" w:hAnsi="仿宋" w:cs="仿宋" w:hint="eastAsia"/>
            <w:lang w:eastAsia="zh-CN"/>
          </w:rPr>
          <w:t>(一)、知识产权管理体系建设</w:t>
        </w:r>
        <w:r>
          <w:tab/>
        </w:r>
        <w:r>
          <w:fldChar w:fldCharType="begin"/>
        </w:r>
        <w:r>
          <w:instrText xml:space="preserve"> PAGEREF _Toc21276 \h </w:instrText>
        </w:r>
        <w:r>
          <w:fldChar w:fldCharType="separate"/>
        </w:r>
        <w:r>
          <w:t>55</w:t>
        </w:r>
        <w:r>
          <w:fldChar w:fldCharType="end"/>
        </w:r>
      </w:hyperlink>
    </w:p>
    <w:p>
      <w:pPr>
        <w:pStyle w:val="TOC2"/>
        <w:tabs>
          <w:tab w:val="right" w:leader="dot" w:pos="8306"/>
        </w:tabs>
      </w:pPr>
      <w:hyperlink w:anchor="_Toc11225" w:history="1">
        <w:r>
          <w:rPr>
            <w:rFonts w:ascii="仿宋" w:eastAsia="仿宋" w:hAnsi="仿宋" w:cs="仿宋" w:hint="eastAsia"/>
            <w:lang w:eastAsia="zh-CN"/>
          </w:rPr>
          <w:t>(二)、知识产权保护措施</w:t>
        </w:r>
        <w:r>
          <w:tab/>
        </w:r>
        <w:r>
          <w:fldChar w:fldCharType="begin"/>
        </w:r>
        <w:r>
          <w:instrText xml:space="preserve"> PAGEREF _Toc11225 \h </w:instrText>
        </w:r>
        <w:r>
          <w:fldChar w:fldCharType="separate"/>
        </w:r>
        <w:r>
          <w:t>56</w:t>
        </w:r>
        <w:r>
          <w:fldChar w:fldCharType="end"/>
        </w:r>
      </w:hyperlink>
    </w:p>
    <w:p>
      <w:pPr>
        <w:pStyle w:val="TOC1"/>
        <w:tabs>
          <w:tab w:val="right" w:leader="dot" w:pos="8306"/>
        </w:tabs>
      </w:pPr>
      <w:hyperlink w:anchor="_Toc12744" w:history="1">
        <w:r>
          <w:rPr>
            <w:rFonts w:ascii="仿宋" w:eastAsia="仿宋" w:hAnsi="仿宋" w:cs="仿宋" w:hint="eastAsia"/>
            <w:lang w:eastAsia="zh-CN"/>
          </w:rPr>
          <w:t>十五、创新驱动与持续发展</w:t>
        </w:r>
        <w:r>
          <w:tab/>
        </w:r>
        <w:r>
          <w:fldChar w:fldCharType="begin"/>
        </w:r>
        <w:r>
          <w:instrText xml:space="preserve"> PAGEREF _Toc12744 \h </w:instrText>
        </w:r>
        <w:r>
          <w:fldChar w:fldCharType="separate"/>
        </w:r>
        <w:r>
          <w:t>58</w:t>
        </w:r>
        <w:r>
          <w:fldChar w:fldCharType="end"/>
        </w:r>
      </w:hyperlink>
    </w:p>
    <w:p>
      <w:pPr>
        <w:pStyle w:val="TOC2"/>
        <w:tabs>
          <w:tab w:val="right" w:leader="dot" w:pos="8306"/>
        </w:tabs>
      </w:pPr>
      <w:hyperlink w:anchor="_Toc627" w:history="1">
        <w:r>
          <w:rPr>
            <w:rFonts w:ascii="仿宋" w:eastAsia="仿宋" w:hAnsi="仿宋" w:cs="仿宋" w:hint="eastAsia"/>
            <w:lang w:eastAsia="zh-CN"/>
          </w:rPr>
          <w:t>(一)、创新驱动战略实施</w:t>
        </w:r>
        <w:r>
          <w:tab/>
        </w:r>
        <w:r>
          <w:fldChar w:fldCharType="begin"/>
        </w:r>
        <w:r>
          <w:instrText xml:space="preserve"> PAGEREF _Toc627 \h </w:instrText>
        </w:r>
        <w:r>
          <w:fldChar w:fldCharType="separate"/>
        </w:r>
        <w:r>
          <w:t>58</w:t>
        </w:r>
        <w:r>
          <w:fldChar w:fldCharType="end"/>
        </w:r>
      </w:hyperlink>
    </w:p>
    <w:p>
      <w:pPr>
        <w:pStyle w:val="TOC2"/>
        <w:tabs>
          <w:tab w:val="right" w:leader="dot" w:pos="8306"/>
        </w:tabs>
      </w:pPr>
      <w:hyperlink w:anchor="_Toc28732" w:history="1">
        <w:r>
          <w:rPr>
            <w:rFonts w:ascii="仿宋" w:eastAsia="仿宋" w:hAnsi="仿宋" w:cs="仿宋" w:hint="eastAsia"/>
            <w:lang w:eastAsia="zh-CN"/>
          </w:rPr>
          <w:t>(二)、持续发展路径探索</w:t>
        </w:r>
        <w:r>
          <w:tab/>
        </w:r>
        <w:r>
          <w:fldChar w:fldCharType="begin"/>
        </w:r>
        <w:r>
          <w:instrText xml:space="preserve"> PAGEREF _Toc28732 \h </w:instrText>
        </w:r>
        <w:r>
          <w:fldChar w:fldCharType="separate"/>
        </w:r>
        <w:r>
          <w:t>59</w:t>
        </w:r>
        <w:r>
          <w:fldChar w:fldCharType="end"/>
        </w:r>
      </w:hyperlink>
    </w:p>
    <w:p>
      <w:pPr>
        <w:pStyle w:val="TOC1"/>
        <w:tabs>
          <w:tab w:val="right" w:leader="dot" w:pos="8306"/>
        </w:tabs>
      </w:pPr>
      <w:hyperlink w:anchor="_Toc12793" w:history="1">
        <w:r>
          <w:rPr>
            <w:rFonts w:ascii="仿宋" w:eastAsia="仿宋" w:hAnsi="仿宋" w:cs="仿宋" w:hint="eastAsia"/>
            <w:lang w:eastAsia="zh-CN"/>
          </w:rPr>
          <w:t>十六、质量管理与控制</w:t>
        </w:r>
        <w:r>
          <w:tab/>
        </w:r>
        <w:r>
          <w:fldChar w:fldCharType="begin"/>
        </w:r>
        <w:r>
          <w:instrText xml:space="preserve"> PAGEREF _Toc12793 \h </w:instrText>
        </w:r>
        <w:r>
          <w:fldChar w:fldCharType="separate"/>
        </w:r>
        <w:r>
          <w:t>64</w:t>
        </w:r>
        <w:r>
          <w:fldChar w:fldCharType="end"/>
        </w:r>
      </w:hyperlink>
    </w:p>
    <w:p>
      <w:pPr>
        <w:pStyle w:val="TOC2"/>
        <w:tabs>
          <w:tab w:val="right" w:leader="dot" w:pos="8306"/>
        </w:tabs>
      </w:pPr>
      <w:hyperlink w:anchor="_Toc3113" w:history="1">
        <w:r>
          <w:rPr>
            <w:rFonts w:ascii="仿宋" w:eastAsia="仿宋" w:hAnsi="仿宋" w:cs="仿宋" w:hint="eastAsia"/>
            <w:lang w:eastAsia="zh-CN"/>
          </w:rPr>
          <w:t>(一)、质量管理体系建设</w:t>
        </w:r>
        <w:r>
          <w:tab/>
        </w:r>
        <w:r>
          <w:fldChar w:fldCharType="begin"/>
        </w:r>
        <w:r>
          <w:instrText xml:space="preserve"> PAGEREF _Toc3113 \h </w:instrText>
        </w:r>
        <w:r>
          <w:fldChar w:fldCharType="separate"/>
        </w:r>
        <w:r>
          <w:t>64</w:t>
        </w:r>
        <w:r>
          <w:fldChar w:fldCharType="end"/>
        </w:r>
      </w:hyperlink>
    </w:p>
    <w:p>
      <w:pPr>
        <w:pStyle w:val="TOC2"/>
        <w:tabs>
          <w:tab w:val="right" w:leader="dot" w:pos="8306"/>
        </w:tabs>
      </w:pPr>
      <w:hyperlink w:anchor="_Toc7508" w:history="1">
        <w:r>
          <w:rPr>
            <w:rFonts w:ascii="仿宋" w:eastAsia="仿宋" w:hAnsi="仿宋" w:cs="仿宋" w:hint="eastAsia"/>
            <w:lang w:eastAsia="zh-CN"/>
          </w:rPr>
          <w:t>(二)、质量控制措施</w:t>
        </w:r>
        <w:r>
          <w:tab/>
        </w:r>
        <w:r>
          <w:fldChar w:fldCharType="begin"/>
        </w:r>
        <w:r>
          <w:instrText xml:space="preserve"> PAGEREF _Toc7508 \h </w:instrText>
        </w:r>
        <w:r>
          <w:fldChar w:fldCharType="separate"/>
        </w:r>
        <w:r>
          <w:t>65</w:t>
        </w:r>
        <w:r>
          <w:fldChar w:fldCharType="end"/>
        </w:r>
      </w:hyperlink>
    </w:p>
    <w:p>
      <w:pPr>
        <w:pStyle w:val="TOC1"/>
        <w:tabs>
          <w:tab w:val="right" w:leader="dot" w:pos="8306"/>
        </w:tabs>
      </w:pPr>
      <w:hyperlink w:anchor="_Toc20688" w:history="1">
        <w:r>
          <w:rPr>
            <w:rFonts w:ascii="仿宋" w:eastAsia="仿宋" w:hAnsi="仿宋" w:cs="仿宋" w:hint="eastAsia"/>
            <w:lang w:eastAsia="zh-CN"/>
          </w:rPr>
          <w:t>十七、成果转化与推广应用</w:t>
        </w:r>
        <w:r>
          <w:tab/>
        </w:r>
        <w:r>
          <w:fldChar w:fldCharType="begin"/>
        </w:r>
        <w:r>
          <w:instrText xml:space="preserve"> PAGEREF _Toc20688 \h </w:instrText>
        </w:r>
        <w:r>
          <w:fldChar w:fldCharType="separate"/>
        </w:r>
        <w:r>
          <w:t>66</w:t>
        </w:r>
        <w:r>
          <w:fldChar w:fldCharType="end"/>
        </w:r>
      </w:hyperlink>
    </w:p>
    <w:p>
      <w:pPr>
        <w:pStyle w:val="TOC2"/>
        <w:tabs>
          <w:tab w:val="right" w:leader="dot" w:pos="8306"/>
        </w:tabs>
      </w:pPr>
      <w:hyperlink w:anchor="_Toc28375" w:history="1">
        <w:r>
          <w:rPr>
            <w:rFonts w:ascii="仿宋" w:eastAsia="仿宋" w:hAnsi="仿宋" w:cs="仿宋" w:hint="eastAsia"/>
            <w:lang w:eastAsia="zh-CN"/>
          </w:rPr>
          <w:t>(一)、成果转化策略制定</w:t>
        </w:r>
        <w:r>
          <w:tab/>
        </w:r>
        <w:r>
          <w:fldChar w:fldCharType="begin"/>
        </w:r>
        <w:r>
          <w:instrText xml:space="preserve"> PAGEREF _Toc28375 \h </w:instrText>
        </w:r>
        <w:r>
          <w:fldChar w:fldCharType="separate"/>
        </w:r>
        <w:r>
          <w:t>66</w:t>
        </w:r>
        <w:r>
          <w:fldChar w:fldCharType="end"/>
        </w:r>
      </w:hyperlink>
    </w:p>
    <w:p>
      <w:pPr>
        <w:pStyle w:val="TOC2"/>
        <w:tabs>
          <w:tab w:val="right" w:leader="dot" w:pos="8306"/>
        </w:tabs>
      </w:pPr>
      <w:hyperlink w:anchor="_Toc25346" w:history="1">
        <w:r>
          <w:rPr>
            <w:rFonts w:ascii="仿宋" w:eastAsia="仿宋" w:hAnsi="仿宋" w:cs="仿宋" w:hint="eastAsia"/>
            <w:lang w:eastAsia="zh-CN"/>
          </w:rPr>
          <w:t>(二)、成果推广应用方案</w:t>
        </w:r>
        <w:r>
          <w:tab/>
        </w:r>
        <w:r>
          <w:fldChar w:fldCharType="begin"/>
        </w:r>
        <w:r>
          <w:instrText xml:space="preserve"> PAGEREF _Toc25346 \h </w:instrText>
        </w:r>
        <w:r>
          <w:fldChar w:fldCharType="separate"/>
        </w:r>
        <w:r>
          <w:t>68</w:t>
        </w:r>
        <w:r>
          <w:fldChar w:fldCharType="end"/>
        </w:r>
      </w:hyperlink>
    </w:p>
    <w:p>
      <w:pPr>
        <w:pStyle w:val="TOC1"/>
        <w:tabs>
          <w:tab w:val="right" w:leader="dot" w:pos="8306"/>
        </w:tabs>
      </w:pPr>
      <w:hyperlink w:anchor="_Toc29867" w:history="1">
        <w:r>
          <w:rPr>
            <w:rFonts w:ascii="仿宋" w:eastAsia="仿宋" w:hAnsi="仿宋" w:cs="仿宋" w:hint="eastAsia"/>
            <w:lang w:eastAsia="zh-CN"/>
          </w:rPr>
          <w:t>十八、项目施工方案</w:t>
        </w:r>
        <w:r>
          <w:tab/>
        </w:r>
        <w:r>
          <w:fldChar w:fldCharType="begin"/>
        </w:r>
        <w:r>
          <w:instrText xml:space="preserve"> PAGEREF _Toc29867 \h </w:instrText>
        </w:r>
        <w:r>
          <w:fldChar w:fldCharType="separate"/>
        </w:r>
        <w:r>
          <w:t>69</w:t>
        </w:r>
        <w:r>
          <w:fldChar w:fldCharType="end"/>
        </w:r>
      </w:hyperlink>
    </w:p>
    <w:p>
      <w:pPr>
        <w:pStyle w:val="TOC2"/>
        <w:tabs>
          <w:tab w:val="right" w:leader="dot" w:pos="8306"/>
        </w:tabs>
      </w:pPr>
      <w:hyperlink w:anchor="_Toc10846" w:history="1">
        <w:r>
          <w:rPr>
            <w:rFonts w:ascii="仿宋" w:eastAsia="仿宋" w:hAnsi="仿宋" w:cs="仿宋" w:hint="eastAsia"/>
            <w:lang w:eastAsia="zh-CN"/>
          </w:rPr>
          <w:t>(一)、施工组织设计</w:t>
        </w:r>
        <w:r>
          <w:tab/>
        </w:r>
        <w:r>
          <w:fldChar w:fldCharType="begin"/>
        </w:r>
        <w:r>
          <w:instrText xml:space="preserve"> PAGEREF _Toc10846 \h </w:instrText>
        </w:r>
        <w:r>
          <w:fldChar w:fldCharType="separate"/>
        </w:r>
        <w:r>
          <w:t>69</w:t>
        </w:r>
        <w:r>
          <w:fldChar w:fldCharType="end"/>
        </w:r>
      </w:hyperlink>
    </w:p>
    <w:p>
      <w:pPr>
        <w:pStyle w:val="TOC2"/>
        <w:tabs>
          <w:tab w:val="right" w:leader="dot" w:pos="8306"/>
        </w:tabs>
      </w:pPr>
      <w:hyperlink w:anchor="_Toc27053" w:history="1">
        <w:r>
          <w:rPr>
            <w:rFonts w:ascii="仿宋" w:eastAsia="仿宋" w:hAnsi="仿宋" w:cs="仿宋" w:hint="eastAsia"/>
            <w:lang w:eastAsia="zh-CN"/>
          </w:rPr>
          <w:t>(二)、施工工艺与技术路线</w:t>
        </w:r>
        <w:r>
          <w:tab/>
        </w:r>
        <w:r>
          <w:fldChar w:fldCharType="begin"/>
        </w:r>
        <w:r>
          <w:instrText xml:space="preserve"> PAGEREF _Toc27053 \h </w:instrText>
        </w:r>
        <w:r>
          <w:fldChar w:fldCharType="separate"/>
        </w:r>
        <w:r>
          <w:t>71</w:t>
        </w:r>
        <w:r>
          <w:fldChar w:fldCharType="end"/>
        </w:r>
      </w:hyperlink>
    </w:p>
    <w:p>
      <w:pPr>
        <w:pStyle w:val="TOC2"/>
        <w:tabs>
          <w:tab w:val="right" w:leader="dot" w:pos="8306"/>
        </w:tabs>
      </w:pPr>
      <w:hyperlink w:anchor="_Toc26938" w:history="1">
        <w:r>
          <w:rPr>
            <w:rFonts w:ascii="仿宋" w:eastAsia="仿宋" w:hAnsi="仿宋" w:cs="仿宋" w:hint="eastAsia"/>
            <w:lang w:eastAsia="zh-CN"/>
          </w:rPr>
          <w:t>(三)、关键节点施工计划</w:t>
        </w:r>
        <w:r>
          <w:tab/>
        </w:r>
        <w:r>
          <w:fldChar w:fldCharType="begin"/>
        </w:r>
        <w:r>
          <w:instrText xml:space="preserve"> PAGEREF _Toc26938 \h </w:instrText>
        </w:r>
        <w:r>
          <w:fldChar w:fldCharType="separate"/>
        </w:r>
        <w:r>
          <w:t>72</w:t>
        </w:r>
        <w:r>
          <w:fldChar w:fldCharType="end"/>
        </w:r>
      </w:hyperlink>
    </w:p>
    <w:p>
      <w:pPr>
        <w:pStyle w:val="TOC2"/>
        <w:tabs>
          <w:tab w:val="right" w:leader="dot" w:pos="8306"/>
        </w:tabs>
      </w:pPr>
      <w:hyperlink w:anchor="_Toc22040" w:history="1">
        <w:r>
          <w:rPr>
            <w:rFonts w:ascii="仿宋" w:eastAsia="仿宋" w:hAnsi="仿宋" w:cs="仿宋" w:hint="eastAsia"/>
            <w:lang w:eastAsia="zh-CN"/>
          </w:rPr>
          <w:t>(四)、施工现场管理</w:t>
        </w:r>
        <w:r>
          <w:tab/>
        </w:r>
        <w:r>
          <w:fldChar w:fldCharType="begin"/>
        </w:r>
        <w:r>
          <w:instrText xml:space="preserve"> PAGEREF _Toc22040 \h </w:instrText>
        </w:r>
        <w:r>
          <w:fldChar w:fldCharType="separate"/>
        </w:r>
        <w:r>
          <w:t>73</w:t>
        </w:r>
        <w:r>
          <w:fldChar w:fldCharType="end"/>
        </w:r>
      </w:hyperlink>
    </w:p>
    <w:p>
      <w:pPr>
        <w:pStyle w:val="TOC1"/>
        <w:tabs>
          <w:tab w:val="right" w:leader="dot" w:pos="8306"/>
        </w:tabs>
      </w:pPr>
      <w:hyperlink w:anchor="_Toc8472" w:history="1">
        <w:r>
          <w:rPr>
            <w:rFonts w:ascii="仿宋" w:eastAsia="仿宋" w:hAnsi="仿宋" w:cs="仿宋" w:hint="eastAsia"/>
            <w:lang w:eastAsia="zh-CN"/>
          </w:rPr>
          <w:t>十九、合作与交流机制建立</w:t>
        </w:r>
        <w:r>
          <w:tab/>
        </w:r>
        <w:r>
          <w:fldChar w:fldCharType="begin"/>
        </w:r>
        <w:r>
          <w:instrText xml:space="preserve"> PAGEREF _Toc8472 \h </w:instrText>
        </w:r>
        <w:r>
          <w:fldChar w:fldCharType="separate"/>
        </w:r>
        <w:r>
          <w:t>76</w:t>
        </w:r>
        <w:r>
          <w:fldChar w:fldCharType="end"/>
        </w:r>
      </w:hyperlink>
    </w:p>
    <w:p>
      <w:pPr>
        <w:pStyle w:val="TOC2"/>
        <w:tabs>
          <w:tab w:val="right" w:leader="dot" w:pos="8306"/>
        </w:tabs>
      </w:pPr>
      <w:hyperlink w:anchor="_Toc20154" w:history="1">
        <w:r>
          <w:rPr>
            <w:rFonts w:ascii="仿宋" w:eastAsia="仿宋" w:hAnsi="仿宋" w:cs="仿宋" w:hint="eastAsia"/>
            <w:lang w:eastAsia="zh-CN"/>
          </w:rPr>
          <w:t>(一)、合作伙伴选择与合作方式</w:t>
        </w:r>
        <w:r>
          <w:tab/>
        </w:r>
        <w:r>
          <w:fldChar w:fldCharType="begin"/>
        </w:r>
        <w:r>
          <w:instrText xml:space="preserve"> PAGEREF _Toc20154 \h </w:instrText>
        </w:r>
        <w:r>
          <w:fldChar w:fldCharType="separate"/>
        </w:r>
        <w:r>
          <w:t>76</w:t>
        </w:r>
        <w:r>
          <w:fldChar w:fldCharType="end"/>
        </w:r>
      </w:hyperlink>
    </w:p>
    <w:p>
      <w:pPr>
        <w:pStyle w:val="TOC2"/>
        <w:tabs>
          <w:tab w:val="right" w:leader="dot" w:pos="8306"/>
        </w:tabs>
      </w:pPr>
      <w:hyperlink w:anchor="_Toc4000" w:history="1">
        <w:r>
          <w:rPr>
            <w:rFonts w:ascii="仿宋" w:eastAsia="仿宋" w:hAnsi="仿宋" w:cs="仿宋" w:hint="eastAsia"/>
            <w:lang w:eastAsia="zh-CN"/>
          </w:rPr>
          <w:t>(二)、交流与合作平台搭建</w:t>
        </w:r>
        <w:r>
          <w:tab/>
        </w:r>
        <w:r>
          <w:fldChar w:fldCharType="begin"/>
        </w:r>
        <w:r>
          <w:instrText xml:space="preserve"> PAGEREF _Toc4000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42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980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水碳比甲烷转化催化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低水碳比甲烷转化催化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低水碳比甲烷转化催化剂项目将积极采用可持续材料，如再生塑料和生物降解材料，以减少对环境的影响。项目还将推行废物减量和回收计划，例如通过再利用工业废料或建立回收系统。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低水碳比甲烷转化催化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890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低水碳比甲烷转化催化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低水碳比甲烷转化催化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低水碳比甲烷转化催化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87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低水碳比甲烷转化催化剂项目将采用绿色屋顶和生态墙等环境友好型建筑设计，这些设计不仅有助于改善空气质量，还能为城市野生动植物提供栖息地。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低水碳比甲烷转化催化剂项目将建立高效的废水处理系统，确保所有工业废水在排放前都经过适当处理，达到或超过环保标准。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低水碳比甲烷转化催化剂项目将致力于使用清洁能源，如太阳能和风能，减少对化石燃料的依赖。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低水碳比甲烷转化催化剂项目将举办环保教育研讨会，向员工和当地社区普及环保知识，提升对环境保护重要性的认识。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100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在低水碳比甲烷转化催化剂项目启动前，将进行一系列深入的地质调查，包括钻探和土壤取样，以深入了解项目区域的地层结构和土壤组成。特别是对于土壤的承载能力和地下水位的深度进行详细评估。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低水碳比甲烷转化催化剂项目将通过地下水位监测系统定期检测水位变化，以预测和预防由高地下水位可能引起的地基问题。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低水碳比甲烷转化催化剂项目将进行详尽的水文和地形分析，以识别可能的洪水和泥石流风险区。基于这些分析，项目将设计防洪设施，如提高地基、构建防洪墙和排水沟。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低水碳比甲烷转化催化剂项目还将考虑建设排水系统，以减少地表水对土壤稳定性的影响。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完成初始的地质风险评估后，低水碳比甲烷转化催化剂项目将安装长期地质监测设备，如倾斜仪、裂缝计和地下水位计，以持续监测地质条件的变化。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145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低水碳比甲烷转化催化剂项目将通过这些措施来适应和尊重特殊环境条件，确保项目的可持续发展，同时减少对环境的负面影响。这不仅有助于保护自然和文化遗产，还能提升项目在社会责任方面的表现和形象。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2189"/>
      <w:r>
        <w:rPr>
          <w:rFonts w:ascii="仿宋" w:eastAsia="仿宋" w:hAnsi="仿宋" w:cs="仿宋" w:hint="eastAsia"/>
          <w:sz w:val="28"/>
          <w:lang w:eastAsia="zh-CN"/>
        </w:rPr>
        <w:t>二、财务管理与成本控制</w:t>
      </w:r>
      <w:bookmarkEnd w:id="8"/>
    </w:p>
    <w:p>
      <w:pPr>
        <w:pStyle w:val="Heading2"/>
        <w:rPr>
          <w:rFonts w:ascii="仿宋" w:eastAsia="仿宋" w:hAnsi="仿宋" w:cs="仿宋" w:hint="eastAsia"/>
          <w:lang w:eastAsia="zh-CN"/>
        </w:rPr>
      </w:pPr>
      <w:bookmarkStart w:id="9" w:name="_Toc23355"/>
      <w:r>
        <w:rPr>
          <w:rFonts w:ascii="仿宋" w:eastAsia="仿宋" w:hAnsi="仿宋" w:cs="仿宋" w:hint="eastAsia"/>
          <w:lang w:eastAsia="zh-CN"/>
        </w:rPr>
        <w:t>(一)、财务管理体系建设</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低水碳比甲烷转化催化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0" w:name="_Toc13743"/>
      <w:r>
        <w:rPr>
          <w:rFonts w:ascii="仿宋" w:eastAsia="仿宋" w:hAnsi="仿宋" w:cs="仿宋" w:hint="eastAsia"/>
          <w:sz w:val="28"/>
          <w:lang w:eastAsia="zh-CN"/>
        </w:rPr>
        <w:t>(二)、成本控制措施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https://d.book118.com/738007125036006037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FF739B"/>
    <w:rsid w:val="1EFF73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8007125036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2024-02-11T19:36:00Z</dcterms:created>
  <dcterms:modified xsi:type="dcterms:W3CDTF">2024-02-11T19:37:23Z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02ED524114DC44169DB703AD4D070125_11</vt:lpwstr>
  </property>
  <property fmtid="{D5CDD505-2E9C-101B-9397-08002B2CF9AE}" pid="3" name="KSOProductBuildVer">
    <vt:lpwstr>2052-12.1.0.16250</vt:lpwstr>
  </property>
</Properties>
</file>