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正常情况下,氧化锌避雷器内部(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通过工作电流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通过泄漏电流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无电流流过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倒闸操作是为了改变电气设备的(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备用状态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检修状态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使用状态。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运行状态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单向半波可控整流电路，若负载平均电流为10mA，则实际通过整流二级管的平均电流(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5A</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电阻器按结构形式可分为:圆柱型.管型.圆盘型及(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平面片状</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直线型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L型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T型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变压器是一种(  )的电气设备。</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旋转</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静止</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运动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确定停电的依据是(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电流表和电压表指示为零</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电源指示灯熄灭</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电源开关已拉开</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经合格的验电器验试无指示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重大隐患要依法制定专门的治理方案。包括:().采取的方法和措施.经费和物资保障.().时限和要求.()等。(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治理的责任落实.负责的机构和人员.安全措施和应急预案</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治理的目标和任务.负责的机构和人员.安全措施和应急预案</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治理的目标和任务.负责的机构和人员.工程技术措施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一般照明的电源优先选用( )V。</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为满足供电的可靠性，要求电力系统至少具备的备用容量为(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10%～15%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20%～30%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异步电动机在启动瞬间,转子绕组中感应的电流很大,使定子流过的启动电流也很大,约为额定电流的( )倍。</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4-7</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9-10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单相三孔插座的上孔接(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大小和方向随时间按正弦曲线的规律发生周期变化的电路称为(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稳态电路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脉动电路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集电极最大允许功率损耗，其大小决定于集电结的最高(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使用右手螺旋定则时，右手握住导线，四指指的方向是(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电流方向</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导线周围磁场的方向</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导线受力方向</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感应电动势的方向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绝缘材料的耐热等级为E级时的最高工作温度为(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105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电流的大小是指每秒钟内通过导体横截面积的(  )量.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有功;</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电荷;</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无功.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用万用表R×100档测电阻，当读数为50Ω时，实际被测电阻为(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100Ω</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5000Ω</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照明方式有一般照明.局部照明和(  )照明。</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室内；</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室外；</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混合；</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普通；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对“有心跳而呼吸停止”触电者，应采用(  )进行急救。</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气道开放</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胸外按压</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人工循环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“口对口(鼻)人工呼吸法”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电路由(  )和开关四部分组成。</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电源.负载.连接导线</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发电机.电动机.母线</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发电机.负载.架空线路</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电动机.灯泡.连接导线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屋顶上单支避雷针的维护规模可按维护角(  )确定。</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电磁力的巨细与导体的有效长度成(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从安全角度出发，配电线路停电应断开(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闸刀开关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漏电开关</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空气开关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总开关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SF6断路器调整时，相间中心距离误差不大于(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12mm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电路就是(  )通过的途径。</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6~10kV架空线路的导线经过居民区时线路与地面的最小距离为(  )米。</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电压维护归于按(  )分类。</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被维护的目标</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维护原理</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维护所起效果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高压油断路器在操作过程中，触头分断的瞬间，触头间距甚小，电场强度(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很小</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很大</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无法确定</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在三相四线配电系统中，N表示(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保护地线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参加建筑施工特种作业考核人员应当具备的学历是(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小学及以上</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初中及以上</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高中及以上</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大学及以上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根据《电能质量供电电压允许偏差》规定,10kV及以下三相供电电压允许偏差为额定电压的(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随着输电线路长度的增加，线路的波阻抗将(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可能增大可能减小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人体与带电体的直接接触电击可分为单相电击.(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间接接触电击</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两相电击</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跨步电压电击</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接触电压电击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通常称之为钻井心脏的是循环系统中的(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转盘</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钻井泵</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水龙头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  )不属于值班长的岗位职责。</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参加检修班组完成工作票规定的检修任务</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巡视检查</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完成倒闸操作</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完成检修安全技术措施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高压电气设备，绝缘电阻应每(  )测量1次。</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以下设备属于二次系统的是(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高压隔离开关</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接地电阻测量仪是测量( )的装置。</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PN结具有(  )特性。</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正偏</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反偏</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单向</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双向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油浸式变压器取油样通常在( )的条件下进行。</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高.低压停电</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高压停电</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低压停电</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不停电，但安全距离符合要求且采取相应的安全措施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电容器归于(  )设备。</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危险</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运动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停止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用钳形电流表测量电流互感器V，v接线时，Ia和Ic电流值相近，而Ia和Ic两相电流合并后测试值为单独测试时电流的1.732倍，则说明(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一相电流互感器的极性接反；</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有两相电流互感器的极性接反；</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有一相电流互感器断线；</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有两相电流互感器断线。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两个轴的中心距离较大时，一般选用(  )传动方式。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齿轮</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皮带</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定传动比</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蜗轮蜗杆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手电钻的电源线应采用(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铠装线</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护套线</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橡套软线</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沙包线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我国国标对35~110kV系统规定的电压波动允许值是(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在半导体电路中,主要选用快速熔断器做(  )保护。</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过压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过热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防雷装置包括(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接闪器.引下线.接地装置</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避雷针.引下线.接地装置</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接闪器.接地线.接地装置</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接闪器.引下线.接零装置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正弦量有效值与最大值之间的关系，正确的是(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E=Em/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U=Um/2</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Iav=2/π*Em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Eav=Em/2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变压器高压侧电压与额外电压的差值不该超越( )V。</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户外FW5型负荷开关的灭弧采用(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固体产气元件</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压缩空气</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真空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SF6气体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对于大容量的变压器通常采用( )连接。</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Y，D</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Y，yn</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D，y</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D，D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在开关电器中,气体吹动电弧的方法为纵吹时,气体吹动方向与电弧轴线相(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倾斜300角度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自耦变压器二次有2~3组抽头，其电压可以分别为一次电压U1的80%.40%.(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安装单相三孔插座，零线孔在(  )方。</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上</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左</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绝缘监视是( )电网中必不可少的安全措施。</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中性点接地</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中性点不接地</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单相电网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平台的UPS的蓄电池应(  )检查一次。</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每季度</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每年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民用爆炸物品的储存，不应该(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储存在专用仓库内</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将诈(同音字)药和镭(同音字)管放在同一仓库内</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安排专人管理</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及时销毁过期失效爆炸物品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电力系统中的输电.变电(  )三个部分称为电力网</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发电</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配电</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用电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交流电路中，某元件电流的(  )值是随时间不断变化的量.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有效;</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瞬时;</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永久磁钢常用(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矩磁材料</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硬磁材料</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软磁材料</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非铁磁材料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三极管内部由三层半导体材料组成,分别称为发射区.基区和集电区,结合处形成两个PN结,分别称为发射结和(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集中结</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集成结</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集电结</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集合结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由于倒闸操作而引起的过电压,称之为(  )过电压。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换相</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在电路中,开关应操控(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M1432A万能外圆磨床的砂轮主轴前端及后端各有三块扇形轴瓦分布在轴颈周围，主轴高速旋转时形成三个(  )，使主轴能自动定心。</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多油楔</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单油楔</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压力油楔</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油楔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  )操作机构必须应用直流电源。</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手力</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手动弹簧储能</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电动弹簧储能</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KYN错错800-10型型高压开关柜利用(  )来实现小车隔离开关与断路器之间的连锁。</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电磁锁;</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程序锁;</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机械连锁.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在人体触电过程中,(  )电流在较短时间内,能引起心室障碍而造成血液循环停止,这是电击致死的主要原因。</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感知</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摆脱</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室颤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下列(  )表示电流继电器。</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KA</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KS</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手车式开关柜断路器手车在试验位置时摇不进的原因之一是(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断路器在合闸位置</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https://d.book118.com/738016014132006045</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3801601413200604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