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2" w:history="1">
        <w:r>
          <w:rPr>
            <w:rFonts w:ascii="仿宋" w:eastAsia="仿宋" w:hAnsi="仿宋" w:cs="仿宋" w:hint="eastAsia"/>
            <w:lang w:eastAsia="zh-CN"/>
          </w:rPr>
          <w:t>序言</w:t>
        </w:r>
        <w:r>
          <w:tab/>
        </w:r>
        <w:r>
          <w:fldChar w:fldCharType="begin"/>
        </w:r>
        <w:r>
          <w:instrText xml:space="preserve"> PAGEREF _Toc18612 \h </w:instrText>
        </w:r>
        <w:r>
          <w:fldChar w:fldCharType="separate"/>
        </w:r>
        <w:r>
          <w:t>3</w:t>
        </w:r>
        <w:r>
          <w:fldChar w:fldCharType="end"/>
        </w:r>
      </w:hyperlink>
    </w:p>
    <w:p>
      <w:pPr>
        <w:pStyle w:val="TOC1"/>
        <w:tabs>
          <w:tab w:val="right" w:leader="dot" w:pos="8306"/>
        </w:tabs>
      </w:pPr>
      <w:hyperlink w:anchor="_Toc30310" w:history="1">
        <w:r>
          <w:rPr>
            <w:rFonts w:ascii="仿宋" w:eastAsia="仿宋" w:hAnsi="仿宋" w:cs="仿宋" w:hint="eastAsia"/>
            <w:lang w:eastAsia="zh-CN"/>
          </w:rPr>
          <w:t>一、发展规划、产业政策和行业准入分析</w:t>
        </w:r>
        <w:r>
          <w:tab/>
        </w:r>
        <w:r>
          <w:fldChar w:fldCharType="begin"/>
        </w:r>
        <w:r>
          <w:instrText xml:space="preserve"> PAGEREF _Toc30310 \h </w:instrText>
        </w:r>
        <w:r>
          <w:fldChar w:fldCharType="separate"/>
        </w:r>
        <w:r>
          <w:t>3</w:t>
        </w:r>
        <w:r>
          <w:fldChar w:fldCharType="end"/>
        </w:r>
      </w:hyperlink>
    </w:p>
    <w:p>
      <w:pPr>
        <w:pStyle w:val="TOC2"/>
        <w:tabs>
          <w:tab w:val="right" w:leader="dot" w:pos="8306"/>
        </w:tabs>
      </w:pPr>
      <w:hyperlink w:anchor="_Toc23646" w:history="1">
        <w:r>
          <w:rPr>
            <w:rFonts w:ascii="仿宋" w:eastAsia="仿宋" w:hAnsi="仿宋" w:cs="仿宋" w:hint="eastAsia"/>
            <w:lang w:eastAsia="zh-CN"/>
          </w:rPr>
          <w:t>(一)、发展规划分析</w:t>
        </w:r>
        <w:r>
          <w:tab/>
        </w:r>
        <w:r>
          <w:fldChar w:fldCharType="begin"/>
        </w:r>
        <w:r>
          <w:instrText xml:space="preserve"> PAGEREF _Toc23646 \h </w:instrText>
        </w:r>
        <w:r>
          <w:fldChar w:fldCharType="separate"/>
        </w:r>
        <w:r>
          <w:t>3</w:t>
        </w:r>
        <w:r>
          <w:fldChar w:fldCharType="end"/>
        </w:r>
      </w:hyperlink>
    </w:p>
    <w:p>
      <w:pPr>
        <w:pStyle w:val="TOC2"/>
        <w:tabs>
          <w:tab w:val="right" w:leader="dot" w:pos="8306"/>
        </w:tabs>
      </w:pPr>
      <w:hyperlink w:anchor="_Toc16184" w:history="1">
        <w:r>
          <w:rPr>
            <w:rFonts w:ascii="仿宋" w:eastAsia="仿宋" w:hAnsi="仿宋" w:cs="仿宋" w:hint="eastAsia"/>
            <w:lang w:eastAsia="zh-CN"/>
          </w:rPr>
          <w:t>(二)、产业政策分析</w:t>
        </w:r>
        <w:r>
          <w:tab/>
        </w:r>
        <w:r>
          <w:fldChar w:fldCharType="begin"/>
        </w:r>
        <w:r>
          <w:instrText xml:space="preserve"> PAGEREF _Toc16184 \h </w:instrText>
        </w:r>
        <w:r>
          <w:fldChar w:fldCharType="separate"/>
        </w:r>
        <w:r>
          <w:t>5</w:t>
        </w:r>
        <w:r>
          <w:fldChar w:fldCharType="end"/>
        </w:r>
      </w:hyperlink>
    </w:p>
    <w:p>
      <w:pPr>
        <w:pStyle w:val="TOC2"/>
        <w:tabs>
          <w:tab w:val="right" w:leader="dot" w:pos="8306"/>
        </w:tabs>
      </w:pPr>
      <w:hyperlink w:anchor="_Toc29337" w:history="1">
        <w:r>
          <w:rPr>
            <w:rFonts w:ascii="仿宋" w:eastAsia="仿宋" w:hAnsi="仿宋" w:cs="仿宋" w:hint="eastAsia"/>
            <w:lang w:eastAsia="zh-CN"/>
          </w:rPr>
          <w:t>(三)、行业准入分析</w:t>
        </w:r>
        <w:r>
          <w:tab/>
        </w:r>
        <w:r>
          <w:fldChar w:fldCharType="begin"/>
        </w:r>
        <w:r>
          <w:instrText xml:space="preserve"> PAGEREF _Toc29337 \h </w:instrText>
        </w:r>
        <w:r>
          <w:fldChar w:fldCharType="separate"/>
        </w:r>
        <w:r>
          <w:t>6</w:t>
        </w:r>
        <w:r>
          <w:fldChar w:fldCharType="end"/>
        </w:r>
      </w:hyperlink>
    </w:p>
    <w:p>
      <w:pPr>
        <w:pStyle w:val="TOC1"/>
        <w:tabs>
          <w:tab w:val="right" w:leader="dot" w:pos="8306"/>
        </w:tabs>
      </w:pPr>
      <w:hyperlink w:anchor="_Toc13853" w:history="1">
        <w:r>
          <w:rPr>
            <w:rFonts w:ascii="仿宋" w:eastAsia="仿宋" w:hAnsi="仿宋" w:cs="仿宋" w:hint="eastAsia"/>
            <w:lang w:eastAsia="zh-CN"/>
          </w:rPr>
          <w:t>二、财务管理与成本控制</w:t>
        </w:r>
        <w:r>
          <w:tab/>
        </w:r>
        <w:r>
          <w:fldChar w:fldCharType="begin"/>
        </w:r>
        <w:r>
          <w:instrText xml:space="preserve"> PAGEREF _Toc13853 \h </w:instrText>
        </w:r>
        <w:r>
          <w:fldChar w:fldCharType="separate"/>
        </w:r>
        <w:r>
          <w:t>7</w:t>
        </w:r>
        <w:r>
          <w:fldChar w:fldCharType="end"/>
        </w:r>
      </w:hyperlink>
    </w:p>
    <w:p>
      <w:pPr>
        <w:pStyle w:val="TOC2"/>
        <w:tabs>
          <w:tab w:val="right" w:leader="dot" w:pos="8306"/>
        </w:tabs>
      </w:pPr>
      <w:hyperlink w:anchor="_Toc15947" w:history="1">
        <w:r>
          <w:rPr>
            <w:rFonts w:ascii="仿宋" w:eastAsia="仿宋" w:hAnsi="仿宋" w:cs="仿宋" w:hint="eastAsia"/>
            <w:lang w:eastAsia="zh-CN"/>
          </w:rPr>
          <w:t>(一)、财务管理体系建设</w:t>
        </w:r>
        <w:r>
          <w:tab/>
        </w:r>
        <w:r>
          <w:fldChar w:fldCharType="begin"/>
        </w:r>
        <w:r>
          <w:instrText xml:space="preserve"> PAGEREF _Toc15947 \h </w:instrText>
        </w:r>
        <w:r>
          <w:fldChar w:fldCharType="separate"/>
        </w:r>
        <w:r>
          <w:t>7</w:t>
        </w:r>
        <w:r>
          <w:fldChar w:fldCharType="end"/>
        </w:r>
      </w:hyperlink>
    </w:p>
    <w:p>
      <w:pPr>
        <w:pStyle w:val="TOC2"/>
        <w:tabs>
          <w:tab w:val="right" w:leader="dot" w:pos="8306"/>
        </w:tabs>
      </w:pPr>
      <w:hyperlink w:anchor="_Toc10881" w:history="1">
        <w:r>
          <w:rPr>
            <w:rFonts w:ascii="仿宋" w:eastAsia="仿宋" w:hAnsi="仿宋" w:cs="仿宋" w:hint="eastAsia"/>
            <w:lang w:eastAsia="zh-CN"/>
          </w:rPr>
          <w:t>(二)、成本控制措施</w:t>
        </w:r>
        <w:r>
          <w:tab/>
        </w:r>
        <w:r>
          <w:fldChar w:fldCharType="begin"/>
        </w:r>
        <w:r>
          <w:instrText xml:space="preserve"> PAGEREF _Toc10881 \h </w:instrText>
        </w:r>
        <w:r>
          <w:fldChar w:fldCharType="separate"/>
        </w:r>
        <w:r>
          <w:t>9</w:t>
        </w:r>
        <w:r>
          <w:fldChar w:fldCharType="end"/>
        </w:r>
      </w:hyperlink>
    </w:p>
    <w:p>
      <w:pPr>
        <w:pStyle w:val="TOC1"/>
        <w:tabs>
          <w:tab w:val="right" w:leader="dot" w:pos="8306"/>
        </w:tabs>
      </w:pPr>
      <w:hyperlink w:anchor="_Toc8398" w:history="1">
        <w:r>
          <w:rPr>
            <w:rFonts w:ascii="仿宋" w:eastAsia="仿宋" w:hAnsi="仿宋" w:cs="仿宋" w:hint="eastAsia"/>
            <w:lang w:eastAsia="zh-CN"/>
          </w:rPr>
          <w:t>三、建设风险评估分析</w:t>
        </w:r>
        <w:r>
          <w:tab/>
        </w:r>
        <w:r>
          <w:fldChar w:fldCharType="begin"/>
        </w:r>
        <w:r>
          <w:instrText xml:space="preserve"> PAGEREF _Toc8398 \h </w:instrText>
        </w:r>
        <w:r>
          <w:fldChar w:fldCharType="separate"/>
        </w:r>
        <w:r>
          <w:t>10</w:t>
        </w:r>
        <w:r>
          <w:fldChar w:fldCharType="end"/>
        </w:r>
      </w:hyperlink>
    </w:p>
    <w:p>
      <w:pPr>
        <w:pStyle w:val="TOC2"/>
        <w:tabs>
          <w:tab w:val="right" w:leader="dot" w:pos="8306"/>
        </w:tabs>
      </w:pPr>
      <w:hyperlink w:anchor="_Toc29068" w:history="1">
        <w:r>
          <w:rPr>
            <w:rFonts w:ascii="仿宋" w:eastAsia="仿宋" w:hAnsi="仿宋" w:cs="仿宋" w:hint="eastAsia"/>
            <w:lang w:eastAsia="zh-CN"/>
          </w:rPr>
          <w:t>(一)、政策风险分析</w:t>
        </w:r>
        <w:r>
          <w:tab/>
        </w:r>
        <w:r>
          <w:fldChar w:fldCharType="begin"/>
        </w:r>
        <w:r>
          <w:instrText xml:space="preserve"> PAGEREF _Toc29068 \h </w:instrText>
        </w:r>
        <w:r>
          <w:fldChar w:fldCharType="separate"/>
        </w:r>
        <w:r>
          <w:t>10</w:t>
        </w:r>
        <w:r>
          <w:fldChar w:fldCharType="end"/>
        </w:r>
      </w:hyperlink>
    </w:p>
    <w:p>
      <w:pPr>
        <w:pStyle w:val="TOC2"/>
        <w:tabs>
          <w:tab w:val="right" w:leader="dot" w:pos="8306"/>
        </w:tabs>
      </w:pPr>
      <w:hyperlink w:anchor="_Toc30483" w:history="1">
        <w:r>
          <w:rPr>
            <w:rFonts w:ascii="仿宋" w:eastAsia="仿宋" w:hAnsi="仿宋" w:cs="仿宋" w:hint="eastAsia"/>
            <w:lang w:eastAsia="zh-CN"/>
          </w:rPr>
          <w:t>(二)、社会风险分析</w:t>
        </w:r>
        <w:r>
          <w:tab/>
        </w:r>
        <w:r>
          <w:fldChar w:fldCharType="begin"/>
        </w:r>
        <w:r>
          <w:instrText xml:space="preserve"> PAGEREF _Toc30483 \h </w:instrText>
        </w:r>
        <w:r>
          <w:fldChar w:fldCharType="separate"/>
        </w:r>
        <w:r>
          <w:t>11</w:t>
        </w:r>
        <w:r>
          <w:fldChar w:fldCharType="end"/>
        </w:r>
      </w:hyperlink>
    </w:p>
    <w:p>
      <w:pPr>
        <w:pStyle w:val="TOC2"/>
        <w:tabs>
          <w:tab w:val="right" w:leader="dot" w:pos="8306"/>
        </w:tabs>
      </w:pPr>
      <w:hyperlink w:anchor="_Toc1835" w:history="1">
        <w:r>
          <w:rPr>
            <w:rFonts w:ascii="仿宋" w:eastAsia="仿宋" w:hAnsi="仿宋" w:cs="仿宋" w:hint="eastAsia"/>
            <w:lang w:eastAsia="zh-CN"/>
          </w:rPr>
          <w:t>(三)、市场风险分析</w:t>
        </w:r>
        <w:r>
          <w:tab/>
        </w:r>
        <w:r>
          <w:fldChar w:fldCharType="begin"/>
        </w:r>
        <w:r>
          <w:instrText xml:space="preserve"> PAGEREF _Toc1835 \h </w:instrText>
        </w:r>
        <w:r>
          <w:fldChar w:fldCharType="separate"/>
        </w:r>
        <w:r>
          <w:t>13</w:t>
        </w:r>
        <w:r>
          <w:fldChar w:fldCharType="end"/>
        </w:r>
      </w:hyperlink>
    </w:p>
    <w:p>
      <w:pPr>
        <w:pStyle w:val="TOC2"/>
        <w:tabs>
          <w:tab w:val="right" w:leader="dot" w:pos="8306"/>
        </w:tabs>
      </w:pPr>
      <w:hyperlink w:anchor="_Toc7438" w:history="1">
        <w:r>
          <w:rPr>
            <w:rFonts w:ascii="仿宋" w:eastAsia="仿宋" w:hAnsi="仿宋" w:cs="仿宋" w:hint="eastAsia"/>
            <w:lang w:eastAsia="zh-CN"/>
          </w:rPr>
          <w:t>(四)、资金风险分析</w:t>
        </w:r>
        <w:r>
          <w:tab/>
        </w:r>
        <w:r>
          <w:fldChar w:fldCharType="begin"/>
        </w:r>
        <w:r>
          <w:instrText xml:space="preserve"> PAGEREF _Toc7438 \h </w:instrText>
        </w:r>
        <w:r>
          <w:fldChar w:fldCharType="separate"/>
        </w:r>
        <w:r>
          <w:t>13</w:t>
        </w:r>
        <w:r>
          <w:fldChar w:fldCharType="end"/>
        </w:r>
      </w:hyperlink>
    </w:p>
    <w:p>
      <w:pPr>
        <w:pStyle w:val="TOC2"/>
        <w:tabs>
          <w:tab w:val="right" w:leader="dot" w:pos="8306"/>
        </w:tabs>
      </w:pPr>
      <w:hyperlink w:anchor="_Toc20563" w:history="1">
        <w:r>
          <w:rPr>
            <w:rFonts w:ascii="仿宋" w:eastAsia="仿宋" w:hAnsi="仿宋" w:cs="仿宋" w:hint="eastAsia"/>
            <w:lang w:eastAsia="zh-CN"/>
          </w:rPr>
          <w:t>(五)、技术风险分析</w:t>
        </w:r>
        <w:r>
          <w:tab/>
        </w:r>
        <w:r>
          <w:fldChar w:fldCharType="begin"/>
        </w:r>
        <w:r>
          <w:instrText xml:space="preserve"> PAGEREF _Toc20563 \h </w:instrText>
        </w:r>
        <w:r>
          <w:fldChar w:fldCharType="separate"/>
        </w:r>
        <w:r>
          <w:t>15</w:t>
        </w:r>
        <w:r>
          <w:fldChar w:fldCharType="end"/>
        </w:r>
      </w:hyperlink>
    </w:p>
    <w:p>
      <w:pPr>
        <w:pStyle w:val="TOC2"/>
        <w:tabs>
          <w:tab w:val="right" w:leader="dot" w:pos="8306"/>
        </w:tabs>
      </w:pPr>
      <w:hyperlink w:anchor="_Toc16744" w:history="1">
        <w:r>
          <w:rPr>
            <w:rFonts w:ascii="仿宋" w:eastAsia="仿宋" w:hAnsi="仿宋" w:cs="仿宋" w:hint="eastAsia"/>
            <w:lang w:eastAsia="zh-CN"/>
          </w:rPr>
          <w:t>(六)、财务风险分析</w:t>
        </w:r>
        <w:r>
          <w:tab/>
        </w:r>
        <w:r>
          <w:fldChar w:fldCharType="begin"/>
        </w:r>
        <w:r>
          <w:instrText xml:space="preserve"> PAGEREF _Toc16744 \h </w:instrText>
        </w:r>
        <w:r>
          <w:fldChar w:fldCharType="separate"/>
        </w:r>
        <w:r>
          <w:t>16</w:t>
        </w:r>
        <w:r>
          <w:fldChar w:fldCharType="end"/>
        </w:r>
      </w:hyperlink>
    </w:p>
    <w:p>
      <w:pPr>
        <w:pStyle w:val="TOC2"/>
        <w:tabs>
          <w:tab w:val="right" w:leader="dot" w:pos="8306"/>
        </w:tabs>
      </w:pPr>
      <w:hyperlink w:anchor="_Toc20589" w:history="1">
        <w:r>
          <w:rPr>
            <w:rFonts w:ascii="仿宋" w:eastAsia="仿宋" w:hAnsi="仿宋" w:cs="仿宋" w:hint="eastAsia"/>
            <w:lang w:eastAsia="zh-CN"/>
          </w:rPr>
          <w:t>(七)、管理风险分析</w:t>
        </w:r>
        <w:r>
          <w:tab/>
        </w:r>
        <w:r>
          <w:fldChar w:fldCharType="begin"/>
        </w:r>
        <w:r>
          <w:instrText xml:space="preserve"> PAGEREF _Toc20589 \h </w:instrText>
        </w:r>
        <w:r>
          <w:fldChar w:fldCharType="separate"/>
        </w:r>
        <w:r>
          <w:t>18</w:t>
        </w:r>
        <w:r>
          <w:fldChar w:fldCharType="end"/>
        </w:r>
      </w:hyperlink>
    </w:p>
    <w:p>
      <w:pPr>
        <w:pStyle w:val="TOC2"/>
        <w:tabs>
          <w:tab w:val="right" w:leader="dot" w:pos="8306"/>
        </w:tabs>
      </w:pPr>
      <w:hyperlink w:anchor="_Toc13248" w:history="1">
        <w:r>
          <w:rPr>
            <w:rFonts w:ascii="仿宋" w:eastAsia="仿宋" w:hAnsi="仿宋" w:cs="仿宋" w:hint="eastAsia"/>
            <w:lang w:eastAsia="zh-CN"/>
          </w:rPr>
          <w:t>(八)、其它风险分析</w:t>
        </w:r>
        <w:r>
          <w:tab/>
        </w:r>
        <w:r>
          <w:fldChar w:fldCharType="begin"/>
        </w:r>
        <w:r>
          <w:instrText xml:space="preserve"> PAGEREF _Toc13248 \h </w:instrText>
        </w:r>
        <w:r>
          <w:fldChar w:fldCharType="separate"/>
        </w:r>
        <w:r>
          <w:t>19</w:t>
        </w:r>
        <w:r>
          <w:fldChar w:fldCharType="end"/>
        </w:r>
      </w:hyperlink>
    </w:p>
    <w:p>
      <w:pPr>
        <w:pStyle w:val="TOC2"/>
        <w:tabs>
          <w:tab w:val="right" w:leader="dot" w:pos="8306"/>
        </w:tabs>
      </w:pPr>
      <w:hyperlink w:anchor="_Toc29452" w:history="1">
        <w:r>
          <w:rPr>
            <w:rFonts w:ascii="仿宋" w:eastAsia="仿宋" w:hAnsi="仿宋" w:cs="仿宋" w:hint="eastAsia"/>
            <w:lang w:eastAsia="zh-CN"/>
          </w:rPr>
          <w:t>(九)、社会影响评估</w:t>
        </w:r>
        <w:r>
          <w:tab/>
        </w:r>
        <w:r>
          <w:fldChar w:fldCharType="begin"/>
        </w:r>
        <w:r>
          <w:instrText xml:space="preserve"> PAGEREF _Toc29452 \h </w:instrText>
        </w:r>
        <w:r>
          <w:fldChar w:fldCharType="separate"/>
        </w:r>
        <w:r>
          <w:t>20</w:t>
        </w:r>
        <w:r>
          <w:fldChar w:fldCharType="end"/>
        </w:r>
      </w:hyperlink>
    </w:p>
    <w:p>
      <w:pPr>
        <w:pStyle w:val="TOC1"/>
        <w:tabs>
          <w:tab w:val="right" w:leader="dot" w:pos="8306"/>
        </w:tabs>
      </w:pPr>
      <w:hyperlink w:anchor="_Toc27147" w:history="1">
        <w:r>
          <w:rPr>
            <w:rFonts w:ascii="仿宋" w:eastAsia="仿宋" w:hAnsi="仿宋" w:cs="仿宋" w:hint="eastAsia"/>
            <w:lang w:eastAsia="zh-CN"/>
          </w:rPr>
          <w:t>四、背景、必要性分析</w:t>
        </w:r>
        <w:r>
          <w:tab/>
        </w:r>
        <w:r>
          <w:fldChar w:fldCharType="begin"/>
        </w:r>
        <w:r>
          <w:instrText xml:space="preserve"> PAGEREF _Toc27147 \h </w:instrText>
        </w:r>
        <w:r>
          <w:fldChar w:fldCharType="separate"/>
        </w:r>
        <w:r>
          <w:t>22</w:t>
        </w:r>
        <w:r>
          <w:fldChar w:fldCharType="end"/>
        </w:r>
      </w:hyperlink>
    </w:p>
    <w:p>
      <w:pPr>
        <w:pStyle w:val="TOC2"/>
        <w:tabs>
          <w:tab w:val="right" w:leader="dot" w:pos="8306"/>
        </w:tabs>
      </w:pPr>
      <w:hyperlink w:anchor="_Toc21591" w:history="1">
        <w:r>
          <w:rPr>
            <w:rFonts w:ascii="仿宋" w:eastAsia="仿宋" w:hAnsi="仿宋" w:cs="仿宋" w:hint="eastAsia"/>
            <w:lang w:eastAsia="zh-CN"/>
          </w:rPr>
          <w:t>(一)、项目建设背景</w:t>
        </w:r>
        <w:r>
          <w:tab/>
        </w:r>
        <w:r>
          <w:fldChar w:fldCharType="begin"/>
        </w:r>
        <w:r>
          <w:instrText xml:space="preserve"> PAGEREF _Toc21591 \h </w:instrText>
        </w:r>
        <w:r>
          <w:fldChar w:fldCharType="separate"/>
        </w:r>
        <w:r>
          <w:t>22</w:t>
        </w:r>
        <w:r>
          <w:fldChar w:fldCharType="end"/>
        </w:r>
      </w:hyperlink>
    </w:p>
    <w:p>
      <w:pPr>
        <w:pStyle w:val="TOC2"/>
        <w:tabs>
          <w:tab w:val="right" w:leader="dot" w:pos="8306"/>
        </w:tabs>
      </w:pPr>
      <w:hyperlink w:anchor="_Toc7628" w:history="1">
        <w:r>
          <w:rPr>
            <w:rFonts w:ascii="仿宋" w:eastAsia="仿宋" w:hAnsi="仿宋" w:cs="仿宋" w:hint="eastAsia"/>
            <w:lang w:eastAsia="zh-CN"/>
          </w:rPr>
          <w:t>(二)、必要性分析</w:t>
        </w:r>
        <w:r>
          <w:tab/>
        </w:r>
        <w:r>
          <w:fldChar w:fldCharType="begin"/>
        </w:r>
        <w:r>
          <w:instrText xml:space="preserve"> PAGEREF _Toc7628 \h </w:instrText>
        </w:r>
        <w:r>
          <w:fldChar w:fldCharType="separate"/>
        </w:r>
        <w:r>
          <w:t>23</w:t>
        </w:r>
        <w:r>
          <w:fldChar w:fldCharType="end"/>
        </w:r>
      </w:hyperlink>
    </w:p>
    <w:p>
      <w:pPr>
        <w:pStyle w:val="TOC2"/>
        <w:tabs>
          <w:tab w:val="right" w:leader="dot" w:pos="8306"/>
        </w:tabs>
      </w:pPr>
      <w:hyperlink w:anchor="_Toc1489" w:history="1">
        <w:r>
          <w:rPr>
            <w:rFonts w:ascii="仿宋" w:eastAsia="仿宋" w:hAnsi="仿宋" w:cs="仿宋" w:hint="eastAsia"/>
            <w:lang w:eastAsia="zh-CN"/>
          </w:rPr>
          <w:t>(三)、项目建设有利条件</w:t>
        </w:r>
        <w:r>
          <w:tab/>
        </w:r>
        <w:r>
          <w:fldChar w:fldCharType="begin"/>
        </w:r>
        <w:r>
          <w:instrText xml:space="preserve"> PAGEREF _Toc1489 \h </w:instrText>
        </w:r>
        <w:r>
          <w:fldChar w:fldCharType="separate"/>
        </w:r>
        <w:r>
          <w:t>25</w:t>
        </w:r>
        <w:r>
          <w:fldChar w:fldCharType="end"/>
        </w:r>
      </w:hyperlink>
    </w:p>
    <w:p>
      <w:pPr>
        <w:pStyle w:val="TOC1"/>
        <w:tabs>
          <w:tab w:val="right" w:leader="dot" w:pos="8306"/>
        </w:tabs>
      </w:pPr>
      <w:hyperlink w:anchor="_Toc10303" w:history="1">
        <w:r>
          <w:rPr>
            <w:rFonts w:ascii="仿宋" w:eastAsia="仿宋" w:hAnsi="仿宋" w:cs="仿宋" w:hint="eastAsia"/>
            <w:lang w:eastAsia="zh-CN"/>
          </w:rPr>
          <w:t>五、罐头项目概论</w:t>
        </w:r>
        <w:r>
          <w:tab/>
        </w:r>
        <w:r>
          <w:fldChar w:fldCharType="begin"/>
        </w:r>
        <w:r>
          <w:instrText xml:space="preserve"> PAGEREF _Toc10303 \h </w:instrText>
        </w:r>
        <w:r>
          <w:fldChar w:fldCharType="separate"/>
        </w:r>
        <w:r>
          <w:t>26</w:t>
        </w:r>
        <w:r>
          <w:fldChar w:fldCharType="end"/>
        </w:r>
      </w:hyperlink>
    </w:p>
    <w:p>
      <w:pPr>
        <w:pStyle w:val="TOC2"/>
        <w:tabs>
          <w:tab w:val="right" w:leader="dot" w:pos="8306"/>
        </w:tabs>
      </w:pPr>
      <w:hyperlink w:anchor="_Toc31341" w:history="1">
        <w:r>
          <w:rPr>
            <w:rFonts w:ascii="仿宋" w:eastAsia="仿宋" w:hAnsi="仿宋" w:cs="仿宋" w:hint="eastAsia"/>
            <w:lang w:eastAsia="zh-CN"/>
          </w:rPr>
          <w:t>(一)、项目申报单位概况</w:t>
        </w:r>
        <w:r>
          <w:tab/>
        </w:r>
        <w:r>
          <w:fldChar w:fldCharType="begin"/>
        </w:r>
        <w:r>
          <w:instrText xml:space="preserve"> PAGEREF _Toc31341 \h </w:instrText>
        </w:r>
        <w:r>
          <w:fldChar w:fldCharType="separate"/>
        </w:r>
        <w:r>
          <w:t>26</w:t>
        </w:r>
        <w:r>
          <w:fldChar w:fldCharType="end"/>
        </w:r>
      </w:hyperlink>
    </w:p>
    <w:p>
      <w:pPr>
        <w:pStyle w:val="TOC2"/>
        <w:tabs>
          <w:tab w:val="right" w:leader="dot" w:pos="8306"/>
        </w:tabs>
      </w:pPr>
      <w:hyperlink w:anchor="_Toc15534" w:history="1">
        <w:r>
          <w:rPr>
            <w:rFonts w:ascii="仿宋" w:eastAsia="仿宋" w:hAnsi="仿宋" w:cs="仿宋" w:hint="eastAsia"/>
            <w:lang w:eastAsia="zh-CN"/>
          </w:rPr>
          <w:t>(二)、项目概况</w:t>
        </w:r>
        <w:r>
          <w:tab/>
        </w:r>
        <w:r>
          <w:fldChar w:fldCharType="begin"/>
        </w:r>
        <w:r>
          <w:instrText xml:space="preserve"> PAGEREF _Toc15534 \h </w:instrText>
        </w:r>
        <w:r>
          <w:fldChar w:fldCharType="separate"/>
        </w:r>
        <w:r>
          <w:t>27</w:t>
        </w:r>
        <w:r>
          <w:fldChar w:fldCharType="end"/>
        </w:r>
      </w:hyperlink>
    </w:p>
    <w:p>
      <w:pPr>
        <w:pStyle w:val="TOC1"/>
        <w:tabs>
          <w:tab w:val="right" w:leader="dot" w:pos="8306"/>
        </w:tabs>
      </w:pPr>
      <w:hyperlink w:anchor="_Toc23551" w:history="1">
        <w:r>
          <w:rPr>
            <w:rFonts w:ascii="仿宋" w:eastAsia="仿宋" w:hAnsi="仿宋" w:cs="仿宋" w:hint="eastAsia"/>
            <w:lang w:eastAsia="zh-CN"/>
          </w:rPr>
          <w:t>六、环境和生态影响分析</w:t>
        </w:r>
        <w:r>
          <w:tab/>
        </w:r>
        <w:r>
          <w:fldChar w:fldCharType="begin"/>
        </w:r>
        <w:r>
          <w:instrText xml:space="preserve"> PAGEREF _Toc23551 \h </w:instrText>
        </w:r>
        <w:r>
          <w:fldChar w:fldCharType="separate"/>
        </w:r>
        <w:r>
          <w:t>30</w:t>
        </w:r>
        <w:r>
          <w:fldChar w:fldCharType="end"/>
        </w:r>
      </w:hyperlink>
    </w:p>
    <w:p>
      <w:pPr>
        <w:pStyle w:val="TOC2"/>
        <w:tabs>
          <w:tab w:val="right" w:leader="dot" w:pos="8306"/>
        </w:tabs>
      </w:pPr>
      <w:hyperlink w:anchor="_Toc23167" w:history="1">
        <w:r>
          <w:rPr>
            <w:rFonts w:ascii="仿宋" w:eastAsia="仿宋" w:hAnsi="仿宋" w:cs="仿宋" w:hint="eastAsia"/>
            <w:lang w:eastAsia="zh-CN"/>
          </w:rPr>
          <w:t>(一)、环境和生态现状</w:t>
        </w:r>
        <w:r>
          <w:tab/>
        </w:r>
        <w:r>
          <w:fldChar w:fldCharType="begin"/>
        </w:r>
        <w:r>
          <w:instrText xml:space="preserve"> PAGEREF _Toc23167 \h </w:instrText>
        </w:r>
        <w:r>
          <w:fldChar w:fldCharType="separate"/>
        </w:r>
        <w:r>
          <w:t>30</w:t>
        </w:r>
        <w:r>
          <w:fldChar w:fldCharType="end"/>
        </w:r>
      </w:hyperlink>
    </w:p>
    <w:p>
      <w:pPr>
        <w:pStyle w:val="TOC2"/>
        <w:tabs>
          <w:tab w:val="right" w:leader="dot" w:pos="8306"/>
        </w:tabs>
      </w:pPr>
      <w:hyperlink w:anchor="_Toc23957" w:history="1">
        <w:r>
          <w:rPr>
            <w:rFonts w:ascii="仿宋" w:eastAsia="仿宋" w:hAnsi="仿宋" w:cs="仿宋" w:hint="eastAsia"/>
            <w:lang w:eastAsia="zh-CN"/>
          </w:rPr>
          <w:t>(二)、生态环境影响分析</w:t>
        </w:r>
        <w:r>
          <w:tab/>
        </w:r>
        <w:r>
          <w:fldChar w:fldCharType="begin"/>
        </w:r>
        <w:r>
          <w:instrText xml:space="preserve"> PAGEREF _Toc23957 \h </w:instrText>
        </w:r>
        <w:r>
          <w:fldChar w:fldCharType="separate"/>
        </w:r>
        <w:r>
          <w:t>32</w:t>
        </w:r>
        <w:r>
          <w:fldChar w:fldCharType="end"/>
        </w:r>
      </w:hyperlink>
    </w:p>
    <w:p>
      <w:pPr>
        <w:pStyle w:val="TOC2"/>
        <w:tabs>
          <w:tab w:val="right" w:leader="dot" w:pos="8306"/>
        </w:tabs>
      </w:pPr>
      <w:hyperlink w:anchor="_Toc23753" w:history="1">
        <w:r>
          <w:rPr>
            <w:rFonts w:ascii="仿宋" w:eastAsia="仿宋" w:hAnsi="仿宋" w:cs="仿宋" w:hint="eastAsia"/>
            <w:lang w:eastAsia="zh-CN"/>
          </w:rPr>
          <w:t>(三)、生态环境保护措施</w:t>
        </w:r>
        <w:r>
          <w:tab/>
        </w:r>
        <w:r>
          <w:fldChar w:fldCharType="begin"/>
        </w:r>
        <w:r>
          <w:instrText xml:space="preserve"> PAGEREF _Toc23753 \h </w:instrText>
        </w:r>
        <w:r>
          <w:fldChar w:fldCharType="separate"/>
        </w:r>
        <w:r>
          <w:t>33</w:t>
        </w:r>
        <w:r>
          <w:fldChar w:fldCharType="end"/>
        </w:r>
      </w:hyperlink>
    </w:p>
    <w:p>
      <w:pPr>
        <w:pStyle w:val="TOC2"/>
        <w:tabs>
          <w:tab w:val="right" w:leader="dot" w:pos="8306"/>
        </w:tabs>
      </w:pPr>
      <w:hyperlink w:anchor="_Toc31034" w:history="1">
        <w:r>
          <w:rPr>
            <w:rFonts w:ascii="仿宋" w:eastAsia="仿宋" w:hAnsi="仿宋" w:cs="仿宋" w:hint="eastAsia"/>
            <w:lang w:eastAsia="zh-CN"/>
          </w:rPr>
          <w:t>(四)、地质灾害影响分析</w:t>
        </w:r>
        <w:r>
          <w:tab/>
        </w:r>
        <w:r>
          <w:fldChar w:fldCharType="begin"/>
        </w:r>
        <w:r>
          <w:instrText xml:space="preserve"> PAGEREF _Toc31034 \h </w:instrText>
        </w:r>
        <w:r>
          <w:fldChar w:fldCharType="separate"/>
        </w:r>
        <w:r>
          <w:t>35</w:t>
        </w:r>
        <w:r>
          <w:fldChar w:fldCharType="end"/>
        </w:r>
      </w:hyperlink>
    </w:p>
    <w:p>
      <w:pPr>
        <w:pStyle w:val="TOC2"/>
        <w:tabs>
          <w:tab w:val="right" w:leader="dot" w:pos="8306"/>
        </w:tabs>
      </w:pPr>
      <w:hyperlink w:anchor="_Toc31596" w:history="1">
        <w:r>
          <w:rPr>
            <w:rFonts w:ascii="仿宋" w:eastAsia="仿宋" w:hAnsi="仿宋" w:cs="仿宋" w:hint="eastAsia"/>
            <w:lang w:eastAsia="zh-CN"/>
          </w:rPr>
          <w:t>(五)、特殊环境影响</w:t>
        </w:r>
        <w:r>
          <w:tab/>
        </w:r>
        <w:r>
          <w:fldChar w:fldCharType="begin"/>
        </w:r>
        <w:r>
          <w:instrText xml:space="preserve"> PAGEREF _Toc31596 \h </w:instrText>
        </w:r>
        <w:r>
          <w:fldChar w:fldCharType="separate"/>
        </w:r>
        <w:r>
          <w:t>36</w:t>
        </w:r>
        <w:r>
          <w:fldChar w:fldCharType="end"/>
        </w:r>
      </w:hyperlink>
    </w:p>
    <w:p>
      <w:pPr>
        <w:pStyle w:val="TOC1"/>
        <w:tabs>
          <w:tab w:val="right" w:leader="dot" w:pos="8306"/>
        </w:tabs>
      </w:pPr>
      <w:hyperlink w:anchor="_Toc15667" w:history="1">
        <w:r>
          <w:rPr>
            <w:rFonts w:ascii="仿宋" w:eastAsia="仿宋" w:hAnsi="仿宋" w:cs="仿宋" w:hint="eastAsia"/>
            <w:lang w:eastAsia="zh-CN"/>
          </w:rPr>
          <w:t>七、环境保护与绿色发展</w:t>
        </w:r>
        <w:r>
          <w:tab/>
        </w:r>
        <w:r>
          <w:fldChar w:fldCharType="begin"/>
        </w:r>
        <w:r>
          <w:instrText xml:space="preserve"> PAGEREF _Toc15667 \h </w:instrText>
        </w:r>
        <w:r>
          <w:fldChar w:fldCharType="separate"/>
        </w:r>
        <w:r>
          <w:t>37</w:t>
        </w:r>
        <w:r>
          <w:fldChar w:fldCharType="end"/>
        </w:r>
      </w:hyperlink>
    </w:p>
    <w:p>
      <w:pPr>
        <w:pStyle w:val="TOC2"/>
        <w:tabs>
          <w:tab w:val="right" w:leader="dot" w:pos="8306"/>
        </w:tabs>
      </w:pPr>
      <w:hyperlink w:anchor="_Toc29181" w:history="1">
        <w:r>
          <w:rPr>
            <w:rFonts w:ascii="仿宋" w:eastAsia="仿宋" w:hAnsi="仿宋" w:cs="仿宋" w:hint="eastAsia"/>
            <w:lang w:eastAsia="zh-CN"/>
          </w:rPr>
          <w:t>(一)、环境保护措施</w:t>
        </w:r>
        <w:r>
          <w:tab/>
        </w:r>
        <w:r>
          <w:fldChar w:fldCharType="begin"/>
        </w:r>
        <w:r>
          <w:instrText xml:space="preserve"> PAGEREF _Toc29181 \h </w:instrText>
        </w:r>
        <w:r>
          <w:fldChar w:fldCharType="separate"/>
        </w:r>
        <w:r>
          <w:t>37</w:t>
        </w:r>
        <w:r>
          <w:fldChar w:fldCharType="end"/>
        </w:r>
      </w:hyperlink>
    </w:p>
    <w:p>
      <w:pPr>
        <w:pStyle w:val="TOC2"/>
        <w:tabs>
          <w:tab w:val="right" w:leader="dot" w:pos="8306"/>
        </w:tabs>
      </w:pPr>
      <w:hyperlink w:anchor="_Toc11186" w:history="1">
        <w:r>
          <w:rPr>
            <w:rFonts w:ascii="仿宋" w:eastAsia="仿宋" w:hAnsi="仿宋" w:cs="仿宋" w:hint="eastAsia"/>
            <w:lang w:eastAsia="zh-CN"/>
          </w:rPr>
          <w:t>(二)、绿色发展与可持续发展策略</w:t>
        </w:r>
        <w:r>
          <w:tab/>
        </w:r>
        <w:r>
          <w:fldChar w:fldCharType="begin"/>
        </w:r>
        <w:r>
          <w:instrText xml:space="preserve"> PAGEREF _Toc11186 \h </w:instrText>
        </w:r>
        <w:r>
          <w:fldChar w:fldCharType="separate"/>
        </w:r>
        <w:r>
          <w:t>39</w:t>
        </w:r>
        <w:r>
          <w:fldChar w:fldCharType="end"/>
        </w:r>
      </w:hyperlink>
    </w:p>
    <w:p>
      <w:pPr>
        <w:pStyle w:val="TOC1"/>
        <w:tabs>
          <w:tab w:val="right" w:leader="dot" w:pos="8306"/>
        </w:tabs>
      </w:pPr>
      <w:hyperlink w:anchor="_Toc25353" w:history="1">
        <w:r>
          <w:rPr>
            <w:rFonts w:ascii="仿宋" w:eastAsia="仿宋" w:hAnsi="仿宋" w:cs="仿宋" w:hint="eastAsia"/>
            <w:lang w:eastAsia="zh-CN"/>
          </w:rPr>
          <w:t>八、项目质量与标准</w:t>
        </w:r>
        <w:r>
          <w:tab/>
        </w:r>
        <w:r>
          <w:fldChar w:fldCharType="begin"/>
        </w:r>
        <w:r>
          <w:instrText xml:space="preserve"> PAGEREF _Toc25353 \h </w:instrText>
        </w:r>
        <w:r>
          <w:fldChar w:fldCharType="separate"/>
        </w:r>
        <w:r>
          <w:t>40</w:t>
        </w:r>
        <w:r>
          <w:fldChar w:fldCharType="end"/>
        </w:r>
      </w:hyperlink>
    </w:p>
    <w:p>
      <w:pPr>
        <w:pStyle w:val="TOC2"/>
        <w:tabs>
          <w:tab w:val="right" w:leader="dot" w:pos="8306"/>
        </w:tabs>
      </w:pPr>
      <w:hyperlink w:anchor="_Toc2450" w:history="1">
        <w:r>
          <w:rPr>
            <w:rFonts w:ascii="仿宋" w:eastAsia="仿宋" w:hAnsi="仿宋" w:cs="仿宋" w:hint="eastAsia"/>
            <w:lang w:eastAsia="zh-CN"/>
          </w:rPr>
          <w:t>(一)、质量保障体系</w:t>
        </w:r>
        <w:r>
          <w:tab/>
        </w:r>
        <w:r>
          <w:fldChar w:fldCharType="begin"/>
        </w:r>
        <w:r>
          <w:instrText xml:space="preserve"> PAGEREF _Toc2450 \h </w:instrText>
        </w:r>
        <w:r>
          <w:fldChar w:fldCharType="separate"/>
        </w:r>
        <w:r>
          <w:t>40</w:t>
        </w:r>
        <w:r>
          <w:fldChar w:fldCharType="end"/>
        </w:r>
      </w:hyperlink>
    </w:p>
    <w:p>
      <w:pPr>
        <w:pStyle w:val="TOC2"/>
        <w:tabs>
          <w:tab w:val="right" w:leader="dot" w:pos="8306"/>
        </w:tabs>
      </w:pPr>
      <w:hyperlink w:anchor="_Toc635" w:history="1">
        <w:r>
          <w:rPr>
            <w:rFonts w:ascii="仿宋" w:eastAsia="仿宋" w:hAnsi="仿宋" w:cs="仿宋" w:hint="eastAsia"/>
            <w:lang w:eastAsia="zh-CN"/>
          </w:rPr>
          <w:t>(二)、标准化作业流程</w:t>
        </w:r>
        <w:r>
          <w:tab/>
        </w:r>
        <w:r>
          <w:fldChar w:fldCharType="begin"/>
        </w:r>
        <w:r>
          <w:instrText xml:space="preserve"> PAGEREF _Toc635 \h </w:instrText>
        </w:r>
        <w:r>
          <w:fldChar w:fldCharType="separate"/>
        </w:r>
        <w:r>
          <w:t>42</w:t>
        </w:r>
        <w:r>
          <w:fldChar w:fldCharType="end"/>
        </w:r>
      </w:hyperlink>
    </w:p>
    <w:p>
      <w:pPr>
        <w:pStyle w:val="TOC2"/>
        <w:tabs>
          <w:tab w:val="right" w:leader="dot" w:pos="8306"/>
        </w:tabs>
      </w:pPr>
      <w:hyperlink w:anchor="_Toc7076" w:history="1">
        <w:r>
          <w:rPr>
            <w:rFonts w:ascii="仿宋" w:eastAsia="仿宋" w:hAnsi="仿宋" w:cs="仿宋" w:hint="eastAsia"/>
            <w:lang w:eastAsia="zh-CN"/>
          </w:rPr>
          <w:t>(三)、质量监控与评估</w:t>
        </w:r>
        <w:r>
          <w:tab/>
        </w:r>
        <w:r>
          <w:fldChar w:fldCharType="begin"/>
        </w:r>
        <w:r>
          <w:instrText xml:space="preserve"> PAGEREF _Toc7076 \h </w:instrText>
        </w:r>
        <w:r>
          <w:fldChar w:fldCharType="separate"/>
        </w:r>
        <w:r>
          <w:t>43</w:t>
        </w:r>
        <w:r>
          <w:fldChar w:fldCharType="end"/>
        </w:r>
      </w:hyperlink>
    </w:p>
    <w:p>
      <w:pPr>
        <w:pStyle w:val="TOC2"/>
        <w:tabs>
          <w:tab w:val="right" w:leader="dot" w:pos="8306"/>
        </w:tabs>
      </w:pPr>
      <w:hyperlink w:anchor="_Toc10282" w:history="1">
        <w:r>
          <w:rPr>
            <w:rFonts w:ascii="仿宋" w:eastAsia="仿宋" w:hAnsi="仿宋" w:cs="仿宋" w:hint="eastAsia"/>
            <w:lang w:eastAsia="zh-CN"/>
          </w:rPr>
          <w:t>(四)、质量改进计划</w:t>
        </w:r>
        <w:r>
          <w:tab/>
        </w:r>
        <w:r>
          <w:fldChar w:fldCharType="begin"/>
        </w:r>
        <w:r>
          <w:instrText xml:space="preserve"> PAGEREF _Toc10282 \h </w:instrText>
        </w:r>
        <w:r>
          <w:fldChar w:fldCharType="separate"/>
        </w:r>
        <w:r>
          <w:t>44</w:t>
        </w:r>
        <w:r>
          <w:fldChar w:fldCharType="end"/>
        </w:r>
      </w:hyperlink>
    </w:p>
    <w:p>
      <w:pPr>
        <w:pStyle w:val="TOC1"/>
        <w:tabs>
          <w:tab w:val="right" w:leader="dot" w:pos="8306"/>
        </w:tabs>
      </w:pPr>
      <w:hyperlink w:anchor="_Toc3974" w:history="1">
        <w:r>
          <w:rPr>
            <w:rFonts w:ascii="仿宋" w:eastAsia="仿宋" w:hAnsi="仿宋" w:cs="仿宋" w:hint="eastAsia"/>
            <w:lang w:eastAsia="zh-CN"/>
          </w:rPr>
          <w:t>九、经济效益与社会效益优化</w:t>
        </w:r>
        <w:r>
          <w:tab/>
        </w:r>
        <w:r>
          <w:fldChar w:fldCharType="begin"/>
        </w:r>
        <w:r>
          <w:instrText xml:space="preserve"> PAGEREF _Toc3974 \h </w:instrText>
        </w:r>
        <w:r>
          <w:fldChar w:fldCharType="separate"/>
        </w:r>
        <w:r>
          <w:t>46</w:t>
        </w:r>
        <w:r>
          <w:fldChar w:fldCharType="end"/>
        </w:r>
      </w:hyperlink>
    </w:p>
    <w:p>
      <w:pPr>
        <w:pStyle w:val="TOC2"/>
        <w:tabs>
          <w:tab w:val="right" w:leader="dot" w:pos="8306"/>
        </w:tabs>
      </w:pPr>
      <w:hyperlink w:anchor="_Toc13272" w:history="1">
        <w:r>
          <w:rPr>
            <w:rFonts w:ascii="仿宋" w:eastAsia="仿宋" w:hAnsi="仿宋" w:cs="仿宋" w:hint="eastAsia"/>
            <w:lang w:eastAsia="zh-CN"/>
          </w:rPr>
          <w:t>(一)、经济效益提升策略</w:t>
        </w:r>
        <w:r>
          <w:tab/>
        </w:r>
        <w:r>
          <w:fldChar w:fldCharType="begin"/>
        </w:r>
        <w:r>
          <w:instrText xml:space="preserve"> PAGEREF _Toc13272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1" w:history="1">
        <w:r>
          <w:rPr>
            <w:rFonts w:ascii="仿宋" w:eastAsia="仿宋" w:hAnsi="仿宋" w:cs="仿宋" w:hint="eastAsia"/>
            <w:lang w:eastAsia="zh-CN"/>
          </w:rPr>
          <w:t>(二)、社会效益增强方案</w:t>
        </w:r>
        <w:r>
          <w:tab/>
        </w:r>
        <w:r>
          <w:fldChar w:fldCharType="begin"/>
        </w:r>
        <w:r>
          <w:instrText xml:space="preserve"> PAGEREF _Toc29731 \h </w:instrText>
        </w:r>
        <w:r>
          <w:fldChar w:fldCharType="separate"/>
        </w:r>
        <w:r>
          <w:t>47</w:t>
        </w:r>
        <w:r>
          <w:fldChar w:fldCharType="end"/>
        </w:r>
      </w:hyperlink>
    </w:p>
    <w:p>
      <w:pPr>
        <w:pStyle w:val="TOC1"/>
        <w:tabs>
          <w:tab w:val="right" w:leader="dot" w:pos="8306"/>
        </w:tabs>
      </w:pPr>
      <w:hyperlink w:anchor="_Toc13866" w:history="1">
        <w:r>
          <w:rPr>
            <w:rFonts w:ascii="仿宋" w:eastAsia="仿宋" w:hAnsi="仿宋" w:cs="仿宋" w:hint="eastAsia"/>
            <w:lang w:eastAsia="zh-CN"/>
          </w:rPr>
          <w:t>十、技术创新与产业升级</w:t>
        </w:r>
        <w:r>
          <w:tab/>
        </w:r>
        <w:r>
          <w:fldChar w:fldCharType="begin"/>
        </w:r>
        <w:r>
          <w:instrText xml:space="preserve"> PAGEREF _Toc13866 \h </w:instrText>
        </w:r>
        <w:r>
          <w:fldChar w:fldCharType="separate"/>
        </w:r>
        <w:r>
          <w:t>48</w:t>
        </w:r>
        <w:r>
          <w:fldChar w:fldCharType="end"/>
        </w:r>
      </w:hyperlink>
    </w:p>
    <w:p>
      <w:pPr>
        <w:pStyle w:val="TOC2"/>
        <w:tabs>
          <w:tab w:val="right" w:leader="dot" w:pos="8306"/>
        </w:tabs>
      </w:pPr>
      <w:hyperlink w:anchor="_Toc1871" w:history="1">
        <w:r>
          <w:rPr>
            <w:rFonts w:ascii="仿宋" w:eastAsia="仿宋" w:hAnsi="仿宋" w:cs="仿宋" w:hint="eastAsia"/>
            <w:lang w:eastAsia="zh-CN"/>
          </w:rPr>
          <w:t>(一)、技术创新方向与目标</w:t>
        </w:r>
        <w:r>
          <w:tab/>
        </w:r>
        <w:r>
          <w:fldChar w:fldCharType="begin"/>
        </w:r>
        <w:r>
          <w:instrText xml:space="preserve"> PAGEREF _Toc1871 \h </w:instrText>
        </w:r>
        <w:r>
          <w:fldChar w:fldCharType="separate"/>
        </w:r>
        <w:r>
          <w:t>48</w:t>
        </w:r>
        <w:r>
          <w:fldChar w:fldCharType="end"/>
        </w:r>
      </w:hyperlink>
    </w:p>
    <w:p>
      <w:pPr>
        <w:pStyle w:val="TOC2"/>
        <w:tabs>
          <w:tab w:val="right" w:leader="dot" w:pos="8306"/>
        </w:tabs>
      </w:pPr>
      <w:hyperlink w:anchor="_Toc11873" w:history="1">
        <w:r>
          <w:rPr>
            <w:rFonts w:ascii="仿宋" w:eastAsia="仿宋" w:hAnsi="仿宋" w:cs="仿宋" w:hint="eastAsia"/>
            <w:lang w:eastAsia="zh-CN"/>
          </w:rPr>
          <w:t>(二)、产业升级路径与措施</w:t>
        </w:r>
        <w:r>
          <w:tab/>
        </w:r>
        <w:r>
          <w:fldChar w:fldCharType="begin"/>
        </w:r>
        <w:r>
          <w:instrText xml:space="preserve"> PAGEREF _Toc11873 \h </w:instrText>
        </w:r>
        <w:r>
          <w:fldChar w:fldCharType="separate"/>
        </w:r>
        <w:r>
          <w:t>49</w:t>
        </w:r>
        <w:r>
          <w:fldChar w:fldCharType="end"/>
        </w:r>
      </w:hyperlink>
    </w:p>
    <w:p>
      <w:pPr>
        <w:pStyle w:val="TOC1"/>
        <w:tabs>
          <w:tab w:val="right" w:leader="dot" w:pos="8306"/>
        </w:tabs>
      </w:pPr>
      <w:hyperlink w:anchor="_Toc2328" w:history="1">
        <w:r>
          <w:rPr>
            <w:rFonts w:ascii="仿宋" w:eastAsia="仿宋" w:hAnsi="仿宋" w:cs="仿宋" w:hint="eastAsia"/>
            <w:lang w:eastAsia="zh-CN"/>
          </w:rPr>
          <w:t>十一、客户关系管理与市场拓展</w:t>
        </w:r>
        <w:r>
          <w:tab/>
        </w:r>
        <w:r>
          <w:fldChar w:fldCharType="begin"/>
        </w:r>
        <w:r>
          <w:instrText xml:space="preserve"> PAGEREF _Toc2328 \h </w:instrText>
        </w:r>
        <w:r>
          <w:fldChar w:fldCharType="separate"/>
        </w:r>
        <w:r>
          <w:t>50</w:t>
        </w:r>
        <w:r>
          <w:fldChar w:fldCharType="end"/>
        </w:r>
      </w:hyperlink>
    </w:p>
    <w:p>
      <w:pPr>
        <w:pStyle w:val="TOC2"/>
        <w:tabs>
          <w:tab w:val="right" w:leader="dot" w:pos="8306"/>
        </w:tabs>
      </w:pPr>
      <w:hyperlink w:anchor="_Toc27357" w:history="1">
        <w:r>
          <w:rPr>
            <w:rFonts w:ascii="仿宋" w:eastAsia="仿宋" w:hAnsi="仿宋" w:cs="仿宋" w:hint="eastAsia"/>
            <w:lang w:eastAsia="zh-CN"/>
          </w:rPr>
          <w:t>(一)、客户关系管理策略</w:t>
        </w:r>
        <w:r>
          <w:tab/>
        </w:r>
        <w:r>
          <w:fldChar w:fldCharType="begin"/>
        </w:r>
        <w:r>
          <w:instrText xml:space="preserve"> PAGEREF _Toc27357 \h </w:instrText>
        </w:r>
        <w:r>
          <w:fldChar w:fldCharType="separate"/>
        </w:r>
        <w:r>
          <w:t>50</w:t>
        </w:r>
        <w:r>
          <w:fldChar w:fldCharType="end"/>
        </w:r>
      </w:hyperlink>
    </w:p>
    <w:p>
      <w:pPr>
        <w:pStyle w:val="TOC2"/>
        <w:tabs>
          <w:tab w:val="right" w:leader="dot" w:pos="8306"/>
        </w:tabs>
      </w:pPr>
      <w:hyperlink w:anchor="_Toc2753" w:history="1">
        <w:r>
          <w:rPr>
            <w:rFonts w:ascii="仿宋" w:eastAsia="仿宋" w:hAnsi="仿宋" w:cs="仿宋" w:hint="eastAsia"/>
            <w:lang w:eastAsia="zh-CN"/>
          </w:rPr>
          <w:t>(二)、市场拓展方案</w:t>
        </w:r>
        <w:r>
          <w:tab/>
        </w:r>
        <w:r>
          <w:fldChar w:fldCharType="begin"/>
        </w:r>
        <w:r>
          <w:instrText xml:space="preserve"> PAGEREF _Toc2753 \h </w:instrText>
        </w:r>
        <w:r>
          <w:fldChar w:fldCharType="separate"/>
        </w:r>
        <w:r>
          <w:t>51</w:t>
        </w:r>
        <w:r>
          <w:fldChar w:fldCharType="end"/>
        </w:r>
      </w:hyperlink>
    </w:p>
    <w:p>
      <w:pPr>
        <w:pStyle w:val="TOC1"/>
        <w:tabs>
          <w:tab w:val="right" w:leader="dot" w:pos="8306"/>
        </w:tabs>
      </w:pPr>
      <w:hyperlink w:anchor="_Toc19119" w:history="1">
        <w:r>
          <w:rPr>
            <w:rFonts w:ascii="仿宋" w:eastAsia="仿宋" w:hAnsi="仿宋" w:cs="仿宋" w:hint="eastAsia"/>
            <w:lang w:eastAsia="zh-CN"/>
          </w:rPr>
          <w:t>十二、环境保护与治理方案</w:t>
        </w:r>
        <w:r>
          <w:tab/>
        </w:r>
        <w:r>
          <w:fldChar w:fldCharType="begin"/>
        </w:r>
        <w:r>
          <w:instrText xml:space="preserve"> PAGEREF _Toc19119 \h </w:instrText>
        </w:r>
        <w:r>
          <w:fldChar w:fldCharType="separate"/>
        </w:r>
        <w:r>
          <w:t>52</w:t>
        </w:r>
        <w:r>
          <w:fldChar w:fldCharType="end"/>
        </w:r>
      </w:hyperlink>
    </w:p>
    <w:p>
      <w:pPr>
        <w:pStyle w:val="TOC2"/>
        <w:tabs>
          <w:tab w:val="right" w:leader="dot" w:pos="8306"/>
        </w:tabs>
      </w:pPr>
      <w:hyperlink w:anchor="_Toc7816" w:history="1">
        <w:r>
          <w:rPr>
            <w:rFonts w:ascii="仿宋" w:eastAsia="仿宋" w:hAnsi="仿宋" w:cs="仿宋" w:hint="eastAsia"/>
            <w:lang w:eastAsia="zh-CN"/>
          </w:rPr>
          <w:t>(一)、项目环境影响评估</w:t>
        </w:r>
        <w:r>
          <w:tab/>
        </w:r>
        <w:r>
          <w:fldChar w:fldCharType="begin"/>
        </w:r>
        <w:r>
          <w:instrText xml:space="preserve"> PAGEREF _Toc7816 \h </w:instrText>
        </w:r>
        <w:r>
          <w:fldChar w:fldCharType="separate"/>
        </w:r>
        <w:r>
          <w:t>52</w:t>
        </w:r>
        <w:r>
          <w:fldChar w:fldCharType="end"/>
        </w:r>
      </w:hyperlink>
    </w:p>
    <w:p>
      <w:pPr>
        <w:pStyle w:val="TOC2"/>
        <w:tabs>
          <w:tab w:val="right" w:leader="dot" w:pos="8306"/>
        </w:tabs>
      </w:pPr>
      <w:hyperlink w:anchor="_Toc20677" w:history="1">
        <w:r>
          <w:rPr>
            <w:rFonts w:ascii="仿宋" w:eastAsia="仿宋" w:hAnsi="仿宋" w:cs="仿宋" w:hint="eastAsia"/>
            <w:lang w:eastAsia="zh-CN"/>
          </w:rPr>
          <w:t>(二)、环境保护措施与治理方案</w:t>
        </w:r>
        <w:r>
          <w:tab/>
        </w:r>
        <w:r>
          <w:fldChar w:fldCharType="begin"/>
        </w:r>
        <w:r>
          <w:instrText xml:space="preserve"> PAGEREF _Toc20677 \h </w:instrText>
        </w:r>
        <w:r>
          <w:fldChar w:fldCharType="separate"/>
        </w:r>
        <w:r>
          <w:t>53</w:t>
        </w:r>
        <w:r>
          <w:fldChar w:fldCharType="end"/>
        </w:r>
      </w:hyperlink>
    </w:p>
    <w:p>
      <w:pPr>
        <w:pStyle w:val="TOC1"/>
        <w:tabs>
          <w:tab w:val="right" w:leader="dot" w:pos="8306"/>
        </w:tabs>
      </w:pPr>
      <w:hyperlink w:anchor="_Toc13986" w:history="1">
        <w:r>
          <w:rPr>
            <w:rFonts w:ascii="仿宋" w:eastAsia="仿宋" w:hAnsi="仿宋" w:cs="仿宋" w:hint="eastAsia"/>
            <w:lang w:eastAsia="zh-CN"/>
          </w:rPr>
          <w:t>十三、知识产权管理与保护</w:t>
        </w:r>
        <w:r>
          <w:tab/>
        </w:r>
        <w:r>
          <w:fldChar w:fldCharType="begin"/>
        </w:r>
        <w:r>
          <w:instrText xml:space="preserve"> PAGEREF _Toc13986 \h </w:instrText>
        </w:r>
        <w:r>
          <w:fldChar w:fldCharType="separate"/>
        </w:r>
        <w:r>
          <w:t>53</w:t>
        </w:r>
        <w:r>
          <w:fldChar w:fldCharType="end"/>
        </w:r>
      </w:hyperlink>
    </w:p>
    <w:p>
      <w:pPr>
        <w:pStyle w:val="TOC2"/>
        <w:tabs>
          <w:tab w:val="right" w:leader="dot" w:pos="8306"/>
        </w:tabs>
      </w:pPr>
      <w:hyperlink w:anchor="_Toc15739" w:history="1">
        <w:r>
          <w:rPr>
            <w:rFonts w:ascii="仿宋" w:eastAsia="仿宋" w:hAnsi="仿宋" w:cs="仿宋" w:hint="eastAsia"/>
            <w:lang w:eastAsia="zh-CN"/>
          </w:rPr>
          <w:t>(一)、知识产权管理体系建设</w:t>
        </w:r>
        <w:r>
          <w:tab/>
        </w:r>
        <w:r>
          <w:fldChar w:fldCharType="begin"/>
        </w:r>
        <w:r>
          <w:instrText xml:space="preserve"> PAGEREF _Toc15739 \h </w:instrText>
        </w:r>
        <w:r>
          <w:fldChar w:fldCharType="separate"/>
        </w:r>
        <w:r>
          <w:t>53</w:t>
        </w:r>
        <w:r>
          <w:fldChar w:fldCharType="end"/>
        </w:r>
      </w:hyperlink>
    </w:p>
    <w:p>
      <w:pPr>
        <w:pStyle w:val="TOC2"/>
        <w:tabs>
          <w:tab w:val="right" w:leader="dot" w:pos="8306"/>
        </w:tabs>
      </w:pPr>
      <w:hyperlink w:anchor="_Toc13589" w:history="1">
        <w:r>
          <w:rPr>
            <w:rFonts w:ascii="仿宋" w:eastAsia="仿宋" w:hAnsi="仿宋" w:cs="仿宋" w:hint="eastAsia"/>
            <w:lang w:eastAsia="zh-CN"/>
          </w:rPr>
          <w:t>(二)、知识产权保护措施</w:t>
        </w:r>
        <w:r>
          <w:tab/>
        </w:r>
        <w:r>
          <w:fldChar w:fldCharType="begin"/>
        </w:r>
        <w:r>
          <w:instrText xml:space="preserve"> PAGEREF _Toc13589 \h </w:instrText>
        </w:r>
        <w:r>
          <w:fldChar w:fldCharType="separate"/>
        </w:r>
        <w:r>
          <w:t>54</w:t>
        </w:r>
        <w:r>
          <w:fldChar w:fldCharType="end"/>
        </w:r>
      </w:hyperlink>
    </w:p>
    <w:p>
      <w:pPr>
        <w:pStyle w:val="TOC1"/>
        <w:tabs>
          <w:tab w:val="right" w:leader="dot" w:pos="8306"/>
        </w:tabs>
      </w:pPr>
      <w:hyperlink w:anchor="_Toc18825" w:history="1">
        <w:r>
          <w:rPr>
            <w:rFonts w:ascii="仿宋" w:eastAsia="仿宋" w:hAnsi="仿宋" w:cs="仿宋" w:hint="eastAsia"/>
            <w:lang w:eastAsia="zh-CN"/>
          </w:rPr>
          <w:t>十四、创新驱动与持续发展</w:t>
        </w:r>
        <w:r>
          <w:tab/>
        </w:r>
        <w:r>
          <w:fldChar w:fldCharType="begin"/>
        </w:r>
        <w:r>
          <w:instrText xml:space="preserve"> PAGEREF _Toc18825 \h </w:instrText>
        </w:r>
        <w:r>
          <w:fldChar w:fldCharType="separate"/>
        </w:r>
        <w:r>
          <w:t>56</w:t>
        </w:r>
        <w:r>
          <w:fldChar w:fldCharType="end"/>
        </w:r>
      </w:hyperlink>
    </w:p>
    <w:p>
      <w:pPr>
        <w:pStyle w:val="TOC2"/>
        <w:tabs>
          <w:tab w:val="right" w:leader="dot" w:pos="8306"/>
        </w:tabs>
      </w:pPr>
      <w:hyperlink w:anchor="_Toc31572" w:history="1">
        <w:r>
          <w:rPr>
            <w:rFonts w:ascii="仿宋" w:eastAsia="仿宋" w:hAnsi="仿宋" w:cs="仿宋" w:hint="eastAsia"/>
            <w:lang w:eastAsia="zh-CN"/>
          </w:rPr>
          <w:t>(一)、创新驱动战略实施</w:t>
        </w:r>
        <w:r>
          <w:tab/>
        </w:r>
        <w:r>
          <w:fldChar w:fldCharType="begin"/>
        </w:r>
        <w:r>
          <w:instrText xml:space="preserve"> PAGEREF _Toc31572 \h </w:instrText>
        </w:r>
        <w:r>
          <w:fldChar w:fldCharType="separate"/>
        </w:r>
        <w:r>
          <w:t>56</w:t>
        </w:r>
        <w:r>
          <w:fldChar w:fldCharType="end"/>
        </w:r>
      </w:hyperlink>
    </w:p>
    <w:p>
      <w:pPr>
        <w:pStyle w:val="TOC2"/>
        <w:tabs>
          <w:tab w:val="right" w:leader="dot" w:pos="8306"/>
        </w:tabs>
      </w:pPr>
      <w:hyperlink w:anchor="_Toc13747" w:history="1">
        <w:r>
          <w:rPr>
            <w:rFonts w:ascii="仿宋" w:eastAsia="仿宋" w:hAnsi="仿宋" w:cs="仿宋" w:hint="eastAsia"/>
            <w:lang w:eastAsia="zh-CN"/>
          </w:rPr>
          <w:t>(二)、持续发展路径探索</w:t>
        </w:r>
        <w:r>
          <w:tab/>
        </w:r>
        <w:r>
          <w:fldChar w:fldCharType="begin"/>
        </w:r>
        <w:r>
          <w:instrText xml:space="preserve"> PAGEREF _Toc13747 \h </w:instrText>
        </w:r>
        <w:r>
          <w:fldChar w:fldCharType="separate"/>
        </w:r>
        <w:r>
          <w:t>58</w:t>
        </w:r>
        <w:r>
          <w:fldChar w:fldCharType="end"/>
        </w:r>
      </w:hyperlink>
    </w:p>
    <w:p>
      <w:pPr>
        <w:pStyle w:val="TOC1"/>
        <w:tabs>
          <w:tab w:val="right" w:leader="dot" w:pos="8306"/>
        </w:tabs>
      </w:pPr>
      <w:hyperlink w:anchor="_Toc32712" w:history="1">
        <w:r>
          <w:rPr>
            <w:rFonts w:ascii="仿宋" w:eastAsia="仿宋" w:hAnsi="仿宋" w:cs="仿宋" w:hint="eastAsia"/>
            <w:lang w:eastAsia="zh-CN"/>
          </w:rPr>
          <w:t>十五、设施与设备管理</w:t>
        </w:r>
        <w:r>
          <w:tab/>
        </w:r>
        <w:r>
          <w:fldChar w:fldCharType="begin"/>
        </w:r>
        <w:r>
          <w:instrText xml:space="preserve"> PAGEREF _Toc32712 \h </w:instrText>
        </w:r>
        <w:r>
          <w:fldChar w:fldCharType="separate"/>
        </w:r>
        <w:r>
          <w:t>62</w:t>
        </w:r>
        <w:r>
          <w:fldChar w:fldCharType="end"/>
        </w:r>
      </w:hyperlink>
    </w:p>
    <w:p>
      <w:pPr>
        <w:pStyle w:val="TOC2"/>
        <w:tabs>
          <w:tab w:val="right" w:leader="dot" w:pos="8306"/>
        </w:tabs>
      </w:pPr>
      <w:hyperlink w:anchor="_Toc15522" w:history="1">
        <w:r>
          <w:rPr>
            <w:rFonts w:ascii="仿宋" w:eastAsia="仿宋" w:hAnsi="仿宋" w:cs="仿宋" w:hint="eastAsia"/>
            <w:lang w:eastAsia="zh-CN"/>
          </w:rPr>
          <w:t>(一)、设施规划与配置</w:t>
        </w:r>
        <w:r>
          <w:tab/>
        </w:r>
        <w:r>
          <w:fldChar w:fldCharType="begin"/>
        </w:r>
        <w:r>
          <w:instrText xml:space="preserve"> PAGEREF _Toc15522 \h </w:instrText>
        </w:r>
        <w:r>
          <w:fldChar w:fldCharType="separate"/>
        </w:r>
        <w:r>
          <w:t>62</w:t>
        </w:r>
        <w:r>
          <w:fldChar w:fldCharType="end"/>
        </w:r>
      </w:hyperlink>
    </w:p>
    <w:p>
      <w:pPr>
        <w:pStyle w:val="TOC2"/>
        <w:tabs>
          <w:tab w:val="right" w:leader="dot" w:pos="8306"/>
        </w:tabs>
      </w:pPr>
      <w:hyperlink w:anchor="_Toc24755" w:history="1">
        <w:r>
          <w:rPr>
            <w:rFonts w:ascii="仿宋" w:eastAsia="仿宋" w:hAnsi="仿宋" w:cs="仿宋" w:hint="eastAsia"/>
            <w:lang w:eastAsia="zh-CN"/>
          </w:rPr>
          <w:t>(二)、设备采购与维护管理</w:t>
        </w:r>
        <w:r>
          <w:tab/>
        </w:r>
        <w:r>
          <w:fldChar w:fldCharType="begin"/>
        </w:r>
        <w:r>
          <w:instrText xml:space="preserve"> PAGEREF _Toc24755 \h </w:instrText>
        </w:r>
        <w:r>
          <w:fldChar w:fldCharType="separate"/>
        </w:r>
        <w:r>
          <w:t>62</w:t>
        </w:r>
        <w:r>
          <w:fldChar w:fldCharType="end"/>
        </w:r>
      </w:hyperlink>
    </w:p>
    <w:p>
      <w:pPr>
        <w:pStyle w:val="TOC2"/>
        <w:tabs>
          <w:tab w:val="right" w:leader="dot" w:pos="8306"/>
        </w:tabs>
      </w:pPr>
      <w:hyperlink w:anchor="_Toc8396" w:history="1">
        <w:r>
          <w:rPr>
            <w:rFonts w:ascii="仿宋" w:eastAsia="仿宋" w:hAnsi="仿宋" w:cs="仿宋" w:hint="eastAsia"/>
            <w:lang w:eastAsia="zh-CN"/>
          </w:rPr>
          <w:t>(三)、设施设备升级策略</w:t>
        </w:r>
        <w:r>
          <w:tab/>
        </w:r>
        <w:r>
          <w:fldChar w:fldCharType="begin"/>
        </w:r>
        <w:r>
          <w:instrText xml:space="preserve"> PAGEREF _Toc8396 \h </w:instrText>
        </w:r>
        <w:r>
          <w:fldChar w:fldCharType="separate"/>
        </w:r>
        <w:r>
          <w:t>63</w:t>
        </w:r>
        <w:r>
          <w:fldChar w:fldCharType="end"/>
        </w:r>
      </w:hyperlink>
    </w:p>
    <w:p>
      <w:pPr>
        <w:pStyle w:val="TOC1"/>
        <w:tabs>
          <w:tab w:val="right" w:leader="dot" w:pos="8306"/>
        </w:tabs>
      </w:pPr>
      <w:hyperlink w:anchor="_Toc26381" w:history="1">
        <w:r>
          <w:rPr>
            <w:rFonts w:ascii="仿宋" w:eastAsia="仿宋" w:hAnsi="仿宋" w:cs="仿宋" w:hint="eastAsia"/>
            <w:lang w:eastAsia="zh-CN"/>
          </w:rPr>
          <w:t>十六、合作与交流机制建立</w:t>
        </w:r>
        <w:r>
          <w:tab/>
        </w:r>
        <w:r>
          <w:fldChar w:fldCharType="begin"/>
        </w:r>
        <w:r>
          <w:instrText xml:space="preserve"> PAGEREF _Toc26381 \h </w:instrText>
        </w:r>
        <w:r>
          <w:fldChar w:fldCharType="separate"/>
        </w:r>
        <w:r>
          <w:t>64</w:t>
        </w:r>
        <w:r>
          <w:fldChar w:fldCharType="end"/>
        </w:r>
      </w:hyperlink>
    </w:p>
    <w:p>
      <w:pPr>
        <w:pStyle w:val="TOC2"/>
        <w:tabs>
          <w:tab w:val="right" w:leader="dot" w:pos="8306"/>
        </w:tabs>
      </w:pPr>
      <w:hyperlink w:anchor="_Toc7768" w:history="1">
        <w:r>
          <w:rPr>
            <w:rFonts w:ascii="仿宋" w:eastAsia="仿宋" w:hAnsi="仿宋" w:cs="仿宋" w:hint="eastAsia"/>
            <w:lang w:eastAsia="zh-CN"/>
          </w:rPr>
          <w:t>(一)、合作伙伴选择与合作方式</w:t>
        </w:r>
        <w:r>
          <w:tab/>
        </w:r>
        <w:r>
          <w:fldChar w:fldCharType="begin"/>
        </w:r>
        <w:r>
          <w:instrText xml:space="preserve"> PAGEREF _Toc7768 \h </w:instrText>
        </w:r>
        <w:r>
          <w:fldChar w:fldCharType="separate"/>
        </w:r>
        <w:r>
          <w:t>64</w:t>
        </w:r>
        <w:r>
          <w:fldChar w:fldCharType="end"/>
        </w:r>
      </w:hyperlink>
    </w:p>
    <w:p>
      <w:pPr>
        <w:pStyle w:val="TOC2"/>
        <w:tabs>
          <w:tab w:val="right" w:leader="dot" w:pos="8306"/>
        </w:tabs>
      </w:pPr>
      <w:hyperlink w:anchor="_Toc16705" w:history="1">
        <w:r>
          <w:rPr>
            <w:rFonts w:ascii="仿宋" w:eastAsia="仿宋" w:hAnsi="仿宋" w:cs="仿宋" w:hint="eastAsia"/>
            <w:lang w:eastAsia="zh-CN"/>
          </w:rPr>
          <w:t>(二)、交流与合作平台搭建</w:t>
        </w:r>
        <w:r>
          <w:tab/>
        </w:r>
        <w:r>
          <w:fldChar w:fldCharType="begin"/>
        </w:r>
        <w:r>
          <w:instrText xml:space="preserve"> PAGEREF _Toc16705 \h </w:instrText>
        </w:r>
        <w:r>
          <w:fldChar w:fldCharType="separate"/>
        </w:r>
        <w:r>
          <w:t>65</w:t>
        </w:r>
        <w:r>
          <w:fldChar w:fldCharType="end"/>
        </w:r>
      </w:hyperlink>
    </w:p>
    <w:p>
      <w:pPr>
        <w:pStyle w:val="TOC1"/>
        <w:tabs>
          <w:tab w:val="right" w:leader="dot" w:pos="8306"/>
        </w:tabs>
      </w:pPr>
      <w:hyperlink w:anchor="_Toc2395" w:history="1">
        <w:r>
          <w:rPr>
            <w:rFonts w:ascii="仿宋" w:eastAsia="仿宋" w:hAnsi="仿宋" w:cs="仿宋" w:hint="eastAsia"/>
            <w:lang w:eastAsia="zh-CN"/>
          </w:rPr>
          <w:t>十七、项目施工方案</w:t>
        </w:r>
        <w:r>
          <w:tab/>
        </w:r>
        <w:r>
          <w:fldChar w:fldCharType="begin"/>
        </w:r>
        <w:r>
          <w:instrText xml:space="preserve"> PAGEREF _Toc2395 \h </w:instrText>
        </w:r>
        <w:r>
          <w:fldChar w:fldCharType="separate"/>
        </w:r>
        <w:r>
          <w:t>67</w:t>
        </w:r>
        <w:r>
          <w:fldChar w:fldCharType="end"/>
        </w:r>
      </w:hyperlink>
    </w:p>
    <w:p>
      <w:pPr>
        <w:pStyle w:val="TOC2"/>
        <w:tabs>
          <w:tab w:val="right" w:leader="dot" w:pos="8306"/>
        </w:tabs>
      </w:pPr>
      <w:hyperlink w:anchor="_Toc15615" w:history="1">
        <w:r>
          <w:rPr>
            <w:rFonts w:ascii="仿宋" w:eastAsia="仿宋" w:hAnsi="仿宋" w:cs="仿宋" w:hint="eastAsia"/>
            <w:lang w:eastAsia="zh-CN"/>
          </w:rPr>
          <w:t>(一)、施工组织设计</w:t>
        </w:r>
        <w:r>
          <w:tab/>
        </w:r>
        <w:r>
          <w:fldChar w:fldCharType="begin"/>
        </w:r>
        <w:r>
          <w:instrText xml:space="preserve"> PAGEREF _Toc15615 \h </w:instrText>
        </w:r>
        <w:r>
          <w:fldChar w:fldCharType="separate"/>
        </w:r>
        <w:r>
          <w:t>67</w:t>
        </w:r>
        <w:r>
          <w:fldChar w:fldCharType="end"/>
        </w:r>
      </w:hyperlink>
    </w:p>
    <w:p>
      <w:pPr>
        <w:pStyle w:val="TOC2"/>
        <w:tabs>
          <w:tab w:val="right" w:leader="dot" w:pos="8306"/>
        </w:tabs>
      </w:pPr>
      <w:hyperlink w:anchor="_Toc25325" w:history="1">
        <w:r>
          <w:rPr>
            <w:rFonts w:ascii="仿宋" w:eastAsia="仿宋" w:hAnsi="仿宋" w:cs="仿宋" w:hint="eastAsia"/>
            <w:lang w:eastAsia="zh-CN"/>
          </w:rPr>
          <w:t>(二)、施工工艺与技术路线</w:t>
        </w:r>
        <w:r>
          <w:tab/>
        </w:r>
        <w:r>
          <w:fldChar w:fldCharType="begin"/>
        </w:r>
        <w:r>
          <w:instrText xml:space="preserve"> PAGEREF _Toc25325 \h </w:instrText>
        </w:r>
        <w:r>
          <w:fldChar w:fldCharType="separate"/>
        </w:r>
        <w:r>
          <w:t>68</w:t>
        </w:r>
        <w:r>
          <w:fldChar w:fldCharType="end"/>
        </w:r>
      </w:hyperlink>
    </w:p>
    <w:p>
      <w:pPr>
        <w:pStyle w:val="TOC2"/>
        <w:tabs>
          <w:tab w:val="right" w:leader="dot" w:pos="8306"/>
        </w:tabs>
      </w:pPr>
      <w:hyperlink w:anchor="_Toc16513" w:history="1">
        <w:r>
          <w:rPr>
            <w:rFonts w:ascii="仿宋" w:eastAsia="仿宋" w:hAnsi="仿宋" w:cs="仿宋" w:hint="eastAsia"/>
            <w:lang w:eastAsia="zh-CN"/>
          </w:rPr>
          <w:t>(三)、关键节点施工计划</w:t>
        </w:r>
        <w:r>
          <w:tab/>
        </w:r>
        <w:r>
          <w:fldChar w:fldCharType="begin"/>
        </w:r>
        <w:r>
          <w:instrText xml:space="preserve"> PAGEREF _Toc16513 \h </w:instrText>
        </w:r>
        <w:r>
          <w:fldChar w:fldCharType="separate"/>
        </w:r>
        <w:r>
          <w:t>70</w:t>
        </w:r>
        <w:r>
          <w:fldChar w:fldCharType="end"/>
        </w:r>
      </w:hyperlink>
    </w:p>
    <w:p>
      <w:pPr>
        <w:pStyle w:val="TOC2"/>
        <w:tabs>
          <w:tab w:val="right" w:leader="dot" w:pos="8306"/>
        </w:tabs>
      </w:pPr>
      <w:hyperlink w:anchor="_Toc17375" w:history="1">
        <w:r>
          <w:rPr>
            <w:rFonts w:ascii="仿宋" w:eastAsia="仿宋" w:hAnsi="仿宋" w:cs="仿宋" w:hint="eastAsia"/>
            <w:lang w:eastAsia="zh-CN"/>
          </w:rPr>
          <w:t>(四)、施工现场管理</w:t>
        </w:r>
        <w:r>
          <w:tab/>
        </w:r>
        <w:r>
          <w:fldChar w:fldCharType="begin"/>
        </w:r>
        <w:r>
          <w:instrText xml:space="preserve"> PAGEREF _Toc17375 \h </w:instrText>
        </w:r>
        <w:r>
          <w:fldChar w:fldCharType="separate"/>
        </w:r>
        <w:r>
          <w:t>71</w:t>
        </w:r>
        <w:r>
          <w:fldChar w:fldCharType="end"/>
        </w:r>
      </w:hyperlink>
    </w:p>
    <w:p>
      <w:pPr>
        <w:pStyle w:val="TOC1"/>
        <w:tabs>
          <w:tab w:val="right" w:leader="dot" w:pos="8306"/>
        </w:tabs>
      </w:pPr>
      <w:hyperlink w:anchor="_Toc1766" w:history="1">
        <w:r>
          <w:rPr>
            <w:rFonts w:ascii="仿宋" w:eastAsia="仿宋" w:hAnsi="仿宋" w:cs="仿宋" w:hint="eastAsia"/>
            <w:lang w:eastAsia="zh-CN"/>
          </w:rPr>
          <w:t>十八、成果转化与推广应用</w:t>
        </w:r>
        <w:r>
          <w:tab/>
        </w:r>
        <w:r>
          <w:fldChar w:fldCharType="begin"/>
        </w:r>
        <w:r>
          <w:instrText xml:space="preserve"> PAGEREF _Toc1766 \h </w:instrText>
        </w:r>
        <w:r>
          <w:fldChar w:fldCharType="separate"/>
        </w:r>
        <w:r>
          <w:t>73</w:t>
        </w:r>
        <w:r>
          <w:fldChar w:fldCharType="end"/>
        </w:r>
      </w:hyperlink>
    </w:p>
    <w:p>
      <w:pPr>
        <w:pStyle w:val="TOC2"/>
        <w:tabs>
          <w:tab w:val="right" w:leader="dot" w:pos="8306"/>
        </w:tabs>
      </w:pPr>
      <w:hyperlink w:anchor="_Toc12824" w:history="1">
        <w:r>
          <w:rPr>
            <w:rFonts w:ascii="仿宋" w:eastAsia="仿宋" w:hAnsi="仿宋" w:cs="仿宋" w:hint="eastAsia"/>
            <w:lang w:eastAsia="zh-CN"/>
          </w:rPr>
          <w:t>(一)、成果转化策略制定</w:t>
        </w:r>
        <w:r>
          <w:tab/>
        </w:r>
        <w:r>
          <w:fldChar w:fldCharType="begin"/>
        </w:r>
        <w:r>
          <w:instrText xml:space="preserve"> PAGEREF _Toc12824 \h </w:instrText>
        </w:r>
        <w:r>
          <w:fldChar w:fldCharType="separate"/>
        </w:r>
        <w:r>
          <w:t>73</w:t>
        </w:r>
        <w:r>
          <w:fldChar w:fldCharType="end"/>
        </w:r>
      </w:hyperlink>
    </w:p>
    <w:p>
      <w:pPr>
        <w:pStyle w:val="TOC2"/>
        <w:tabs>
          <w:tab w:val="right" w:leader="dot" w:pos="8306"/>
        </w:tabs>
      </w:pPr>
      <w:hyperlink w:anchor="_Toc160" w:history="1">
        <w:r>
          <w:rPr>
            <w:rFonts w:ascii="仿宋" w:eastAsia="仿宋" w:hAnsi="仿宋" w:cs="仿宋" w:hint="eastAsia"/>
            <w:lang w:eastAsia="zh-CN"/>
          </w:rPr>
          <w:t>(二)、成果推广应用方案</w:t>
        </w:r>
        <w:r>
          <w:tab/>
        </w:r>
        <w:r>
          <w:fldChar w:fldCharType="begin"/>
        </w:r>
        <w:r>
          <w:instrText xml:space="preserve"> PAGEREF _Toc160 \h </w:instrText>
        </w:r>
        <w:r>
          <w:fldChar w:fldCharType="separate"/>
        </w:r>
        <w:r>
          <w:t>75</w:t>
        </w:r>
        <w:r>
          <w:fldChar w:fldCharType="end"/>
        </w:r>
      </w:hyperlink>
    </w:p>
    <w:p>
      <w:pPr>
        <w:pStyle w:val="TOC1"/>
        <w:tabs>
          <w:tab w:val="right" w:leader="dot" w:pos="8306"/>
        </w:tabs>
      </w:pPr>
      <w:hyperlink w:anchor="_Toc24033" w:history="1">
        <w:r>
          <w:rPr>
            <w:rFonts w:ascii="仿宋" w:eastAsia="仿宋" w:hAnsi="仿宋" w:cs="仿宋" w:hint="eastAsia"/>
            <w:lang w:eastAsia="zh-CN"/>
          </w:rPr>
          <w:t>十九、人力资源管理与开发</w:t>
        </w:r>
        <w:r>
          <w:tab/>
        </w:r>
        <w:r>
          <w:fldChar w:fldCharType="begin"/>
        </w:r>
        <w:r>
          <w:instrText xml:space="preserve"> PAGEREF _Toc24033 \h </w:instrText>
        </w:r>
        <w:r>
          <w:fldChar w:fldCharType="separate"/>
        </w:r>
        <w:r>
          <w:t>76</w:t>
        </w:r>
        <w:r>
          <w:fldChar w:fldCharType="end"/>
        </w:r>
      </w:hyperlink>
    </w:p>
    <w:p>
      <w:pPr>
        <w:pStyle w:val="TOC2"/>
        <w:tabs>
          <w:tab w:val="right" w:leader="dot" w:pos="8306"/>
        </w:tabs>
      </w:pPr>
      <w:hyperlink w:anchor="_Toc32766" w:history="1">
        <w:r>
          <w:rPr>
            <w:rFonts w:ascii="仿宋" w:eastAsia="仿宋" w:hAnsi="仿宋" w:cs="仿宋" w:hint="eastAsia"/>
            <w:lang w:eastAsia="zh-CN"/>
          </w:rPr>
          <w:t>(一)、人力资源规划</w:t>
        </w:r>
        <w:r>
          <w:tab/>
        </w:r>
        <w:r>
          <w:fldChar w:fldCharType="begin"/>
        </w:r>
        <w:r>
          <w:instrText xml:space="preserve"> PAGEREF _Toc32766 \h </w:instrText>
        </w:r>
        <w:r>
          <w:fldChar w:fldCharType="separate"/>
        </w:r>
        <w:r>
          <w:t>76</w:t>
        </w:r>
        <w:r>
          <w:fldChar w:fldCharType="end"/>
        </w:r>
      </w:hyperlink>
    </w:p>
    <w:p>
      <w:pPr>
        <w:pStyle w:val="TOC2"/>
        <w:tabs>
          <w:tab w:val="right" w:leader="dot" w:pos="8306"/>
        </w:tabs>
      </w:pPr>
      <w:hyperlink w:anchor="_Toc28341" w:history="1">
        <w:r>
          <w:rPr>
            <w:rFonts w:ascii="仿宋" w:eastAsia="仿宋" w:hAnsi="仿宋" w:cs="仿宋" w:hint="eastAsia"/>
            <w:lang w:eastAsia="zh-CN"/>
          </w:rPr>
          <w:t>(二)、人力资源开发与培训</w:t>
        </w:r>
        <w:r>
          <w:tab/>
        </w:r>
        <w:r>
          <w:fldChar w:fldCharType="begin"/>
        </w:r>
        <w:r>
          <w:instrText xml:space="preserve"> PAGEREF _Toc28341 \h </w:instrText>
        </w:r>
        <w:r>
          <w:fldChar w:fldCharType="separate"/>
        </w:r>
        <w:r>
          <w:t>78</w:t>
        </w:r>
        <w:r>
          <w:fldChar w:fldCharType="end"/>
        </w:r>
      </w:hyperlink>
    </w:p>
    <w:p>
      <w:pPr>
        <w:pStyle w:val="TOC1"/>
        <w:tabs>
          <w:tab w:val="right" w:leader="dot" w:pos="8306"/>
        </w:tabs>
      </w:pPr>
      <w:hyperlink w:anchor="_Toc23386" w:history="1">
        <w:r>
          <w:rPr>
            <w:rFonts w:ascii="仿宋" w:eastAsia="仿宋" w:hAnsi="仿宋" w:cs="仿宋" w:hint="eastAsia"/>
            <w:lang w:eastAsia="zh-CN"/>
          </w:rPr>
          <w:t>二十、企业合规与伦理</w:t>
        </w:r>
        <w:r>
          <w:tab/>
        </w:r>
        <w:r>
          <w:fldChar w:fldCharType="begin"/>
        </w:r>
        <w:r>
          <w:instrText xml:space="preserve"> PAGEREF _Toc23386 \h </w:instrText>
        </w:r>
        <w:r>
          <w:fldChar w:fldCharType="separate"/>
        </w:r>
        <w:r>
          <w:t>80</w:t>
        </w:r>
        <w:r>
          <w:fldChar w:fldCharType="end"/>
        </w:r>
      </w:hyperlink>
    </w:p>
    <w:p>
      <w:pPr>
        <w:pStyle w:val="TOC2"/>
        <w:tabs>
          <w:tab w:val="right" w:leader="dot" w:pos="8306"/>
        </w:tabs>
      </w:pPr>
      <w:hyperlink w:anchor="_Toc832" w:history="1">
        <w:r>
          <w:rPr>
            <w:rFonts w:ascii="仿宋" w:eastAsia="仿宋" w:hAnsi="仿宋" w:cs="仿宋" w:hint="eastAsia"/>
            <w:lang w:eastAsia="zh-CN"/>
          </w:rPr>
          <w:t>(一)、合规政策与程序</w:t>
        </w:r>
        <w:r>
          <w:tab/>
        </w:r>
        <w:r>
          <w:fldChar w:fldCharType="begin"/>
        </w:r>
        <w:r>
          <w:instrText xml:space="preserve"> PAGEREF _Toc832 \h </w:instrText>
        </w:r>
        <w:r>
          <w:fldChar w:fldCharType="separate"/>
        </w:r>
        <w:r>
          <w:t>80</w:t>
        </w:r>
        <w:r>
          <w:fldChar w:fldCharType="end"/>
        </w:r>
      </w:hyperlink>
    </w:p>
    <w:p>
      <w:pPr>
        <w:pStyle w:val="TOC2"/>
        <w:tabs>
          <w:tab w:val="right" w:leader="dot" w:pos="8306"/>
        </w:tabs>
      </w:pPr>
      <w:hyperlink w:anchor="_Toc14715" w:history="1">
        <w:r>
          <w:rPr>
            <w:rFonts w:ascii="仿宋" w:eastAsia="仿宋" w:hAnsi="仿宋" w:cs="仿宋" w:hint="eastAsia"/>
            <w:lang w:eastAsia="zh-CN"/>
          </w:rPr>
          <w:t>(二)、伦理规范与培训</w:t>
        </w:r>
        <w:r>
          <w:tab/>
        </w:r>
        <w:r>
          <w:fldChar w:fldCharType="begin"/>
        </w:r>
        <w:r>
          <w:instrText xml:space="preserve"> PAGEREF _Toc14715 \h </w:instrText>
        </w:r>
        <w:r>
          <w:fldChar w:fldCharType="separate"/>
        </w:r>
        <w:r>
          <w:t>82</w:t>
        </w:r>
        <w:r>
          <w:fldChar w:fldCharType="end"/>
        </w:r>
      </w:hyperlink>
    </w:p>
    <w:p>
      <w:pPr>
        <w:pStyle w:val="TOC2"/>
        <w:tabs>
          <w:tab w:val="right" w:leader="dot" w:pos="8306"/>
        </w:tabs>
      </w:pPr>
      <w:hyperlink w:anchor="_Toc26298" w:history="1">
        <w:r>
          <w:rPr>
            <w:rFonts w:ascii="仿宋" w:eastAsia="仿宋" w:hAnsi="仿宋" w:cs="仿宋" w:hint="eastAsia"/>
            <w:lang w:eastAsia="zh-CN"/>
          </w:rPr>
          <w:t>(三)、合规风险评估</w:t>
        </w:r>
        <w:r>
          <w:tab/>
        </w:r>
        <w:r>
          <w:fldChar w:fldCharType="begin"/>
        </w:r>
        <w:r>
          <w:instrText xml:space="preserve"> PAGEREF _Toc26298 \h </w:instrText>
        </w:r>
        <w:r>
          <w:fldChar w:fldCharType="separate"/>
        </w:r>
        <w:r>
          <w:t>82</w:t>
        </w:r>
        <w:r>
          <w:fldChar w:fldCharType="end"/>
        </w:r>
      </w:hyperlink>
    </w:p>
    <w:p>
      <w:pPr>
        <w:pStyle w:val="TOC2"/>
        <w:tabs>
          <w:tab w:val="right" w:leader="dot" w:pos="8306"/>
        </w:tabs>
      </w:pPr>
      <w:hyperlink w:anchor="_Toc8732" w:history="1">
        <w:r>
          <w:rPr>
            <w:rFonts w:ascii="仿宋" w:eastAsia="仿宋" w:hAnsi="仿宋" w:cs="仿宋" w:hint="eastAsia"/>
            <w:lang w:eastAsia="zh-CN"/>
          </w:rPr>
          <w:t>(四)、合规监督与执行</w:t>
        </w:r>
        <w:r>
          <w:tab/>
        </w:r>
        <w:r>
          <w:fldChar w:fldCharType="begin"/>
        </w:r>
        <w:r>
          <w:instrText xml:space="preserve"> PAGEREF _Toc8732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1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3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一、罐头项目的市场准入条件分析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罐头项目而言，市场准入条件首先取决于政策法规环境。政府对于[行业名称]领域的法规，如环保标准、税收政策、和技术使用规范，直接影响罐头项目的运营和成本结构。例如，若政府针对使用可再生能源的企业提供税收优惠，这将对罐头项目的财务规划产生重要影响。同时，考虑经济环境和消费者偏好的变化对罐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二、罐头项目的行业规范与合规性要求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罐头项目来说，遵守行业规范和合规性要求是确保项目顺利进行的基础。这包括遵循质量控制标准、安全规定、数据保护法规等。例如，若罐头项目涉及数据处理，须严格遵守相关的数据保护法规。此外，行业内部的自律规范，如产品标准和服务流程，也对于提升罐头项目在行业内的认可度和竞争力至关重要。项目管理团队必须不断更新策略，以应对行业规范和法规的变化，确保罐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三、罐头项目的竞争格局和战略定位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项目的发展规划中，理解行业的竞争格局对于制定有效的市场策略极为关键。这包括分析主要竞争对手的市场地位、优势及其业务模式。罐头项目面临的竞争对手可能包括大型成熟企业和创新型初创公司，各自采取不同的市场策略。因此，罐头项目需精确地定位自己的市场策略，如专注于产品创新、客户服务或成本效率，以在竞争中占据优势。通过深入的市场和竞争分析，罐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5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94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罐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8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39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906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048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https://d.book118.com/738023114124006023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D6BBC"/>
    <w:rsid w:val="038D6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2311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2023-12-24T23:00:00Z</dcterms:created>
  <dcterms:modified xsi:type="dcterms:W3CDTF">2023-12-24T23:01:01Z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7FC4ADF307EB4ABCBD2F44CE708F9C1D_11</vt:lpwstr>
  </property>
  <property fmtid="{D5CDD505-2E9C-101B-9397-08002B2CF9AE}" pid="3" name="KSOProductBuildVer">
    <vt:lpwstr>2052-12.1.0.16120</vt:lpwstr>
  </property>
</Properties>
</file>