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244CB" w14:paraId="730F0A2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44CB" w14:paraId="41DECA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44CB" w14:paraId="1509F90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244CB" w:rsidRPr="00B244CB" w14:paraId="65242BDA" w14:textId="56B1868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244CB">
        <w:rPr>
          <w:rFonts w:ascii="宋体" w:eastAsia="宋体" w:hAnsi="宋体" w:hint="eastAsia"/>
          <w:b/>
          <w:sz w:val="60"/>
        </w:rPr>
        <w:t>专用机械设备项目招商引资方案</w:t>
      </w:r>
    </w:p>
    <w:p w:rsidR="00B244CB" w:rsidP="00B244CB" w14:paraId="0AF38657" w14:textId="7028B7E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244CB">
        <w:rPr>
          <w:rFonts w:ascii="仿宋" w:eastAsia="仿宋" w:hAnsi="仿宋" w:hint="eastAsia"/>
          <w:b/>
          <w:sz w:val="40"/>
        </w:rPr>
        <w:t>目录</w:t>
      </w:r>
    </w:p>
    <w:p w:rsidR="00B244CB" w14:paraId="42E2CBB8" w14:textId="6FCF14A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244CB" w14:paraId="11AE1B47" w14:textId="7763B9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一、专用机械设备项目选址研究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244CB" w14:paraId="5F592691" w14:textId="4B49B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(一)、专用机械设备项目选址的指导原则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244CB" w14:paraId="7A297638" w14:textId="0EB535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(二)、专用机械设备项目选址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244CB" w14:paraId="23A9319D" w14:textId="7AAF4A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(三)、建设环境与条件分析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244CB" w14:paraId="2CE123D6" w14:textId="3F2EB7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(四)、土地使用控制标准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244CB" w14:paraId="54288D60" w14:textId="43E12C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(五)、土地利用的总体需求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244CB" w14:paraId="32C48467" w14:textId="0BB9C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(六)、用地效率提升策略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244CB" w14:paraId="381825CE" w14:textId="22F3C3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(七)、总体布局与规划方案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_Toc154313950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244CB" w14:paraId="116F2721" w14:textId="0866DB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(八)、物流与运输系统设计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244CB" w14:paraId="703CE7EA" w14:textId="39D9F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(九)、选址方案的综合评估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244CB" w14:paraId="6B99EE6C" w14:textId="4B93A0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二、专用机械设备项目工程设计研究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244CB" w14:paraId="0B5C8D2A" w14:textId="2FECDB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(一)、建筑工程设计原则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244CB" w14:paraId="78A03555" w14:textId="79400E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(二)、专用机械设备项目工程建设标准规范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244CB" w14:paraId="352AFD1C" w14:textId="739EB5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(三)、专用机械设备项目总平面设计要求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_Toc154313956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244CB" w14:paraId="4D3CDF22" w14:textId="30EFBD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(四)、建筑设计规范和标准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_Toc154313957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244CB" w14:paraId="3348EB87" w14:textId="28C59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(五)、土建工程设计年限及安全等级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_Toc154313958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244CB" w14:paraId="0F805B29" w14:textId="159894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(六)、建筑工程设计总体要求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_Toc154313959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244CB" w14:paraId="4A35E173" w14:textId="5462DA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(七)、土建工程建设指标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_Toc154313960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244CB" w14:paraId="1016E367" w14:textId="0F95FF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三、专用机械设备项目概论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_Toc154313961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244CB" w14:paraId="591EAC1A" w14:textId="547CF363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(一)、专用机械设备项目名称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_Toc154313962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244CB" w14:paraId="08BD3871" w14:textId="045473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(二)、专用机械设备项目选址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_Toc154313963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244CB" w14:paraId="5E2AF61B" w14:textId="3C10CD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(三)、专用机械设备项目用地规模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244CB" w14:paraId="31304659" w14:textId="04211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(四)、专用机械设备项目用地控制指标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_Toc154313965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244CB" w14:paraId="24078453" w14:textId="068E37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(五)、土建工程指标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_Toc154313966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244CB" w14:paraId="4F6C1C46" w14:textId="787465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_Toc154313967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244CB" w14:paraId="01858525" w14:textId="5B5265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B244CB" w14:paraId="7A519C80" w14:textId="302C7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(八)、环境保护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_Toc154313969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244CB" w14:paraId="27EDE652" w14:textId="1CF733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(九)、专用机械设备项目总投资及资本结构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_Toc154313970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244CB" w14:paraId="6CA9948E" w14:textId="166BF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(十)、资金筹集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_Toc154313971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244CB" w14:paraId="40B4F157" w14:textId="05EBB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(十一)、专用机械设备项目预期经济效益规划目标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_Toc154313972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244CB" w14:paraId="789B63DA" w14:textId="2CE5EB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(十二)、专用机械设备项目进度计划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244CB" w14:paraId="7C52ACCF" w14:textId="061D8F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(十三)、报告说明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_Toc154313974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244CB" w14:paraId="0ABC82E7" w14:textId="6AEF6B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(十四)、专用机械设备项目评价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_Toc154313975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244CB" w14:paraId="7CF69B93" w14:textId="46C858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244CB" w14:paraId="1BBB576E" w14:textId="3734B1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(一)、建设区域环境质量现状及影响评估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_Toc154313977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244CB" w14:paraId="7D15E8B4" w14:textId="7963F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(二)、建设期环境保护措施与实施方案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_Toc154313978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244CB" w14:paraId="4C8D481C" w14:textId="5ADE8F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(三)、运营期环境保护对策及管理计划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244CB" w14:paraId="63144ACA" w14:textId="64A02D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(四)、专用机械设备项目建设对区域经济的短期与长期影响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_Toc154313980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244CB" w14:paraId="1C860173" w14:textId="50F5CE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(五)、废弃物处理方案与资源化利用措施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_Toc154313981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244CB" w14:paraId="5BF258FD" w14:textId="3473A1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(六)、特殊环境影响分析及对策研究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_Toc154313982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244CB" w14:paraId="7B4CD54C" w14:textId="62ABEC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(七)、清洁生产技术方案与实践经验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_Toc154313983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244CB" w14:paraId="4D9FBA52" w14:textId="7018262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(八)、专用机械设备项目建设的经济效益与环境效益权衡分析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_Toc154313984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244CB" w14:paraId="03BBC36B" w14:textId="5021A1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(九)、环境保护综合评价及可持续性发展建议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_Toc154313985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244CB" w14:paraId="55449B5D" w14:textId="02894C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五、专用机械设备项目实施进度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_Toc154313986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244CB" w14:paraId="4409212B" w14:textId="6FC50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_Toc154313987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244CB" w14:paraId="2D4A350E" w14:textId="068B5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(二)、建设进展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_Toc154313988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244CB" w14:paraId="12E22A0A" w14:textId="576731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(三)、进度安排注意事项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_Toc154313989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244CB" w14:paraId="09736DD8" w14:textId="4487D0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_Toc154313990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244CB" w14:paraId="2C49B164" w14:textId="10C756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_Toc154313991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244CB" w14:paraId="22270C77" w14:textId="4C48C3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(六)、专用机械设备项目实施保障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_Toc154313992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244CB" w14:paraId="4F16017A" w14:textId="002F03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六、节能情况分析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_Toc154313993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244CB" w14:paraId="1A4393C4" w14:textId="2FC68F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_Toc154313994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244CB" w14:paraId="2D889601" w14:textId="09A065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(二)、节能的法规与标准要求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_Toc154313995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244CB" w14:paraId="6BEF68FF" w14:textId="238A7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(三)、专用机械设备项目地能源消耗与供应状况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_Toc154313996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244CB" w14:paraId="5A9BE729" w14:textId="58B0F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(四)、能源消耗类型与数量的深入分析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_Toc154313997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244CB" w14:paraId="29FFF8B9" w14:textId="221E43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(五)、节能综合评价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_Toc154313998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244CB" w14:paraId="5BF5891A" w14:textId="058F6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(六)、设计节能方案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_Toc154313999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244CB" w14:paraId="7599979D" w14:textId="558AB4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(七)、实施节能措施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_Toc154314000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244CB" w14:paraId="205A54D4" w14:textId="631F19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七、工艺原则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_Toc154314001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244CB" w14:paraId="447506FB" w14:textId="707A9F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(一)、专用机械设备项目建设期的原材料及辅助材料供应概述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_Toc154314002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244CB" w14:paraId="5899AD57" w14:textId="491A1C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(二)、专用机械设备项目运营期原辅材料采购及管理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_Toc154314003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244CB" w14:paraId="1A9BBA80" w14:textId="6F43BD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(三)、技术管理特点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_Toc154314004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244CB" w14:paraId="634E7672" w14:textId="5BB480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(四)、专用机械设备项目工艺技术设计方案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_Toc154314005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244CB" w14:paraId="5422EB39" w14:textId="757BE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(五)、专用机械设备项目设备选型及配置方案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_Toc154314006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https://d.book118.com/738033015031006025</w:t>
        </w:r>
      </w:hyperlink>
    </w:p>
    <w:p w:rsidR="00B244CB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:rsidP="00AE2E4F" w14:paraId="79C9CD1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44CB" w14:paraId="112F65D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:rsidP="00AE2E4F" w14:paraId="4DCF04B0" w14:textId="361EE8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244CB" w14:paraId="5D7672D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14:paraId="0D64D85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:rsidP="00AE2E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44C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:rsidP="00AE2E4F" w14:textId="361EE8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244C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:rsidP="00AE2E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44C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:rsidP="00AE2E4F" w14:textId="361EE8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244C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:rsidP="00AE2E4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244C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:rsidP="00AE2E4F" w14:textId="361EE8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244C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14:paraId="2B21839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:rsidRPr="00B244CB" w:rsidP="00B244CB" w14:paraId="3F936BFB" w14:textId="70CD3D20">
    <w:pPr>
      <w:pStyle w:val="Header"/>
      <w:rPr>
        <w:rFonts w:ascii="仿宋" w:eastAsia="仿宋" w:hAnsi="仿宋"/>
      </w:rPr>
    </w:pPr>
    <w:r w:rsidRPr="00B244CB">
      <w:rPr>
        <w:rFonts w:ascii="仿宋" w:eastAsia="仿宋" w:hAnsi="仿宋" w:hint="eastAsia"/>
      </w:rPr>
      <w:t>专用机械设备项目招商引资方案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14:paraId="2B6E68F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:rsidRPr="00B244CB" w:rsidP="00B244CB" w14:textId="70CD3D20">
    <w:pPr>
      <w:pStyle w:val="Header"/>
      <w:rPr>
        <w:rFonts w:ascii="仿宋" w:eastAsia="仿宋" w:hAnsi="仿宋"/>
      </w:rPr>
    </w:pPr>
    <w:r w:rsidRPr="00B244CB">
      <w:rPr>
        <w:rFonts w:ascii="仿宋" w:eastAsia="仿宋" w:hAnsi="仿宋" w:hint="eastAsia"/>
      </w:rPr>
      <w:t>专用机械设备项目招商引资方案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:rsidRPr="00B244CB" w:rsidP="00B244CB" w14:textId="70CD3D20">
    <w:pPr>
      <w:pStyle w:val="Header"/>
      <w:rPr>
        <w:rFonts w:ascii="仿宋" w:eastAsia="仿宋" w:hAnsi="仿宋"/>
      </w:rPr>
    </w:pPr>
    <w:r w:rsidRPr="00B244CB">
      <w:rPr>
        <w:rFonts w:ascii="仿宋" w:eastAsia="仿宋" w:hAnsi="仿宋" w:hint="eastAsia"/>
      </w:rPr>
      <w:t>专用机械设备项目招商引资方案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:rsidRPr="00B244CB" w:rsidP="00B244CB" w14:textId="70CD3D20">
    <w:pPr>
      <w:pStyle w:val="Header"/>
      <w:rPr>
        <w:rFonts w:ascii="仿宋" w:eastAsia="仿宋" w:hAnsi="仿宋"/>
      </w:rPr>
    </w:pPr>
    <w:r w:rsidRPr="00B244CB">
      <w:rPr>
        <w:rFonts w:ascii="仿宋" w:eastAsia="仿宋" w:hAnsi="仿宋" w:hint="eastAsia"/>
      </w:rPr>
      <w:t>专用机械设备项目招商引资方案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244C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4CB"/>
    <w:rsid w:val="00AE2E4F"/>
    <w:rsid w:val="00B244CB"/>
    <w:rsid w:val="00C55212"/>
    <w:rsid w:val="00CF0DFC"/>
    <w:rsid w:val="00EF781E"/>
    <w:rsid w:val="00FB7C6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9DF8887"/>
  <w15:chartTrackingRefBased/>
  <w15:docId w15:val="{2394C10E-DF57-4945-B0AD-D4E9135E5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244C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244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244C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244C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244C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244C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244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244C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244CB"/>
  </w:style>
  <w:style w:type="paragraph" w:styleId="TOC1">
    <w:name w:val="toc 1"/>
    <w:basedOn w:val="Normal"/>
    <w:next w:val="Normal"/>
    <w:autoRedefine/>
    <w:uiPriority w:val="39"/>
    <w:unhideWhenUsed/>
    <w:rsid w:val="00B244CB"/>
  </w:style>
  <w:style w:type="paragraph" w:styleId="TOC2">
    <w:name w:val="toc 2"/>
    <w:basedOn w:val="Normal"/>
    <w:next w:val="Normal"/>
    <w:autoRedefine/>
    <w:uiPriority w:val="39"/>
    <w:unhideWhenUsed/>
    <w:rsid w:val="00B244C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738033015031006025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5180</Words>
  <Characters>29530</Characters>
  <Application>Microsoft Office Word</Application>
  <DocSecurity>0</DocSecurity>
  <Lines>246</Lines>
  <Paragraphs>69</Paragraphs>
  <ScaleCrop>false</ScaleCrop>
  <Company/>
  <LinksUpToDate>false</LinksUpToDate>
  <CharactersWithSpaces>34641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2023-12-24T04:38:00Z</dcterms:created>
  <dcterms:modified xsi:type="dcterms:W3CDTF">2023-12-24T04:38:00Z</dcterms:modified>
</cp:coreProperties>
</file>