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图像传感器项目建设总纲及方案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49" w:history="1">
        <w:r>
          <w:rPr>
            <w:rFonts w:ascii="仿宋" w:eastAsia="仿宋" w:hAnsi="仿宋" w:cs="仿宋" w:hint="eastAsia"/>
            <w:lang w:eastAsia="zh-CN"/>
          </w:rPr>
          <w:t>前言</w:t>
        </w:r>
        <w:r>
          <w:tab/>
        </w:r>
        <w:r>
          <w:fldChar w:fldCharType="begin"/>
        </w:r>
        <w:r>
          <w:instrText xml:space="preserve"> PAGEREF _Toc25049 \h </w:instrText>
        </w:r>
        <w:r>
          <w:fldChar w:fldCharType="separate"/>
        </w:r>
        <w:r>
          <w:t>3</w:t>
        </w:r>
        <w:r>
          <w:fldChar w:fldCharType="end"/>
        </w:r>
      </w:hyperlink>
    </w:p>
    <w:p>
      <w:pPr>
        <w:pStyle w:val="TOC1"/>
        <w:tabs>
          <w:tab w:val="right" w:leader="dot" w:pos="8306"/>
        </w:tabs>
      </w:pPr>
      <w:hyperlink w:anchor="_Toc30213" w:history="1">
        <w:r>
          <w:rPr>
            <w:rFonts w:ascii="仿宋" w:eastAsia="仿宋" w:hAnsi="仿宋" w:cs="仿宋" w:hint="eastAsia"/>
            <w:lang w:eastAsia="zh-CN"/>
          </w:rPr>
          <w:t>一、社会影响分析</w:t>
        </w:r>
        <w:r>
          <w:tab/>
        </w:r>
        <w:r>
          <w:fldChar w:fldCharType="begin"/>
        </w:r>
        <w:r>
          <w:instrText xml:space="preserve"> PAGEREF _Toc30213 \h </w:instrText>
        </w:r>
        <w:r>
          <w:fldChar w:fldCharType="separate"/>
        </w:r>
        <w:r>
          <w:t>3</w:t>
        </w:r>
        <w:r>
          <w:fldChar w:fldCharType="end"/>
        </w:r>
      </w:hyperlink>
    </w:p>
    <w:p>
      <w:pPr>
        <w:pStyle w:val="TOC2"/>
        <w:tabs>
          <w:tab w:val="right" w:leader="dot" w:pos="8306"/>
        </w:tabs>
      </w:pPr>
      <w:hyperlink w:anchor="_Toc30120" w:history="1">
        <w:r>
          <w:rPr>
            <w:rFonts w:ascii="仿宋" w:eastAsia="仿宋" w:hAnsi="仿宋" w:cs="仿宋" w:hint="eastAsia"/>
            <w:lang w:eastAsia="zh-CN"/>
          </w:rPr>
          <w:t>(一)、社会影响效果分析</w:t>
        </w:r>
        <w:r>
          <w:tab/>
        </w:r>
        <w:r>
          <w:fldChar w:fldCharType="begin"/>
        </w:r>
        <w:r>
          <w:instrText xml:space="preserve"> PAGEREF _Toc30120 \h </w:instrText>
        </w:r>
        <w:r>
          <w:fldChar w:fldCharType="separate"/>
        </w:r>
        <w:r>
          <w:t>3</w:t>
        </w:r>
        <w:r>
          <w:fldChar w:fldCharType="end"/>
        </w:r>
      </w:hyperlink>
    </w:p>
    <w:p>
      <w:pPr>
        <w:pStyle w:val="TOC2"/>
        <w:tabs>
          <w:tab w:val="right" w:leader="dot" w:pos="8306"/>
        </w:tabs>
      </w:pPr>
      <w:hyperlink w:anchor="_Toc32505" w:history="1">
        <w:r>
          <w:rPr>
            <w:rFonts w:ascii="仿宋" w:eastAsia="仿宋" w:hAnsi="仿宋" w:cs="仿宋" w:hint="eastAsia"/>
            <w:lang w:eastAsia="zh-CN"/>
          </w:rPr>
          <w:t>(二)、社会适应性分析</w:t>
        </w:r>
        <w:r>
          <w:tab/>
        </w:r>
        <w:r>
          <w:fldChar w:fldCharType="begin"/>
        </w:r>
        <w:r>
          <w:instrText xml:space="preserve"> PAGEREF _Toc32505 \h </w:instrText>
        </w:r>
        <w:r>
          <w:fldChar w:fldCharType="separate"/>
        </w:r>
        <w:r>
          <w:t>5</w:t>
        </w:r>
        <w:r>
          <w:fldChar w:fldCharType="end"/>
        </w:r>
      </w:hyperlink>
    </w:p>
    <w:p>
      <w:pPr>
        <w:pStyle w:val="TOC2"/>
        <w:tabs>
          <w:tab w:val="right" w:leader="dot" w:pos="8306"/>
        </w:tabs>
      </w:pPr>
      <w:hyperlink w:anchor="_Toc21577" w:history="1">
        <w:r>
          <w:rPr>
            <w:rFonts w:ascii="仿宋" w:eastAsia="仿宋" w:hAnsi="仿宋" w:cs="仿宋" w:hint="eastAsia"/>
            <w:lang w:eastAsia="zh-CN"/>
          </w:rPr>
          <w:t>(三)、社会风险及对策分析</w:t>
        </w:r>
        <w:r>
          <w:tab/>
        </w:r>
        <w:r>
          <w:fldChar w:fldCharType="begin"/>
        </w:r>
        <w:r>
          <w:instrText xml:space="preserve"> PAGEREF _Toc21577 \h </w:instrText>
        </w:r>
        <w:r>
          <w:fldChar w:fldCharType="separate"/>
        </w:r>
        <w:r>
          <w:t>7</w:t>
        </w:r>
        <w:r>
          <w:fldChar w:fldCharType="end"/>
        </w:r>
      </w:hyperlink>
    </w:p>
    <w:p>
      <w:pPr>
        <w:pStyle w:val="TOC1"/>
        <w:tabs>
          <w:tab w:val="right" w:leader="dot" w:pos="8306"/>
        </w:tabs>
      </w:pPr>
      <w:hyperlink w:anchor="_Toc8897" w:history="1">
        <w:r>
          <w:rPr>
            <w:rFonts w:ascii="仿宋" w:eastAsia="仿宋" w:hAnsi="仿宋" w:cs="仿宋" w:hint="eastAsia"/>
            <w:lang w:eastAsia="zh-CN"/>
          </w:rPr>
          <w:t>二、经济影响分析</w:t>
        </w:r>
        <w:r>
          <w:tab/>
        </w:r>
        <w:r>
          <w:fldChar w:fldCharType="begin"/>
        </w:r>
        <w:r>
          <w:instrText xml:space="preserve"> PAGEREF _Toc8897 \h </w:instrText>
        </w:r>
        <w:r>
          <w:fldChar w:fldCharType="separate"/>
        </w:r>
        <w:r>
          <w:t>10</w:t>
        </w:r>
        <w:r>
          <w:fldChar w:fldCharType="end"/>
        </w:r>
      </w:hyperlink>
    </w:p>
    <w:p>
      <w:pPr>
        <w:pStyle w:val="TOC2"/>
        <w:tabs>
          <w:tab w:val="right" w:leader="dot" w:pos="8306"/>
        </w:tabs>
      </w:pPr>
      <w:hyperlink w:anchor="_Toc9618" w:history="1">
        <w:r>
          <w:rPr>
            <w:rFonts w:ascii="仿宋" w:eastAsia="仿宋" w:hAnsi="仿宋" w:cs="仿宋" w:hint="eastAsia"/>
            <w:lang w:eastAsia="zh-CN"/>
          </w:rPr>
          <w:t>(一)、经济费用效益或费用效果分析</w:t>
        </w:r>
        <w:r>
          <w:tab/>
        </w:r>
        <w:r>
          <w:fldChar w:fldCharType="begin"/>
        </w:r>
        <w:r>
          <w:instrText xml:space="preserve"> PAGEREF _Toc9618 \h </w:instrText>
        </w:r>
        <w:r>
          <w:fldChar w:fldCharType="separate"/>
        </w:r>
        <w:r>
          <w:t>10</w:t>
        </w:r>
        <w:r>
          <w:fldChar w:fldCharType="end"/>
        </w:r>
      </w:hyperlink>
    </w:p>
    <w:p>
      <w:pPr>
        <w:pStyle w:val="TOC2"/>
        <w:tabs>
          <w:tab w:val="right" w:leader="dot" w:pos="8306"/>
        </w:tabs>
      </w:pPr>
      <w:hyperlink w:anchor="_Toc1571" w:history="1">
        <w:r>
          <w:rPr>
            <w:rFonts w:ascii="仿宋" w:eastAsia="仿宋" w:hAnsi="仿宋" w:cs="仿宋" w:hint="eastAsia"/>
            <w:lang w:eastAsia="zh-CN"/>
          </w:rPr>
          <w:t>(二)、行业影响分析</w:t>
        </w:r>
        <w:r>
          <w:tab/>
        </w:r>
        <w:r>
          <w:fldChar w:fldCharType="begin"/>
        </w:r>
        <w:r>
          <w:instrText xml:space="preserve"> PAGEREF _Toc1571 \h </w:instrText>
        </w:r>
        <w:r>
          <w:fldChar w:fldCharType="separate"/>
        </w:r>
        <w:r>
          <w:t>13</w:t>
        </w:r>
        <w:r>
          <w:fldChar w:fldCharType="end"/>
        </w:r>
      </w:hyperlink>
    </w:p>
    <w:p>
      <w:pPr>
        <w:pStyle w:val="TOC2"/>
        <w:tabs>
          <w:tab w:val="right" w:leader="dot" w:pos="8306"/>
        </w:tabs>
      </w:pPr>
      <w:hyperlink w:anchor="_Toc20050" w:history="1">
        <w:r>
          <w:rPr>
            <w:rFonts w:ascii="仿宋" w:eastAsia="仿宋" w:hAnsi="仿宋" w:cs="仿宋" w:hint="eastAsia"/>
            <w:lang w:eastAsia="zh-CN"/>
          </w:rPr>
          <w:t>(三)、区域经济影响分析</w:t>
        </w:r>
        <w:r>
          <w:tab/>
        </w:r>
        <w:r>
          <w:fldChar w:fldCharType="begin"/>
        </w:r>
        <w:r>
          <w:instrText xml:space="preserve"> PAGEREF _Toc20050 \h </w:instrText>
        </w:r>
        <w:r>
          <w:fldChar w:fldCharType="separate"/>
        </w:r>
        <w:r>
          <w:t>14</w:t>
        </w:r>
        <w:r>
          <w:fldChar w:fldCharType="end"/>
        </w:r>
      </w:hyperlink>
    </w:p>
    <w:p>
      <w:pPr>
        <w:pStyle w:val="TOC2"/>
        <w:tabs>
          <w:tab w:val="right" w:leader="dot" w:pos="8306"/>
        </w:tabs>
      </w:pPr>
      <w:hyperlink w:anchor="_Toc2381" w:history="1">
        <w:r>
          <w:rPr>
            <w:rFonts w:ascii="仿宋" w:eastAsia="仿宋" w:hAnsi="仿宋" w:cs="仿宋" w:hint="eastAsia"/>
            <w:lang w:eastAsia="zh-CN"/>
          </w:rPr>
          <w:t>(四)、宏观经济影响分析</w:t>
        </w:r>
        <w:r>
          <w:tab/>
        </w:r>
        <w:r>
          <w:fldChar w:fldCharType="begin"/>
        </w:r>
        <w:r>
          <w:instrText xml:space="preserve"> PAGEREF _Toc2381 \h </w:instrText>
        </w:r>
        <w:r>
          <w:fldChar w:fldCharType="separate"/>
        </w:r>
        <w:r>
          <w:t>15</w:t>
        </w:r>
        <w:r>
          <w:fldChar w:fldCharType="end"/>
        </w:r>
      </w:hyperlink>
    </w:p>
    <w:p>
      <w:pPr>
        <w:pStyle w:val="TOC1"/>
        <w:tabs>
          <w:tab w:val="right" w:leader="dot" w:pos="8306"/>
        </w:tabs>
      </w:pPr>
      <w:hyperlink w:anchor="_Toc27188" w:history="1">
        <w:r>
          <w:rPr>
            <w:rFonts w:ascii="仿宋" w:eastAsia="仿宋" w:hAnsi="仿宋" w:cs="仿宋" w:hint="eastAsia"/>
            <w:lang w:eastAsia="zh-CN"/>
          </w:rPr>
          <w:t>三、环境和生态影响分析</w:t>
        </w:r>
        <w:r>
          <w:tab/>
        </w:r>
        <w:r>
          <w:fldChar w:fldCharType="begin"/>
        </w:r>
        <w:r>
          <w:instrText xml:space="preserve"> PAGEREF _Toc27188 \h </w:instrText>
        </w:r>
        <w:r>
          <w:fldChar w:fldCharType="separate"/>
        </w:r>
        <w:r>
          <w:t>17</w:t>
        </w:r>
        <w:r>
          <w:fldChar w:fldCharType="end"/>
        </w:r>
      </w:hyperlink>
    </w:p>
    <w:p>
      <w:pPr>
        <w:pStyle w:val="TOC2"/>
        <w:tabs>
          <w:tab w:val="right" w:leader="dot" w:pos="8306"/>
        </w:tabs>
      </w:pPr>
      <w:hyperlink w:anchor="_Toc27819" w:history="1">
        <w:r>
          <w:rPr>
            <w:rFonts w:ascii="仿宋" w:eastAsia="仿宋" w:hAnsi="仿宋" w:cs="仿宋" w:hint="eastAsia"/>
            <w:lang w:eastAsia="zh-CN"/>
          </w:rPr>
          <w:t>(一)、环境和生态现状</w:t>
        </w:r>
        <w:r>
          <w:tab/>
        </w:r>
        <w:r>
          <w:fldChar w:fldCharType="begin"/>
        </w:r>
        <w:r>
          <w:instrText xml:space="preserve"> PAGEREF _Toc27819 \h </w:instrText>
        </w:r>
        <w:r>
          <w:fldChar w:fldCharType="separate"/>
        </w:r>
        <w:r>
          <w:t>17</w:t>
        </w:r>
        <w:r>
          <w:fldChar w:fldCharType="end"/>
        </w:r>
      </w:hyperlink>
    </w:p>
    <w:p>
      <w:pPr>
        <w:pStyle w:val="TOC2"/>
        <w:tabs>
          <w:tab w:val="right" w:leader="dot" w:pos="8306"/>
        </w:tabs>
      </w:pPr>
      <w:hyperlink w:anchor="_Toc9650" w:history="1">
        <w:r>
          <w:rPr>
            <w:rFonts w:ascii="仿宋" w:eastAsia="仿宋" w:hAnsi="仿宋" w:cs="仿宋" w:hint="eastAsia"/>
            <w:lang w:eastAsia="zh-CN"/>
          </w:rPr>
          <w:t>(二)、生态环境影响分析</w:t>
        </w:r>
        <w:r>
          <w:tab/>
        </w:r>
        <w:r>
          <w:fldChar w:fldCharType="begin"/>
        </w:r>
        <w:r>
          <w:instrText xml:space="preserve"> PAGEREF _Toc9650 \h </w:instrText>
        </w:r>
        <w:r>
          <w:fldChar w:fldCharType="separate"/>
        </w:r>
        <w:r>
          <w:t>18</w:t>
        </w:r>
        <w:r>
          <w:fldChar w:fldCharType="end"/>
        </w:r>
      </w:hyperlink>
    </w:p>
    <w:p>
      <w:pPr>
        <w:pStyle w:val="TOC2"/>
        <w:tabs>
          <w:tab w:val="right" w:leader="dot" w:pos="8306"/>
        </w:tabs>
      </w:pPr>
      <w:hyperlink w:anchor="_Toc27011" w:history="1">
        <w:r>
          <w:rPr>
            <w:rFonts w:ascii="仿宋" w:eastAsia="仿宋" w:hAnsi="仿宋" w:cs="仿宋" w:hint="eastAsia"/>
            <w:lang w:eastAsia="zh-CN"/>
          </w:rPr>
          <w:t>(三)、生态环境保护措施</w:t>
        </w:r>
        <w:r>
          <w:tab/>
        </w:r>
        <w:r>
          <w:fldChar w:fldCharType="begin"/>
        </w:r>
        <w:r>
          <w:instrText xml:space="preserve"> PAGEREF _Toc27011 \h </w:instrText>
        </w:r>
        <w:r>
          <w:fldChar w:fldCharType="separate"/>
        </w:r>
        <w:r>
          <w:t>19</w:t>
        </w:r>
        <w:r>
          <w:fldChar w:fldCharType="end"/>
        </w:r>
      </w:hyperlink>
    </w:p>
    <w:p>
      <w:pPr>
        <w:pStyle w:val="TOC2"/>
        <w:tabs>
          <w:tab w:val="right" w:leader="dot" w:pos="8306"/>
        </w:tabs>
      </w:pPr>
      <w:hyperlink w:anchor="_Toc210" w:history="1">
        <w:r>
          <w:rPr>
            <w:rFonts w:ascii="仿宋" w:eastAsia="仿宋" w:hAnsi="仿宋" w:cs="仿宋" w:hint="eastAsia"/>
            <w:lang w:eastAsia="zh-CN"/>
          </w:rPr>
          <w:t>(四)、地质灾害影响分析</w:t>
        </w:r>
        <w:r>
          <w:tab/>
        </w:r>
        <w:r>
          <w:fldChar w:fldCharType="begin"/>
        </w:r>
        <w:r>
          <w:instrText xml:space="preserve"> PAGEREF _Toc210 \h </w:instrText>
        </w:r>
        <w:r>
          <w:fldChar w:fldCharType="separate"/>
        </w:r>
        <w:r>
          <w:t>21</w:t>
        </w:r>
        <w:r>
          <w:fldChar w:fldCharType="end"/>
        </w:r>
      </w:hyperlink>
    </w:p>
    <w:p>
      <w:pPr>
        <w:pStyle w:val="TOC2"/>
        <w:tabs>
          <w:tab w:val="right" w:leader="dot" w:pos="8306"/>
        </w:tabs>
      </w:pPr>
      <w:hyperlink w:anchor="_Toc17490" w:history="1">
        <w:r>
          <w:rPr>
            <w:rFonts w:ascii="仿宋" w:eastAsia="仿宋" w:hAnsi="仿宋" w:cs="仿宋" w:hint="eastAsia"/>
            <w:lang w:eastAsia="zh-CN"/>
          </w:rPr>
          <w:t>(五)、特殊环境影响</w:t>
        </w:r>
        <w:r>
          <w:tab/>
        </w:r>
        <w:r>
          <w:fldChar w:fldCharType="begin"/>
        </w:r>
        <w:r>
          <w:instrText xml:space="preserve"> PAGEREF _Toc17490 \h </w:instrText>
        </w:r>
        <w:r>
          <w:fldChar w:fldCharType="separate"/>
        </w:r>
        <w:r>
          <w:t>23</w:t>
        </w:r>
        <w:r>
          <w:fldChar w:fldCharType="end"/>
        </w:r>
      </w:hyperlink>
    </w:p>
    <w:p>
      <w:pPr>
        <w:pStyle w:val="TOC1"/>
        <w:tabs>
          <w:tab w:val="right" w:leader="dot" w:pos="8306"/>
        </w:tabs>
      </w:pPr>
      <w:hyperlink w:anchor="_Toc2167" w:history="1">
        <w:r>
          <w:rPr>
            <w:rFonts w:ascii="仿宋" w:eastAsia="仿宋" w:hAnsi="仿宋" w:cs="仿宋" w:hint="eastAsia"/>
            <w:lang w:eastAsia="zh-CN"/>
          </w:rPr>
          <w:t>四、项目监理与质量保证</w:t>
        </w:r>
        <w:r>
          <w:tab/>
        </w:r>
        <w:r>
          <w:fldChar w:fldCharType="begin"/>
        </w:r>
        <w:r>
          <w:instrText xml:space="preserve"> PAGEREF _Toc2167 \h </w:instrText>
        </w:r>
        <w:r>
          <w:fldChar w:fldCharType="separate"/>
        </w:r>
        <w:r>
          <w:t>24</w:t>
        </w:r>
        <w:r>
          <w:fldChar w:fldCharType="end"/>
        </w:r>
      </w:hyperlink>
    </w:p>
    <w:p>
      <w:pPr>
        <w:pStyle w:val="TOC2"/>
        <w:tabs>
          <w:tab w:val="right" w:leader="dot" w:pos="8306"/>
        </w:tabs>
      </w:pPr>
      <w:hyperlink w:anchor="_Toc20295" w:history="1">
        <w:r>
          <w:rPr>
            <w:rFonts w:ascii="仿宋" w:eastAsia="仿宋" w:hAnsi="仿宋" w:cs="仿宋" w:hint="eastAsia"/>
            <w:lang w:eastAsia="zh-CN"/>
          </w:rPr>
          <w:t>(一)、监理体系构建</w:t>
        </w:r>
        <w:r>
          <w:tab/>
        </w:r>
        <w:r>
          <w:fldChar w:fldCharType="begin"/>
        </w:r>
        <w:r>
          <w:instrText xml:space="preserve"> PAGEREF _Toc20295 \h </w:instrText>
        </w:r>
        <w:r>
          <w:fldChar w:fldCharType="separate"/>
        </w:r>
        <w:r>
          <w:t>24</w:t>
        </w:r>
        <w:r>
          <w:fldChar w:fldCharType="end"/>
        </w:r>
      </w:hyperlink>
    </w:p>
    <w:p>
      <w:pPr>
        <w:pStyle w:val="TOC2"/>
        <w:tabs>
          <w:tab w:val="right" w:leader="dot" w:pos="8306"/>
        </w:tabs>
      </w:pPr>
      <w:hyperlink w:anchor="_Toc17293" w:history="1">
        <w:r>
          <w:rPr>
            <w:rFonts w:ascii="仿宋" w:eastAsia="仿宋" w:hAnsi="仿宋" w:cs="仿宋" w:hint="eastAsia"/>
            <w:lang w:eastAsia="zh-CN"/>
          </w:rPr>
          <w:t>(二)、质量保证体系实施</w:t>
        </w:r>
        <w:r>
          <w:tab/>
        </w:r>
        <w:r>
          <w:fldChar w:fldCharType="begin"/>
        </w:r>
        <w:r>
          <w:instrText xml:space="preserve"> PAGEREF _Toc17293 \h </w:instrText>
        </w:r>
        <w:r>
          <w:fldChar w:fldCharType="separate"/>
        </w:r>
        <w:r>
          <w:t>24</w:t>
        </w:r>
        <w:r>
          <w:fldChar w:fldCharType="end"/>
        </w:r>
      </w:hyperlink>
    </w:p>
    <w:p>
      <w:pPr>
        <w:pStyle w:val="TOC2"/>
        <w:tabs>
          <w:tab w:val="right" w:leader="dot" w:pos="8306"/>
        </w:tabs>
      </w:pPr>
      <w:hyperlink w:anchor="_Toc17735" w:history="1">
        <w:r>
          <w:rPr>
            <w:rFonts w:ascii="仿宋" w:eastAsia="仿宋" w:hAnsi="仿宋" w:cs="仿宋" w:hint="eastAsia"/>
            <w:lang w:eastAsia="zh-CN"/>
          </w:rPr>
          <w:t>(三)、监理与质量控制流程</w:t>
        </w:r>
        <w:r>
          <w:tab/>
        </w:r>
        <w:r>
          <w:fldChar w:fldCharType="begin"/>
        </w:r>
        <w:r>
          <w:instrText xml:space="preserve"> PAGEREF _Toc17735 \h </w:instrText>
        </w:r>
        <w:r>
          <w:fldChar w:fldCharType="separate"/>
        </w:r>
        <w:r>
          <w:t>25</w:t>
        </w:r>
        <w:r>
          <w:fldChar w:fldCharType="end"/>
        </w:r>
      </w:hyperlink>
    </w:p>
    <w:p>
      <w:pPr>
        <w:pStyle w:val="TOC1"/>
        <w:tabs>
          <w:tab w:val="right" w:leader="dot" w:pos="8306"/>
        </w:tabs>
      </w:pPr>
      <w:hyperlink w:anchor="_Toc14948" w:history="1">
        <w:r>
          <w:rPr>
            <w:rFonts w:ascii="仿宋" w:eastAsia="仿宋" w:hAnsi="仿宋" w:cs="仿宋" w:hint="eastAsia"/>
            <w:lang w:eastAsia="zh-CN"/>
          </w:rPr>
          <w:t>五、建设风险评估分析</w:t>
        </w:r>
        <w:r>
          <w:tab/>
        </w:r>
        <w:r>
          <w:fldChar w:fldCharType="begin"/>
        </w:r>
        <w:r>
          <w:instrText xml:space="preserve"> PAGEREF _Toc14948 \h </w:instrText>
        </w:r>
        <w:r>
          <w:fldChar w:fldCharType="separate"/>
        </w:r>
        <w:r>
          <w:t>26</w:t>
        </w:r>
        <w:r>
          <w:fldChar w:fldCharType="end"/>
        </w:r>
      </w:hyperlink>
    </w:p>
    <w:p>
      <w:pPr>
        <w:pStyle w:val="TOC2"/>
        <w:tabs>
          <w:tab w:val="right" w:leader="dot" w:pos="8306"/>
        </w:tabs>
      </w:pPr>
      <w:hyperlink w:anchor="_Toc27231" w:history="1">
        <w:r>
          <w:rPr>
            <w:rFonts w:ascii="仿宋" w:eastAsia="仿宋" w:hAnsi="仿宋" w:cs="仿宋" w:hint="eastAsia"/>
            <w:lang w:eastAsia="zh-CN"/>
          </w:rPr>
          <w:t>(一)、政策风险分析</w:t>
        </w:r>
        <w:r>
          <w:tab/>
        </w:r>
        <w:r>
          <w:fldChar w:fldCharType="begin"/>
        </w:r>
        <w:r>
          <w:instrText xml:space="preserve"> PAGEREF _Toc27231 \h </w:instrText>
        </w:r>
        <w:r>
          <w:fldChar w:fldCharType="separate"/>
        </w:r>
        <w:r>
          <w:t>26</w:t>
        </w:r>
        <w:r>
          <w:fldChar w:fldCharType="end"/>
        </w:r>
      </w:hyperlink>
    </w:p>
    <w:p>
      <w:pPr>
        <w:pStyle w:val="TOC2"/>
        <w:tabs>
          <w:tab w:val="right" w:leader="dot" w:pos="8306"/>
        </w:tabs>
      </w:pPr>
      <w:hyperlink w:anchor="_Toc29158" w:history="1">
        <w:r>
          <w:rPr>
            <w:rFonts w:ascii="仿宋" w:eastAsia="仿宋" w:hAnsi="仿宋" w:cs="仿宋" w:hint="eastAsia"/>
            <w:lang w:eastAsia="zh-CN"/>
          </w:rPr>
          <w:t>(二)、社会风险分析</w:t>
        </w:r>
        <w:r>
          <w:tab/>
        </w:r>
        <w:r>
          <w:fldChar w:fldCharType="begin"/>
        </w:r>
        <w:r>
          <w:instrText xml:space="preserve"> PAGEREF _Toc29158 \h </w:instrText>
        </w:r>
        <w:r>
          <w:fldChar w:fldCharType="separate"/>
        </w:r>
        <w:r>
          <w:t>27</w:t>
        </w:r>
        <w:r>
          <w:fldChar w:fldCharType="end"/>
        </w:r>
      </w:hyperlink>
    </w:p>
    <w:p>
      <w:pPr>
        <w:pStyle w:val="TOC2"/>
        <w:tabs>
          <w:tab w:val="right" w:leader="dot" w:pos="8306"/>
        </w:tabs>
      </w:pPr>
      <w:hyperlink w:anchor="_Toc1178" w:history="1">
        <w:r>
          <w:rPr>
            <w:rFonts w:ascii="仿宋" w:eastAsia="仿宋" w:hAnsi="仿宋" w:cs="仿宋" w:hint="eastAsia"/>
            <w:lang w:eastAsia="zh-CN"/>
          </w:rPr>
          <w:t>(三)、市场风险分析</w:t>
        </w:r>
        <w:r>
          <w:tab/>
        </w:r>
        <w:r>
          <w:fldChar w:fldCharType="begin"/>
        </w:r>
        <w:r>
          <w:instrText xml:space="preserve"> PAGEREF _Toc1178 \h </w:instrText>
        </w:r>
        <w:r>
          <w:fldChar w:fldCharType="separate"/>
        </w:r>
        <w:r>
          <w:t>28</w:t>
        </w:r>
        <w:r>
          <w:fldChar w:fldCharType="end"/>
        </w:r>
      </w:hyperlink>
    </w:p>
    <w:p>
      <w:pPr>
        <w:pStyle w:val="TOC2"/>
        <w:tabs>
          <w:tab w:val="right" w:leader="dot" w:pos="8306"/>
        </w:tabs>
      </w:pPr>
      <w:hyperlink w:anchor="_Toc16790" w:history="1">
        <w:r>
          <w:rPr>
            <w:rFonts w:ascii="仿宋" w:eastAsia="仿宋" w:hAnsi="仿宋" w:cs="仿宋" w:hint="eastAsia"/>
            <w:lang w:eastAsia="zh-CN"/>
          </w:rPr>
          <w:t>(四)、资金风险分析</w:t>
        </w:r>
        <w:r>
          <w:tab/>
        </w:r>
        <w:r>
          <w:fldChar w:fldCharType="begin"/>
        </w:r>
        <w:r>
          <w:instrText xml:space="preserve"> PAGEREF _Toc16790 \h </w:instrText>
        </w:r>
        <w:r>
          <w:fldChar w:fldCharType="separate"/>
        </w:r>
        <w:r>
          <w:t>29</w:t>
        </w:r>
        <w:r>
          <w:fldChar w:fldCharType="end"/>
        </w:r>
      </w:hyperlink>
    </w:p>
    <w:p>
      <w:pPr>
        <w:pStyle w:val="TOC2"/>
        <w:tabs>
          <w:tab w:val="right" w:leader="dot" w:pos="8306"/>
        </w:tabs>
      </w:pPr>
      <w:hyperlink w:anchor="_Toc6278" w:history="1">
        <w:r>
          <w:rPr>
            <w:rFonts w:ascii="仿宋" w:eastAsia="仿宋" w:hAnsi="仿宋" w:cs="仿宋" w:hint="eastAsia"/>
            <w:lang w:eastAsia="zh-CN"/>
          </w:rPr>
          <w:t>(五)、技术风险分析</w:t>
        </w:r>
        <w:r>
          <w:tab/>
        </w:r>
        <w:r>
          <w:fldChar w:fldCharType="begin"/>
        </w:r>
        <w:r>
          <w:instrText xml:space="preserve"> PAGEREF _Toc6278 \h </w:instrText>
        </w:r>
        <w:r>
          <w:fldChar w:fldCharType="separate"/>
        </w:r>
        <w:r>
          <w:t>30</w:t>
        </w:r>
        <w:r>
          <w:fldChar w:fldCharType="end"/>
        </w:r>
      </w:hyperlink>
    </w:p>
    <w:p>
      <w:pPr>
        <w:pStyle w:val="TOC2"/>
        <w:tabs>
          <w:tab w:val="right" w:leader="dot" w:pos="8306"/>
        </w:tabs>
      </w:pPr>
      <w:hyperlink w:anchor="_Toc25214" w:history="1">
        <w:r>
          <w:rPr>
            <w:rFonts w:ascii="仿宋" w:eastAsia="仿宋" w:hAnsi="仿宋" w:cs="仿宋" w:hint="eastAsia"/>
            <w:lang w:eastAsia="zh-CN"/>
          </w:rPr>
          <w:t>(六)、财务风险分析</w:t>
        </w:r>
        <w:r>
          <w:tab/>
        </w:r>
        <w:r>
          <w:fldChar w:fldCharType="begin"/>
        </w:r>
        <w:r>
          <w:instrText xml:space="preserve"> PAGEREF _Toc25214 \h </w:instrText>
        </w:r>
        <w:r>
          <w:fldChar w:fldCharType="separate"/>
        </w:r>
        <w:r>
          <w:t>32</w:t>
        </w:r>
        <w:r>
          <w:fldChar w:fldCharType="end"/>
        </w:r>
      </w:hyperlink>
    </w:p>
    <w:p>
      <w:pPr>
        <w:pStyle w:val="TOC2"/>
        <w:tabs>
          <w:tab w:val="right" w:leader="dot" w:pos="8306"/>
        </w:tabs>
      </w:pPr>
      <w:hyperlink w:anchor="_Toc28403" w:history="1">
        <w:r>
          <w:rPr>
            <w:rFonts w:ascii="仿宋" w:eastAsia="仿宋" w:hAnsi="仿宋" w:cs="仿宋" w:hint="eastAsia"/>
            <w:lang w:eastAsia="zh-CN"/>
          </w:rPr>
          <w:t>(七)、管理风险分析</w:t>
        </w:r>
        <w:r>
          <w:tab/>
        </w:r>
        <w:r>
          <w:fldChar w:fldCharType="begin"/>
        </w:r>
        <w:r>
          <w:instrText xml:space="preserve"> PAGEREF _Toc28403 \h </w:instrText>
        </w:r>
        <w:r>
          <w:fldChar w:fldCharType="separate"/>
        </w:r>
        <w:r>
          <w:t>33</w:t>
        </w:r>
        <w:r>
          <w:fldChar w:fldCharType="end"/>
        </w:r>
      </w:hyperlink>
    </w:p>
    <w:p>
      <w:pPr>
        <w:pStyle w:val="TOC2"/>
        <w:tabs>
          <w:tab w:val="right" w:leader="dot" w:pos="8306"/>
        </w:tabs>
      </w:pPr>
      <w:hyperlink w:anchor="_Toc18024" w:history="1">
        <w:r>
          <w:rPr>
            <w:rFonts w:ascii="仿宋" w:eastAsia="仿宋" w:hAnsi="仿宋" w:cs="仿宋" w:hint="eastAsia"/>
            <w:lang w:eastAsia="zh-CN"/>
          </w:rPr>
          <w:t>(八)、其它风险分析</w:t>
        </w:r>
        <w:r>
          <w:tab/>
        </w:r>
        <w:r>
          <w:fldChar w:fldCharType="begin"/>
        </w:r>
        <w:r>
          <w:instrText xml:space="preserve"> PAGEREF _Toc18024 \h </w:instrText>
        </w:r>
        <w:r>
          <w:fldChar w:fldCharType="separate"/>
        </w:r>
        <w:r>
          <w:t>35</w:t>
        </w:r>
        <w:r>
          <w:fldChar w:fldCharType="end"/>
        </w:r>
      </w:hyperlink>
    </w:p>
    <w:p>
      <w:pPr>
        <w:pStyle w:val="TOC2"/>
        <w:tabs>
          <w:tab w:val="right" w:leader="dot" w:pos="8306"/>
        </w:tabs>
      </w:pPr>
      <w:hyperlink w:anchor="_Toc21947" w:history="1">
        <w:r>
          <w:rPr>
            <w:rFonts w:ascii="仿宋" w:eastAsia="仿宋" w:hAnsi="仿宋" w:cs="仿宋" w:hint="eastAsia"/>
            <w:lang w:eastAsia="zh-CN"/>
          </w:rPr>
          <w:t>(九)、社会影响评估</w:t>
        </w:r>
        <w:r>
          <w:tab/>
        </w:r>
        <w:r>
          <w:fldChar w:fldCharType="begin"/>
        </w:r>
        <w:r>
          <w:instrText xml:space="preserve"> PAGEREF _Toc21947 \h </w:instrText>
        </w:r>
        <w:r>
          <w:fldChar w:fldCharType="separate"/>
        </w:r>
        <w:r>
          <w:t>36</w:t>
        </w:r>
        <w:r>
          <w:fldChar w:fldCharType="end"/>
        </w:r>
      </w:hyperlink>
    </w:p>
    <w:p>
      <w:pPr>
        <w:pStyle w:val="TOC1"/>
        <w:tabs>
          <w:tab w:val="right" w:leader="dot" w:pos="8306"/>
        </w:tabs>
      </w:pPr>
      <w:hyperlink w:anchor="_Toc543" w:history="1">
        <w:r>
          <w:rPr>
            <w:rFonts w:ascii="仿宋" w:eastAsia="仿宋" w:hAnsi="仿宋" w:cs="仿宋" w:hint="eastAsia"/>
            <w:lang w:eastAsia="zh-CN"/>
          </w:rPr>
          <w:t>六、背景、必要性分析</w:t>
        </w:r>
        <w:r>
          <w:tab/>
        </w:r>
        <w:r>
          <w:fldChar w:fldCharType="begin"/>
        </w:r>
        <w:r>
          <w:instrText xml:space="preserve"> PAGEREF _Toc543 \h </w:instrText>
        </w:r>
        <w:r>
          <w:fldChar w:fldCharType="separate"/>
        </w:r>
        <w:r>
          <w:t>38</w:t>
        </w:r>
        <w:r>
          <w:fldChar w:fldCharType="end"/>
        </w:r>
      </w:hyperlink>
    </w:p>
    <w:p>
      <w:pPr>
        <w:pStyle w:val="TOC2"/>
        <w:tabs>
          <w:tab w:val="right" w:leader="dot" w:pos="8306"/>
        </w:tabs>
      </w:pPr>
      <w:hyperlink w:anchor="_Toc23428" w:history="1">
        <w:r>
          <w:rPr>
            <w:rFonts w:ascii="仿宋" w:eastAsia="仿宋" w:hAnsi="仿宋" w:cs="仿宋" w:hint="eastAsia"/>
            <w:lang w:eastAsia="zh-CN"/>
          </w:rPr>
          <w:t>(一)、项目建设背景</w:t>
        </w:r>
        <w:r>
          <w:tab/>
        </w:r>
        <w:r>
          <w:fldChar w:fldCharType="begin"/>
        </w:r>
        <w:r>
          <w:instrText xml:space="preserve"> PAGEREF _Toc23428 \h </w:instrText>
        </w:r>
        <w:r>
          <w:fldChar w:fldCharType="separate"/>
        </w:r>
        <w:r>
          <w:t>38</w:t>
        </w:r>
        <w:r>
          <w:fldChar w:fldCharType="end"/>
        </w:r>
      </w:hyperlink>
    </w:p>
    <w:p>
      <w:pPr>
        <w:pStyle w:val="TOC2"/>
        <w:tabs>
          <w:tab w:val="right" w:leader="dot" w:pos="8306"/>
        </w:tabs>
      </w:pPr>
      <w:hyperlink w:anchor="_Toc10899" w:history="1">
        <w:r>
          <w:rPr>
            <w:rFonts w:ascii="仿宋" w:eastAsia="仿宋" w:hAnsi="仿宋" w:cs="仿宋" w:hint="eastAsia"/>
            <w:lang w:eastAsia="zh-CN"/>
          </w:rPr>
          <w:t>(二)、必要性分析</w:t>
        </w:r>
        <w:r>
          <w:tab/>
        </w:r>
        <w:r>
          <w:fldChar w:fldCharType="begin"/>
        </w:r>
        <w:r>
          <w:instrText xml:space="preserve"> PAGEREF _Toc10899 \h </w:instrText>
        </w:r>
        <w:r>
          <w:fldChar w:fldCharType="separate"/>
        </w:r>
        <w:r>
          <w:t>39</w:t>
        </w:r>
        <w:r>
          <w:fldChar w:fldCharType="end"/>
        </w:r>
      </w:hyperlink>
    </w:p>
    <w:p>
      <w:pPr>
        <w:pStyle w:val="TOC2"/>
        <w:tabs>
          <w:tab w:val="right" w:leader="dot" w:pos="8306"/>
        </w:tabs>
      </w:pPr>
      <w:hyperlink w:anchor="_Toc1759" w:history="1">
        <w:r>
          <w:rPr>
            <w:rFonts w:ascii="仿宋" w:eastAsia="仿宋" w:hAnsi="仿宋" w:cs="仿宋" w:hint="eastAsia"/>
            <w:lang w:eastAsia="zh-CN"/>
          </w:rPr>
          <w:t>(三)、项目建设有利条件</w:t>
        </w:r>
        <w:r>
          <w:tab/>
        </w:r>
        <w:r>
          <w:fldChar w:fldCharType="begin"/>
        </w:r>
        <w:r>
          <w:instrText xml:space="preserve"> PAGEREF _Toc1759 \h </w:instrText>
        </w:r>
        <w:r>
          <w:fldChar w:fldCharType="separate"/>
        </w:r>
        <w:r>
          <w:t>41</w:t>
        </w:r>
        <w:r>
          <w:fldChar w:fldCharType="end"/>
        </w:r>
      </w:hyperlink>
    </w:p>
    <w:p>
      <w:pPr>
        <w:pStyle w:val="TOC1"/>
        <w:tabs>
          <w:tab w:val="right" w:leader="dot" w:pos="8306"/>
        </w:tabs>
      </w:pPr>
      <w:hyperlink w:anchor="_Toc17408" w:history="1">
        <w:r>
          <w:rPr>
            <w:rFonts w:ascii="仿宋" w:eastAsia="仿宋" w:hAnsi="仿宋" w:cs="仿宋" w:hint="eastAsia"/>
            <w:lang w:eastAsia="zh-CN"/>
          </w:rPr>
          <w:t>七、环境保护与治理方案</w:t>
        </w:r>
        <w:r>
          <w:tab/>
        </w:r>
        <w:r>
          <w:fldChar w:fldCharType="begin"/>
        </w:r>
        <w:r>
          <w:instrText xml:space="preserve"> PAGEREF _Toc17408 \h </w:instrText>
        </w:r>
        <w:r>
          <w:fldChar w:fldCharType="separate"/>
        </w:r>
        <w:r>
          <w:t>42</w:t>
        </w:r>
        <w:r>
          <w:fldChar w:fldCharType="end"/>
        </w:r>
      </w:hyperlink>
    </w:p>
    <w:p>
      <w:pPr>
        <w:pStyle w:val="TOC2"/>
        <w:tabs>
          <w:tab w:val="right" w:leader="dot" w:pos="8306"/>
        </w:tabs>
      </w:pPr>
      <w:hyperlink w:anchor="_Toc19260" w:history="1">
        <w:r>
          <w:rPr>
            <w:rFonts w:ascii="仿宋" w:eastAsia="仿宋" w:hAnsi="仿宋" w:cs="仿宋" w:hint="eastAsia"/>
            <w:lang w:eastAsia="zh-CN"/>
          </w:rPr>
          <w:t>(一)、项目环境影响评估</w:t>
        </w:r>
        <w:r>
          <w:tab/>
        </w:r>
        <w:r>
          <w:fldChar w:fldCharType="begin"/>
        </w:r>
        <w:r>
          <w:instrText xml:space="preserve"> PAGEREF _Toc19260 \h </w:instrText>
        </w:r>
        <w:r>
          <w:fldChar w:fldCharType="separate"/>
        </w:r>
        <w:r>
          <w:t>42</w:t>
        </w:r>
        <w:r>
          <w:fldChar w:fldCharType="end"/>
        </w:r>
      </w:hyperlink>
    </w:p>
    <w:p>
      <w:pPr>
        <w:pStyle w:val="TOC2"/>
        <w:tabs>
          <w:tab w:val="right" w:leader="dot" w:pos="8306"/>
        </w:tabs>
      </w:pPr>
      <w:hyperlink w:anchor="_Toc7066" w:history="1">
        <w:r>
          <w:rPr>
            <w:rFonts w:ascii="仿宋" w:eastAsia="仿宋" w:hAnsi="仿宋" w:cs="仿宋" w:hint="eastAsia"/>
            <w:lang w:eastAsia="zh-CN"/>
          </w:rPr>
          <w:t>(二)、环境保护措施与治理方案</w:t>
        </w:r>
        <w:r>
          <w:tab/>
        </w:r>
        <w:r>
          <w:fldChar w:fldCharType="begin"/>
        </w:r>
        <w:r>
          <w:instrText xml:space="preserve"> PAGEREF _Toc7066 \h </w:instrText>
        </w:r>
        <w:r>
          <w:fldChar w:fldCharType="separate"/>
        </w:r>
        <w:r>
          <w:t>42</w:t>
        </w:r>
        <w:r>
          <w:fldChar w:fldCharType="end"/>
        </w:r>
      </w:hyperlink>
    </w:p>
    <w:p>
      <w:pPr>
        <w:pStyle w:val="TOC1"/>
        <w:tabs>
          <w:tab w:val="right" w:leader="dot" w:pos="8306"/>
        </w:tabs>
      </w:pPr>
      <w:hyperlink w:anchor="_Toc21119" w:history="1">
        <w:r>
          <w:rPr>
            <w:rFonts w:ascii="仿宋" w:eastAsia="仿宋" w:hAnsi="仿宋" w:cs="仿宋" w:hint="eastAsia"/>
            <w:lang w:eastAsia="zh-CN"/>
          </w:rPr>
          <w:t>八、项目实施与管理方案</w:t>
        </w:r>
        <w:r>
          <w:tab/>
        </w:r>
        <w:r>
          <w:fldChar w:fldCharType="begin"/>
        </w:r>
        <w:r>
          <w:instrText xml:space="preserve"> PAGEREF _Toc21119 \h </w:instrText>
        </w:r>
        <w:r>
          <w:fldChar w:fldCharType="separate"/>
        </w:r>
        <w:r>
          <w:t>43</w:t>
        </w:r>
        <w:r>
          <w:fldChar w:fldCharType="end"/>
        </w:r>
      </w:hyperlink>
    </w:p>
    <w:p>
      <w:pPr>
        <w:pStyle w:val="TOC2"/>
        <w:tabs>
          <w:tab w:val="right" w:leader="dot" w:pos="8306"/>
        </w:tabs>
      </w:pPr>
      <w:hyperlink w:anchor="_Toc26437" w:history="1">
        <w:r>
          <w:rPr>
            <w:rFonts w:ascii="仿宋" w:eastAsia="仿宋" w:hAnsi="仿宋" w:cs="仿宋" w:hint="eastAsia"/>
            <w:lang w:eastAsia="zh-CN"/>
          </w:rPr>
          <w:t>(一)、项目实施计划</w:t>
        </w:r>
        <w:r>
          <w:tab/>
        </w:r>
        <w:r>
          <w:fldChar w:fldCharType="begin"/>
        </w:r>
        <w:r>
          <w:instrText xml:space="preserve"> PAGEREF _Toc26437 \h </w:instrText>
        </w:r>
        <w:r>
          <w:fldChar w:fldCharType="separate"/>
        </w:r>
        <w:r>
          <w:t>43</w:t>
        </w:r>
        <w:r>
          <w:fldChar w:fldCharType="end"/>
        </w:r>
      </w:hyperlink>
    </w:p>
    <w:p>
      <w:pPr>
        <w:pStyle w:val="TOC2"/>
        <w:tabs>
          <w:tab w:val="right" w:leader="dot" w:pos="8306"/>
        </w:tabs>
      </w:pPr>
      <w:hyperlink w:anchor="_Toc10302" w:history="1">
        <w:r>
          <w:rPr>
            <w:rFonts w:ascii="仿宋" w:eastAsia="仿宋" w:hAnsi="仿宋" w:cs="仿宋" w:hint="eastAsia"/>
            <w:lang w:eastAsia="zh-CN"/>
          </w:rPr>
          <w:t>(二)、项目组织机构与职责</w:t>
        </w:r>
        <w:r>
          <w:tab/>
        </w:r>
        <w:r>
          <w:fldChar w:fldCharType="begin"/>
        </w:r>
        <w:r>
          <w:instrText xml:space="preserve"> PAGEREF _Toc10302 \h </w:instrText>
        </w:r>
        <w:r>
          <w:fldChar w:fldCharType="separate"/>
        </w:r>
        <w:r>
          <w:t>44</w:t>
        </w:r>
        <w:r>
          <w:fldChar w:fldCharType="end"/>
        </w:r>
      </w:hyperlink>
    </w:p>
    <w:p>
      <w:pPr>
        <w:pStyle w:val="TOC2"/>
        <w:tabs>
          <w:tab w:val="right" w:leader="dot" w:pos="8306"/>
        </w:tabs>
      </w:pPr>
      <w:hyperlink w:anchor="_Toc9317" w:history="1">
        <w:r>
          <w:rPr>
            <w:rFonts w:ascii="仿宋" w:eastAsia="仿宋" w:hAnsi="仿宋" w:cs="仿宋" w:hint="eastAsia"/>
            <w:lang w:eastAsia="zh-CN"/>
          </w:rPr>
          <w:t>(三)、项目管理与监控体系</w:t>
        </w:r>
        <w:r>
          <w:tab/>
        </w:r>
        <w:r>
          <w:fldChar w:fldCharType="begin"/>
        </w:r>
        <w:r>
          <w:instrText xml:space="preserve"> PAGEREF _Toc9317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27" w:history="1">
        <w:r>
          <w:rPr>
            <w:rFonts w:ascii="仿宋" w:eastAsia="仿宋" w:hAnsi="仿宋" w:cs="仿宋" w:hint="eastAsia"/>
            <w:lang w:eastAsia="zh-CN"/>
          </w:rPr>
          <w:t>九、土地利用与规划方案</w:t>
        </w:r>
        <w:r>
          <w:tab/>
        </w:r>
        <w:r>
          <w:fldChar w:fldCharType="begin"/>
        </w:r>
        <w:r>
          <w:instrText xml:space="preserve"> PAGEREF _Toc31727 \h </w:instrText>
        </w:r>
        <w:r>
          <w:fldChar w:fldCharType="separate"/>
        </w:r>
        <w:r>
          <w:t>49</w:t>
        </w:r>
        <w:r>
          <w:fldChar w:fldCharType="end"/>
        </w:r>
      </w:hyperlink>
    </w:p>
    <w:p>
      <w:pPr>
        <w:pStyle w:val="TOC2"/>
        <w:tabs>
          <w:tab w:val="right" w:leader="dot" w:pos="8306"/>
        </w:tabs>
      </w:pPr>
      <w:hyperlink w:anchor="_Toc13766" w:history="1">
        <w:r>
          <w:rPr>
            <w:rFonts w:ascii="仿宋" w:eastAsia="仿宋" w:hAnsi="仿宋" w:cs="仿宋" w:hint="eastAsia"/>
            <w:lang w:eastAsia="zh-CN"/>
          </w:rPr>
          <w:t>(一)、项目用地情况分析</w:t>
        </w:r>
        <w:r>
          <w:tab/>
        </w:r>
        <w:r>
          <w:fldChar w:fldCharType="begin"/>
        </w:r>
        <w:r>
          <w:instrText xml:space="preserve"> PAGEREF _Toc13766 \h </w:instrText>
        </w:r>
        <w:r>
          <w:fldChar w:fldCharType="separate"/>
        </w:r>
        <w:r>
          <w:t>49</w:t>
        </w:r>
        <w:r>
          <w:fldChar w:fldCharType="end"/>
        </w:r>
      </w:hyperlink>
    </w:p>
    <w:p>
      <w:pPr>
        <w:pStyle w:val="TOC2"/>
        <w:tabs>
          <w:tab w:val="right" w:leader="dot" w:pos="8306"/>
        </w:tabs>
      </w:pPr>
      <w:hyperlink w:anchor="_Toc6545" w:history="1">
        <w:r>
          <w:rPr>
            <w:rFonts w:ascii="仿宋" w:eastAsia="仿宋" w:hAnsi="仿宋" w:cs="仿宋" w:hint="eastAsia"/>
            <w:lang w:eastAsia="zh-CN"/>
          </w:rPr>
          <w:t>(二)、土地利用规划方案</w:t>
        </w:r>
        <w:r>
          <w:tab/>
        </w:r>
        <w:r>
          <w:fldChar w:fldCharType="begin"/>
        </w:r>
        <w:r>
          <w:instrText xml:space="preserve"> PAGEREF _Toc6545 \h </w:instrText>
        </w:r>
        <w:r>
          <w:fldChar w:fldCharType="separate"/>
        </w:r>
        <w:r>
          <w:t>50</w:t>
        </w:r>
        <w:r>
          <w:fldChar w:fldCharType="end"/>
        </w:r>
      </w:hyperlink>
    </w:p>
    <w:p>
      <w:pPr>
        <w:pStyle w:val="TOC1"/>
        <w:tabs>
          <w:tab w:val="right" w:leader="dot" w:pos="8306"/>
        </w:tabs>
      </w:pPr>
      <w:hyperlink w:anchor="_Toc555" w:history="1">
        <w:r>
          <w:rPr>
            <w:rFonts w:ascii="仿宋" w:eastAsia="仿宋" w:hAnsi="仿宋" w:cs="仿宋" w:hint="eastAsia"/>
            <w:lang w:eastAsia="zh-CN"/>
          </w:rPr>
          <w:t>十、项目变更管理</w:t>
        </w:r>
        <w:r>
          <w:tab/>
        </w:r>
        <w:r>
          <w:fldChar w:fldCharType="begin"/>
        </w:r>
        <w:r>
          <w:instrText xml:space="preserve"> PAGEREF _Toc555 \h </w:instrText>
        </w:r>
        <w:r>
          <w:fldChar w:fldCharType="separate"/>
        </w:r>
        <w:r>
          <w:t>51</w:t>
        </w:r>
        <w:r>
          <w:fldChar w:fldCharType="end"/>
        </w:r>
      </w:hyperlink>
    </w:p>
    <w:p>
      <w:pPr>
        <w:pStyle w:val="TOC2"/>
        <w:tabs>
          <w:tab w:val="right" w:leader="dot" w:pos="8306"/>
        </w:tabs>
      </w:pPr>
      <w:hyperlink w:anchor="_Toc29848" w:history="1">
        <w:r>
          <w:rPr>
            <w:rFonts w:ascii="仿宋" w:eastAsia="仿宋" w:hAnsi="仿宋" w:cs="仿宋" w:hint="eastAsia"/>
            <w:lang w:eastAsia="zh-CN"/>
          </w:rPr>
          <w:t>(一)、变更控制流程</w:t>
        </w:r>
        <w:r>
          <w:tab/>
        </w:r>
        <w:r>
          <w:fldChar w:fldCharType="begin"/>
        </w:r>
        <w:r>
          <w:instrText xml:space="preserve"> PAGEREF _Toc29848 \h </w:instrText>
        </w:r>
        <w:r>
          <w:fldChar w:fldCharType="separate"/>
        </w:r>
        <w:r>
          <w:t>51</w:t>
        </w:r>
        <w:r>
          <w:fldChar w:fldCharType="end"/>
        </w:r>
      </w:hyperlink>
    </w:p>
    <w:p>
      <w:pPr>
        <w:pStyle w:val="TOC2"/>
        <w:tabs>
          <w:tab w:val="right" w:leader="dot" w:pos="8306"/>
        </w:tabs>
      </w:pPr>
      <w:hyperlink w:anchor="_Toc8209" w:history="1">
        <w:r>
          <w:rPr>
            <w:rFonts w:ascii="仿宋" w:eastAsia="仿宋" w:hAnsi="仿宋" w:cs="仿宋" w:hint="eastAsia"/>
            <w:lang w:eastAsia="zh-CN"/>
          </w:rPr>
          <w:t>(二)、影响评估与处理</w:t>
        </w:r>
        <w:r>
          <w:tab/>
        </w:r>
        <w:r>
          <w:fldChar w:fldCharType="begin"/>
        </w:r>
        <w:r>
          <w:instrText xml:space="preserve"> PAGEREF _Toc8209 \h </w:instrText>
        </w:r>
        <w:r>
          <w:fldChar w:fldCharType="separate"/>
        </w:r>
        <w:r>
          <w:t>52</w:t>
        </w:r>
        <w:r>
          <w:fldChar w:fldCharType="end"/>
        </w:r>
      </w:hyperlink>
    </w:p>
    <w:p>
      <w:pPr>
        <w:pStyle w:val="TOC2"/>
        <w:tabs>
          <w:tab w:val="right" w:leader="dot" w:pos="8306"/>
        </w:tabs>
      </w:pPr>
      <w:hyperlink w:anchor="_Toc16153" w:history="1">
        <w:r>
          <w:rPr>
            <w:rFonts w:ascii="仿宋" w:eastAsia="仿宋" w:hAnsi="仿宋" w:cs="仿宋" w:hint="eastAsia"/>
            <w:lang w:eastAsia="zh-CN"/>
          </w:rPr>
          <w:t>(三)、变更记录与追踪</w:t>
        </w:r>
        <w:r>
          <w:tab/>
        </w:r>
        <w:r>
          <w:fldChar w:fldCharType="begin"/>
        </w:r>
        <w:r>
          <w:instrText xml:space="preserve"> PAGEREF _Toc16153 \h </w:instrText>
        </w:r>
        <w:r>
          <w:fldChar w:fldCharType="separate"/>
        </w:r>
        <w:r>
          <w:t>53</w:t>
        </w:r>
        <w:r>
          <w:fldChar w:fldCharType="end"/>
        </w:r>
      </w:hyperlink>
    </w:p>
    <w:p>
      <w:pPr>
        <w:pStyle w:val="TOC2"/>
        <w:tabs>
          <w:tab w:val="right" w:leader="dot" w:pos="8306"/>
        </w:tabs>
      </w:pPr>
      <w:hyperlink w:anchor="_Toc16534" w:history="1">
        <w:r>
          <w:rPr>
            <w:rFonts w:ascii="仿宋" w:eastAsia="仿宋" w:hAnsi="仿宋" w:cs="仿宋" w:hint="eastAsia"/>
            <w:lang w:eastAsia="zh-CN"/>
          </w:rPr>
          <w:t>(四)、变更管理策略</w:t>
        </w:r>
        <w:r>
          <w:tab/>
        </w:r>
        <w:r>
          <w:fldChar w:fldCharType="begin"/>
        </w:r>
        <w:r>
          <w:instrText xml:space="preserve"> PAGEREF _Toc16534 \h </w:instrText>
        </w:r>
        <w:r>
          <w:fldChar w:fldCharType="separate"/>
        </w:r>
        <w:r>
          <w:t>55</w:t>
        </w:r>
        <w:r>
          <w:fldChar w:fldCharType="end"/>
        </w:r>
      </w:hyperlink>
    </w:p>
    <w:p>
      <w:pPr>
        <w:pStyle w:val="TOC1"/>
        <w:tabs>
          <w:tab w:val="right" w:leader="dot" w:pos="8306"/>
        </w:tabs>
      </w:pPr>
      <w:hyperlink w:anchor="_Toc6034" w:history="1">
        <w:r>
          <w:rPr>
            <w:rFonts w:ascii="仿宋" w:eastAsia="仿宋" w:hAnsi="仿宋" w:cs="仿宋" w:hint="eastAsia"/>
            <w:lang w:eastAsia="zh-CN"/>
          </w:rPr>
          <w:t>十一、安全与应急管理</w:t>
        </w:r>
        <w:r>
          <w:tab/>
        </w:r>
        <w:r>
          <w:fldChar w:fldCharType="begin"/>
        </w:r>
        <w:r>
          <w:instrText xml:space="preserve"> PAGEREF _Toc6034 \h </w:instrText>
        </w:r>
        <w:r>
          <w:fldChar w:fldCharType="separate"/>
        </w:r>
        <w:r>
          <w:t>57</w:t>
        </w:r>
        <w:r>
          <w:fldChar w:fldCharType="end"/>
        </w:r>
      </w:hyperlink>
    </w:p>
    <w:p>
      <w:pPr>
        <w:pStyle w:val="TOC2"/>
        <w:tabs>
          <w:tab w:val="right" w:leader="dot" w:pos="8306"/>
        </w:tabs>
      </w:pPr>
      <w:hyperlink w:anchor="_Toc23218" w:history="1">
        <w:r>
          <w:rPr>
            <w:rFonts w:ascii="仿宋" w:eastAsia="仿宋" w:hAnsi="仿宋" w:cs="仿宋" w:hint="eastAsia"/>
            <w:lang w:eastAsia="zh-CN"/>
          </w:rPr>
          <w:t>(一)、安全生产管理</w:t>
        </w:r>
        <w:r>
          <w:tab/>
        </w:r>
        <w:r>
          <w:fldChar w:fldCharType="begin"/>
        </w:r>
        <w:r>
          <w:instrText xml:space="preserve"> PAGEREF _Toc23218 \h </w:instrText>
        </w:r>
        <w:r>
          <w:fldChar w:fldCharType="separate"/>
        </w:r>
        <w:r>
          <w:t>57</w:t>
        </w:r>
        <w:r>
          <w:fldChar w:fldCharType="end"/>
        </w:r>
      </w:hyperlink>
    </w:p>
    <w:p>
      <w:pPr>
        <w:pStyle w:val="TOC2"/>
        <w:tabs>
          <w:tab w:val="right" w:leader="dot" w:pos="8306"/>
        </w:tabs>
      </w:pPr>
      <w:hyperlink w:anchor="_Toc27078" w:history="1">
        <w:r>
          <w:rPr>
            <w:rFonts w:ascii="仿宋" w:eastAsia="仿宋" w:hAnsi="仿宋" w:cs="仿宋" w:hint="eastAsia"/>
            <w:lang w:eastAsia="zh-CN"/>
          </w:rPr>
          <w:t>(二)、应急预案与响应</w:t>
        </w:r>
        <w:r>
          <w:tab/>
        </w:r>
        <w:r>
          <w:fldChar w:fldCharType="begin"/>
        </w:r>
        <w:r>
          <w:instrText xml:space="preserve"> PAGEREF _Toc27078 \h </w:instrText>
        </w:r>
        <w:r>
          <w:fldChar w:fldCharType="separate"/>
        </w:r>
        <w:r>
          <w:t>58</w:t>
        </w:r>
        <w:r>
          <w:fldChar w:fldCharType="end"/>
        </w:r>
      </w:hyperlink>
    </w:p>
    <w:p>
      <w:pPr>
        <w:pStyle w:val="TOC1"/>
        <w:tabs>
          <w:tab w:val="right" w:leader="dot" w:pos="8306"/>
        </w:tabs>
      </w:pPr>
      <w:hyperlink w:anchor="_Toc24866" w:history="1">
        <w:r>
          <w:rPr>
            <w:rFonts w:ascii="仿宋" w:eastAsia="仿宋" w:hAnsi="仿宋" w:cs="仿宋" w:hint="eastAsia"/>
            <w:lang w:eastAsia="zh-CN"/>
          </w:rPr>
          <w:t>十二、客户关系管理与市场拓展</w:t>
        </w:r>
        <w:r>
          <w:tab/>
        </w:r>
        <w:r>
          <w:fldChar w:fldCharType="begin"/>
        </w:r>
        <w:r>
          <w:instrText xml:space="preserve"> PAGEREF _Toc24866 \h </w:instrText>
        </w:r>
        <w:r>
          <w:fldChar w:fldCharType="separate"/>
        </w:r>
        <w:r>
          <w:t>60</w:t>
        </w:r>
        <w:r>
          <w:fldChar w:fldCharType="end"/>
        </w:r>
      </w:hyperlink>
    </w:p>
    <w:p>
      <w:pPr>
        <w:pStyle w:val="TOC2"/>
        <w:tabs>
          <w:tab w:val="right" w:leader="dot" w:pos="8306"/>
        </w:tabs>
      </w:pPr>
      <w:hyperlink w:anchor="_Toc17270" w:history="1">
        <w:r>
          <w:rPr>
            <w:rFonts w:ascii="仿宋" w:eastAsia="仿宋" w:hAnsi="仿宋" w:cs="仿宋" w:hint="eastAsia"/>
            <w:lang w:eastAsia="zh-CN"/>
          </w:rPr>
          <w:t>(一)、客户关系管理策略</w:t>
        </w:r>
        <w:r>
          <w:tab/>
        </w:r>
        <w:r>
          <w:fldChar w:fldCharType="begin"/>
        </w:r>
        <w:r>
          <w:instrText xml:space="preserve"> PAGEREF _Toc17270 \h </w:instrText>
        </w:r>
        <w:r>
          <w:fldChar w:fldCharType="separate"/>
        </w:r>
        <w:r>
          <w:t>60</w:t>
        </w:r>
        <w:r>
          <w:fldChar w:fldCharType="end"/>
        </w:r>
      </w:hyperlink>
    </w:p>
    <w:p>
      <w:pPr>
        <w:pStyle w:val="TOC2"/>
        <w:tabs>
          <w:tab w:val="right" w:leader="dot" w:pos="8306"/>
        </w:tabs>
      </w:pPr>
      <w:hyperlink w:anchor="_Toc24754" w:history="1">
        <w:r>
          <w:rPr>
            <w:rFonts w:ascii="仿宋" w:eastAsia="仿宋" w:hAnsi="仿宋" w:cs="仿宋" w:hint="eastAsia"/>
            <w:lang w:eastAsia="zh-CN"/>
          </w:rPr>
          <w:t>(二)、市场拓展方案</w:t>
        </w:r>
        <w:r>
          <w:tab/>
        </w:r>
        <w:r>
          <w:fldChar w:fldCharType="begin"/>
        </w:r>
        <w:r>
          <w:instrText xml:space="preserve"> PAGEREF _Toc24754 \h </w:instrText>
        </w:r>
        <w:r>
          <w:fldChar w:fldCharType="separate"/>
        </w:r>
        <w:r>
          <w:t>61</w:t>
        </w:r>
        <w:r>
          <w:fldChar w:fldCharType="end"/>
        </w:r>
      </w:hyperlink>
    </w:p>
    <w:p>
      <w:pPr>
        <w:pStyle w:val="TOC1"/>
        <w:tabs>
          <w:tab w:val="right" w:leader="dot" w:pos="8306"/>
        </w:tabs>
      </w:pPr>
      <w:hyperlink w:anchor="_Toc9227" w:history="1">
        <w:r>
          <w:rPr>
            <w:rFonts w:ascii="仿宋" w:eastAsia="仿宋" w:hAnsi="仿宋" w:cs="仿宋" w:hint="eastAsia"/>
            <w:lang w:eastAsia="zh-CN"/>
          </w:rPr>
          <w:t>十三、知识产权管理与保护</w:t>
        </w:r>
        <w:r>
          <w:tab/>
        </w:r>
        <w:r>
          <w:fldChar w:fldCharType="begin"/>
        </w:r>
        <w:r>
          <w:instrText xml:space="preserve"> PAGEREF _Toc9227 \h </w:instrText>
        </w:r>
        <w:r>
          <w:fldChar w:fldCharType="separate"/>
        </w:r>
        <w:r>
          <w:t>62</w:t>
        </w:r>
        <w:r>
          <w:fldChar w:fldCharType="end"/>
        </w:r>
      </w:hyperlink>
    </w:p>
    <w:p>
      <w:pPr>
        <w:pStyle w:val="TOC2"/>
        <w:tabs>
          <w:tab w:val="right" w:leader="dot" w:pos="8306"/>
        </w:tabs>
      </w:pPr>
      <w:hyperlink w:anchor="_Toc4551" w:history="1">
        <w:r>
          <w:rPr>
            <w:rFonts w:ascii="仿宋" w:eastAsia="仿宋" w:hAnsi="仿宋" w:cs="仿宋" w:hint="eastAsia"/>
            <w:lang w:eastAsia="zh-CN"/>
          </w:rPr>
          <w:t>(一)、知识产权管理体系建设</w:t>
        </w:r>
        <w:r>
          <w:tab/>
        </w:r>
        <w:r>
          <w:fldChar w:fldCharType="begin"/>
        </w:r>
        <w:r>
          <w:instrText xml:space="preserve"> PAGEREF _Toc4551 \h </w:instrText>
        </w:r>
        <w:r>
          <w:fldChar w:fldCharType="separate"/>
        </w:r>
        <w:r>
          <w:t>62</w:t>
        </w:r>
        <w:r>
          <w:fldChar w:fldCharType="end"/>
        </w:r>
      </w:hyperlink>
    </w:p>
    <w:p>
      <w:pPr>
        <w:pStyle w:val="TOC2"/>
        <w:tabs>
          <w:tab w:val="right" w:leader="dot" w:pos="8306"/>
        </w:tabs>
      </w:pPr>
      <w:hyperlink w:anchor="_Toc18029" w:history="1">
        <w:r>
          <w:rPr>
            <w:rFonts w:ascii="仿宋" w:eastAsia="仿宋" w:hAnsi="仿宋" w:cs="仿宋" w:hint="eastAsia"/>
            <w:lang w:eastAsia="zh-CN"/>
          </w:rPr>
          <w:t>(二)、知识产权保护措施</w:t>
        </w:r>
        <w:r>
          <w:tab/>
        </w:r>
        <w:r>
          <w:fldChar w:fldCharType="begin"/>
        </w:r>
        <w:r>
          <w:instrText xml:space="preserve"> PAGEREF _Toc18029 \h </w:instrText>
        </w:r>
        <w:r>
          <w:fldChar w:fldCharType="separate"/>
        </w:r>
        <w:r>
          <w:t>63</w:t>
        </w:r>
        <w:r>
          <w:fldChar w:fldCharType="end"/>
        </w:r>
      </w:hyperlink>
    </w:p>
    <w:p>
      <w:pPr>
        <w:pStyle w:val="TOC1"/>
        <w:tabs>
          <w:tab w:val="right" w:leader="dot" w:pos="8306"/>
        </w:tabs>
      </w:pPr>
      <w:hyperlink w:anchor="_Toc32605" w:history="1">
        <w:r>
          <w:rPr>
            <w:rFonts w:ascii="仿宋" w:eastAsia="仿宋" w:hAnsi="仿宋" w:cs="仿宋" w:hint="eastAsia"/>
            <w:lang w:eastAsia="zh-CN"/>
          </w:rPr>
          <w:t>十四、创新驱动与持续发展</w:t>
        </w:r>
        <w:r>
          <w:tab/>
        </w:r>
        <w:r>
          <w:fldChar w:fldCharType="begin"/>
        </w:r>
        <w:r>
          <w:instrText xml:space="preserve"> PAGEREF _Toc32605 \h </w:instrText>
        </w:r>
        <w:r>
          <w:fldChar w:fldCharType="separate"/>
        </w:r>
        <w:r>
          <w:t>65</w:t>
        </w:r>
        <w:r>
          <w:fldChar w:fldCharType="end"/>
        </w:r>
      </w:hyperlink>
    </w:p>
    <w:p>
      <w:pPr>
        <w:pStyle w:val="TOC2"/>
        <w:tabs>
          <w:tab w:val="right" w:leader="dot" w:pos="8306"/>
        </w:tabs>
      </w:pPr>
      <w:hyperlink w:anchor="_Toc7826" w:history="1">
        <w:r>
          <w:rPr>
            <w:rFonts w:ascii="仿宋" w:eastAsia="仿宋" w:hAnsi="仿宋" w:cs="仿宋" w:hint="eastAsia"/>
            <w:lang w:eastAsia="zh-CN"/>
          </w:rPr>
          <w:t>(一)、创新驱动战略实施</w:t>
        </w:r>
        <w:r>
          <w:tab/>
        </w:r>
        <w:r>
          <w:fldChar w:fldCharType="begin"/>
        </w:r>
        <w:r>
          <w:instrText xml:space="preserve"> PAGEREF _Toc7826 \h </w:instrText>
        </w:r>
        <w:r>
          <w:fldChar w:fldCharType="separate"/>
        </w:r>
        <w:r>
          <w:t>65</w:t>
        </w:r>
        <w:r>
          <w:fldChar w:fldCharType="end"/>
        </w:r>
      </w:hyperlink>
    </w:p>
    <w:p>
      <w:pPr>
        <w:pStyle w:val="TOC2"/>
        <w:tabs>
          <w:tab w:val="right" w:leader="dot" w:pos="8306"/>
        </w:tabs>
      </w:pPr>
      <w:hyperlink w:anchor="_Toc14039" w:history="1">
        <w:r>
          <w:rPr>
            <w:rFonts w:ascii="仿宋" w:eastAsia="仿宋" w:hAnsi="仿宋" w:cs="仿宋" w:hint="eastAsia"/>
            <w:lang w:eastAsia="zh-CN"/>
          </w:rPr>
          <w:t>(二)、持续发展路径探索</w:t>
        </w:r>
        <w:r>
          <w:tab/>
        </w:r>
        <w:r>
          <w:fldChar w:fldCharType="begin"/>
        </w:r>
        <w:r>
          <w:instrText xml:space="preserve"> PAGEREF _Toc14039 \h </w:instrText>
        </w:r>
        <w:r>
          <w:fldChar w:fldCharType="separate"/>
        </w:r>
        <w:r>
          <w:t>66</w:t>
        </w:r>
        <w:r>
          <w:fldChar w:fldCharType="end"/>
        </w:r>
      </w:hyperlink>
    </w:p>
    <w:p>
      <w:pPr>
        <w:pStyle w:val="TOC1"/>
        <w:tabs>
          <w:tab w:val="right" w:leader="dot" w:pos="8306"/>
        </w:tabs>
      </w:pPr>
      <w:hyperlink w:anchor="_Toc20621" w:history="1">
        <w:r>
          <w:rPr>
            <w:rFonts w:ascii="仿宋" w:eastAsia="仿宋" w:hAnsi="仿宋" w:cs="仿宋" w:hint="eastAsia"/>
            <w:lang w:eastAsia="zh-CN"/>
          </w:rPr>
          <w:t>十五、成果转化与推广应用</w:t>
        </w:r>
        <w:r>
          <w:tab/>
        </w:r>
        <w:r>
          <w:fldChar w:fldCharType="begin"/>
        </w:r>
        <w:r>
          <w:instrText xml:space="preserve"> PAGEREF _Toc20621 \h </w:instrText>
        </w:r>
        <w:r>
          <w:fldChar w:fldCharType="separate"/>
        </w:r>
        <w:r>
          <w:t>70</w:t>
        </w:r>
        <w:r>
          <w:fldChar w:fldCharType="end"/>
        </w:r>
      </w:hyperlink>
    </w:p>
    <w:p>
      <w:pPr>
        <w:pStyle w:val="TOC2"/>
        <w:tabs>
          <w:tab w:val="right" w:leader="dot" w:pos="8306"/>
        </w:tabs>
      </w:pPr>
      <w:hyperlink w:anchor="_Toc20296" w:history="1">
        <w:r>
          <w:rPr>
            <w:rFonts w:ascii="仿宋" w:eastAsia="仿宋" w:hAnsi="仿宋" w:cs="仿宋" w:hint="eastAsia"/>
            <w:lang w:eastAsia="zh-CN"/>
          </w:rPr>
          <w:t>(一)、成果转化策略制定</w:t>
        </w:r>
        <w:r>
          <w:tab/>
        </w:r>
        <w:r>
          <w:fldChar w:fldCharType="begin"/>
        </w:r>
        <w:r>
          <w:instrText xml:space="preserve"> PAGEREF _Toc20296 \h </w:instrText>
        </w:r>
        <w:r>
          <w:fldChar w:fldCharType="separate"/>
        </w:r>
        <w:r>
          <w:t>70</w:t>
        </w:r>
        <w:r>
          <w:fldChar w:fldCharType="end"/>
        </w:r>
      </w:hyperlink>
    </w:p>
    <w:p>
      <w:pPr>
        <w:pStyle w:val="TOC2"/>
        <w:tabs>
          <w:tab w:val="right" w:leader="dot" w:pos="8306"/>
        </w:tabs>
      </w:pPr>
      <w:hyperlink w:anchor="_Toc21806" w:history="1">
        <w:r>
          <w:rPr>
            <w:rFonts w:ascii="仿宋" w:eastAsia="仿宋" w:hAnsi="仿宋" w:cs="仿宋" w:hint="eastAsia"/>
            <w:lang w:eastAsia="zh-CN"/>
          </w:rPr>
          <w:t>(二)、成果推广应用方案</w:t>
        </w:r>
        <w:r>
          <w:tab/>
        </w:r>
        <w:r>
          <w:fldChar w:fldCharType="begin"/>
        </w:r>
        <w:r>
          <w:instrText xml:space="preserve"> PAGEREF _Toc21806 \h </w:instrText>
        </w:r>
        <w:r>
          <w:fldChar w:fldCharType="separate"/>
        </w:r>
        <w:r>
          <w:t>72</w:t>
        </w:r>
        <w:r>
          <w:fldChar w:fldCharType="end"/>
        </w:r>
      </w:hyperlink>
    </w:p>
    <w:p>
      <w:pPr>
        <w:pStyle w:val="TOC1"/>
        <w:tabs>
          <w:tab w:val="right" w:leader="dot" w:pos="8306"/>
        </w:tabs>
      </w:pPr>
      <w:hyperlink w:anchor="_Toc19497" w:history="1">
        <w:r>
          <w:rPr>
            <w:rFonts w:ascii="仿宋" w:eastAsia="仿宋" w:hAnsi="仿宋" w:cs="仿宋" w:hint="eastAsia"/>
            <w:lang w:eastAsia="zh-CN"/>
          </w:rPr>
          <w:t>十六、合作与交流机制建立</w:t>
        </w:r>
        <w:r>
          <w:tab/>
        </w:r>
        <w:r>
          <w:fldChar w:fldCharType="begin"/>
        </w:r>
        <w:r>
          <w:instrText xml:space="preserve"> PAGEREF _Toc19497 \h </w:instrText>
        </w:r>
        <w:r>
          <w:fldChar w:fldCharType="separate"/>
        </w:r>
        <w:r>
          <w:t>73</w:t>
        </w:r>
        <w:r>
          <w:fldChar w:fldCharType="end"/>
        </w:r>
      </w:hyperlink>
    </w:p>
    <w:p>
      <w:pPr>
        <w:pStyle w:val="TOC2"/>
        <w:tabs>
          <w:tab w:val="right" w:leader="dot" w:pos="8306"/>
        </w:tabs>
      </w:pPr>
      <w:hyperlink w:anchor="_Toc24678" w:history="1">
        <w:r>
          <w:rPr>
            <w:rFonts w:ascii="仿宋" w:eastAsia="仿宋" w:hAnsi="仿宋" w:cs="仿宋" w:hint="eastAsia"/>
            <w:lang w:eastAsia="zh-CN"/>
          </w:rPr>
          <w:t>(一)、合作伙伴选择与合作方式</w:t>
        </w:r>
        <w:r>
          <w:tab/>
        </w:r>
        <w:r>
          <w:fldChar w:fldCharType="begin"/>
        </w:r>
        <w:r>
          <w:instrText xml:space="preserve"> PAGEREF _Toc24678 \h </w:instrText>
        </w:r>
        <w:r>
          <w:fldChar w:fldCharType="separate"/>
        </w:r>
        <w:r>
          <w:t>73</w:t>
        </w:r>
        <w:r>
          <w:fldChar w:fldCharType="end"/>
        </w:r>
      </w:hyperlink>
    </w:p>
    <w:p>
      <w:pPr>
        <w:pStyle w:val="TOC2"/>
        <w:tabs>
          <w:tab w:val="right" w:leader="dot" w:pos="8306"/>
        </w:tabs>
      </w:pPr>
      <w:hyperlink w:anchor="_Toc16019" w:history="1">
        <w:r>
          <w:rPr>
            <w:rFonts w:ascii="仿宋" w:eastAsia="仿宋" w:hAnsi="仿宋" w:cs="仿宋" w:hint="eastAsia"/>
            <w:lang w:eastAsia="zh-CN"/>
          </w:rPr>
          <w:t>(二)、交流与合作平台搭建</w:t>
        </w:r>
        <w:r>
          <w:tab/>
        </w:r>
        <w:r>
          <w:fldChar w:fldCharType="begin"/>
        </w:r>
        <w:r>
          <w:instrText xml:space="preserve"> PAGEREF _Toc16019 \h </w:instrText>
        </w:r>
        <w:r>
          <w:fldChar w:fldCharType="separate"/>
        </w:r>
        <w:r>
          <w:t>75</w:t>
        </w:r>
        <w:r>
          <w:fldChar w:fldCharType="end"/>
        </w:r>
      </w:hyperlink>
    </w:p>
    <w:p>
      <w:pPr>
        <w:pStyle w:val="TOC1"/>
        <w:tabs>
          <w:tab w:val="right" w:leader="dot" w:pos="8306"/>
        </w:tabs>
      </w:pPr>
      <w:hyperlink w:anchor="_Toc17" w:history="1">
        <w:r>
          <w:rPr>
            <w:rFonts w:ascii="仿宋" w:eastAsia="仿宋" w:hAnsi="仿宋" w:cs="仿宋" w:hint="eastAsia"/>
            <w:lang w:eastAsia="zh-CN"/>
          </w:rPr>
          <w:t>十七、人力资源管理与开发</w:t>
        </w:r>
        <w:r>
          <w:tab/>
        </w:r>
        <w:r>
          <w:fldChar w:fldCharType="begin"/>
        </w:r>
        <w:r>
          <w:instrText xml:space="preserve"> PAGEREF _Toc17 \h </w:instrText>
        </w:r>
        <w:r>
          <w:fldChar w:fldCharType="separate"/>
        </w:r>
        <w:r>
          <w:t>76</w:t>
        </w:r>
        <w:r>
          <w:fldChar w:fldCharType="end"/>
        </w:r>
      </w:hyperlink>
    </w:p>
    <w:p>
      <w:pPr>
        <w:pStyle w:val="TOC2"/>
        <w:tabs>
          <w:tab w:val="right" w:leader="dot" w:pos="8306"/>
        </w:tabs>
      </w:pPr>
      <w:hyperlink w:anchor="_Toc24951" w:history="1">
        <w:r>
          <w:rPr>
            <w:rFonts w:ascii="仿宋" w:eastAsia="仿宋" w:hAnsi="仿宋" w:cs="仿宋" w:hint="eastAsia"/>
            <w:lang w:eastAsia="zh-CN"/>
          </w:rPr>
          <w:t>(一)、人力资源规划</w:t>
        </w:r>
        <w:r>
          <w:tab/>
        </w:r>
        <w:r>
          <w:fldChar w:fldCharType="begin"/>
        </w:r>
        <w:r>
          <w:instrText xml:space="preserve"> PAGEREF _Toc24951 \h </w:instrText>
        </w:r>
        <w:r>
          <w:fldChar w:fldCharType="separate"/>
        </w:r>
        <w:r>
          <w:t>76</w:t>
        </w:r>
        <w:r>
          <w:fldChar w:fldCharType="end"/>
        </w:r>
      </w:hyperlink>
    </w:p>
    <w:p>
      <w:pPr>
        <w:pStyle w:val="TOC2"/>
        <w:tabs>
          <w:tab w:val="right" w:leader="dot" w:pos="8306"/>
        </w:tabs>
      </w:pPr>
      <w:hyperlink w:anchor="_Toc24023" w:history="1">
        <w:r>
          <w:rPr>
            <w:rFonts w:ascii="仿宋" w:eastAsia="仿宋" w:hAnsi="仿宋" w:cs="仿宋" w:hint="eastAsia"/>
            <w:lang w:eastAsia="zh-CN"/>
          </w:rPr>
          <w:t>(二)、人力资源开发与培训</w:t>
        </w:r>
        <w:r>
          <w:tab/>
        </w:r>
        <w:r>
          <w:fldChar w:fldCharType="begin"/>
        </w:r>
        <w:r>
          <w:instrText xml:space="preserve"> PAGEREF _Toc24023 \h </w:instrText>
        </w:r>
        <w:r>
          <w:fldChar w:fldCharType="separate"/>
        </w:r>
        <w:r>
          <w:t>78</w:t>
        </w:r>
        <w:r>
          <w:fldChar w:fldCharType="end"/>
        </w:r>
      </w:hyperlink>
    </w:p>
    <w:p>
      <w:pPr>
        <w:pStyle w:val="TOC1"/>
        <w:tabs>
          <w:tab w:val="right" w:leader="dot" w:pos="8306"/>
        </w:tabs>
      </w:pPr>
      <w:hyperlink w:anchor="_Toc4204" w:history="1">
        <w:r>
          <w:rPr>
            <w:rFonts w:ascii="仿宋" w:eastAsia="仿宋" w:hAnsi="仿宋" w:cs="仿宋" w:hint="eastAsia"/>
            <w:lang w:eastAsia="zh-CN"/>
          </w:rPr>
          <w:t>十八、项目施工方案</w:t>
        </w:r>
        <w:r>
          <w:tab/>
        </w:r>
        <w:r>
          <w:fldChar w:fldCharType="begin"/>
        </w:r>
        <w:r>
          <w:instrText xml:space="preserve"> PAGEREF _Toc4204 \h </w:instrText>
        </w:r>
        <w:r>
          <w:fldChar w:fldCharType="separate"/>
        </w:r>
        <w:r>
          <w:t>80</w:t>
        </w:r>
        <w:r>
          <w:fldChar w:fldCharType="end"/>
        </w:r>
      </w:hyperlink>
    </w:p>
    <w:p>
      <w:pPr>
        <w:pStyle w:val="TOC2"/>
        <w:tabs>
          <w:tab w:val="right" w:leader="dot" w:pos="8306"/>
        </w:tabs>
      </w:pPr>
      <w:hyperlink w:anchor="_Toc9535" w:history="1">
        <w:r>
          <w:rPr>
            <w:rFonts w:ascii="仿宋" w:eastAsia="仿宋" w:hAnsi="仿宋" w:cs="仿宋" w:hint="eastAsia"/>
            <w:lang w:eastAsia="zh-CN"/>
          </w:rPr>
          <w:t>(一)、施工组织设计</w:t>
        </w:r>
        <w:r>
          <w:tab/>
        </w:r>
        <w:r>
          <w:fldChar w:fldCharType="begin"/>
        </w:r>
        <w:r>
          <w:instrText xml:space="preserve"> PAGEREF _Toc9535 \h </w:instrText>
        </w:r>
        <w:r>
          <w:fldChar w:fldCharType="separate"/>
        </w:r>
        <w:r>
          <w:t>80</w:t>
        </w:r>
        <w:r>
          <w:fldChar w:fldCharType="end"/>
        </w:r>
      </w:hyperlink>
    </w:p>
    <w:p>
      <w:pPr>
        <w:pStyle w:val="TOC2"/>
        <w:tabs>
          <w:tab w:val="right" w:leader="dot" w:pos="8306"/>
        </w:tabs>
      </w:pPr>
      <w:hyperlink w:anchor="_Toc13829" w:history="1">
        <w:r>
          <w:rPr>
            <w:rFonts w:ascii="仿宋" w:eastAsia="仿宋" w:hAnsi="仿宋" w:cs="仿宋" w:hint="eastAsia"/>
            <w:lang w:eastAsia="zh-CN"/>
          </w:rPr>
          <w:t>(二)、施工工艺与技术路线</w:t>
        </w:r>
        <w:r>
          <w:tab/>
        </w:r>
        <w:r>
          <w:fldChar w:fldCharType="begin"/>
        </w:r>
        <w:r>
          <w:instrText xml:space="preserve"> PAGEREF _Toc13829 \h </w:instrText>
        </w:r>
        <w:r>
          <w:fldChar w:fldCharType="separate"/>
        </w:r>
        <w:r>
          <w:t>82</w:t>
        </w:r>
        <w:r>
          <w:fldChar w:fldCharType="end"/>
        </w:r>
      </w:hyperlink>
    </w:p>
    <w:p>
      <w:pPr>
        <w:pStyle w:val="TOC2"/>
        <w:tabs>
          <w:tab w:val="right" w:leader="dot" w:pos="8306"/>
        </w:tabs>
      </w:pPr>
      <w:hyperlink w:anchor="_Toc22311" w:history="1">
        <w:r>
          <w:rPr>
            <w:rFonts w:ascii="仿宋" w:eastAsia="仿宋" w:hAnsi="仿宋" w:cs="仿宋" w:hint="eastAsia"/>
            <w:lang w:eastAsia="zh-CN"/>
          </w:rPr>
          <w:t>(三)、关键节点施工计划</w:t>
        </w:r>
        <w:r>
          <w:tab/>
        </w:r>
        <w:r>
          <w:fldChar w:fldCharType="begin"/>
        </w:r>
        <w:r>
          <w:instrText xml:space="preserve"> PAGEREF _Toc22311 \h </w:instrText>
        </w:r>
        <w:r>
          <w:fldChar w:fldCharType="separate"/>
        </w:r>
        <w:r>
          <w:t>83</w:t>
        </w:r>
        <w:r>
          <w:fldChar w:fldCharType="end"/>
        </w:r>
      </w:hyperlink>
    </w:p>
    <w:p>
      <w:pPr>
        <w:pStyle w:val="TOC2"/>
        <w:tabs>
          <w:tab w:val="right" w:leader="dot" w:pos="8306"/>
        </w:tabs>
      </w:pPr>
      <w:hyperlink w:anchor="_Toc30164" w:history="1">
        <w:r>
          <w:rPr>
            <w:rFonts w:ascii="仿宋" w:eastAsia="仿宋" w:hAnsi="仿宋" w:cs="仿宋" w:hint="eastAsia"/>
            <w:lang w:eastAsia="zh-CN"/>
          </w:rPr>
          <w:t>(四)、施工现场管理</w:t>
        </w:r>
        <w:r>
          <w:tab/>
        </w:r>
        <w:r>
          <w:fldChar w:fldCharType="begin"/>
        </w:r>
        <w:r>
          <w:instrText xml:space="preserve"> PAGEREF _Toc30164 \h </w:instrText>
        </w:r>
        <w:r>
          <w:fldChar w:fldCharType="separate"/>
        </w:r>
        <w:r>
          <w:t>85</w:t>
        </w:r>
        <w:r>
          <w:fldChar w:fldCharType="end"/>
        </w:r>
      </w:hyperlink>
    </w:p>
    <w:p>
      <w:pPr>
        <w:pStyle w:val="TOC1"/>
        <w:tabs>
          <w:tab w:val="right" w:leader="dot" w:pos="8306"/>
        </w:tabs>
      </w:pPr>
      <w:hyperlink w:anchor="_Toc24130" w:history="1">
        <w:r>
          <w:rPr>
            <w:rFonts w:ascii="仿宋" w:eastAsia="仿宋" w:hAnsi="仿宋" w:cs="仿宋" w:hint="eastAsia"/>
            <w:lang w:eastAsia="zh-CN"/>
          </w:rPr>
          <w:t>十九、企业合规与伦理</w:t>
        </w:r>
        <w:r>
          <w:tab/>
        </w:r>
        <w:r>
          <w:fldChar w:fldCharType="begin"/>
        </w:r>
        <w:r>
          <w:instrText xml:space="preserve"> PAGEREF _Toc24130 \h </w:instrText>
        </w:r>
        <w:r>
          <w:fldChar w:fldCharType="separate"/>
        </w:r>
        <w:r>
          <w:t>87</w:t>
        </w:r>
        <w:r>
          <w:fldChar w:fldCharType="end"/>
        </w:r>
      </w:hyperlink>
    </w:p>
    <w:p>
      <w:pPr>
        <w:pStyle w:val="TOC2"/>
        <w:tabs>
          <w:tab w:val="right" w:leader="dot" w:pos="8306"/>
        </w:tabs>
      </w:pPr>
      <w:hyperlink w:anchor="_Toc14211" w:history="1">
        <w:r>
          <w:rPr>
            <w:rFonts w:ascii="仿宋" w:eastAsia="仿宋" w:hAnsi="仿宋" w:cs="仿宋" w:hint="eastAsia"/>
            <w:lang w:eastAsia="zh-CN"/>
          </w:rPr>
          <w:t>(一)、合规政策与程序</w:t>
        </w:r>
        <w:r>
          <w:tab/>
        </w:r>
        <w:r>
          <w:fldChar w:fldCharType="begin"/>
        </w:r>
        <w:r>
          <w:instrText xml:space="preserve"> PAGEREF _Toc14211 \h </w:instrText>
        </w:r>
        <w:r>
          <w:fldChar w:fldCharType="separate"/>
        </w:r>
        <w:r>
          <w:t>87</w:t>
        </w:r>
        <w:r>
          <w:fldChar w:fldCharType="end"/>
        </w:r>
      </w:hyperlink>
    </w:p>
    <w:p>
      <w:pPr>
        <w:pStyle w:val="TOC2"/>
        <w:tabs>
          <w:tab w:val="right" w:leader="dot" w:pos="8306"/>
        </w:tabs>
      </w:pPr>
      <w:hyperlink w:anchor="_Toc5200" w:history="1">
        <w:r>
          <w:rPr>
            <w:rFonts w:ascii="仿宋" w:eastAsia="仿宋" w:hAnsi="仿宋" w:cs="仿宋" w:hint="eastAsia"/>
            <w:lang w:eastAsia="zh-CN"/>
          </w:rPr>
          <w:t>(二)、伦理规范与培训</w:t>
        </w:r>
        <w:r>
          <w:tab/>
        </w:r>
        <w:r>
          <w:fldChar w:fldCharType="begin"/>
        </w:r>
        <w:r>
          <w:instrText xml:space="preserve"> PAGEREF _Toc5200 \h </w:instrText>
        </w:r>
        <w:r>
          <w:fldChar w:fldCharType="separate"/>
        </w:r>
        <w:r>
          <w:t>88</w:t>
        </w:r>
        <w:r>
          <w:fldChar w:fldCharType="end"/>
        </w:r>
      </w:hyperlink>
    </w:p>
    <w:p>
      <w:pPr>
        <w:pStyle w:val="TOC2"/>
        <w:tabs>
          <w:tab w:val="right" w:leader="dot" w:pos="8306"/>
        </w:tabs>
      </w:pPr>
      <w:hyperlink w:anchor="_Toc9126" w:history="1">
        <w:r>
          <w:rPr>
            <w:rFonts w:ascii="仿宋" w:eastAsia="仿宋" w:hAnsi="仿宋" w:cs="仿宋" w:hint="eastAsia"/>
            <w:lang w:eastAsia="zh-CN"/>
          </w:rPr>
          <w:t>(三)、合规风险评估</w:t>
        </w:r>
        <w:r>
          <w:tab/>
        </w:r>
        <w:r>
          <w:fldChar w:fldCharType="begin"/>
        </w:r>
        <w:r>
          <w:instrText xml:space="preserve"> PAGEREF _Toc9126 \h </w:instrText>
        </w:r>
        <w:r>
          <w:fldChar w:fldCharType="separate"/>
        </w:r>
        <w:r>
          <w:t>89</w:t>
        </w:r>
        <w:r>
          <w:fldChar w:fldCharType="end"/>
        </w:r>
      </w:hyperlink>
    </w:p>
    <w:p>
      <w:pPr>
        <w:pStyle w:val="TOC2"/>
        <w:tabs>
          <w:tab w:val="right" w:leader="dot" w:pos="8306"/>
        </w:tabs>
      </w:pPr>
      <w:hyperlink w:anchor="_Toc9759" w:history="1">
        <w:r>
          <w:rPr>
            <w:rFonts w:ascii="仿宋" w:eastAsia="仿宋" w:hAnsi="仿宋" w:cs="仿宋" w:hint="eastAsia"/>
            <w:lang w:eastAsia="zh-CN"/>
          </w:rPr>
          <w:t>(四)、合规监督与执行</w:t>
        </w:r>
        <w:r>
          <w:tab/>
        </w:r>
        <w:r>
          <w:fldChar w:fldCharType="begin"/>
        </w:r>
        <w:r>
          <w:instrText xml:space="preserve"> PAGEREF _Toc9759 \h </w:instrText>
        </w:r>
        <w:r>
          <w:fldChar w:fldCharType="separate"/>
        </w:r>
        <w:r>
          <w:t>90</w:t>
        </w:r>
        <w:r>
          <w:fldChar w:fldCharType="end"/>
        </w:r>
      </w:hyperlink>
    </w:p>
    <w:p>
      <w:pPr>
        <w:pStyle w:val="TOC1"/>
        <w:tabs>
          <w:tab w:val="right" w:leader="dot" w:pos="8306"/>
        </w:tabs>
      </w:pPr>
      <w:hyperlink w:anchor="_Toc26677" w:history="1">
        <w:r>
          <w:rPr>
            <w:rFonts w:ascii="仿宋" w:eastAsia="仿宋" w:hAnsi="仿宋" w:cs="仿宋" w:hint="eastAsia"/>
            <w:lang w:eastAsia="zh-CN"/>
          </w:rPr>
          <w:t>二十、质量管理与控制</w:t>
        </w:r>
        <w:r>
          <w:tab/>
        </w:r>
        <w:r>
          <w:fldChar w:fldCharType="begin"/>
        </w:r>
        <w:r>
          <w:instrText xml:space="preserve"> PAGEREF _Toc26677 \h </w:instrText>
        </w:r>
        <w:r>
          <w:fldChar w:fldCharType="separate"/>
        </w:r>
        <w:r>
          <w:t>91</w:t>
        </w:r>
        <w:r>
          <w:fldChar w:fldCharType="end"/>
        </w:r>
      </w:hyperlink>
    </w:p>
    <w:p>
      <w:pPr>
        <w:pStyle w:val="TOC2"/>
        <w:tabs>
          <w:tab w:val="right" w:leader="dot" w:pos="8306"/>
        </w:tabs>
      </w:pPr>
      <w:hyperlink w:anchor="_Toc29854" w:history="1">
        <w:r>
          <w:rPr>
            <w:rFonts w:ascii="仿宋" w:eastAsia="仿宋" w:hAnsi="仿宋" w:cs="仿宋" w:hint="eastAsia"/>
            <w:lang w:eastAsia="zh-CN"/>
          </w:rPr>
          <w:t>(一)、质量管理体系建设</w:t>
        </w:r>
        <w:r>
          <w:tab/>
        </w:r>
        <w:r>
          <w:fldChar w:fldCharType="begin"/>
        </w:r>
        <w:r>
          <w:instrText xml:space="preserve"> PAGEREF _Toc29854 \h </w:instrText>
        </w:r>
        <w:r>
          <w:fldChar w:fldCharType="separate"/>
        </w:r>
        <w:r>
          <w:t>91</w:t>
        </w:r>
        <w:r>
          <w:fldChar w:fldCharType="end"/>
        </w:r>
      </w:hyperlink>
    </w:p>
    <w:p>
      <w:pPr>
        <w:pStyle w:val="TOC2"/>
        <w:tabs>
          <w:tab w:val="right" w:leader="dot" w:pos="8306"/>
        </w:tabs>
      </w:pPr>
      <w:hyperlink w:anchor="_Toc2517" w:history="1">
        <w:r>
          <w:rPr>
            <w:rFonts w:ascii="仿宋" w:eastAsia="仿宋" w:hAnsi="仿宋" w:cs="仿宋" w:hint="eastAsia"/>
            <w:lang w:eastAsia="zh-CN"/>
          </w:rPr>
          <w:t>(二)、质量控制措施</w:t>
        </w:r>
        <w:r>
          <w:tab/>
        </w:r>
        <w:r>
          <w:fldChar w:fldCharType="begin"/>
        </w:r>
        <w:r>
          <w:instrText xml:space="preserve"> PAGEREF _Toc2517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21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012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图像传感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图像传感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图像传感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图像传感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图像传感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图像传感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图像传感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图像传感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图像传感器项目的社会影响是全面而深远的。从提供就业机会和提升公共服务，到促进社会结构和劳动市场的多元化，再到推动社会责任和伦理标准的提高，项目对于提升社区的经济、文化和社会福祉有着重要作用。通过这些正面影响，图像传感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50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为了融入当地社区，图像传感器项目需深入理解当地的文化特色和社会习俗。例如，项目在设计广告和市场推广活动时，应考虑使用当地语言和符合地方文化的表达方式。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图像传感器项目对当地经济结构的影响需谨慎考虑。项目可以通过聘用当地居民，特别是在管理和技术岗位上，来直接促进当地就业。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图像传感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157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为了确保图像传感器项目的成功并最大限度地减轻潜在的社会风险，详细的风险分析和具体的应对策略至关重要。以下是针对项目可能面临的具体社会风险及相应对策的分析：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风险描述：图像传感器项目可能遭遇社区抵制，尤其如果社区成员认为项目会破坏他们的生活环境或忽略他们的意见。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风险描述：图像传感器项目的商业实践可能与当地的文化和价值观存在冲突，导致社会紧张和文化冲突。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风险描述：图像传感器项目可能会增加对公共资源和基础设施的需求，给当地带来额外压力，例如在水资源、能源供应和交通系统方面。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风险描述：图像传感器项目可能会引起当地社会结构和动态的变化，例如改变社区的人口组成和社交模式。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风险描述：在图像传感器项目运营过程中，可能涉及大量个人和商业敏感信息，存在信息安全和隐私保护的风险。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8897"/>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9618"/>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直接收益：假设图像传感器项目的产品或服务年销售收入为XX万元。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https://d.book118.com/738037075006006030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1E44CD"/>
    <w:rsid w:val="0B1E44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8037075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2024-01-17T02:14:00Z</dcterms:created>
  <dcterms:modified xsi:type="dcterms:W3CDTF">2024-01-17T02:14:39Z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94C6F7B4751E4236B7C441D5BCE75516_11</vt:lpwstr>
  </property>
  <property fmtid="{D5CDD505-2E9C-101B-9397-08002B2CF9AE}" pid="3" name="KSOProductBuildVer">
    <vt:lpwstr>2052-12.1.0.16120</vt:lpwstr>
  </property>
</Properties>
</file>