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标价机项目融资计划书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86" w:history="1">
        <w:r>
          <w:rPr>
            <w:rFonts w:ascii="仿宋" w:eastAsia="仿宋" w:hAnsi="仿宋" w:cs="仿宋" w:hint="eastAsia"/>
            <w:lang w:eastAsia="zh-CN"/>
          </w:rPr>
          <w:t>概论</w:t>
        </w:r>
        <w:r>
          <w:tab/>
        </w:r>
        <w:r>
          <w:fldChar w:fldCharType="begin"/>
        </w:r>
        <w:r>
          <w:instrText xml:space="preserve"> PAGEREF _Toc30086 \h </w:instrText>
        </w:r>
        <w:r>
          <w:fldChar w:fldCharType="separate"/>
        </w:r>
        <w:r>
          <w:t>4</w:t>
        </w:r>
        <w:r>
          <w:fldChar w:fldCharType="end"/>
        </w:r>
      </w:hyperlink>
    </w:p>
    <w:p>
      <w:pPr>
        <w:pStyle w:val="TOC1"/>
        <w:tabs>
          <w:tab w:val="right" w:leader="dot" w:pos="8306"/>
        </w:tabs>
      </w:pPr>
      <w:hyperlink w:anchor="_Toc23518" w:history="1">
        <w:r>
          <w:rPr>
            <w:rFonts w:ascii="仿宋" w:eastAsia="仿宋" w:hAnsi="仿宋" w:cs="仿宋" w:hint="eastAsia"/>
            <w:lang w:eastAsia="zh-CN"/>
          </w:rPr>
          <w:t>一、标价机项目土建工程</w:t>
        </w:r>
        <w:r>
          <w:tab/>
        </w:r>
        <w:r>
          <w:fldChar w:fldCharType="begin"/>
        </w:r>
        <w:r>
          <w:instrText xml:space="preserve"> PAGEREF _Toc23518 \h </w:instrText>
        </w:r>
        <w:r>
          <w:fldChar w:fldCharType="separate"/>
        </w:r>
        <w:r>
          <w:t>4</w:t>
        </w:r>
        <w:r>
          <w:fldChar w:fldCharType="end"/>
        </w:r>
      </w:hyperlink>
    </w:p>
    <w:p>
      <w:pPr>
        <w:pStyle w:val="TOC2"/>
        <w:tabs>
          <w:tab w:val="right" w:leader="dot" w:pos="8306"/>
        </w:tabs>
      </w:pPr>
      <w:hyperlink w:anchor="_Toc2248" w:history="1">
        <w:r>
          <w:rPr>
            <w:rFonts w:ascii="仿宋" w:eastAsia="仿宋" w:hAnsi="仿宋" w:cs="仿宋" w:hint="eastAsia"/>
            <w:lang w:eastAsia="zh-CN"/>
          </w:rPr>
          <w:t>(一)、建筑工程设计原则</w:t>
        </w:r>
        <w:r>
          <w:tab/>
        </w:r>
        <w:r>
          <w:fldChar w:fldCharType="begin"/>
        </w:r>
        <w:r>
          <w:instrText xml:space="preserve"> PAGEREF _Toc2248 \h </w:instrText>
        </w:r>
        <w:r>
          <w:fldChar w:fldCharType="separate"/>
        </w:r>
        <w:r>
          <w:t>4</w:t>
        </w:r>
        <w:r>
          <w:fldChar w:fldCharType="end"/>
        </w:r>
      </w:hyperlink>
    </w:p>
    <w:p>
      <w:pPr>
        <w:pStyle w:val="TOC2"/>
        <w:tabs>
          <w:tab w:val="right" w:leader="dot" w:pos="8306"/>
        </w:tabs>
      </w:pPr>
      <w:hyperlink w:anchor="_Toc16807" w:history="1">
        <w:r>
          <w:rPr>
            <w:rFonts w:ascii="仿宋" w:eastAsia="仿宋" w:hAnsi="仿宋" w:cs="仿宋" w:hint="eastAsia"/>
            <w:lang w:eastAsia="zh-CN"/>
          </w:rPr>
          <w:t>(二)、标价机项目工程建设标准规范</w:t>
        </w:r>
        <w:r>
          <w:tab/>
        </w:r>
        <w:r>
          <w:fldChar w:fldCharType="begin"/>
        </w:r>
        <w:r>
          <w:instrText xml:space="preserve"> PAGEREF _Toc16807 \h </w:instrText>
        </w:r>
        <w:r>
          <w:fldChar w:fldCharType="separate"/>
        </w:r>
        <w:r>
          <w:t>4</w:t>
        </w:r>
        <w:r>
          <w:fldChar w:fldCharType="end"/>
        </w:r>
      </w:hyperlink>
    </w:p>
    <w:p>
      <w:pPr>
        <w:pStyle w:val="TOC2"/>
        <w:tabs>
          <w:tab w:val="right" w:leader="dot" w:pos="8306"/>
        </w:tabs>
      </w:pPr>
      <w:hyperlink w:anchor="_Toc31205" w:history="1">
        <w:r>
          <w:rPr>
            <w:rFonts w:ascii="仿宋" w:eastAsia="仿宋" w:hAnsi="仿宋" w:cs="仿宋" w:hint="eastAsia"/>
            <w:lang w:eastAsia="zh-CN"/>
          </w:rPr>
          <w:t>(三)、标价机项目总平面设计要求</w:t>
        </w:r>
        <w:r>
          <w:tab/>
        </w:r>
        <w:r>
          <w:fldChar w:fldCharType="begin"/>
        </w:r>
        <w:r>
          <w:instrText xml:space="preserve"> PAGEREF _Toc31205 \h </w:instrText>
        </w:r>
        <w:r>
          <w:fldChar w:fldCharType="separate"/>
        </w:r>
        <w:r>
          <w:t>5</w:t>
        </w:r>
        <w:r>
          <w:fldChar w:fldCharType="end"/>
        </w:r>
      </w:hyperlink>
    </w:p>
    <w:p>
      <w:pPr>
        <w:pStyle w:val="TOC2"/>
        <w:tabs>
          <w:tab w:val="right" w:leader="dot" w:pos="8306"/>
        </w:tabs>
      </w:pPr>
      <w:hyperlink w:anchor="_Toc908" w:history="1">
        <w:r>
          <w:rPr>
            <w:rFonts w:ascii="仿宋" w:eastAsia="仿宋" w:hAnsi="仿宋" w:cs="仿宋" w:hint="eastAsia"/>
            <w:lang w:eastAsia="zh-CN"/>
          </w:rPr>
          <w:t>(四)、建筑设计规范</w:t>
        </w:r>
        <w:r>
          <w:tab/>
        </w:r>
        <w:r>
          <w:fldChar w:fldCharType="begin"/>
        </w:r>
        <w:r>
          <w:instrText xml:space="preserve"> PAGEREF _Toc908 \h </w:instrText>
        </w:r>
        <w:r>
          <w:fldChar w:fldCharType="separate"/>
        </w:r>
        <w:r>
          <w:t>5</w:t>
        </w:r>
        <w:r>
          <w:fldChar w:fldCharType="end"/>
        </w:r>
      </w:hyperlink>
    </w:p>
    <w:p>
      <w:pPr>
        <w:pStyle w:val="TOC2"/>
        <w:tabs>
          <w:tab w:val="right" w:leader="dot" w:pos="8306"/>
        </w:tabs>
      </w:pPr>
      <w:hyperlink w:anchor="_Toc32416" w:history="1">
        <w:r>
          <w:rPr>
            <w:rFonts w:ascii="仿宋" w:eastAsia="仿宋" w:hAnsi="仿宋" w:cs="仿宋" w:hint="eastAsia"/>
            <w:lang w:eastAsia="zh-CN"/>
          </w:rPr>
          <w:t>(五)、土建工程设计年限及安全等级</w:t>
        </w:r>
        <w:r>
          <w:tab/>
        </w:r>
        <w:r>
          <w:fldChar w:fldCharType="begin"/>
        </w:r>
        <w:r>
          <w:instrText xml:space="preserve"> PAGEREF _Toc32416 \h </w:instrText>
        </w:r>
        <w:r>
          <w:fldChar w:fldCharType="separate"/>
        </w:r>
        <w:r>
          <w:t>6</w:t>
        </w:r>
        <w:r>
          <w:fldChar w:fldCharType="end"/>
        </w:r>
      </w:hyperlink>
    </w:p>
    <w:p>
      <w:pPr>
        <w:pStyle w:val="TOC2"/>
        <w:tabs>
          <w:tab w:val="right" w:leader="dot" w:pos="8306"/>
        </w:tabs>
      </w:pPr>
      <w:hyperlink w:anchor="_Toc30647" w:history="1">
        <w:r>
          <w:rPr>
            <w:rFonts w:ascii="仿宋" w:eastAsia="仿宋" w:hAnsi="仿宋" w:cs="仿宋" w:hint="eastAsia"/>
            <w:lang w:eastAsia="zh-CN"/>
          </w:rPr>
          <w:t>(六)、建筑工程设计总体要求</w:t>
        </w:r>
        <w:r>
          <w:tab/>
        </w:r>
        <w:r>
          <w:fldChar w:fldCharType="begin"/>
        </w:r>
        <w:r>
          <w:instrText xml:space="preserve"> PAGEREF _Toc30647 \h </w:instrText>
        </w:r>
        <w:r>
          <w:fldChar w:fldCharType="separate"/>
        </w:r>
        <w:r>
          <w:t>6</w:t>
        </w:r>
        <w:r>
          <w:fldChar w:fldCharType="end"/>
        </w:r>
      </w:hyperlink>
    </w:p>
    <w:p>
      <w:pPr>
        <w:pStyle w:val="TOC2"/>
        <w:tabs>
          <w:tab w:val="right" w:leader="dot" w:pos="8306"/>
        </w:tabs>
      </w:pPr>
      <w:hyperlink w:anchor="_Toc30250" w:history="1">
        <w:r>
          <w:rPr>
            <w:rFonts w:ascii="仿宋" w:eastAsia="仿宋" w:hAnsi="仿宋" w:cs="仿宋" w:hint="eastAsia"/>
            <w:lang w:eastAsia="zh-CN"/>
          </w:rPr>
          <w:t>(七)、土建工程建设指标</w:t>
        </w:r>
        <w:r>
          <w:tab/>
        </w:r>
        <w:r>
          <w:fldChar w:fldCharType="begin"/>
        </w:r>
        <w:r>
          <w:instrText xml:space="preserve"> PAGEREF _Toc30250 \h </w:instrText>
        </w:r>
        <w:r>
          <w:fldChar w:fldCharType="separate"/>
        </w:r>
        <w:r>
          <w:t>6</w:t>
        </w:r>
        <w:r>
          <w:fldChar w:fldCharType="end"/>
        </w:r>
      </w:hyperlink>
    </w:p>
    <w:p>
      <w:pPr>
        <w:pStyle w:val="TOC1"/>
        <w:tabs>
          <w:tab w:val="right" w:leader="dot" w:pos="8306"/>
        </w:tabs>
      </w:pPr>
      <w:hyperlink w:anchor="_Toc919" w:history="1">
        <w:r>
          <w:rPr>
            <w:rFonts w:ascii="仿宋" w:eastAsia="仿宋" w:hAnsi="仿宋" w:cs="仿宋" w:hint="eastAsia"/>
            <w:lang w:eastAsia="zh-CN"/>
          </w:rPr>
          <w:t>二、标价机项目人力资源管理方案</w:t>
        </w:r>
        <w:r>
          <w:tab/>
        </w:r>
        <w:r>
          <w:fldChar w:fldCharType="begin"/>
        </w:r>
        <w:r>
          <w:instrText xml:space="preserve"> PAGEREF _Toc919 \h </w:instrText>
        </w:r>
        <w:r>
          <w:fldChar w:fldCharType="separate"/>
        </w:r>
        <w:r>
          <w:t>7</w:t>
        </w:r>
        <w:r>
          <w:fldChar w:fldCharType="end"/>
        </w:r>
      </w:hyperlink>
    </w:p>
    <w:p>
      <w:pPr>
        <w:pStyle w:val="TOC2"/>
        <w:tabs>
          <w:tab w:val="right" w:leader="dot" w:pos="8306"/>
        </w:tabs>
      </w:pPr>
      <w:hyperlink w:anchor="_Toc12079" w:history="1">
        <w:r>
          <w:rPr>
            <w:rFonts w:ascii="仿宋" w:eastAsia="仿宋" w:hAnsi="仿宋" w:cs="仿宋" w:hint="eastAsia"/>
            <w:lang w:eastAsia="zh-CN"/>
          </w:rPr>
          <w:t>(一)、人力资源战略规划</w:t>
        </w:r>
        <w:r>
          <w:tab/>
        </w:r>
        <w:r>
          <w:fldChar w:fldCharType="begin"/>
        </w:r>
        <w:r>
          <w:instrText xml:space="preserve"> PAGEREF _Toc12079 \h </w:instrText>
        </w:r>
        <w:r>
          <w:fldChar w:fldCharType="separate"/>
        </w:r>
        <w:r>
          <w:t>7</w:t>
        </w:r>
        <w:r>
          <w:fldChar w:fldCharType="end"/>
        </w:r>
      </w:hyperlink>
    </w:p>
    <w:p>
      <w:pPr>
        <w:pStyle w:val="TOC2"/>
        <w:tabs>
          <w:tab w:val="right" w:leader="dot" w:pos="8306"/>
        </w:tabs>
      </w:pPr>
      <w:hyperlink w:anchor="_Toc9787" w:history="1">
        <w:r>
          <w:rPr>
            <w:rFonts w:ascii="仿宋" w:eastAsia="仿宋" w:hAnsi="仿宋" w:cs="仿宋" w:hint="eastAsia"/>
            <w:lang w:eastAsia="zh-CN"/>
          </w:rPr>
          <w:t>(二)、薪酬管理</w:t>
        </w:r>
        <w:r>
          <w:tab/>
        </w:r>
        <w:r>
          <w:fldChar w:fldCharType="begin"/>
        </w:r>
        <w:r>
          <w:instrText xml:space="preserve"> PAGEREF _Toc9787 \h </w:instrText>
        </w:r>
        <w:r>
          <w:fldChar w:fldCharType="separate"/>
        </w:r>
        <w:r>
          <w:t>10</w:t>
        </w:r>
        <w:r>
          <w:fldChar w:fldCharType="end"/>
        </w:r>
      </w:hyperlink>
    </w:p>
    <w:p>
      <w:pPr>
        <w:pStyle w:val="TOC2"/>
        <w:tabs>
          <w:tab w:val="right" w:leader="dot" w:pos="8306"/>
        </w:tabs>
      </w:pPr>
      <w:hyperlink w:anchor="_Toc13132" w:history="1">
        <w:r>
          <w:rPr>
            <w:rFonts w:ascii="仿宋" w:eastAsia="仿宋" w:hAnsi="仿宋" w:cs="仿宋" w:hint="eastAsia"/>
            <w:lang w:eastAsia="zh-CN"/>
          </w:rPr>
          <w:t>(三)、人力资源培训与开发</w:t>
        </w:r>
        <w:r>
          <w:tab/>
        </w:r>
        <w:r>
          <w:fldChar w:fldCharType="begin"/>
        </w:r>
        <w:r>
          <w:instrText xml:space="preserve"> PAGEREF _Toc13132 \h </w:instrText>
        </w:r>
        <w:r>
          <w:fldChar w:fldCharType="separate"/>
        </w:r>
        <w:r>
          <w:t>11</w:t>
        </w:r>
        <w:r>
          <w:fldChar w:fldCharType="end"/>
        </w:r>
      </w:hyperlink>
    </w:p>
    <w:p>
      <w:pPr>
        <w:pStyle w:val="TOC2"/>
        <w:tabs>
          <w:tab w:val="right" w:leader="dot" w:pos="8306"/>
        </w:tabs>
      </w:pPr>
      <w:hyperlink w:anchor="_Toc22127" w:history="1">
        <w:r>
          <w:rPr>
            <w:rFonts w:ascii="仿宋" w:eastAsia="仿宋" w:hAnsi="仿宋" w:cs="仿宋" w:hint="eastAsia"/>
            <w:lang w:eastAsia="zh-CN"/>
          </w:rPr>
          <w:t>(四)、劳动管理管理</w:t>
        </w:r>
        <w:r>
          <w:tab/>
        </w:r>
        <w:r>
          <w:fldChar w:fldCharType="begin"/>
        </w:r>
        <w:r>
          <w:instrText xml:space="preserve"> PAGEREF _Toc22127 \h </w:instrText>
        </w:r>
        <w:r>
          <w:fldChar w:fldCharType="separate"/>
        </w:r>
        <w:r>
          <w:t>13</w:t>
        </w:r>
        <w:r>
          <w:fldChar w:fldCharType="end"/>
        </w:r>
      </w:hyperlink>
    </w:p>
    <w:p>
      <w:pPr>
        <w:pStyle w:val="TOC2"/>
        <w:tabs>
          <w:tab w:val="right" w:leader="dot" w:pos="8306"/>
        </w:tabs>
      </w:pPr>
      <w:hyperlink w:anchor="_Toc27444" w:history="1">
        <w:r>
          <w:rPr>
            <w:rFonts w:ascii="仿宋" w:eastAsia="仿宋" w:hAnsi="仿宋" w:cs="仿宋" w:hint="eastAsia"/>
            <w:lang w:eastAsia="zh-CN"/>
          </w:rPr>
          <w:t>(五)、人力资源组织管理</w:t>
        </w:r>
        <w:r>
          <w:tab/>
        </w:r>
        <w:r>
          <w:fldChar w:fldCharType="begin"/>
        </w:r>
        <w:r>
          <w:instrText xml:space="preserve"> PAGEREF _Toc27444 \h </w:instrText>
        </w:r>
        <w:r>
          <w:fldChar w:fldCharType="separate"/>
        </w:r>
        <w:r>
          <w:t>16</w:t>
        </w:r>
        <w:r>
          <w:fldChar w:fldCharType="end"/>
        </w:r>
      </w:hyperlink>
    </w:p>
    <w:p>
      <w:pPr>
        <w:pStyle w:val="TOC2"/>
        <w:tabs>
          <w:tab w:val="right" w:leader="dot" w:pos="8306"/>
        </w:tabs>
      </w:pPr>
      <w:hyperlink w:anchor="_Toc23240" w:history="1">
        <w:r>
          <w:rPr>
            <w:rFonts w:ascii="仿宋" w:eastAsia="仿宋" w:hAnsi="仿宋" w:cs="仿宋" w:hint="eastAsia"/>
            <w:lang w:eastAsia="zh-CN"/>
          </w:rPr>
          <w:t>(六)、绩效管理</w:t>
        </w:r>
        <w:r>
          <w:tab/>
        </w:r>
        <w:r>
          <w:fldChar w:fldCharType="begin"/>
        </w:r>
        <w:r>
          <w:instrText xml:space="preserve"> PAGEREF _Toc23240 \h </w:instrText>
        </w:r>
        <w:r>
          <w:fldChar w:fldCharType="separate"/>
        </w:r>
        <w:r>
          <w:t>18</w:t>
        </w:r>
        <w:r>
          <w:fldChar w:fldCharType="end"/>
        </w:r>
      </w:hyperlink>
    </w:p>
    <w:p>
      <w:pPr>
        <w:pStyle w:val="TOC1"/>
        <w:tabs>
          <w:tab w:val="right" w:leader="dot" w:pos="8306"/>
        </w:tabs>
      </w:pPr>
      <w:hyperlink w:anchor="_Toc18708" w:history="1">
        <w:r>
          <w:rPr>
            <w:rFonts w:ascii="仿宋" w:eastAsia="仿宋" w:hAnsi="仿宋" w:cs="仿宋" w:hint="eastAsia"/>
            <w:lang w:eastAsia="zh-CN"/>
          </w:rPr>
          <w:t>三、资源开发及综合利用分析</w:t>
        </w:r>
        <w:r>
          <w:tab/>
        </w:r>
        <w:r>
          <w:fldChar w:fldCharType="begin"/>
        </w:r>
        <w:r>
          <w:instrText xml:space="preserve"> PAGEREF _Toc18708 \h </w:instrText>
        </w:r>
        <w:r>
          <w:fldChar w:fldCharType="separate"/>
        </w:r>
        <w:r>
          <w:t>21</w:t>
        </w:r>
        <w:r>
          <w:fldChar w:fldCharType="end"/>
        </w:r>
      </w:hyperlink>
    </w:p>
    <w:p>
      <w:pPr>
        <w:pStyle w:val="TOC2"/>
        <w:tabs>
          <w:tab w:val="right" w:leader="dot" w:pos="8306"/>
        </w:tabs>
      </w:pPr>
      <w:hyperlink w:anchor="_Toc13059" w:history="1">
        <w:r>
          <w:rPr>
            <w:rFonts w:ascii="仿宋" w:eastAsia="仿宋" w:hAnsi="仿宋" w:cs="仿宋" w:hint="eastAsia"/>
            <w:lang w:eastAsia="zh-CN"/>
          </w:rPr>
          <w:t>(一)、资源开发方案</w:t>
        </w:r>
        <w:r>
          <w:tab/>
        </w:r>
        <w:r>
          <w:fldChar w:fldCharType="begin"/>
        </w:r>
        <w:r>
          <w:instrText xml:space="preserve"> PAGEREF _Toc13059 \h </w:instrText>
        </w:r>
        <w:r>
          <w:fldChar w:fldCharType="separate"/>
        </w:r>
        <w:r>
          <w:t>21</w:t>
        </w:r>
        <w:r>
          <w:fldChar w:fldCharType="end"/>
        </w:r>
      </w:hyperlink>
    </w:p>
    <w:p>
      <w:pPr>
        <w:pStyle w:val="TOC2"/>
        <w:tabs>
          <w:tab w:val="right" w:leader="dot" w:pos="8306"/>
        </w:tabs>
      </w:pPr>
      <w:hyperlink w:anchor="_Toc21235" w:history="1">
        <w:r>
          <w:rPr>
            <w:rFonts w:ascii="仿宋" w:eastAsia="仿宋" w:hAnsi="仿宋" w:cs="仿宋" w:hint="eastAsia"/>
            <w:lang w:eastAsia="zh-CN"/>
          </w:rPr>
          <w:t>(二)、资源利用方案</w:t>
        </w:r>
        <w:r>
          <w:tab/>
        </w:r>
        <w:r>
          <w:fldChar w:fldCharType="begin"/>
        </w:r>
        <w:r>
          <w:instrText xml:space="preserve"> PAGEREF _Toc21235 \h </w:instrText>
        </w:r>
        <w:r>
          <w:fldChar w:fldCharType="separate"/>
        </w:r>
        <w:r>
          <w:t>22</w:t>
        </w:r>
        <w:r>
          <w:fldChar w:fldCharType="end"/>
        </w:r>
      </w:hyperlink>
    </w:p>
    <w:p>
      <w:pPr>
        <w:pStyle w:val="TOC2"/>
        <w:tabs>
          <w:tab w:val="right" w:leader="dot" w:pos="8306"/>
        </w:tabs>
      </w:pPr>
      <w:hyperlink w:anchor="_Toc9566" w:history="1">
        <w:r>
          <w:rPr>
            <w:rFonts w:ascii="仿宋" w:eastAsia="仿宋" w:hAnsi="仿宋" w:cs="仿宋" w:hint="eastAsia"/>
            <w:lang w:eastAsia="zh-CN"/>
          </w:rPr>
          <w:t>(三)、资源节约措施</w:t>
        </w:r>
        <w:r>
          <w:tab/>
        </w:r>
        <w:r>
          <w:fldChar w:fldCharType="begin"/>
        </w:r>
        <w:r>
          <w:instrText xml:space="preserve"> PAGEREF _Toc9566 \h </w:instrText>
        </w:r>
        <w:r>
          <w:fldChar w:fldCharType="separate"/>
        </w:r>
        <w:r>
          <w:t>23</w:t>
        </w:r>
        <w:r>
          <w:fldChar w:fldCharType="end"/>
        </w:r>
      </w:hyperlink>
    </w:p>
    <w:p>
      <w:pPr>
        <w:pStyle w:val="TOC1"/>
        <w:tabs>
          <w:tab w:val="right" w:leader="dot" w:pos="8306"/>
        </w:tabs>
      </w:pPr>
      <w:hyperlink w:anchor="_Toc29977" w:history="1">
        <w:r>
          <w:rPr>
            <w:rFonts w:ascii="仿宋" w:eastAsia="仿宋" w:hAnsi="仿宋" w:cs="仿宋" w:hint="eastAsia"/>
            <w:lang w:eastAsia="zh-CN"/>
          </w:rPr>
          <w:t>四、标价机项目可持续发展</w:t>
        </w:r>
        <w:r>
          <w:tab/>
        </w:r>
        <w:r>
          <w:fldChar w:fldCharType="begin"/>
        </w:r>
        <w:r>
          <w:instrText xml:space="preserve"> PAGEREF _Toc29977 \h </w:instrText>
        </w:r>
        <w:r>
          <w:fldChar w:fldCharType="separate"/>
        </w:r>
        <w:r>
          <w:t>24</w:t>
        </w:r>
        <w:r>
          <w:fldChar w:fldCharType="end"/>
        </w:r>
      </w:hyperlink>
    </w:p>
    <w:p>
      <w:pPr>
        <w:pStyle w:val="TOC2"/>
        <w:tabs>
          <w:tab w:val="right" w:leader="dot" w:pos="8306"/>
        </w:tabs>
      </w:pPr>
      <w:hyperlink w:anchor="_Toc22497" w:history="1">
        <w:r>
          <w:rPr>
            <w:rFonts w:ascii="仿宋" w:eastAsia="仿宋" w:hAnsi="仿宋" w:cs="仿宋" w:hint="eastAsia"/>
            <w:lang w:eastAsia="zh-CN"/>
          </w:rPr>
          <w:t>(一)、可持续战略与实践</w:t>
        </w:r>
        <w:r>
          <w:tab/>
        </w:r>
        <w:r>
          <w:fldChar w:fldCharType="begin"/>
        </w:r>
        <w:r>
          <w:instrText xml:space="preserve"> PAGEREF _Toc22497 \h </w:instrText>
        </w:r>
        <w:r>
          <w:fldChar w:fldCharType="separate"/>
        </w:r>
        <w:r>
          <w:t>24</w:t>
        </w:r>
        <w:r>
          <w:fldChar w:fldCharType="end"/>
        </w:r>
      </w:hyperlink>
    </w:p>
    <w:p>
      <w:pPr>
        <w:pStyle w:val="TOC2"/>
        <w:tabs>
          <w:tab w:val="right" w:leader="dot" w:pos="8306"/>
        </w:tabs>
      </w:pPr>
      <w:hyperlink w:anchor="_Toc1231" w:history="1">
        <w:r>
          <w:rPr>
            <w:rFonts w:ascii="仿宋" w:eastAsia="仿宋" w:hAnsi="仿宋" w:cs="仿宋" w:hint="eastAsia"/>
            <w:lang w:eastAsia="zh-CN"/>
          </w:rPr>
          <w:t>(二)、环保与社会责任</w:t>
        </w:r>
        <w:r>
          <w:tab/>
        </w:r>
        <w:r>
          <w:fldChar w:fldCharType="begin"/>
        </w:r>
        <w:r>
          <w:instrText xml:space="preserve"> PAGEREF _Toc1231 \h </w:instrText>
        </w:r>
        <w:r>
          <w:fldChar w:fldCharType="separate"/>
        </w:r>
        <w:r>
          <w:t>25</w:t>
        </w:r>
        <w:r>
          <w:fldChar w:fldCharType="end"/>
        </w:r>
      </w:hyperlink>
    </w:p>
    <w:p>
      <w:pPr>
        <w:pStyle w:val="TOC1"/>
        <w:tabs>
          <w:tab w:val="right" w:leader="dot" w:pos="8306"/>
        </w:tabs>
      </w:pPr>
      <w:hyperlink w:anchor="_Toc23717" w:history="1">
        <w:r>
          <w:rPr>
            <w:rFonts w:ascii="仿宋" w:eastAsia="仿宋" w:hAnsi="仿宋" w:cs="仿宋" w:hint="eastAsia"/>
            <w:lang w:eastAsia="zh-CN"/>
          </w:rPr>
          <w:t>五、风险管理</w:t>
        </w:r>
        <w:r>
          <w:tab/>
        </w:r>
        <w:r>
          <w:fldChar w:fldCharType="begin"/>
        </w:r>
        <w:r>
          <w:instrText xml:space="preserve"> PAGEREF _Toc23717 \h </w:instrText>
        </w:r>
        <w:r>
          <w:fldChar w:fldCharType="separate"/>
        </w:r>
        <w:r>
          <w:t>26</w:t>
        </w:r>
        <w:r>
          <w:fldChar w:fldCharType="end"/>
        </w:r>
      </w:hyperlink>
    </w:p>
    <w:p>
      <w:pPr>
        <w:pStyle w:val="TOC2"/>
        <w:tabs>
          <w:tab w:val="right" w:leader="dot" w:pos="8306"/>
        </w:tabs>
      </w:pPr>
      <w:hyperlink w:anchor="_Toc24047" w:history="1">
        <w:r>
          <w:rPr>
            <w:rFonts w:ascii="仿宋" w:eastAsia="仿宋" w:hAnsi="仿宋" w:cs="仿宋" w:hint="eastAsia"/>
            <w:lang w:eastAsia="zh-CN"/>
          </w:rPr>
          <w:t>(一)、标价机项目风险识别与评价</w:t>
        </w:r>
        <w:r>
          <w:tab/>
        </w:r>
        <w:r>
          <w:fldChar w:fldCharType="begin"/>
        </w:r>
        <w:r>
          <w:instrText xml:space="preserve"> PAGEREF _Toc24047 \h </w:instrText>
        </w:r>
        <w:r>
          <w:fldChar w:fldCharType="separate"/>
        </w:r>
        <w:r>
          <w:t>26</w:t>
        </w:r>
        <w:r>
          <w:fldChar w:fldCharType="end"/>
        </w:r>
      </w:hyperlink>
    </w:p>
    <w:p>
      <w:pPr>
        <w:pStyle w:val="TOC2"/>
        <w:tabs>
          <w:tab w:val="right" w:leader="dot" w:pos="8306"/>
        </w:tabs>
      </w:pPr>
      <w:hyperlink w:anchor="_Toc4510" w:history="1">
        <w:r>
          <w:rPr>
            <w:rFonts w:ascii="仿宋" w:eastAsia="仿宋" w:hAnsi="仿宋" w:cs="仿宋" w:hint="eastAsia"/>
            <w:lang w:eastAsia="zh-CN"/>
          </w:rPr>
          <w:t>(二)、标价机项目风险应急预案</w:t>
        </w:r>
        <w:r>
          <w:tab/>
        </w:r>
        <w:r>
          <w:fldChar w:fldCharType="begin"/>
        </w:r>
        <w:r>
          <w:instrText xml:space="preserve"> PAGEREF _Toc4510 \h </w:instrText>
        </w:r>
        <w:r>
          <w:fldChar w:fldCharType="separate"/>
        </w:r>
        <w:r>
          <w:t>28</w:t>
        </w:r>
        <w:r>
          <w:fldChar w:fldCharType="end"/>
        </w:r>
      </w:hyperlink>
    </w:p>
    <w:p>
      <w:pPr>
        <w:pStyle w:val="TOC2"/>
        <w:tabs>
          <w:tab w:val="right" w:leader="dot" w:pos="8306"/>
        </w:tabs>
      </w:pPr>
      <w:hyperlink w:anchor="_Toc6683" w:history="1">
        <w:r>
          <w:rPr>
            <w:rFonts w:ascii="仿宋" w:eastAsia="仿宋" w:hAnsi="仿宋" w:cs="仿宋" w:hint="eastAsia"/>
            <w:lang w:eastAsia="zh-CN"/>
          </w:rPr>
          <w:t>(三)、标价机项目风险管理</w:t>
        </w:r>
        <w:r>
          <w:tab/>
        </w:r>
        <w:r>
          <w:fldChar w:fldCharType="begin"/>
        </w:r>
        <w:r>
          <w:instrText xml:space="preserve"> PAGEREF _Toc6683 \h </w:instrText>
        </w:r>
        <w:r>
          <w:fldChar w:fldCharType="separate"/>
        </w:r>
        <w:r>
          <w:t>31</w:t>
        </w:r>
        <w:r>
          <w:fldChar w:fldCharType="end"/>
        </w:r>
      </w:hyperlink>
    </w:p>
    <w:p>
      <w:pPr>
        <w:pStyle w:val="TOC2"/>
        <w:tabs>
          <w:tab w:val="right" w:leader="dot" w:pos="8306"/>
        </w:tabs>
      </w:pPr>
      <w:hyperlink w:anchor="_Toc30582" w:history="1">
        <w:r>
          <w:rPr>
            <w:rFonts w:ascii="仿宋" w:eastAsia="仿宋" w:hAnsi="仿宋" w:cs="仿宋" w:hint="eastAsia"/>
            <w:lang w:eastAsia="zh-CN"/>
          </w:rPr>
          <w:t>(四)、标价机项目风险管控方案</w:t>
        </w:r>
        <w:r>
          <w:tab/>
        </w:r>
        <w:r>
          <w:fldChar w:fldCharType="begin"/>
        </w:r>
        <w:r>
          <w:instrText xml:space="preserve"> PAGEREF _Toc30582 \h </w:instrText>
        </w:r>
        <w:r>
          <w:fldChar w:fldCharType="separate"/>
        </w:r>
        <w:r>
          <w:t>33</w:t>
        </w:r>
        <w:r>
          <w:fldChar w:fldCharType="end"/>
        </w:r>
      </w:hyperlink>
    </w:p>
    <w:p>
      <w:pPr>
        <w:pStyle w:val="TOC1"/>
        <w:tabs>
          <w:tab w:val="right" w:leader="dot" w:pos="8306"/>
        </w:tabs>
      </w:pPr>
      <w:hyperlink w:anchor="_Toc5788" w:history="1">
        <w:r>
          <w:rPr>
            <w:rFonts w:ascii="仿宋" w:eastAsia="仿宋" w:hAnsi="仿宋" w:cs="仿宋" w:hint="eastAsia"/>
            <w:lang w:eastAsia="zh-CN"/>
          </w:rPr>
          <w:t>六、员工福利与培训</w:t>
        </w:r>
        <w:r>
          <w:tab/>
        </w:r>
        <w:r>
          <w:fldChar w:fldCharType="begin"/>
        </w:r>
        <w:r>
          <w:instrText xml:space="preserve"> PAGEREF _Toc5788 \h </w:instrText>
        </w:r>
        <w:r>
          <w:fldChar w:fldCharType="separate"/>
        </w:r>
        <w:r>
          <w:t>35</w:t>
        </w:r>
        <w:r>
          <w:fldChar w:fldCharType="end"/>
        </w:r>
      </w:hyperlink>
    </w:p>
    <w:p>
      <w:pPr>
        <w:pStyle w:val="TOC2"/>
        <w:tabs>
          <w:tab w:val="right" w:leader="dot" w:pos="8306"/>
        </w:tabs>
      </w:pPr>
      <w:hyperlink w:anchor="_Toc120" w:history="1">
        <w:r>
          <w:rPr>
            <w:rFonts w:ascii="仿宋" w:eastAsia="仿宋" w:hAnsi="仿宋" w:cs="仿宋" w:hint="eastAsia"/>
            <w:lang w:eastAsia="zh-CN"/>
          </w:rPr>
          <w:t>(一)、员工福利计划</w:t>
        </w:r>
        <w:r>
          <w:tab/>
        </w:r>
        <w:r>
          <w:fldChar w:fldCharType="begin"/>
        </w:r>
        <w:r>
          <w:instrText xml:space="preserve"> PAGEREF _Toc120 \h </w:instrText>
        </w:r>
        <w:r>
          <w:fldChar w:fldCharType="separate"/>
        </w:r>
        <w:r>
          <w:t>35</w:t>
        </w:r>
        <w:r>
          <w:fldChar w:fldCharType="end"/>
        </w:r>
      </w:hyperlink>
    </w:p>
    <w:p>
      <w:pPr>
        <w:pStyle w:val="TOC2"/>
        <w:tabs>
          <w:tab w:val="right" w:leader="dot" w:pos="8306"/>
        </w:tabs>
      </w:pPr>
      <w:hyperlink w:anchor="_Toc26158" w:history="1">
        <w:r>
          <w:rPr>
            <w:rFonts w:ascii="仿宋" w:eastAsia="仿宋" w:hAnsi="仿宋" w:cs="仿宋" w:hint="eastAsia"/>
            <w:lang w:eastAsia="zh-CN"/>
          </w:rPr>
          <w:t>(二)、职业培训与发展</w:t>
        </w:r>
        <w:r>
          <w:tab/>
        </w:r>
        <w:r>
          <w:fldChar w:fldCharType="begin"/>
        </w:r>
        <w:r>
          <w:instrText xml:space="preserve"> PAGEREF _Toc26158 \h </w:instrText>
        </w:r>
        <w:r>
          <w:fldChar w:fldCharType="separate"/>
        </w:r>
        <w:r>
          <w:t>36</w:t>
        </w:r>
        <w:r>
          <w:fldChar w:fldCharType="end"/>
        </w:r>
      </w:hyperlink>
    </w:p>
    <w:p>
      <w:pPr>
        <w:pStyle w:val="TOC2"/>
        <w:tabs>
          <w:tab w:val="right" w:leader="dot" w:pos="8306"/>
        </w:tabs>
      </w:pPr>
      <w:hyperlink w:anchor="_Toc8093" w:history="1">
        <w:r>
          <w:rPr>
            <w:rFonts w:ascii="仿宋" w:eastAsia="仿宋" w:hAnsi="仿宋" w:cs="仿宋" w:hint="eastAsia"/>
            <w:lang w:eastAsia="zh-CN"/>
          </w:rPr>
          <w:t>(三)、员工满意度调查与改进</w:t>
        </w:r>
        <w:r>
          <w:tab/>
        </w:r>
        <w:r>
          <w:fldChar w:fldCharType="begin"/>
        </w:r>
        <w:r>
          <w:instrText xml:space="preserve"> PAGEREF _Toc8093 \h </w:instrText>
        </w:r>
        <w:r>
          <w:fldChar w:fldCharType="separate"/>
        </w:r>
        <w:r>
          <w:t>37</w:t>
        </w:r>
        <w:r>
          <w:fldChar w:fldCharType="end"/>
        </w:r>
      </w:hyperlink>
    </w:p>
    <w:p>
      <w:pPr>
        <w:pStyle w:val="TOC1"/>
        <w:tabs>
          <w:tab w:val="right" w:leader="dot" w:pos="8306"/>
        </w:tabs>
      </w:pPr>
      <w:hyperlink w:anchor="_Toc30283" w:history="1">
        <w:r>
          <w:rPr>
            <w:rFonts w:ascii="仿宋" w:eastAsia="仿宋" w:hAnsi="仿宋" w:cs="仿宋" w:hint="eastAsia"/>
            <w:lang w:eastAsia="zh-CN"/>
          </w:rPr>
          <w:t>七、安全评价程序与评价方法</w:t>
        </w:r>
        <w:r>
          <w:tab/>
        </w:r>
        <w:r>
          <w:fldChar w:fldCharType="begin"/>
        </w:r>
        <w:r>
          <w:instrText xml:space="preserve"> PAGEREF _Toc30283 \h </w:instrText>
        </w:r>
        <w:r>
          <w:fldChar w:fldCharType="separate"/>
        </w:r>
        <w:r>
          <w:t>38</w:t>
        </w:r>
        <w:r>
          <w:fldChar w:fldCharType="end"/>
        </w:r>
      </w:hyperlink>
    </w:p>
    <w:p>
      <w:pPr>
        <w:pStyle w:val="TOC2"/>
        <w:tabs>
          <w:tab w:val="right" w:leader="dot" w:pos="8306"/>
        </w:tabs>
      </w:pPr>
      <w:hyperlink w:anchor="_Toc24890" w:history="1">
        <w:r>
          <w:rPr>
            <w:rFonts w:ascii="仿宋" w:eastAsia="仿宋" w:hAnsi="仿宋" w:cs="仿宋" w:hint="eastAsia"/>
            <w:lang w:eastAsia="zh-CN"/>
          </w:rPr>
          <w:t>(一)、安全评价程序</w:t>
        </w:r>
        <w:r>
          <w:tab/>
        </w:r>
        <w:r>
          <w:fldChar w:fldCharType="begin"/>
        </w:r>
        <w:r>
          <w:instrText xml:space="preserve"> PAGEREF _Toc24890 \h </w:instrText>
        </w:r>
        <w:r>
          <w:fldChar w:fldCharType="separate"/>
        </w:r>
        <w:r>
          <w:t>38</w:t>
        </w:r>
        <w:r>
          <w:fldChar w:fldCharType="end"/>
        </w:r>
      </w:hyperlink>
    </w:p>
    <w:p>
      <w:pPr>
        <w:pStyle w:val="TOC2"/>
        <w:tabs>
          <w:tab w:val="right" w:leader="dot" w:pos="8306"/>
        </w:tabs>
      </w:pPr>
      <w:hyperlink w:anchor="_Toc11189" w:history="1">
        <w:r>
          <w:rPr>
            <w:rFonts w:ascii="仿宋" w:eastAsia="仿宋" w:hAnsi="仿宋" w:cs="仿宋" w:hint="eastAsia"/>
            <w:lang w:eastAsia="zh-CN"/>
          </w:rPr>
          <w:t>(二)、划分评价单元</w:t>
        </w:r>
        <w:r>
          <w:tab/>
        </w:r>
        <w:r>
          <w:fldChar w:fldCharType="begin"/>
        </w:r>
        <w:r>
          <w:instrText xml:space="preserve"> PAGEREF _Toc11189 \h </w:instrText>
        </w:r>
        <w:r>
          <w:fldChar w:fldCharType="separate"/>
        </w:r>
        <w:r>
          <w:t>39</w:t>
        </w:r>
        <w:r>
          <w:fldChar w:fldCharType="end"/>
        </w:r>
      </w:hyperlink>
    </w:p>
    <w:p>
      <w:pPr>
        <w:pStyle w:val="TOC2"/>
        <w:tabs>
          <w:tab w:val="right" w:leader="dot" w:pos="8306"/>
        </w:tabs>
      </w:pPr>
      <w:hyperlink w:anchor="_Toc25054" w:history="1">
        <w:r>
          <w:rPr>
            <w:rFonts w:ascii="仿宋" w:eastAsia="仿宋" w:hAnsi="仿宋" w:cs="仿宋" w:hint="eastAsia"/>
            <w:lang w:eastAsia="zh-CN"/>
          </w:rPr>
          <w:t>(三)、确定采用的安全评价方法</w:t>
        </w:r>
        <w:r>
          <w:tab/>
        </w:r>
        <w:r>
          <w:fldChar w:fldCharType="begin"/>
        </w:r>
        <w:r>
          <w:instrText xml:space="preserve"> PAGEREF _Toc25054 \h </w:instrText>
        </w:r>
        <w:r>
          <w:fldChar w:fldCharType="separate"/>
        </w:r>
        <w:r>
          <w:t>40</w:t>
        </w:r>
        <w:r>
          <w:fldChar w:fldCharType="end"/>
        </w:r>
      </w:hyperlink>
    </w:p>
    <w:p>
      <w:pPr>
        <w:pStyle w:val="TOC1"/>
        <w:tabs>
          <w:tab w:val="right" w:leader="dot" w:pos="8306"/>
        </w:tabs>
      </w:pPr>
      <w:hyperlink w:anchor="_Toc6213" w:history="1">
        <w:r>
          <w:rPr>
            <w:rFonts w:ascii="仿宋" w:eastAsia="仿宋" w:hAnsi="仿宋" w:cs="仿宋" w:hint="eastAsia"/>
            <w:lang w:eastAsia="zh-CN"/>
          </w:rPr>
          <w:t>八、标价机项目概要与评估</w:t>
        </w:r>
        <w:r>
          <w:tab/>
        </w:r>
        <w:r>
          <w:fldChar w:fldCharType="begin"/>
        </w:r>
        <w:r>
          <w:instrText xml:space="preserve"> PAGEREF _Toc6213 \h </w:instrText>
        </w:r>
        <w:r>
          <w:fldChar w:fldCharType="separate"/>
        </w:r>
        <w:r>
          <w:t>42</w:t>
        </w:r>
        <w:r>
          <w:fldChar w:fldCharType="end"/>
        </w:r>
      </w:hyperlink>
    </w:p>
    <w:p>
      <w:pPr>
        <w:pStyle w:val="TOC2"/>
        <w:tabs>
          <w:tab w:val="right" w:leader="dot" w:pos="8306"/>
        </w:tabs>
      </w:pPr>
      <w:hyperlink w:anchor="_Toc23904" w:history="1">
        <w:r>
          <w:rPr>
            <w:rFonts w:ascii="仿宋" w:eastAsia="仿宋" w:hAnsi="仿宋" w:cs="仿宋" w:hint="eastAsia"/>
            <w:lang w:eastAsia="zh-CN"/>
          </w:rPr>
          <w:t>(一)、标价机项目主办方综述</w:t>
        </w:r>
        <w:r>
          <w:tab/>
        </w:r>
        <w:r>
          <w:fldChar w:fldCharType="begin"/>
        </w:r>
        <w:r>
          <w:instrText xml:space="preserve"> PAGEREF _Toc23904 \h </w:instrText>
        </w:r>
        <w:r>
          <w:fldChar w:fldCharType="separate"/>
        </w:r>
        <w:r>
          <w:t>42</w:t>
        </w:r>
        <w:r>
          <w:fldChar w:fldCharType="end"/>
        </w:r>
      </w:hyperlink>
    </w:p>
    <w:p>
      <w:pPr>
        <w:pStyle w:val="TOC2"/>
        <w:tabs>
          <w:tab w:val="right" w:leader="dot" w:pos="8306"/>
        </w:tabs>
      </w:pPr>
      <w:hyperlink w:anchor="_Toc15438" w:history="1">
        <w:r>
          <w:rPr>
            <w:rFonts w:ascii="仿宋" w:eastAsia="仿宋" w:hAnsi="仿宋" w:cs="仿宋" w:hint="eastAsia"/>
            <w:lang w:eastAsia="zh-CN"/>
          </w:rPr>
          <w:t>(二)、标价机项目整体情况概述</w:t>
        </w:r>
        <w:r>
          <w:tab/>
        </w:r>
        <w:r>
          <w:fldChar w:fldCharType="begin"/>
        </w:r>
        <w:r>
          <w:instrText xml:space="preserve"> PAGEREF _Toc15438 \h </w:instrText>
        </w:r>
        <w:r>
          <w:fldChar w:fldCharType="separate"/>
        </w:r>
        <w:r>
          <w:t>44</w:t>
        </w:r>
        <w:r>
          <w:fldChar w:fldCharType="end"/>
        </w:r>
      </w:hyperlink>
    </w:p>
    <w:p>
      <w:pPr>
        <w:pStyle w:val="TOC2"/>
        <w:tabs>
          <w:tab w:val="right" w:leader="dot" w:pos="8306"/>
        </w:tabs>
      </w:pPr>
      <w:hyperlink w:anchor="_Toc7990" w:history="1">
        <w:r>
          <w:rPr>
            <w:rFonts w:ascii="仿宋" w:eastAsia="仿宋" w:hAnsi="仿宋" w:cs="仿宋" w:hint="eastAsia"/>
            <w:lang w:eastAsia="zh-CN"/>
          </w:rPr>
          <w:t>(三)、标价机项目评估及展望</w:t>
        </w:r>
        <w:r>
          <w:tab/>
        </w:r>
        <w:r>
          <w:fldChar w:fldCharType="begin"/>
        </w:r>
        <w:r>
          <w:instrText xml:space="preserve"> PAGEREF _Toc7990 \h </w:instrText>
        </w:r>
        <w:r>
          <w:fldChar w:fldCharType="separate"/>
        </w:r>
        <w:r>
          <w:t>47</w:t>
        </w:r>
        <w:r>
          <w:fldChar w:fldCharType="end"/>
        </w:r>
      </w:hyperlink>
    </w:p>
    <w:p>
      <w:pPr>
        <w:pStyle w:val="TOC2"/>
        <w:tabs>
          <w:tab w:val="right" w:leader="dot" w:pos="8306"/>
        </w:tabs>
      </w:pPr>
      <w:hyperlink w:anchor="_Toc6172" w:history="1">
        <w:r>
          <w:rPr>
            <w:rFonts w:ascii="仿宋" w:eastAsia="仿宋" w:hAnsi="仿宋" w:cs="仿宋" w:hint="eastAsia"/>
            <w:lang w:eastAsia="zh-CN"/>
          </w:rPr>
          <w:t>(四)、主要经济数据总览</w:t>
        </w:r>
        <w:r>
          <w:tab/>
        </w:r>
        <w:r>
          <w:fldChar w:fldCharType="begin"/>
        </w:r>
        <w:r>
          <w:instrText xml:space="preserve"> PAGEREF _Toc6172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52" w:history="1">
        <w:r>
          <w:rPr>
            <w:rFonts w:ascii="仿宋" w:eastAsia="仿宋" w:hAnsi="仿宋" w:cs="仿宋" w:hint="eastAsia"/>
            <w:lang w:eastAsia="zh-CN"/>
          </w:rPr>
          <w:t>九、战略合作伙伴关系</w:t>
        </w:r>
        <w:r>
          <w:tab/>
        </w:r>
        <w:r>
          <w:fldChar w:fldCharType="begin"/>
        </w:r>
        <w:r>
          <w:instrText xml:space="preserve"> PAGEREF _Toc9852 \h </w:instrText>
        </w:r>
        <w:r>
          <w:fldChar w:fldCharType="separate"/>
        </w:r>
        <w:r>
          <w:t>50</w:t>
        </w:r>
        <w:r>
          <w:fldChar w:fldCharType="end"/>
        </w:r>
      </w:hyperlink>
    </w:p>
    <w:p>
      <w:pPr>
        <w:pStyle w:val="TOC2"/>
        <w:tabs>
          <w:tab w:val="right" w:leader="dot" w:pos="8306"/>
        </w:tabs>
      </w:pPr>
      <w:hyperlink w:anchor="_Toc13906" w:history="1">
        <w:r>
          <w:rPr>
            <w:rFonts w:ascii="仿宋" w:eastAsia="仿宋" w:hAnsi="仿宋" w:cs="仿宋" w:hint="eastAsia"/>
            <w:lang w:eastAsia="zh-CN"/>
          </w:rPr>
          <w:t>(一)、合作伙伴策略</w:t>
        </w:r>
        <w:r>
          <w:tab/>
        </w:r>
        <w:r>
          <w:fldChar w:fldCharType="begin"/>
        </w:r>
        <w:r>
          <w:instrText xml:space="preserve"> PAGEREF _Toc13906 \h </w:instrText>
        </w:r>
        <w:r>
          <w:fldChar w:fldCharType="separate"/>
        </w:r>
        <w:r>
          <w:t>50</w:t>
        </w:r>
        <w:r>
          <w:fldChar w:fldCharType="end"/>
        </w:r>
      </w:hyperlink>
    </w:p>
    <w:p>
      <w:pPr>
        <w:pStyle w:val="TOC2"/>
        <w:tabs>
          <w:tab w:val="right" w:leader="dot" w:pos="8306"/>
        </w:tabs>
      </w:pPr>
      <w:hyperlink w:anchor="_Toc9058" w:history="1">
        <w:r>
          <w:rPr>
            <w:rFonts w:ascii="仿宋" w:eastAsia="仿宋" w:hAnsi="仿宋" w:cs="仿宋" w:hint="eastAsia"/>
            <w:lang w:eastAsia="zh-CN"/>
          </w:rPr>
          <w:t>(二)、合作伙伴选择与合同</w:t>
        </w:r>
        <w:r>
          <w:tab/>
        </w:r>
        <w:r>
          <w:fldChar w:fldCharType="begin"/>
        </w:r>
        <w:r>
          <w:instrText xml:space="preserve"> PAGEREF _Toc9058 \h </w:instrText>
        </w:r>
        <w:r>
          <w:fldChar w:fldCharType="separate"/>
        </w:r>
        <w:r>
          <w:t>51</w:t>
        </w:r>
        <w:r>
          <w:fldChar w:fldCharType="end"/>
        </w:r>
      </w:hyperlink>
    </w:p>
    <w:p>
      <w:pPr>
        <w:pStyle w:val="TOC2"/>
        <w:tabs>
          <w:tab w:val="right" w:leader="dot" w:pos="8306"/>
        </w:tabs>
      </w:pPr>
      <w:hyperlink w:anchor="_Toc24105" w:history="1">
        <w:r>
          <w:rPr>
            <w:rFonts w:ascii="仿宋" w:eastAsia="仿宋" w:hAnsi="仿宋" w:cs="仿宋" w:hint="eastAsia"/>
            <w:lang w:eastAsia="zh-CN"/>
          </w:rPr>
          <w:t>(三)、合作伙伴关系管理</w:t>
        </w:r>
        <w:r>
          <w:tab/>
        </w:r>
        <w:r>
          <w:fldChar w:fldCharType="begin"/>
        </w:r>
        <w:r>
          <w:instrText xml:space="preserve"> PAGEREF _Toc24105 \h </w:instrText>
        </w:r>
        <w:r>
          <w:fldChar w:fldCharType="separate"/>
        </w:r>
        <w:r>
          <w:t>51</w:t>
        </w:r>
        <w:r>
          <w:fldChar w:fldCharType="end"/>
        </w:r>
      </w:hyperlink>
    </w:p>
    <w:p>
      <w:pPr>
        <w:pStyle w:val="TOC1"/>
        <w:tabs>
          <w:tab w:val="right" w:leader="dot" w:pos="8306"/>
        </w:tabs>
      </w:pPr>
      <w:hyperlink w:anchor="_Toc24792" w:history="1">
        <w:r>
          <w:rPr>
            <w:rFonts w:ascii="仿宋" w:eastAsia="仿宋" w:hAnsi="仿宋" w:cs="仿宋" w:hint="eastAsia"/>
            <w:lang w:eastAsia="zh-CN"/>
          </w:rPr>
          <w:t>十、质量管理体系</w:t>
        </w:r>
        <w:r>
          <w:tab/>
        </w:r>
        <w:r>
          <w:fldChar w:fldCharType="begin"/>
        </w:r>
        <w:r>
          <w:instrText xml:space="preserve"> PAGEREF _Toc24792 \h </w:instrText>
        </w:r>
        <w:r>
          <w:fldChar w:fldCharType="separate"/>
        </w:r>
        <w:r>
          <w:t>52</w:t>
        </w:r>
        <w:r>
          <w:fldChar w:fldCharType="end"/>
        </w:r>
      </w:hyperlink>
    </w:p>
    <w:p>
      <w:pPr>
        <w:pStyle w:val="TOC2"/>
        <w:tabs>
          <w:tab w:val="right" w:leader="dot" w:pos="8306"/>
        </w:tabs>
      </w:pPr>
      <w:hyperlink w:anchor="_Toc21745" w:history="1">
        <w:r>
          <w:rPr>
            <w:rFonts w:ascii="仿宋" w:eastAsia="仿宋" w:hAnsi="仿宋" w:cs="仿宋" w:hint="eastAsia"/>
            <w:lang w:eastAsia="zh-CN"/>
          </w:rPr>
          <w:t>(一)、项目质量管理体系建立</w:t>
        </w:r>
        <w:r>
          <w:tab/>
        </w:r>
        <w:r>
          <w:fldChar w:fldCharType="begin"/>
        </w:r>
        <w:r>
          <w:instrText xml:space="preserve"> PAGEREF _Toc21745 \h </w:instrText>
        </w:r>
        <w:r>
          <w:fldChar w:fldCharType="separate"/>
        </w:r>
        <w:r>
          <w:t>52</w:t>
        </w:r>
        <w:r>
          <w:fldChar w:fldCharType="end"/>
        </w:r>
      </w:hyperlink>
    </w:p>
    <w:p>
      <w:pPr>
        <w:pStyle w:val="TOC2"/>
        <w:tabs>
          <w:tab w:val="right" w:leader="dot" w:pos="8306"/>
        </w:tabs>
      </w:pPr>
      <w:hyperlink w:anchor="_Toc1190" w:history="1">
        <w:r>
          <w:rPr>
            <w:rFonts w:ascii="仿宋" w:eastAsia="仿宋" w:hAnsi="仿宋" w:cs="仿宋" w:hint="eastAsia"/>
            <w:lang w:eastAsia="zh-CN"/>
          </w:rPr>
          <w:t>(二)、质量管理计划</w:t>
        </w:r>
        <w:r>
          <w:tab/>
        </w:r>
        <w:r>
          <w:fldChar w:fldCharType="begin"/>
        </w:r>
        <w:r>
          <w:instrText xml:space="preserve"> PAGEREF _Toc1190 \h </w:instrText>
        </w:r>
        <w:r>
          <w:fldChar w:fldCharType="separate"/>
        </w:r>
        <w:r>
          <w:t>53</w:t>
        </w:r>
        <w:r>
          <w:fldChar w:fldCharType="end"/>
        </w:r>
      </w:hyperlink>
    </w:p>
    <w:p>
      <w:pPr>
        <w:pStyle w:val="TOC2"/>
        <w:tabs>
          <w:tab w:val="right" w:leader="dot" w:pos="8306"/>
        </w:tabs>
      </w:pPr>
      <w:hyperlink w:anchor="_Toc4153" w:history="1">
        <w:r>
          <w:rPr>
            <w:rFonts w:ascii="仿宋" w:eastAsia="仿宋" w:hAnsi="仿宋" w:cs="仿宋" w:hint="eastAsia"/>
            <w:lang w:eastAsia="zh-CN"/>
          </w:rPr>
          <w:t>(三)、质量检测与监控</w:t>
        </w:r>
        <w:r>
          <w:tab/>
        </w:r>
        <w:r>
          <w:fldChar w:fldCharType="begin"/>
        </w:r>
        <w:r>
          <w:instrText xml:space="preserve"> PAGEREF _Toc4153 \h </w:instrText>
        </w:r>
        <w:r>
          <w:fldChar w:fldCharType="separate"/>
        </w:r>
        <w:r>
          <w:t>55</w:t>
        </w:r>
        <w:r>
          <w:fldChar w:fldCharType="end"/>
        </w:r>
      </w:hyperlink>
    </w:p>
    <w:p>
      <w:pPr>
        <w:pStyle w:val="TOC2"/>
        <w:tabs>
          <w:tab w:val="right" w:leader="dot" w:pos="8306"/>
        </w:tabs>
      </w:pPr>
      <w:hyperlink w:anchor="_Toc8541" w:history="1">
        <w:r>
          <w:rPr>
            <w:rFonts w:ascii="仿宋" w:eastAsia="仿宋" w:hAnsi="仿宋" w:cs="仿宋" w:hint="eastAsia"/>
            <w:lang w:eastAsia="zh-CN"/>
          </w:rPr>
          <w:t>(四)、问题处理与纠正措施</w:t>
        </w:r>
        <w:r>
          <w:tab/>
        </w:r>
        <w:r>
          <w:fldChar w:fldCharType="begin"/>
        </w:r>
        <w:r>
          <w:instrText xml:space="preserve"> PAGEREF _Toc8541 \h </w:instrText>
        </w:r>
        <w:r>
          <w:fldChar w:fldCharType="separate"/>
        </w:r>
        <w:r>
          <w:t>57</w:t>
        </w:r>
        <w:r>
          <w:fldChar w:fldCharType="end"/>
        </w:r>
      </w:hyperlink>
    </w:p>
    <w:p>
      <w:pPr>
        <w:pStyle w:val="TOC2"/>
        <w:tabs>
          <w:tab w:val="right" w:leader="dot" w:pos="8306"/>
        </w:tabs>
      </w:pPr>
      <w:hyperlink w:anchor="_Toc1669" w:history="1">
        <w:r>
          <w:rPr>
            <w:rFonts w:ascii="仿宋" w:eastAsia="仿宋" w:hAnsi="仿宋" w:cs="仿宋" w:hint="eastAsia"/>
            <w:lang w:eastAsia="zh-CN"/>
          </w:rPr>
          <w:t>(五)、验收与评价</w:t>
        </w:r>
        <w:r>
          <w:tab/>
        </w:r>
        <w:r>
          <w:fldChar w:fldCharType="begin"/>
        </w:r>
        <w:r>
          <w:instrText xml:space="preserve"> PAGEREF _Toc1669 \h </w:instrText>
        </w:r>
        <w:r>
          <w:fldChar w:fldCharType="separate"/>
        </w:r>
        <w:r>
          <w:t>58</w:t>
        </w:r>
        <w:r>
          <w:fldChar w:fldCharType="end"/>
        </w:r>
      </w:hyperlink>
    </w:p>
    <w:p>
      <w:pPr>
        <w:pStyle w:val="TOC1"/>
        <w:tabs>
          <w:tab w:val="right" w:leader="dot" w:pos="8306"/>
        </w:tabs>
      </w:pPr>
      <w:hyperlink w:anchor="_Toc12487" w:history="1">
        <w:r>
          <w:rPr>
            <w:rFonts w:ascii="仿宋" w:eastAsia="仿宋" w:hAnsi="仿宋" w:cs="仿宋" w:hint="eastAsia"/>
            <w:lang w:eastAsia="zh-CN"/>
          </w:rPr>
          <w:t>十一、公司组建背景分析</w:t>
        </w:r>
        <w:r>
          <w:tab/>
        </w:r>
        <w:r>
          <w:fldChar w:fldCharType="begin"/>
        </w:r>
        <w:r>
          <w:instrText xml:space="preserve"> PAGEREF _Toc12487 \h </w:instrText>
        </w:r>
        <w:r>
          <w:fldChar w:fldCharType="separate"/>
        </w:r>
        <w:r>
          <w:t>59</w:t>
        </w:r>
        <w:r>
          <w:fldChar w:fldCharType="end"/>
        </w:r>
      </w:hyperlink>
    </w:p>
    <w:p>
      <w:pPr>
        <w:pStyle w:val="TOC2"/>
        <w:tabs>
          <w:tab w:val="right" w:leader="dot" w:pos="8306"/>
        </w:tabs>
      </w:pPr>
      <w:hyperlink w:anchor="_Toc31364" w:history="1">
        <w:r>
          <w:rPr>
            <w:rFonts w:ascii="仿宋" w:eastAsia="仿宋" w:hAnsi="仿宋" w:cs="仿宋" w:hint="eastAsia"/>
            <w:lang w:eastAsia="zh-CN"/>
          </w:rPr>
          <w:t>(一)、标价机项目背景分析</w:t>
        </w:r>
        <w:r>
          <w:tab/>
        </w:r>
        <w:r>
          <w:fldChar w:fldCharType="begin"/>
        </w:r>
        <w:r>
          <w:instrText xml:space="preserve"> PAGEREF _Toc31364 \h </w:instrText>
        </w:r>
        <w:r>
          <w:fldChar w:fldCharType="separate"/>
        </w:r>
        <w:r>
          <w:t>59</w:t>
        </w:r>
        <w:r>
          <w:fldChar w:fldCharType="end"/>
        </w:r>
      </w:hyperlink>
    </w:p>
    <w:p>
      <w:pPr>
        <w:pStyle w:val="TOC2"/>
        <w:tabs>
          <w:tab w:val="right" w:leader="dot" w:pos="8306"/>
        </w:tabs>
      </w:pPr>
      <w:hyperlink w:anchor="_Toc691" w:history="1">
        <w:r>
          <w:rPr>
            <w:rFonts w:ascii="仿宋" w:eastAsia="仿宋" w:hAnsi="仿宋" w:cs="仿宋" w:hint="eastAsia"/>
            <w:lang w:eastAsia="zh-CN"/>
          </w:rPr>
          <w:t>(二)、标价机项目建设必要性分析</w:t>
        </w:r>
        <w:r>
          <w:tab/>
        </w:r>
        <w:r>
          <w:fldChar w:fldCharType="begin"/>
        </w:r>
        <w:r>
          <w:instrText xml:space="preserve"> PAGEREF _Toc691 \h </w:instrText>
        </w:r>
        <w:r>
          <w:fldChar w:fldCharType="separate"/>
        </w:r>
        <w:r>
          <w:t>60</w:t>
        </w:r>
        <w:r>
          <w:fldChar w:fldCharType="end"/>
        </w:r>
      </w:hyperlink>
    </w:p>
    <w:p>
      <w:pPr>
        <w:pStyle w:val="TOC2"/>
        <w:tabs>
          <w:tab w:val="right" w:leader="dot" w:pos="8306"/>
        </w:tabs>
      </w:pPr>
      <w:hyperlink w:anchor="_Toc15648" w:history="1">
        <w:r>
          <w:rPr>
            <w:rFonts w:ascii="仿宋" w:eastAsia="仿宋" w:hAnsi="仿宋" w:cs="仿宋" w:hint="eastAsia"/>
            <w:lang w:eastAsia="zh-CN"/>
          </w:rPr>
          <w:t>(三)、鼓励中小企业发展</w:t>
        </w:r>
        <w:r>
          <w:tab/>
        </w:r>
        <w:r>
          <w:fldChar w:fldCharType="begin"/>
        </w:r>
        <w:r>
          <w:instrText xml:space="preserve"> PAGEREF _Toc15648 \h </w:instrText>
        </w:r>
        <w:r>
          <w:fldChar w:fldCharType="separate"/>
        </w:r>
        <w:r>
          <w:t>61</w:t>
        </w:r>
        <w:r>
          <w:fldChar w:fldCharType="end"/>
        </w:r>
      </w:hyperlink>
    </w:p>
    <w:p>
      <w:pPr>
        <w:pStyle w:val="TOC2"/>
        <w:tabs>
          <w:tab w:val="right" w:leader="dot" w:pos="8306"/>
        </w:tabs>
      </w:pPr>
      <w:hyperlink w:anchor="_Toc19289" w:history="1">
        <w:r>
          <w:rPr>
            <w:rFonts w:ascii="仿宋" w:eastAsia="仿宋" w:hAnsi="仿宋" w:cs="仿宋" w:hint="eastAsia"/>
            <w:lang w:eastAsia="zh-CN"/>
          </w:rPr>
          <w:t>(四)、宏观经济形势分析</w:t>
        </w:r>
        <w:r>
          <w:tab/>
        </w:r>
        <w:r>
          <w:fldChar w:fldCharType="begin"/>
        </w:r>
        <w:r>
          <w:instrText xml:space="preserve"> PAGEREF _Toc19289 \h </w:instrText>
        </w:r>
        <w:r>
          <w:fldChar w:fldCharType="separate"/>
        </w:r>
        <w:r>
          <w:t>62</w:t>
        </w:r>
        <w:r>
          <w:fldChar w:fldCharType="end"/>
        </w:r>
      </w:hyperlink>
    </w:p>
    <w:p>
      <w:pPr>
        <w:pStyle w:val="TOC1"/>
        <w:tabs>
          <w:tab w:val="right" w:leader="dot" w:pos="8306"/>
        </w:tabs>
      </w:pPr>
      <w:hyperlink w:anchor="_Toc1247" w:history="1">
        <w:r>
          <w:rPr>
            <w:rFonts w:ascii="仿宋" w:eastAsia="仿宋" w:hAnsi="仿宋" w:cs="仿宋" w:hint="eastAsia"/>
            <w:lang w:eastAsia="zh-CN"/>
          </w:rPr>
          <w:t>十二、灾害风险管理</w:t>
        </w:r>
        <w:r>
          <w:tab/>
        </w:r>
        <w:r>
          <w:fldChar w:fldCharType="begin"/>
        </w:r>
        <w:r>
          <w:instrText xml:space="preserve"> PAGEREF _Toc1247 \h </w:instrText>
        </w:r>
        <w:r>
          <w:fldChar w:fldCharType="separate"/>
        </w:r>
        <w:r>
          <w:t>63</w:t>
        </w:r>
        <w:r>
          <w:fldChar w:fldCharType="end"/>
        </w:r>
      </w:hyperlink>
    </w:p>
    <w:p>
      <w:pPr>
        <w:pStyle w:val="TOC2"/>
        <w:tabs>
          <w:tab w:val="right" w:leader="dot" w:pos="8306"/>
        </w:tabs>
      </w:pPr>
      <w:hyperlink w:anchor="_Toc5546" w:history="1">
        <w:r>
          <w:rPr>
            <w:rFonts w:ascii="仿宋" w:eastAsia="仿宋" w:hAnsi="仿宋" w:cs="仿宋" w:hint="eastAsia"/>
            <w:lang w:eastAsia="zh-CN"/>
          </w:rPr>
          <w:t>(一)、自然灾害与应急预案</w:t>
        </w:r>
        <w:r>
          <w:tab/>
        </w:r>
        <w:r>
          <w:fldChar w:fldCharType="begin"/>
        </w:r>
        <w:r>
          <w:instrText xml:space="preserve"> PAGEREF _Toc5546 \h </w:instrText>
        </w:r>
        <w:r>
          <w:fldChar w:fldCharType="separate"/>
        </w:r>
        <w:r>
          <w:t>63</w:t>
        </w:r>
        <w:r>
          <w:fldChar w:fldCharType="end"/>
        </w:r>
      </w:hyperlink>
    </w:p>
    <w:p>
      <w:pPr>
        <w:pStyle w:val="TOC2"/>
        <w:tabs>
          <w:tab w:val="right" w:leader="dot" w:pos="8306"/>
        </w:tabs>
      </w:pPr>
      <w:hyperlink w:anchor="_Toc11623" w:history="1">
        <w:r>
          <w:rPr>
            <w:rFonts w:ascii="仿宋" w:eastAsia="仿宋" w:hAnsi="仿宋" w:cs="仿宋" w:hint="eastAsia"/>
            <w:lang w:eastAsia="zh-CN"/>
          </w:rPr>
          <w:t>(二)、设备故障与恢复计划</w:t>
        </w:r>
        <w:r>
          <w:tab/>
        </w:r>
        <w:r>
          <w:fldChar w:fldCharType="begin"/>
        </w:r>
        <w:r>
          <w:instrText xml:space="preserve"> PAGEREF _Toc11623 \h </w:instrText>
        </w:r>
        <w:r>
          <w:fldChar w:fldCharType="separate"/>
        </w:r>
        <w:r>
          <w:t>65</w:t>
        </w:r>
        <w:r>
          <w:fldChar w:fldCharType="end"/>
        </w:r>
      </w:hyperlink>
    </w:p>
    <w:p>
      <w:pPr>
        <w:pStyle w:val="TOC2"/>
        <w:tabs>
          <w:tab w:val="right" w:leader="dot" w:pos="8306"/>
        </w:tabs>
      </w:pPr>
      <w:hyperlink w:anchor="_Toc16705" w:history="1">
        <w:r>
          <w:rPr>
            <w:rFonts w:ascii="仿宋" w:eastAsia="仿宋" w:hAnsi="仿宋" w:cs="仿宋" w:hint="eastAsia"/>
            <w:lang w:eastAsia="zh-CN"/>
          </w:rPr>
          <w:t>(三)、数据备份与恢复策略</w:t>
        </w:r>
        <w:r>
          <w:tab/>
        </w:r>
        <w:r>
          <w:fldChar w:fldCharType="begin"/>
        </w:r>
        <w:r>
          <w:instrText xml:space="preserve"> PAGEREF _Toc16705 \h </w:instrText>
        </w:r>
        <w:r>
          <w:fldChar w:fldCharType="separate"/>
        </w:r>
        <w:r>
          <w:t>67</w:t>
        </w:r>
        <w:r>
          <w:fldChar w:fldCharType="end"/>
        </w:r>
      </w:hyperlink>
    </w:p>
    <w:p>
      <w:pPr>
        <w:pStyle w:val="TOC1"/>
        <w:tabs>
          <w:tab w:val="right" w:leader="dot" w:pos="8306"/>
        </w:tabs>
      </w:pPr>
      <w:hyperlink w:anchor="_Toc2098" w:history="1">
        <w:r>
          <w:rPr>
            <w:rFonts w:ascii="仿宋" w:eastAsia="仿宋" w:hAnsi="仿宋" w:cs="仿宋" w:hint="eastAsia"/>
            <w:lang w:eastAsia="zh-CN"/>
          </w:rPr>
          <w:t>十三、四经营所依赖的核心资源</w:t>
        </w:r>
        <w:r>
          <w:tab/>
        </w:r>
        <w:r>
          <w:fldChar w:fldCharType="begin"/>
        </w:r>
        <w:r>
          <w:instrText xml:space="preserve"> PAGEREF _Toc2098 \h </w:instrText>
        </w:r>
        <w:r>
          <w:fldChar w:fldCharType="separate"/>
        </w:r>
        <w:r>
          <w:t>68</w:t>
        </w:r>
        <w:r>
          <w:fldChar w:fldCharType="end"/>
        </w:r>
      </w:hyperlink>
    </w:p>
    <w:p>
      <w:pPr>
        <w:pStyle w:val="TOC2"/>
        <w:tabs>
          <w:tab w:val="right" w:leader="dot" w:pos="8306"/>
        </w:tabs>
      </w:pPr>
      <w:hyperlink w:anchor="_Toc12505" w:history="1">
        <w:r>
          <w:rPr>
            <w:rFonts w:ascii="仿宋" w:eastAsia="仿宋" w:hAnsi="仿宋" w:cs="仿宋" w:hint="eastAsia"/>
            <w:lang w:eastAsia="zh-CN"/>
          </w:rPr>
          <w:t>(一)、管理团队</w:t>
        </w:r>
        <w:r>
          <w:tab/>
        </w:r>
        <w:r>
          <w:fldChar w:fldCharType="begin"/>
        </w:r>
        <w:r>
          <w:instrText xml:space="preserve"> PAGEREF _Toc12505 \h </w:instrText>
        </w:r>
        <w:r>
          <w:fldChar w:fldCharType="separate"/>
        </w:r>
        <w:r>
          <w:t>68</w:t>
        </w:r>
        <w:r>
          <w:fldChar w:fldCharType="end"/>
        </w:r>
      </w:hyperlink>
    </w:p>
    <w:p>
      <w:pPr>
        <w:pStyle w:val="TOC2"/>
        <w:tabs>
          <w:tab w:val="right" w:leader="dot" w:pos="8306"/>
        </w:tabs>
      </w:pPr>
      <w:hyperlink w:anchor="_Toc28580" w:history="1">
        <w:r>
          <w:rPr>
            <w:rFonts w:ascii="仿宋" w:eastAsia="仿宋" w:hAnsi="仿宋" w:cs="仿宋" w:hint="eastAsia"/>
            <w:lang w:eastAsia="zh-CN"/>
          </w:rPr>
          <w:t>(二)、主要固定资产</w:t>
        </w:r>
        <w:r>
          <w:tab/>
        </w:r>
        <w:r>
          <w:fldChar w:fldCharType="begin"/>
        </w:r>
        <w:r>
          <w:instrText xml:space="preserve"> PAGEREF _Toc28580 \h </w:instrText>
        </w:r>
        <w:r>
          <w:fldChar w:fldCharType="separate"/>
        </w:r>
        <w:r>
          <w:t>69</w:t>
        </w:r>
        <w:r>
          <w:fldChar w:fldCharType="end"/>
        </w:r>
      </w:hyperlink>
    </w:p>
    <w:p>
      <w:pPr>
        <w:pStyle w:val="TOC2"/>
        <w:tabs>
          <w:tab w:val="right" w:leader="dot" w:pos="8306"/>
        </w:tabs>
      </w:pPr>
      <w:hyperlink w:anchor="_Toc13682" w:history="1">
        <w:r>
          <w:rPr>
            <w:rFonts w:ascii="仿宋" w:eastAsia="仿宋" w:hAnsi="仿宋" w:cs="仿宋" w:hint="eastAsia"/>
            <w:lang w:eastAsia="zh-CN"/>
          </w:rPr>
          <w:t>(三)、企业荣誉</w:t>
        </w:r>
        <w:r>
          <w:tab/>
        </w:r>
        <w:r>
          <w:fldChar w:fldCharType="begin"/>
        </w:r>
        <w:r>
          <w:instrText xml:space="preserve"> PAGEREF _Toc13682 \h </w:instrText>
        </w:r>
        <w:r>
          <w:fldChar w:fldCharType="separate"/>
        </w:r>
        <w:r>
          <w:t>69</w:t>
        </w:r>
        <w:r>
          <w:fldChar w:fldCharType="end"/>
        </w:r>
      </w:hyperlink>
    </w:p>
    <w:p>
      <w:pPr>
        <w:pStyle w:val="TOC2"/>
        <w:tabs>
          <w:tab w:val="right" w:leader="dot" w:pos="8306"/>
        </w:tabs>
      </w:pPr>
      <w:hyperlink w:anchor="_Toc6187" w:history="1">
        <w:r>
          <w:rPr>
            <w:rFonts w:ascii="仿宋" w:eastAsia="仿宋" w:hAnsi="仿宋" w:cs="仿宋" w:hint="eastAsia"/>
            <w:lang w:eastAsia="zh-CN"/>
          </w:rPr>
          <w:t>(四)、股份公司组织机构主要职能部门情况</w:t>
        </w:r>
        <w:r>
          <w:tab/>
        </w:r>
        <w:r>
          <w:fldChar w:fldCharType="begin"/>
        </w:r>
        <w:r>
          <w:instrText xml:space="preserve"> PAGEREF _Toc6187 \h </w:instrText>
        </w:r>
        <w:r>
          <w:fldChar w:fldCharType="separate"/>
        </w:r>
        <w:r>
          <w:t>70</w:t>
        </w:r>
        <w:r>
          <w:fldChar w:fldCharType="end"/>
        </w:r>
      </w:hyperlink>
    </w:p>
    <w:p>
      <w:pPr>
        <w:pStyle w:val="TOC2"/>
        <w:tabs>
          <w:tab w:val="right" w:leader="dot" w:pos="8306"/>
        </w:tabs>
      </w:pPr>
      <w:hyperlink w:anchor="_Toc25477" w:history="1">
        <w:r>
          <w:rPr>
            <w:rFonts w:ascii="仿宋" w:eastAsia="仿宋" w:hAnsi="仿宋" w:cs="仿宋" w:hint="eastAsia"/>
            <w:lang w:eastAsia="zh-CN"/>
          </w:rPr>
          <w:t>(五)、公司经营理念</w:t>
        </w:r>
        <w:r>
          <w:tab/>
        </w:r>
        <w:r>
          <w:fldChar w:fldCharType="begin"/>
        </w:r>
        <w:r>
          <w:instrText xml:space="preserve"> PAGEREF _Toc25477 \h </w:instrText>
        </w:r>
        <w:r>
          <w:fldChar w:fldCharType="separate"/>
        </w:r>
        <w:r>
          <w:t>71</w:t>
        </w:r>
        <w:r>
          <w:fldChar w:fldCharType="end"/>
        </w:r>
      </w:hyperlink>
    </w:p>
    <w:p>
      <w:pPr>
        <w:pStyle w:val="TOC1"/>
        <w:tabs>
          <w:tab w:val="right" w:leader="dot" w:pos="8306"/>
        </w:tabs>
      </w:pPr>
      <w:hyperlink w:anchor="_Toc14102" w:history="1">
        <w:r>
          <w:rPr>
            <w:rFonts w:ascii="仿宋" w:eastAsia="仿宋" w:hAnsi="仿宋" w:cs="仿宋" w:hint="eastAsia"/>
            <w:lang w:eastAsia="zh-CN"/>
          </w:rPr>
          <w:t>十四、标价机项目风险分析</w:t>
        </w:r>
        <w:r>
          <w:tab/>
        </w:r>
        <w:r>
          <w:fldChar w:fldCharType="begin"/>
        </w:r>
        <w:r>
          <w:instrText xml:space="preserve"> PAGEREF _Toc14102 \h </w:instrText>
        </w:r>
        <w:r>
          <w:fldChar w:fldCharType="separate"/>
        </w:r>
        <w:r>
          <w:t>72</w:t>
        </w:r>
        <w:r>
          <w:fldChar w:fldCharType="end"/>
        </w:r>
      </w:hyperlink>
    </w:p>
    <w:p>
      <w:pPr>
        <w:pStyle w:val="TOC2"/>
        <w:tabs>
          <w:tab w:val="right" w:leader="dot" w:pos="8306"/>
        </w:tabs>
      </w:pPr>
      <w:hyperlink w:anchor="_Toc11002" w:history="1">
        <w:r>
          <w:rPr>
            <w:rFonts w:ascii="仿宋" w:eastAsia="仿宋" w:hAnsi="仿宋" w:cs="仿宋" w:hint="eastAsia"/>
            <w:lang w:eastAsia="zh-CN"/>
          </w:rPr>
          <w:t>(一)、标价机项目风险分析</w:t>
        </w:r>
        <w:r>
          <w:tab/>
        </w:r>
        <w:r>
          <w:fldChar w:fldCharType="begin"/>
        </w:r>
        <w:r>
          <w:instrText xml:space="preserve"> PAGEREF _Toc11002 \h </w:instrText>
        </w:r>
        <w:r>
          <w:fldChar w:fldCharType="separate"/>
        </w:r>
        <w:r>
          <w:t>72</w:t>
        </w:r>
        <w:r>
          <w:fldChar w:fldCharType="end"/>
        </w:r>
      </w:hyperlink>
    </w:p>
    <w:p>
      <w:pPr>
        <w:pStyle w:val="TOC2"/>
        <w:tabs>
          <w:tab w:val="right" w:leader="dot" w:pos="8306"/>
        </w:tabs>
      </w:pPr>
      <w:hyperlink w:anchor="_Toc5428" w:history="1">
        <w:r>
          <w:rPr>
            <w:rFonts w:ascii="仿宋" w:eastAsia="仿宋" w:hAnsi="仿宋" w:cs="仿宋" w:hint="eastAsia"/>
            <w:lang w:eastAsia="zh-CN"/>
          </w:rPr>
          <w:t>(二)、标价机项目风险对策</w:t>
        </w:r>
        <w:r>
          <w:tab/>
        </w:r>
        <w:r>
          <w:fldChar w:fldCharType="begin"/>
        </w:r>
        <w:r>
          <w:instrText xml:space="preserve"> PAGEREF _Toc5428 \h </w:instrText>
        </w:r>
        <w:r>
          <w:fldChar w:fldCharType="separate"/>
        </w:r>
        <w:r>
          <w:t>74</w:t>
        </w:r>
        <w:r>
          <w:fldChar w:fldCharType="end"/>
        </w:r>
      </w:hyperlink>
    </w:p>
    <w:p>
      <w:pPr>
        <w:pStyle w:val="TOC1"/>
        <w:tabs>
          <w:tab w:val="right" w:leader="dot" w:pos="8306"/>
        </w:tabs>
      </w:pPr>
      <w:hyperlink w:anchor="_Toc4036" w:history="1">
        <w:r>
          <w:rPr>
            <w:rFonts w:ascii="仿宋" w:eastAsia="仿宋" w:hAnsi="仿宋" w:cs="仿宋" w:hint="eastAsia"/>
            <w:lang w:eastAsia="zh-CN"/>
          </w:rPr>
          <w:t>十五、战略钟</w:t>
        </w:r>
        <w:r>
          <w:tab/>
        </w:r>
        <w:r>
          <w:fldChar w:fldCharType="begin"/>
        </w:r>
        <w:r>
          <w:instrText xml:space="preserve"> PAGEREF _Toc4036 \h </w:instrText>
        </w:r>
        <w:r>
          <w:fldChar w:fldCharType="separate"/>
        </w:r>
        <w:r>
          <w:t>75</w:t>
        </w:r>
        <w:r>
          <w:fldChar w:fldCharType="end"/>
        </w:r>
      </w:hyperlink>
    </w:p>
    <w:p>
      <w:pPr>
        <w:pStyle w:val="TOC2"/>
        <w:tabs>
          <w:tab w:val="right" w:leader="dot" w:pos="8306"/>
        </w:tabs>
      </w:pPr>
      <w:hyperlink w:anchor="_Toc5004" w:history="1">
        <w:r>
          <w:rPr>
            <w:rFonts w:ascii="仿宋" w:eastAsia="仿宋" w:hAnsi="仿宋" w:cs="仿宋" w:hint="eastAsia"/>
            <w:lang w:eastAsia="zh-CN"/>
          </w:rPr>
          <w:t>(一)、战略钟</w:t>
        </w:r>
        <w:r>
          <w:tab/>
        </w:r>
        <w:r>
          <w:fldChar w:fldCharType="begin"/>
        </w:r>
        <w:r>
          <w:instrText xml:space="preserve"> PAGEREF _Toc5004 \h </w:instrText>
        </w:r>
        <w:r>
          <w:fldChar w:fldCharType="separate"/>
        </w:r>
        <w:r>
          <w:t>75</w:t>
        </w:r>
        <w:r>
          <w:fldChar w:fldCharType="end"/>
        </w:r>
      </w:hyperlink>
    </w:p>
    <w:p>
      <w:pPr>
        <w:pStyle w:val="TOC1"/>
        <w:tabs>
          <w:tab w:val="right" w:leader="dot" w:pos="8306"/>
        </w:tabs>
      </w:pPr>
      <w:hyperlink w:anchor="_Toc4162" w:history="1">
        <w:r>
          <w:rPr>
            <w:rFonts w:ascii="仿宋" w:eastAsia="仿宋" w:hAnsi="仿宋" w:cs="仿宋" w:hint="eastAsia"/>
            <w:lang w:eastAsia="zh-CN"/>
          </w:rPr>
          <w:t>十六、法律和合规事项</w:t>
        </w:r>
        <w:r>
          <w:tab/>
        </w:r>
        <w:r>
          <w:fldChar w:fldCharType="begin"/>
        </w:r>
        <w:r>
          <w:instrText xml:space="preserve"> PAGEREF _Toc4162 \h </w:instrText>
        </w:r>
        <w:r>
          <w:fldChar w:fldCharType="separate"/>
        </w:r>
        <w:r>
          <w:t>77</w:t>
        </w:r>
        <w:r>
          <w:fldChar w:fldCharType="end"/>
        </w:r>
      </w:hyperlink>
    </w:p>
    <w:p>
      <w:pPr>
        <w:pStyle w:val="TOC2"/>
        <w:tabs>
          <w:tab w:val="right" w:leader="dot" w:pos="8306"/>
        </w:tabs>
      </w:pPr>
      <w:hyperlink w:anchor="_Toc6819" w:history="1">
        <w:r>
          <w:rPr>
            <w:rFonts w:ascii="仿宋" w:eastAsia="仿宋" w:hAnsi="仿宋" w:cs="仿宋" w:hint="eastAsia"/>
            <w:lang w:eastAsia="zh-CN"/>
          </w:rPr>
          <w:t>(一)、公司注册和法律地位</w:t>
        </w:r>
        <w:r>
          <w:tab/>
        </w:r>
        <w:r>
          <w:fldChar w:fldCharType="begin"/>
        </w:r>
        <w:r>
          <w:instrText xml:space="preserve"> PAGEREF _Toc6819 \h </w:instrText>
        </w:r>
        <w:r>
          <w:fldChar w:fldCharType="separate"/>
        </w:r>
        <w:r>
          <w:t>77</w:t>
        </w:r>
        <w:r>
          <w:fldChar w:fldCharType="end"/>
        </w:r>
      </w:hyperlink>
    </w:p>
    <w:p>
      <w:pPr>
        <w:pStyle w:val="TOC2"/>
        <w:tabs>
          <w:tab w:val="right" w:leader="dot" w:pos="8306"/>
        </w:tabs>
      </w:pPr>
      <w:hyperlink w:anchor="_Toc28641" w:history="1">
        <w:r>
          <w:rPr>
            <w:rFonts w:ascii="仿宋" w:eastAsia="仿宋" w:hAnsi="仿宋" w:cs="仿宋" w:hint="eastAsia"/>
            <w:lang w:eastAsia="zh-CN"/>
          </w:rPr>
          <w:t>(二)、专业许可与许可证</w:t>
        </w:r>
        <w:r>
          <w:tab/>
        </w:r>
        <w:r>
          <w:fldChar w:fldCharType="begin"/>
        </w:r>
        <w:r>
          <w:instrText xml:space="preserve"> PAGEREF _Toc28641 \h </w:instrText>
        </w:r>
        <w:r>
          <w:fldChar w:fldCharType="separate"/>
        </w:r>
        <w:r>
          <w:t>77</w:t>
        </w:r>
        <w:r>
          <w:fldChar w:fldCharType="end"/>
        </w:r>
      </w:hyperlink>
    </w:p>
    <w:p>
      <w:pPr>
        <w:pStyle w:val="TOC2"/>
        <w:tabs>
          <w:tab w:val="right" w:leader="dot" w:pos="8306"/>
        </w:tabs>
      </w:pPr>
      <w:hyperlink w:anchor="_Toc28978" w:history="1">
        <w:r>
          <w:rPr>
            <w:rFonts w:ascii="仿宋" w:eastAsia="仿宋" w:hAnsi="仿宋" w:cs="仿宋" w:hint="eastAsia"/>
            <w:lang w:eastAsia="zh-CN"/>
          </w:rPr>
          <w:t>(三)、知识产权</w:t>
        </w:r>
        <w:r>
          <w:tab/>
        </w:r>
        <w:r>
          <w:fldChar w:fldCharType="begin"/>
        </w:r>
        <w:r>
          <w:instrText xml:space="preserve"> PAGEREF _Toc28978 \h </w:instrText>
        </w:r>
        <w:r>
          <w:fldChar w:fldCharType="separate"/>
        </w:r>
        <w:r>
          <w:t>78</w:t>
        </w:r>
        <w:r>
          <w:fldChar w:fldCharType="end"/>
        </w:r>
      </w:hyperlink>
    </w:p>
    <w:p>
      <w:pPr>
        <w:pStyle w:val="TOC2"/>
        <w:tabs>
          <w:tab w:val="right" w:leader="dot" w:pos="8306"/>
        </w:tabs>
      </w:pPr>
      <w:hyperlink w:anchor="_Toc3985" w:history="1">
        <w:r>
          <w:rPr>
            <w:rFonts w:ascii="仿宋" w:eastAsia="仿宋" w:hAnsi="仿宋" w:cs="仿宋" w:hint="eastAsia"/>
            <w:lang w:eastAsia="zh-CN"/>
          </w:rPr>
          <w:t>(四)、合同与法律义务</w:t>
        </w:r>
        <w:r>
          <w:tab/>
        </w:r>
        <w:r>
          <w:fldChar w:fldCharType="begin"/>
        </w:r>
        <w:r>
          <w:instrText xml:space="preserve"> PAGEREF _Toc3985 \h </w:instrText>
        </w:r>
        <w:r>
          <w:fldChar w:fldCharType="separate"/>
        </w:r>
        <w:r>
          <w:t>78</w:t>
        </w:r>
        <w:r>
          <w:fldChar w:fldCharType="end"/>
        </w:r>
      </w:hyperlink>
    </w:p>
    <w:p>
      <w:pPr>
        <w:pStyle w:val="TOC1"/>
        <w:tabs>
          <w:tab w:val="right" w:leader="dot" w:pos="8306"/>
        </w:tabs>
      </w:pPr>
      <w:hyperlink w:anchor="_Toc7473" w:history="1">
        <w:r>
          <w:rPr>
            <w:rFonts w:ascii="仿宋" w:eastAsia="仿宋" w:hAnsi="仿宋" w:cs="仿宋" w:hint="eastAsia"/>
            <w:lang w:eastAsia="zh-CN"/>
          </w:rPr>
          <w:t>十七、市场扩展计划</w:t>
        </w:r>
        <w:r>
          <w:tab/>
        </w:r>
        <w:r>
          <w:fldChar w:fldCharType="begin"/>
        </w:r>
        <w:r>
          <w:instrText xml:space="preserve"> PAGEREF _Toc7473 \h </w:instrText>
        </w:r>
        <w:r>
          <w:fldChar w:fldCharType="separate"/>
        </w:r>
        <w:r>
          <w:t>78</w:t>
        </w:r>
        <w:r>
          <w:fldChar w:fldCharType="end"/>
        </w:r>
      </w:hyperlink>
    </w:p>
    <w:p>
      <w:pPr>
        <w:pStyle w:val="TOC2"/>
        <w:tabs>
          <w:tab w:val="right" w:leader="dot" w:pos="8306"/>
        </w:tabs>
      </w:pPr>
      <w:hyperlink w:anchor="_Toc2819" w:history="1">
        <w:r>
          <w:rPr>
            <w:rFonts w:ascii="仿宋" w:eastAsia="仿宋" w:hAnsi="仿宋" w:cs="仿宋" w:hint="eastAsia"/>
            <w:lang w:eastAsia="zh-CN"/>
          </w:rPr>
          <w:t>(一)、国内市场拓展</w:t>
        </w:r>
        <w:r>
          <w:tab/>
        </w:r>
        <w:r>
          <w:fldChar w:fldCharType="begin"/>
        </w:r>
        <w:r>
          <w:instrText xml:space="preserve"> PAGEREF _Toc2819 \h </w:instrText>
        </w:r>
        <w:r>
          <w:fldChar w:fldCharType="separate"/>
        </w:r>
        <w:r>
          <w:t>78</w:t>
        </w:r>
        <w:r>
          <w:fldChar w:fldCharType="end"/>
        </w:r>
      </w:hyperlink>
    </w:p>
    <w:p>
      <w:pPr>
        <w:pStyle w:val="TOC2"/>
        <w:tabs>
          <w:tab w:val="right" w:leader="dot" w:pos="8306"/>
        </w:tabs>
      </w:pPr>
      <w:hyperlink w:anchor="_Toc19114" w:history="1">
        <w:r>
          <w:rPr>
            <w:rFonts w:ascii="仿宋" w:eastAsia="仿宋" w:hAnsi="仿宋" w:cs="仿宋" w:hint="eastAsia"/>
            <w:lang w:eastAsia="zh-CN"/>
          </w:rPr>
          <w:t>(二)、国际市场进入策略</w:t>
        </w:r>
        <w:r>
          <w:tab/>
        </w:r>
        <w:r>
          <w:fldChar w:fldCharType="begin"/>
        </w:r>
        <w:r>
          <w:instrText xml:space="preserve"> PAGEREF _Toc19114 \h </w:instrText>
        </w:r>
        <w:r>
          <w:fldChar w:fldCharType="separate"/>
        </w:r>
        <w:r>
          <w:t>80</w:t>
        </w:r>
        <w:r>
          <w:fldChar w:fldCharType="end"/>
        </w:r>
      </w:hyperlink>
    </w:p>
    <w:p>
      <w:pPr>
        <w:pStyle w:val="TOC2"/>
        <w:tabs>
          <w:tab w:val="right" w:leader="dot" w:pos="8306"/>
        </w:tabs>
      </w:pPr>
      <w:hyperlink w:anchor="_Toc18643" w:history="1">
        <w:r>
          <w:rPr>
            <w:rFonts w:ascii="仿宋" w:eastAsia="仿宋" w:hAnsi="仿宋" w:cs="仿宋" w:hint="eastAsia"/>
            <w:lang w:eastAsia="zh-CN"/>
          </w:rPr>
          <w:t>(三)、合作伙伴关系和分销渠道</w:t>
        </w:r>
        <w:r>
          <w:tab/>
        </w:r>
        <w:r>
          <w:fldChar w:fldCharType="begin"/>
        </w:r>
        <w:r>
          <w:instrText xml:space="preserve"> PAGEREF _Toc18643 \h </w:instrText>
        </w:r>
        <w:r>
          <w:fldChar w:fldCharType="separate"/>
        </w:r>
        <w:r>
          <w:t>81</w:t>
        </w:r>
        <w:r>
          <w:fldChar w:fldCharType="end"/>
        </w:r>
      </w:hyperlink>
    </w:p>
    <w:p>
      <w:pPr>
        <w:pStyle w:val="TOC2"/>
        <w:tabs>
          <w:tab w:val="right" w:leader="dot" w:pos="8306"/>
        </w:tabs>
      </w:pPr>
      <w:hyperlink w:anchor="_Toc19886" w:history="1">
        <w:r>
          <w:rPr>
            <w:rFonts w:ascii="仿宋" w:eastAsia="仿宋" w:hAnsi="仿宋" w:cs="仿宋" w:hint="eastAsia"/>
            <w:lang w:eastAsia="zh-CN"/>
          </w:rPr>
          <w:t>(四)、市场多元化和新业务机会</w:t>
        </w:r>
        <w:r>
          <w:tab/>
        </w:r>
        <w:r>
          <w:fldChar w:fldCharType="begin"/>
        </w:r>
        <w:r>
          <w:instrText xml:space="preserve"> PAGEREF _Toc19886 \h </w:instrText>
        </w:r>
        <w:r>
          <w:fldChar w:fldCharType="separate"/>
        </w:r>
        <w:r>
          <w:t>83</w:t>
        </w:r>
        <w:r>
          <w:fldChar w:fldCharType="end"/>
        </w:r>
      </w:hyperlink>
    </w:p>
    <w:p>
      <w:pPr>
        <w:pStyle w:val="TOC2"/>
        <w:tabs>
          <w:tab w:val="right" w:leader="dot" w:pos="8306"/>
        </w:tabs>
      </w:pPr>
      <w:hyperlink w:anchor="_Toc23818" w:history="1">
        <w:r>
          <w:rPr>
            <w:rFonts w:ascii="仿宋" w:eastAsia="仿宋" w:hAnsi="仿宋" w:cs="仿宋" w:hint="eastAsia"/>
            <w:lang w:eastAsia="zh-CN"/>
          </w:rPr>
          <w:t>(五)、市场扩展风险评估</w:t>
        </w:r>
        <w:r>
          <w:tab/>
        </w:r>
        <w:r>
          <w:fldChar w:fldCharType="begin"/>
        </w:r>
        <w:r>
          <w:instrText xml:space="preserve"> PAGEREF _Toc23818 \h </w:instrText>
        </w:r>
        <w:r>
          <w:fldChar w:fldCharType="separate"/>
        </w:r>
        <w:r>
          <w:t>84</w:t>
        </w:r>
        <w:r>
          <w:fldChar w:fldCharType="end"/>
        </w:r>
      </w:hyperlink>
    </w:p>
    <w:p>
      <w:pPr>
        <w:pStyle w:val="TOC1"/>
        <w:tabs>
          <w:tab w:val="right" w:leader="dot" w:pos="8306"/>
        </w:tabs>
      </w:pPr>
      <w:hyperlink w:anchor="_Toc16734" w:history="1">
        <w:r>
          <w:rPr>
            <w:rFonts w:ascii="仿宋" w:eastAsia="仿宋" w:hAnsi="仿宋" w:cs="仿宋" w:hint="eastAsia"/>
            <w:lang w:eastAsia="zh-CN"/>
          </w:rPr>
          <w:t>十八、产业协同与集群发展</w:t>
        </w:r>
        <w:r>
          <w:tab/>
        </w:r>
        <w:r>
          <w:fldChar w:fldCharType="begin"/>
        </w:r>
        <w:r>
          <w:instrText xml:space="preserve"> PAGEREF _Toc16734 \h </w:instrText>
        </w:r>
        <w:r>
          <w:fldChar w:fldCharType="separate"/>
        </w:r>
        <w:r>
          <w:t>87</w:t>
        </w:r>
        <w:r>
          <w:fldChar w:fldCharType="end"/>
        </w:r>
      </w:hyperlink>
    </w:p>
    <w:p>
      <w:pPr>
        <w:pStyle w:val="TOC2"/>
        <w:tabs>
          <w:tab w:val="right" w:leader="dot" w:pos="8306"/>
        </w:tabs>
      </w:pPr>
      <w:hyperlink w:anchor="_Toc22681" w:history="1">
        <w:r>
          <w:rPr>
            <w:rFonts w:ascii="仿宋" w:eastAsia="仿宋" w:hAnsi="仿宋" w:cs="仿宋" w:hint="eastAsia"/>
            <w:lang w:eastAsia="zh-CN"/>
          </w:rPr>
          <w:t>(一)、产业协同机制建设</w:t>
        </w:r>
        <w:r>
          <w:tab/>
        </w:r>
        <w:r>
          <w:fldChar w:fldCharType="begin"/>
        </w:r>
        <w:r>
          <w:instrText xml:space="preserve"> PAGEREF _Toc22681 \h </w:instrText>
        </w:r>
        <w:r>
          <w:fldChar w:fldCharType="separate"/>
        </w:r>
        <w:r>
          <w:t>87</w:t>
        </w:r>
        <w:r>
          <w:fldChar w:fldCharType="end"/>
        </w:r>
      </w:hyperlink>
    </w:p>
    <w:p>
      <w:pPr>
        <w:pStyle w:val="TOC2"/>
        <w:tabs>
          <w:tab w:val="right" w:leader="dot" w:pos="8306"/>
        </w:tabs>
      </w:pPr>
      <w:hyperlink w:anchor="_Toc5107" w:history="1">
        <w:r>
          <w:rPr>
            <w:rFonts w:ascii="仿宋" w:eastAsia="仿宋" w:hAnsi="仿宋" w:cs="仿宋" w:hint="eastAsia"/>
            <w:lang w:eastAsia="zh-CN"/>
          </w:rPr>
          <w:t>(二)、产业集群培育与发展</w:t>
        </w:r>
        <w:r>
          <w:tab/>
        </w:r>
        <w:r>
          <w:fldChar w:fldCharType="begin"/>
        </w:r>
        <w:r>
          <w:instrText xml:space="preserve"> PAGEREF _Toc5107 \h </w:instrText>
        </w:r>
        <w:r>
          <w:fldChar w:fldCharType="separate"/>
        </w:r>
        <w:r>
          <w:t>88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754" w:history="1">
        <w:r>
          <w:rPr>
            <w:rFonts w:ascii="仿宋" w:eastAsia="仿宋" w:hAnsi="仿宋" w:cs="仿宋" w:hint="eastAsia"/>
            <w:lang w:eastAsia="zh-CN"/>
          </w:rPr>
          <w:t>十九、人力资源</w:t>
        </w:r>
        <w:r>
          <w:tab/>
        </w:r>
        <w:r>
          <w:fldChar w:fldCharType="begin"/>
        </w:r>
        <w:r>
          <w:instrText xml:space="preserve"> PAGEREF _Toc13754 \h </w:instrText>
        </w:r>
        <w:r>
          <w:fldChar w:fldCharType="separate"/>
        </w:r>
        <w:r>
          <w:t>89</w:t>
        </w:r>
        <w:r>
          <w:fldChar w:fldCharType="end"/>
        </w:r>
      </w:hyperlink>
    </w:p>
    <w:p>
      <w:pPr>
        <w:pStyle w:val="TOC2"/>
        <w:tabs>
          <w:tab w:val="right" w:leader="dot" w:pos="8306"/>
        </w:tabs>
      </w:pPr>
      <w:hyperlink w:anchor="_Toc4117" w:history="1">
        <w:r>
          <w:rPr>
            <w:rFonts w:ascii="仿宋" w:eastAsia="仿宋" w:hAnsi="仿宋" w:cs="仿宋" w:hint="eastAsia"/>
            <w:lang w:eastAsia="zh-CN"/>
          </w:rPr>
          <w:t>(一)、工厂员工组织</w:t>
        </w:r>
        <w:r>
          <w:tab/>
        </w:r>
        <w:r>
          <w:fldChar w:fldCharType="begin"/>
        </w:r>
        <w:r>
          <w:instrText xml:space="preserve"> PAGEREF _Toc4117 \h </w:instrText>
        </w:r>
        <w:r>
          <w:fldChar w:fldCharType="separate"/>
        </w:r>
        <w:r>
          <w:t>89</w:t>
        </w:r>
        <w:r>
          <w:fldChar w:fldCharType="end"/>
        </w:r>
      </w:hyperlink>
    </w:p>
    <w:p>
      <w:pPr>
        <w:pStyle w:val="TOC2"/>
        <w:tabs>
          <w:tab w:val="right" w:leader="dot" w:pos="8306"/>
        </w:tabs>
      </w:pPr>
      <w:hyperlink w:anchor="_Toc20576" w:history="1">
        <w:r>
          <w:rPr>
            <w:rFonts w:ascii="仿宋" w:eastAsia="仿宋" w:hAnsi="仿宋" w:cs="仿宋" w:hint="eastAsia"/>
            <w:lang w:eastAsia="zh-CN"/>
          </w:rPr>
          <w:t>(二)、培训和发展计划</w:t>
        </w:r>
        <w:r>
          <w:tab/>
        </w:r>
        <w:r>
          <w:fldChar w:fldCharType="begin"/>
        </w:r>
        <w:r>
          <w:instrText xml:space="preserve"> PAGEREF _Toc20576 \h </w:instrText>
        </w:r>
        <w:r>
          <w:fldChar w:fldCharType="separate"/>
        </w:r>
        <w:r>
          <w:t>89</w:t>
        </w:r>
        <w:r>
          <w:fldChar w:fldCharType="end"/>
        </w:r>
      </w:hyperlink>
    </w:p>
    <w:p>
      <w:pPr>
        <w:pStyle w:val="TOC2"/>
        <w:tabs>
          <w:tab w:val="right" w:leader="dot" w:pos="8306"/>
        </w:tabs>
      </w:pPr>
      <w:hyperlink w:anchor="_Toc13847" w:history="1">
        <w:r>
          <w:rPr>
            <w:rFonts w:ascii="仿宋" w:eastAsia="仿宋" w:hAnsi="仿宋" w:cs="仿宋" w:hint="eastAsia"/>
            <w:lang w:eastAsia="zh-CN"/>
          </w:rPr>
          <w:t>(三)、安全和环境管理</w:t>
        </w:r>
        <w:r>
          <w:tab/>
        </w:r>
        <w:r>
          <w:fldChar w:fldCharType="begin"/>
        </w:r>
        <w:r>
          <w:instrText xml:space="preserve"> PAGEREF _Toc13847 \h </w:instrText>
        </w:r>
        <w:r>
          <w:fldChar w:fldCharType="separate"/>
        </w:r>
        <w:r>
          <w:t>90</w:t>
        </w:r>
        <w:r>
          <w:fldChar w:fldCharType="end"/>
        </w:r>
      </w:hyperlink>
    </w:p>
    <w:p>
      <w:pPr>
        <w:pStyle w:val="TOC1"/>
        <w:tabs>
          <w:tab w:val="right" w:leader="dot" w:pos="8306"/>
        </w:tabs>
      </w:pPr>
      <w:hyperlink w:anchor="_Toc4891" w:history="1">
        <w:r>
          <w:rPr>
            <w:rFonts w:ascii="仿宋" w:eastAsia="仿宋" w:hAnsi="仿宋" w:cs="仿宋" w:hint="eastAsia"/>
            <w:lang w:eastAsia="zh-CN"/>
          </w:rPr>
          <w:t>二十、信息化建设</w:t>
        </w:r>
        <w:r>
          <w:tab/>
        </w:r>
        <w:r>
          <w:fldChar w:fldCharType="begin"/>
        </w:r>
        <w:r>
          <w:instrText xml:space="preserve"> PAGEREF _Toc4891 \h </w:instrText>
        </w:r>
        <w:r>
          <w:fldChar w:fldCharType="separate"/>
        </w:r>
        <w:r>
          <w:t>91</w:t>
        </w:r>
        <w:r>
          <w:fldChar w:fldCharType="end"/>
        </w:r>
      </w:hyperlink>
    </w:p>
    <w:p>
      <w:pPr>
        <w:pStyle w:val="TOC2"/>
        <w:tabs>
          <w:tab w:val="right" w:leader="dot" w:pos="8306"/>
        </w:tabs>
      </w:pPr>
      <w:hyperlink w:anchor="_Toc3013" w:history="1">
        <w:r>
          <w:rPr>
            <w:rFonts w:ascii="仿宋" w:eastAsia="仿宋" w:hAnsi="仿宋" w:cs="仿宋" w:hint="eastAsia"/>
            <w:lang w:eastAsia="zh-CN"/>
          </w:rPr>
          <w:t>(一)、信息系统规划</w:t>
        </w:r>
        <w:r>
          <w:tab/>
        </w:r>
        <w:r>
          <w:fldChar w:fldCharType="begin"/>
        </w:r>
        <w:r>
          <w:instrText xml:space="preserve"> PAGEREF _Toc3013 \h </w:instrText>
        </w:r>
        <w:r>
          <w:fldChar w:fldCharType="separate"/>
        </w:r>
        <w:r>
          <w:t>91</w:t>
        </w:r>
        <w:r>
          <w:fldChar w:fldCharType="end"/>
        </w:r>
      </w:hyperlink>
    </w:p>
    <w:p>
      <w:pPr>
        <w:pStyle w:val="TOC2"/>
        <w:tabs>
          <w:tab w:val="right" w:leader="dot" w:pos="8306"/>
        </w:tabs>
      </w:pPr>
      <w:hyperlink w:anchor="_Toc1046" w:history="1">
        <w:r>
          <w:rPr>
            <w:rFonts w:ascii="仿宋" w:eastAsia="仿宋" w:hAnsi="仿宋" w:cs="仿宋" w:hint="eastAsia"/>
            <w:lang w:eastAsia="zh-CN"/>
          </w:rPr>
          <w:t>(二)、网络与数据安全</w:t>
        </w:r>
        <w:r>
          <w:tab/>
        </w:r>
        <w:r>
          <w:fldChar w:fldCharType="begin"/>
        </w:r>
        <w:r>
          <w:instrText xml:space="preserve"> PAGEREF _Toc1046 \h </w:instrText>
        </w:r>
        <w:r>
          <w:fldChar w:fldCharType="separate"/>
        </w:r>
        <w:r>
          <w:t>92</w:t>
        </w:r>
        <w:r>
          <w:fldChar w:fldCharType="end"/>
        </w:r>
      </w:hyperlink>
    </w:p>
    <w:p>
      <w:pPr>
        <w:pStyle w:val="TOC2"/>
        <w:tabs>
          <w:tab w:val="right" w:leader="dot" w:pos="8306"/>
        </w:tabs>
      </w:pPr>
      <w:hyperlink w:anchor="_Toc32742" w:history="1">
        <w:r>
          <w:rPr>
            <w:rFonts w:ascii="仿宋" w:eastAsia="仿宋" w:hAnsi="仿宋" w:cs="仿宋" w:hint="eastAsia"/>
            <w:lang w:eastAsia="zh-CN"/>
          </w:rPr>
          <w:t>(三)、信息化设备采购与管理</w:t>
        </w:r>
        <w:r>
          <w:tab/>
        </w:r>
        <w:r>
          <w:fldChar w:fldCharType="begin"/>
        </w:r>
        <w:r>
          <w:instrText xml:space="preserve"> PAGEREF _Toc32742 \h </w:instrText>
        </w:r>
        <w:r>
          <w:fldChar w:fldCharType="separate"/>
        </w:r>
        <w:r>
          <w:t>93</w:t>
        </w:r>
        <w:r>
          <w:fldChar w:fldCharType="end"/>
        </w:r>
      </w:hyperlink>
    </w:p>
    <w:p>
      <w:pPr>
        <w:pStyle w:val="TOC1"/>
        <w:tabs>
          <w:tab w:val="right" w:leader="dot" w:pos="8306"/>
        </w:tabs>
      </w:pPr>
      <w:hyperlink w:anchor="_Toc31519" w:history="1">
        <w:r>
          <w:rPr>
            <w:rFonts w:ascii="仿宋" w:eastAsia="仿宋" w:hAnsi="仿宋" w:cs="仿宋" w:hint="eastAsia"/>
            <w:lang w:eastAsia="zh-CN"/>
          </w:rPr>
          <w:t>二十一、信息技术与数字化创新</w:t>
        </w:r>
        <w:r>
          <w:tab/>
        </w:r>
        <w:r>
          <w:fldChar w:fldCharType="begin"/>
        </w:r>
        <w:r>
          <w:instrText xml:space="preserve"> PAGEREF _Toc31519 \h </w:instrText>
        </w:r>
        <w:r>
          <w:fldChar w:fldCharType="separate"/>
        </w:r>
        <w:r>
          <w:t>94</w:t>
        </w:r>
        <w:r>
          <w:fldChar w:fldCharType="end"/>
        </w:r>
      </w:hyperlink>
    </w:p>
    <w:p>
      <w:pPr>
        <w:pStyle w:val="TOC2"/>
        <w:tabs>
          <w:tab w:val="right" w:leader="dot" w:pos="8306"/>
        </w:tabs>
      </w:pPr>
      <w:hyperlink w:anchor="_Toc9896" w:history="1">
        <w:r>
          <w:rPr>
            <w:rFonts w:ascii="仿宋" w:eastAsia="仿宋" w:hAnsi="仿宋" w:cs="仿宋" w:hint="eastAsia"/>
            <w:lang w:eastAsia="zh-CN"/>
          </w:rPr>
          <w:t>(一)、信息技术概述</w:t>
        </w:r>
        <w:r>
          <w:tab/>
        </w:r>
        <w:r>
          <w:fldChar w:fldCharType="begin"/>
        </w:r>
        <w:r>
          <w:instrText xml:space="preserve"> PAGEREF _Toc9896 \h </w:instrText>
        </w:r>
        <w:r>
          <w:fldChar w:fldCharType="separate"/>
        </w:r>
        <w:r>
          <w:t>94</w:t>
        </w:r>
        <w:r>
          <w:fldChar w:fldCharType="end"/>
        </w:r>
      </w:hyperlink>
    </w:p>
    <w:p>
      <w:pPr>
        <w:pStyle w:val="TOC2"/>
        <w:tabs>
          <w:tab w:val="right" w:leader="dot" w:pos="8306"/>
        </w:tabs>
      </w:pPr>
      <w:hyperlink w:anchor="_Toc20698" w:history="1">
        <w:r>
          <w:rPr>
            <w:rFonts w:ascii="仿宋" w:eastAsia="仿宋" w:hAnsi="仿宋" w:cs="仿宋" w:hint="eastAsia"/>
            <w:lang w:eastAsia="zh-CN"/>
          </w:rPr>
          <w:t>(二)、数字化创新方案</w:t>
        </w:r>
        <w:r>
          <w:tab/>
        </w:r>
        <w:r>
          <w:fldChar w:fldCharType="begin"/>
        </w:r>
        <w:r>
          <w:instrText xml:space="preserve"> PAGEREF _Toc20698 \h </w:instrText>
        </w:r>
        <w:r>
          <w:fldChar w:fldCharType="separate"/>
        </w:r>
        <w:r>
          <w:t>95</w:t>
        </w:r>
        <w:r>
          <w:fldChar w:fldCharType="end"/>
        </w:r>
      </w:hyperlink>
    </w:p>
    <w:p>
      <w:pPr>
        <w:pStyle w:val="TOC2"/>
        <w:tabs>
          <w:tab w:val="right" w:leader="dot" w:pos="8306"/>
        </w:tabs>
      </w:pPr>
      <w:hyperlink w:anchor="_Toc32398" w:history="1">
        <w:r>
          <w:rPr>
            <w:rFonts w:ascii="仿宋" w:eastAsia="仿宋" w:hAnsi="仿宋" w:cs="仿宋" w:hint="eastAsia"/>
            <w:lang w:eastAsia="zh-CN"/>
          </w:rPr>
          <w:t>(三)、数据安全与隐私保护</w:t>
        </w:r>
        <w:r>
          <w:tab/>
        </w:r>
        <w:r>
          <w:fldChar w:fldCharType="begin"/>
        </w:r>
        <w:r>
          <w:instrText xml:space="preserve"> PAGEREF _Toc32398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518"/>
      <w:r>
        <w:rPr>
          <w:rFonts w:ascii="仿宋" w:eastAsia="仿宋" w:hAnsi="仿宋" w:cs="仿宋" w:hint="eastAsia"/>
          <w:sz w:val="28"/>
          <w:lang w:eastAsia="zh-CN"/>
        </w:rPr>
        <w:t>一、标价机项目土建工程</w:t>
      </w:r>
      <w:bookmarkEnd w:id="2"/>
    </w:p>
    <w:p>
      <w:pPr>
        <w:pStyle w:val="Heading2"/>
        <w:rPr>
          <w:rFonts w:ascii="仿宋" w:eastAsia="仿宋" w:hAnsi="仿宋" w:cs="仿宋" w:hint="eastAsia"/>
          <w:lang w:eastAsia="zh-CN"/>
        </w:rPr>
      </w:pPr>
      <w:bookmarkStart w:id="3" w:name="_Toc224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pPr>
        <w:pStyle w:val="Heading2"/>
        <w:ind w:firstLine="560" w:firstLineChars="200"/>
        <w:rPr>
          <w:rFonts w:ascii="仿宋" w:eastAsia="仿宋" w:hAnsi="仿宋" w:cs="仿宋" w:hint="eastAsia"/>
          <w:sz w:val="28"/>
          <w:lang w:eastAsia="zh-CN"/>
        </w:rPr>
      </w:pPr>
      <w:bookmarkStart w:id="4" w:name="_Toc16807"/>
      <w:r>
        <w:rPr>
          <w:rFonts w:ascii="仿宋" w:eastAsia="仿宋" w:hAnsi="仿宋" w:cs="仿宋" w:hint="eastAsia"/>
          <w:sz w:val="28"/>
          <w:lang w:eastAsia="zh-CN"/>
        </w:rPr>
        <w:t>(二)、标价机项目工程建设标准规范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1.《民用建筑设计通则》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2.《屋面工程技术规范》等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https://d.book118.com/738044110056006041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标价机项目融资计划书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标价机项目融资计划书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标价机项目融资计划书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标价机项目融资计划书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标价机项目融资计划书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D70F5"/>
    <w:rsid w:val="395D70F5"/>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38044110056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2024-02-21T15:35:00Z</dcterms:created>
  <dcterms:modified xsi:type="dcterms:W3CDTF">2024-02-21T15:35:16Z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F2825BB21D7A47DA86061F19990CF667_11</vt:lpwstr>
  </property>
  <property fmtid="{D5CDD505-2E9C-101B-9397-08002B2CF9AE}" pid="3" name="KSOProductBuildVer">
    <vt:lpwstr>2052-12.1.0.16250</vt:lpwstr>
  </property>
</Properties>
</file>