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7" w:history="1">
        <w:r>
          <w:rPr>
            <w:rFonts w:ascii="仿宋" w:eastAsia="仿宋" w:hAnsi="仿宋" w:cs="仿宋" w:hint="eastAsia"/>
            <w:lang w:eastAsia="zh-CN"/>
          </w:rPr>
          <w:t>概论</w:t>
        </w:r>
        <w:r>
          <w:tab/>
        </w:r>
        <w:r>
          <w:fldChar w:fldCharType="begin"/>
        </w:r>
        <w:r>
          <w:instrText xml:space="preserve"> PAGEREF _Toc3077 \h </w:instrText>
        </w:r>
        <w:r>
          <w:fldChar w:fldCharType="separate"/>
        </w:r>
        <w:r>
          <w:t>3</w:t>
        </w:r>
        <w:r>
          <w:fldChar w:fldCharType="end"/>
        </w:r>
      </w:hyperlink>
    </w:p>
    <w:p>
      <w:pPr>
        <w:pStyle w:val="TOC1"/>
        <w:tabs>
          <w:tab w:val="right" w:leader="dot" w:pos="8306"/>
        </w:tabs>
      </w:pPr>
      <w:hyperlink w:anchor="_Toc32023" w:history="1">
        <w:r>
          <w:rPr>
            <w:rFonts w:ascii="仿宋" w:eastAsia="仿宋" w:hAnsi="仿宋" w:cs="仿宋" w:hint="eastAsia"/>
            <w:lang w:eastAsia="zh-CN"/>
          </w:rPr>
          <w:t>一、市场分析、调研</w:t>
        </w:r>
        <w:r>
          <w:tab/>
        </w:r>
        <w:r>
          <w:fldChar w:fldCharType="begin"/>
        </w:r>
        <w:r>
          <w:instrText xml:space="preserve"> PAGEREF _Toc32023 \h </w:instrText>
        </w:r>
        <w:r>
          <w:fldChar w:fldCharType="separate"/>
        </w:r>
        <w:r>
          <w:t>3</w:t>
        </w:r>
        <w:r>
          <w:fldChar w:fldCharType="end"/>
        </w:r>
      </w:hyperlink>
    </w:p>
    <w:p>
      <w:pPr>
        <w:pStyle w:val="TOC2"/>
        <w:tabs>
          <w:tab w:val="right" w:leader="dot" w:pos="8306"/>
        </w:tabs>
      </w:pPr>
      <w:hyperlink w:anchor="_Toc32225" w:history="1">
        <w:r>
          <w:rPr>
            <w:rFonts w:ascii="仿宋" w:eastAsia="仿宋" w:hAnsi="仿宋" w:cs="仿宋" w:hint="eastAsia"/>
            <w:lang w:eastAsia="zh-CN"/>
          </w:rPr>
          <w:t>(一)、钨矿行业分析</w:t>
        </w:r>
        <w:r>
          <w:tab/>
        </w:r>
        <w:r>
          <w:fldChar w:fldCharType="begin"/>
        </w:r>
        <w:r>
          <w:instrText xml:space="preserve"> PAGEREF _Toc32225 \h </w:instrText>
        </w:r>
        <w:r>
          <w:fldChar w:fldCharType="separate"/>
        </w:r>
        <w:r>
          <w:t>3</w:t>
        </w:r>
        <w:r>
          <w:fldChar w:fldCharType="end"/>
        </w:r>
      </w:hyperlink>
    </w:p>
    <w:p>
      <w:pPr>
        <w:pStyle w:val="TOC2"/>
        <w:tabs>
          <w:tab w:val="right" w:leader="dot" w:pos="8306"/>
        </w:tabs>
      </w:pPr>
      <w:hyperlink w:anchor="_Toc17267" w:history="1">
        <w:r>
          <w:rPr>
            <w:rFonts w:ascii="仿宋" w:eastAsia="仿宋" w:hAnsi="仿宋" w:cs="仿宋" w:hint="eastAsia"/>
            <w:lang w:eastAsia="zh-CN"/>
          </w:rPr>
          <w:t>(二)、钨矿市场分析预测</w:t>
        </w:r>
        <w:r>
          <w:tab/>
        </w:r>
        <w:r>
          <w:fldChar w:fldCharType="begin"/>
        </w:r>
        <w:r>
          <w:instrText xml:space="preserve"> PAGEREF _Toc17267 \h </w:instrText>
        </w:r>
        <w:r>
          <w:fldChar w:fldCharType="separate"/>
        </w:r>
        <w:r>
          <w:t>4</w:t>
        </w:r>
        <w:r>
          <w:fldChar w:fldCharType="end"/>
        </w:r>
      </w:hyperlink>
    </w:p>
    <w:p>
      <w:pPr>
        <w:pStyle w:val="TOC1"/>
        <w:tabs>
          <w:tab w:val="right" w:leader="dot" w:pos="8306"/>
        </w:tabs>
      </w:pPr>
      <w:hyperlink w:anchor="_Toc3871" w:history="1">
        <w:r>
          <w:rPr>
            <w:rFonts w:ascii="仿宋" w:eastAsia="仿宋" w:hAnsi="仿宋" w:cs="仿宋" w:hint="eastAsia"/>
            <w:lang w:eastAsia="zh-CN"/>
          </w:rPr>
          <w:t>二、钨矿项目土建工程</w:t>
        </w:r>
        <w:r>
          <w:tab/>
        </w:r>
        <w:r>
          <w:fldChar w:fldCharType="begin"/>
        </w:r>
        <w:r>
          <w:instrText xml:space="preserve"> PAGEREF _Toc3871 \h </w:instrText>
        </w:r>
        <w:r>
          <w:fldChar w:fldCharType="separate"/>
        </w:r>
        <w:r>
          <w:t>4</w:t>
        </w:r>
        <w:r>
          <w:fldChar w:fldCharType="end"/>
        </w:r>
      </w:hyperlink>
    </w:p>
    <w:p>
      <w:pPr>
        <w:pStyle w:val="TOC2"/>
        <w:tabs>
          <w:tab w:val="right" w:leader="dot" w:pos="8306"/>
        </w:tabs>
      </w:pPr>
      <w:hyperlink w:anchor="_Toc14949" w:history="1">
        <w:r>
          <w:rPr>
            <w:rFonts w:ascii="仿宋" w:eastAsia="仿宋" w:hAnsi="仿宋" w:cs="仿宋" w:hint="eastAsia"/>
            <w:lang w:eastAsia="zh-CN"/>
          </w:rPr>
          <w:t>(一)、建筑工程设计原则</w:t>
        </w:r>
        <w:r>
          <w:tab/>
        </w:r>
        <w:r>
          <w:fldChar w:fldCharType="begin"/>
        </w:r>
        <w:r>
          <w:instrText xml:space="preserve"> PAGEREF _Toc14949 \h </w:instrText>
        </w:r>
        <w:r>
          <w:fldChar w:fldCharType="separate"/>
        </w:r>
        <w:r>
          <w:t>4</w:t>
        </w:r>
        <w:r>
          <w:fldChar w:fldCharType="end"/>
        </w:r>
      </w:hyperlink>
    </w:p>
    <w:p>
      <w:pPr>
        <w:pStyle w:val="TOC2"/>
        <w:tabs>
          <w:tab w:val="right" w:leader="dot" w:pos="8306"/>
        </w:tabs>
      </w:pPr>
      <w:hyperlink w:anchor="_Toc9061" w:history="1">
        <w:r>
          <w:rPr>
            <w:rFonts w:ascii="仿宋" w:eastAsia="仿宋" w:hAnsi="仿宋" w:cs="仿宋" w:hint="eastAsia"/>
            <w:lang w:eastAsia="zh-CN"/>
          </w:rPr>
          <w:t>(二)、土建工程设计年限及安全等级</w:t>
        </w:r>
        <w:r>
          <w:tab/>
        </w:r>
        <w:r>
          <w:fldChar w:fldCharType="begin"/>
        </w:r>
        <w:r>
          <w:instrText xml:space="preserve"> PAGEREF _Toc9061 \h </w:instrText>
        </w:r>
        <w:r>
          <w:fldChar w:fldCharType="separate"/>
        </w:r>
        <w:r>
          <w:t>6</w:t>
        </w:r>
        <w:r>
          <w:fldChar w:fldCharType="end"/>
        </w:r>
      </w:hyperlink>
    </w:p>
    <w:p>
      <w:pPr>
        <w:pStyle w:val="TOC2"/>
        <w:tabs>
          <w:tab w:val="right" w:leader="dot" w:pos="8306"/>
        </w:tabs>
      </w:pPr>
      <w:hyperlink w:anchor="_Toc9948" w:history="1">
        <w:r>
          <w:rPr>
            <w:rFonts w:ascii="仿宋" w:eastAsia="仿宋" w:hAnsi="仿宋" w:cs="仿宋" w:hint="eastAsia"/>
            <w:lang w:eastAsia="zh-CN"/>
          </w:rPr>
          <w:t>(三)、建筑工程设计总体要求</w:t>
        </w:r>
        <w:r>
          <w:tab/>
        </w:r>
        <w:r>
          <w:fldChar w:fldCharType="begin"/>
        </w:r>
        <w:r>
          <w:instrText xml:space="preserve"> PAGEREF _Toc9948 \h </w:instrText>
        </w:r>
        <w:r>
          <w:fldChar w:fldCharType="separate"/>
        </w:r>
        <w:r>
          <w:t>7</w:t>
        </w:r>
        <w:r>
          <w:fldChar w:fldCharType="end"/>
        </w:r>
      </w:hyperlink>
    </w:p>
    <w:p>
      <w:pPr>
        <w:pStyle w:val="TOC2"/>
        <w:tabs>
          <w:tab w:val="right" w:leader="dot" w:pos="8306"/>
        </w:tabs>
      </w:pPr>
      <w:hyperlink w:anchor="_Toc9283" w:history="1">
        <w:r>
          <w:rPr>
            <w:rFonts w:ascii="仿宋" w:eastAsia="仿宋" w:hAnsi="仿宋" w:cs="仿宋" w:hint="eastAsia"/>
            <w:lang w:eastAsia="zh-CN"/>
          </w:rPr>
          <w:t>(四)、土建工程建设指标</w:t>
        </w:r>
        <w:r>
          <w:tab/>
        </w:r>
        <w:r>
          <w:fldChar w:fldCharType="begin"/>
        </w:r>
        <w:r>
          <w:instrText xml:space="preserve"> PAGEREF _Toc9283 \h </w:instrText>
        </w:r>
        <w:r>
          <w:fldChar w:fldCharType="separate"/>
        </w:r>
        <w:r>
          <w:t>7</w:t>
        </w:r>
        <w:r>
          <w:fldChar w:fldCharType="end"/>
        </w:r>
      </w:hyperlink>
    </w:p>
    <w:p>
      <w:pPr>
        <w:pStyle w:val="TOC1"/>
        <w:tabs>
          <w:tab w:val="right" w:leader="dot" w:pos="8306"/>
        </w:tabs>
      </w:pPr>
      <w:hyperlink w:anchor="_Toc2843" w:history="1">
        <w:r>
          <w:rPr>
            <w:rFonts w:ascii="仿宋" w:eastAsia="仿宋" w:hAnsi="仿宋" w:cs="仿宋" w:hint="eastAsia"/>
            <w:lang w:eastAsia="zh-CN"/>
          </w:rPr>
          <w:t>三、钨矿项目概论</w:t>
        </w:r>
        <w:r>
          <w:tab/>
        </w:r>
        <w:r>
          <w:fldChar w:fldCharType="begin"/>
        </w:r>
        <w:r>
          <w:instrText xml:space="preserve"> PAGEREF _Toc2843 \h </w:instrText>
        </w:r>
        <w:r>
          <w:fldChar w:fldCharType="separate"/>
        </w:r>
        <w:r>
          <w:t>8</w:t>
        </w:r>
        <w:r>
          <w:fldChar w:fldCharType="end"/>
        </w:r>
      </w:hyperlink>
    </w:p>
    <w:p>
      <w:pPr>
        <w:pStyle w:val="TOC2"/>
        <w:tabs>
          <w:tab w:val="right" w:leader="dot" w:pos="8306"/>
        </w:tabs>
      </w:pPr>
      <w:hyperlink w:anchor="_Toc5653" w:history="1">
        <w:r>
          <w:rPr>
            <w:rFonts w:ascii="仿宋" w:eastAsia="仿宋" w:hAnsi="仿宋" w:cs="仿宋" w:hint="eastAsia"/>
            <w:lang w:eastAsia="zh-CN"/>
          </w:rPr>
          <w:t>(一)、钨矿项目概况</w:t>
        </w:r>
        <w:r>
          <w:tab/>
        </w:r>
        <w:r>
          <w:fldChar w:fldCharType="begin"/>
        </w:r>
        <w:r>
          <w:instrText xml:space="preserve"> PAGEREF _Toc5653 \h </w:instrText>
        </w:r>
        <w:r>
          <w:fldChar w:fldCharType="separate"/>
        </w:r>
        <w:r>
          <w:t>8</w:t>
        </w:r>
        <w:r>
          <w:fldChar w:fldCharType="end"/>
        </w:r>
      </w:hyperlink>
    </w:p>
    <w:p>
      <w:pPr>
        <w:pStyle w:val="TOC2"/>
        <w:tabs>
          <w:tab w:val="right" w:leader="dot" w:pos="8306"/>
        </w:tabs>
      </w:pPr>
      <w:hyperlink w:anchor="_Toc24723" w:history="1">
        <w:r>
          <w:rPr>
            <w:rFonts w:ascii="仿宋" w:eastAsia="仿宋" w:hAnsi="仿宋" w:cs="仿宋" w:hint="eastAsia"/>
            <w:lang w:eastAsia="zh-CN"/>
          </w:rPr>
          <w:t>(二)、钨矿项目目标</w:t>
        </w:r>
        <w:r>
          <w:tab/>
        </w:r>
        <w:r>
          <w:fldChar w:fldCharType="begin"/>
        </w:r>
        <w:r>
          <w:instrText xml:space="preserve"> PAGEREF _Toc24723 \h </w:instrText>
        </w:r>
        <w:r>
          <w:fldChar w:fldCharType="separate"/>
        </w:r>
        <w:r>
          <w:t>10</w:t>
        </w:r>
        <w:r>
          <w:fldChar w:fldCharType="end"/>
        </w:r>
      </w:hyperlink>
    </w:p>
    <w:p>
      <w:pPr>
        <w:pStyle w:val="TOC2"/>
        <w:tabs>
          <w:tab w:val="right" w:leader="dot" w:pos="8306"/>
        </w:tabs>
      </w:pPr>
      <w:hyperlink w:anchor="_Toc263" w:history="1">
        <w:r>
          <w:rPr>
            <w:rFonts w:ascii="仿宋" w:eastAsia="仿宋" w:hAnsi="仿宋" w:cs="仿宋" w:hint="eastAsia"/>
            <w:lang w:eastAsia="zh-CN"/>
          </w:rPr>
          <w:t>(三)、钨矿项目提出的理由</w:t>
        </w:r>
        <w:r>
          <w:tab/>
        </w:r>
        <w:r>
          <w:fldChar w:fldCharType="begin"/>
        </w:r>
        <w:r>
          <w:instrText xml:space="preserve"> PAGEREF _Toc263 \h </w:instrText>
        </w:r>
        <w:r>
          <w:fldChar w:fldCharType="separate"/>
        </w:r>
        <w:r>
          <w:t>11</w:t>
        </w:r>
        <w:r>
          <w:fldChar w:fldCharType="end"/>
        </w:r>
      </w:hyperlink>
    </w:p>
    <w:p>
      <w:pPr>
        <w:pStyle w:val="TOC2"/>
        <w:tabs>
          <w:tab w:val="right" w:leader="dot" w:pos="8306"/>
        </w:tabs>
      </w:pPr>
      <w:hyperlink w:anchor="_Toc6477" w:history="1">
        <w:r>
          <w:rPr>
            <w:rFonts w:ascii="仿宋" w:eastAsia="仿宋" w:hAnsi="仿宋" w:cs="仿宋" w:hint="eastAsia"/>
            <w:lang w:eastAsia="zh-CN"/>
          </w:rPr>
          <w:t>(四)、钨矿项目意义</w:t>
        </w:r>
        <w:r>
          <w:tab/>
        </w:r>
        <w:r>
          <w:fldChar w:fldCharType="begin"/>
        </w:r>
        <w:r>
          <w:instrText xml:space="preserve"> PAGEREF _Toc6477 \h </w:instrText>
        </w:r>
        <w:r>
          <w:fldChar w:fldCharType="separate"/>
        </w:r>
        <w:r>
          <w:t>12</w:t>
        </w:r>
        <w:r>
          <w:fldChar w:fldCharType="end"/>
        </w:r>
      </w:hyperlink>
    </w:p>
    <w:p>
      <w:pPr>
        <w:pStyle w:val="TOC2"/>
        <w:tabs>
          <w:tab w:val="right" w:leader="dot" w:pos="8306"/>
        </w:tabs>
      </w:pPr>
      <w:hyperlink w:anchor="_Toc14152" w:history="1">
        <w:r>
          <w:rPr>
            <w:rFonts w:ascii="仿宋" w:eastAsia="仿宋" w:hAnsi="仿宋" w:cs="仿宋" w:hint="eastAsia"/>
            <w:lang w:eastAsia="zh-CN"/>
          </w:rPr>
          <w:t>(五)、钨矿项目背景</w:t>
        </w:r>
        <w:r>
          <w:tab/>
        </w:r>
        <w:r>
          <w:fldChar w:fldCharType="begin"/>
        </w:r>
        <w:r>
          <w:instrText xml:space="preserve"> PAGEREF _Toc14152 \h </w:instrText>
        </w:r>
        <w:r>
          <w:fldChar w:fldCharType="separate"/>
        </w:r>
        <w:r>
          <w:t>13</w:t>
        </w:r>
        <w:r>
          <w:fldChar w:fldCharType="end"/>
        </w:r>
      </w:hyperlink>
    </w:p>
    <w:p>
      <w:pPr>
        <w:pStyle w:val="TOC1"/>
        <w:tabs>
          <w:tab w:val="right" w:leader="dot" w:pos="8306"/>
        </w:tabs>
      </w:pPr>
      <w:hyperlink w:anchor="_Toc28130" w:history="1">
        <w:r>
          <w:rPr>
            <w:rFonts w:ascii="仿宋" w:eastAsia="仿宋" w:hAnsi="仿宋" w:cs="仿宋" w:hint="eastAsia"/>
            <w:lang w:eastAsia="zh-CN"/>
          </w:rPr>
          <w:t>四、产品规划分析</w:t>
        </w:r>
        <w:r>
          <w:tab/>
        </w:r>
        <w:r>
          <w:fldChar w:fldCharType="begin"/>
        </w:r>
        <w:r>
          <w:instrText xml:space="preserve"> PAGEREF _Toc28130 \h </w:instrText>
        </w:r>
        <w:r>
          <w:fldChar w:fldCharType="separate"/>
        </w:r>
        <w:r>
          <w:t>14</w:t>
        </w:r>
        <w:r>
          <w:fldChar w:fldCharType="end"/>
        </w:r>
      </w:hyperlink>
    </w:p>
    <w:p>
      <w:pPr>
        <w:pStyle w:val="TOC2"/>
        <w:tabs>
          <w:tab w:val="right" w:leader="dot" w:pos="8306"/>
        </w:tabs>
      </w:pPr>
      <w:hyperlink w:anchor="_Toc2467" w:history="1">
        <w:r>
          <w:rPr>
            <w:rFonts w:ascii="仿宋" w:eastAsia="仿宋" w:hAnsi="仿宋" w:cs="仿宋" w:hint="eastAsia"/>
            <w:lang w:eastAsia="zh-CN"/>
          </w:rPr>
          <w:t>(一)、产品规划</w:t>
        </w:r>
        <w:r>
          <w:tab/>
        </w:r>
        <w:r>
          <w:fldChar w:fldCharType="begin"/>
        </w:r>
        <w:r>
          <w:instrText xml:space="preserve"> PAGEREF _Toc2467 \h </w:instrText>
        </w:r>
        <w:r>
          <w:fldChar w:fldCharType="separate"/>
        </w:r>
        <w:r>
          <w:t>14</w:t>
        </w:r>
        <w:r>
          <w:fldChar w:fldCharType="end"/>
        </w:r>
      </w:hyperlink>
    </w:p>
    <w:p>
      <w:pPr>
        <w:pStyle w:val="TOC2"/>
        <w:tabs>
          <w:tab w:val="right" w:leader="dot" w:pos="8306"/>
        </w:tabs>
      </w:pPr>
      <w:hyperlink w:anchor="_Toc25632" w:history="1">
        <w:r>
          <w:rPr>
            <w:rFonts w:ascii="仿宋" w:eastAsia="仿宋" w:hAnsi="仿宋" w:cs="仿宋" w:hint="eastAsia"/>
            <w:lang w:eastAsia="zh-CN"/>
          </w:rPr>
          <w:t>(二)、建设规模</w:t>
        </w:r>
        <w:r>
          <w:tab/>
        </w:r>
        <w:r>
          <w:fldChar w:fldCharType="begin"/>
        </w:r>
        <w:r>
          <w:instrText xml:space="preserve"> PAGEREF _Toc25632 \h </w:instrText>
        </w:r>
        <w:r>
          <w:fldChar w:fldCharType="separate"/>
        </w:r>
        <w:r>
          <w:t>15</w:t>
        </w:r>
        <w:r>
          <w:fldChar w:fldCharType="end"/>
        </w:r>
      </w:hyperlink>
    </w:p>
    <w:p>
      <w:pPr>
        <w:pStyle w:val="TOC1"/>
        <w:tabs>
          <w:tab w:val="right" w:leader="dot" w:pos="8306"/>
        </w:tabs>
      </w:pPr>
      <w:hyperlink w:anchor="_Toc17948" w:history="1">
        <w:r>
          <w:rPr>
            <w:rFonts w:ascii="仿宋" w:eastAsia="仿宋" w:hAnsi="仿宋" w:cs="仿宋" w:hint="eastAsia"/>
            <w:lang w:eastAsia="zh-CN"/>
          </w:rPr>
          <w:t>五、钨矿项目绩效评估</w:t>
        </w:r>
        <w:r>
          <w:tab/>
        </w:r>
        <w:r>
          <w:fldChar w:fldCharType="begin"/>
        </w:r>
        <w:r>
          <w:instrText xml:space="preserve"> PAGEREF _Toc17948 \h </w:instrText>
        </w:r>
        <w:r>
          <w:fldChar w:fldCharType="separate"/>
        </w:r>
        <w:r>
          <w:t>16</w:t>
        </w:r>
        <w:r>
          <w:fldChar w:fldCharType="end"/>
        </w:r>
      </w:hyperlink>
    </w:p>
    <w:p>
      <w:pPr>
        <w:pStyle w:val="TOC2"/>
        <w:tabs>
          <w:tab w:val="right" w:leader="dot" w:pos="8306"/>
        </w:tabs>
      </w:pPr>
      <w:hyperlink w:anchor="_Toc7101" w:history="1">
        <w:r>
          <w:rPr>
            <w:rFonts w:ascii="仿宋" w:eastAsia="仿宋" w:hAnsi="仿宋" w:cs="仿宋" w:hint="eastAsia"/>
            <w:lang w:eastAsia="zh-CN"/>
          </w:rPr>
          <w:t>(一)、绩效评估指标</w:t>
        </w:r>
        <w:r>
          <w:tab/>
        </w:r>
        <w:r>
          <w:fldChar w:fldCharType="begin"/>
        </w:r>
        <w:r>
          <w:instrText xml:space="preserve"> PAGEREF _Toc7101 \h </w:instrText>
        </w:r>
        <w:r>
          <w:fldChar w:fldCharType="separate"/>
        </w:r>
        <w:r>
          <w:t>16</w:t>
        </w:r>
        <w:r>
          <w:fldChar w:fldCharType="end"/>
        </w:r>
      </w:hyperlink>
    </w:p>
    <w:p>
      <w:pPr>
        <w:pStyle w:val="TOC2"/>
        <w:tabs>
          <w:tab w:val="right" w:leader="dot" w:pos="8306"/>
        </w:tabs>
      </w:pPr>
      <w:hyperlink w:anchor="_Toc30792" w:history="1">
        <w:r>
          <w:rPr>
            <w:rFonts w:ascii="仿宋" w:eastAsia="仿宋" w:hAnsi="仿宋" w:cs="仿宋" w:hint="eastAsia"/>
            <w:lang w:eastAsia="zh-CN"/>
          </w:rPr>
          <w:t>(二)、绩效评估方法</w:t>
        </w:r>
        <w:r>
          <w:tab/>
        </w:r>
        <w:r>
          <w:fldChar w:fldCharType="begin"/>
        </w:r>
        <w:r>
          <w:instrText xml:space="preserve"> PAGEREF _Toc30792 \h </w:instrText>
        </w:r>
        <w:r>
          <w:fldChar w:fldCharType="separate"/>
        </w:r>
        <w:r>
          <w:t>17</w:t>
        </w:r>
        <w:r>
          <w:fldChar w:fldCharType="end"/>
        </w:r>
      </w:hyperlink>
    </w:p>
    <w:p>
      <w:pPr>
        <w:pStyle w:val="TOC2"/>
        <w:tabs>
          <w:tab w:val="right" w:leader="dot" w:pos="8306"/>
        </w:tabs>
      </w:pPr>
      <w:hyperlink w:anchor="_Toc6609" w:history="1">
        <w:r>
          <w:rPr>
            <w:rFonts w:ascii="仿宋" w:eastAsia="仿宋" w:hAnsi="仿宋" w:cs="仿宋" w:hint="eastAsia"/>
            <w:lang w:eastAsia="zh-CN"/>
          </w:rPr>
          <w:t>(三)、绩效评估周期</w:t>
        </w:r>
        <w:r>
          <w:tab/>
        </w:r>
        <w:r>
          <w:fldChar w:fldCharType="begin"/>
        </w:r>
        <w:r>
          <w:instrText xml:space="preserve"> PAGEREF _Toc6609 \h </w:instrText>
        </w:r>
        <w:r>
          <w:fldChar w:fldCharType="separate"/>
        </w:r>
        <w:r>
          <w:t>18</w:t>
        </w:r>
        <w:r>
          <w:fldChar w:fldCharType="end"/>
        </w:r>
      </w:hyperlink>
    </w:p>
    <w:p>
      <w:pPr>
        <w:pStyle w:val="TOC1"/>
        <w:tabs>
          <w:tab w:val="right" w:leader="dot" w:pos="8306"/>
        </w:tabs>
      </w:pPr>
      <w:hyperlink w:anchor="_Toc24939" w:history="1">
        <w:r>
          <w:rPr>
            <w:rFonts w:ascii="仿宋" w:eastAsia="仿宋" w:hAnsi="仿宋" w:cs="仿宋" w:hint="eastAsia"/>
            <w:lang w:eastAsia="zh-CN"/>
          </w:rPr>
          <w:t>六、钨矿项目危机管理</w:t>
        </w:r>
        <w:r>
          <w:tab/>
        </w:r>
        <w:r>
          <w:fldChar w:fldCharType="begin"/>
        </w:r>
        <w:r>
          <w:instrText xml:space="preserve"> PAGEREF _Toc24939 \h </w:instrText>
        </w:r>
        <w:r>
          <w:fldChar w:fldCharType="separate"/>
        </w:r>
        <w:r>
          <w:t>19</w:t>
        </w:r>
        <w:r>
          <w:fldChar w:fldCharType="end"/>
        </w:r>
      </w:hyperlink>
    </w:p>
    <w:p>
      <w:pPr>
        <w:pStyle w:val="TOC2"/>
        <w:tabs>
          <w:tab w:val="right" w:leader="dot" w:pos="8306"/>
        </w:tabs>
      </w:pPr>
      <w:hyperlink w:anchor="_Toc20715" w:history="1">
        <w:r>
          <w:rPr>
            <w:rFonts w:ascii="仿宋" w:eastAsia="仿宋" w:hAnsi="仿宋" w:cs="仿宋" w:hint="eastAsia"/>
            <w:lang w:eastAsia="zh-CN"/>
          </w:rPr>
          <w:t>(一)、危机预警与识别</w:t>
        </w:r>
        <w:r>
          <w:tab/>
        </w:r>
        <w:r>
          <w:fldChar w:fldCharType="begin"/>
        </w:r>
        <w:r>
          <w:instrText xml:space="preserve"> PAGEREF _Toc20715 \h </w:instrText>
        </w:r>
        <w:r>
          <w:fldChar w:fldCharType="separate"/>
        </w:r>
        <w:r>
          <w:t>19</w:t>
        </w:r>
        <w:r>
          <w:fldChar w:fldCharType="end"/>
        </w:r>
      </w:hyperlink>
    </w:p>
    <w:p>
      <w:pPr>
        <w:pStyle w:val="TOC2"/>
        <w:tabs>
          <w:tab w:val="right" w:leader="dot" w:pos="8306"/>
        </w:tabs>
      </w:pPr>
      <w:hyperlink w:anchor="_Toc3763" w:history="1">
        <w:r>
          <w:rPr>
            <w:rFonts w:ascii="仿宋" w:eastAsia="仿宋" w:hAnsi="仿宋" w:cs="仿宋" w:hint="eastAsia"/>
            <w:lang w:eastAsia="zh-CN"/>
          </w:rPr>
          <w:t>(二)、危机应对与恢复</w:t>
        </w:r>
        <w:r>
          <w:tab/>
        </w:r>
        <w:r>
          <w:fldChar w:fldCharType="begin"/>
        </w:r>
        <w:r>
          <w:instrText xml:space="preserve"> PAGEREF _Toc3763 \h </w:instrText>
        </w:r>
        <w:r>
          <w:fldChar w:fldCharType="separate"/>
        </w:r>
        <w:r>
          <w:t>20</w:t>
        </w:r>
        <w:r>
          <w:fldChar w:fldCharType="end"/>
        </w:r>
      </w:hyperlink>
    </w:p>
    <w:p>
      <w:pPr>
        <w:pStyle w:val="TOC1"/>
        <w:tabs>
          <w:tab w:val="right" w:leader="dot" w:pos="8306"/>
        </w:tabs>
      </w:pPr>
      <w:hyperlink w:anchor="_Toc21241" w:history="1">
        <w:r>
          <w:rPr>
            <w:rFonts w:ascii="仿宋" w:eastAsia="仿宋" w:hAnsi="仿宋" w:cs="仿宋" w:hint="eastAsia"/>
            <w:lang w:eastAsia="zh-CN"/>
          </w:rPr>
          <w:t>七、钨矿项目风险管理</w:t>
        </w:r>
        <w:r>
          <w:tab/>
        </w:r>
        <w:r>
          <w:fldChar w:fldCharType="begin"/>
        </w:r>
        <w:r>
          <w:instrText xml:space="preserve"> PAGEREF _Toc21241 \h </w:instrText>
        </w:r>
        <w:r>
          <w:fldChar w:fldCharType="separate"/>
        </w:r>
        <w:r>
          <w:t>21</w:t>
        </w:r>
        <w:r>
          <w:fldChar w:fldCharType="end"/>
        </w:r>
      </w:hyperlink>
    </w:p>
    <w:p>
      <w:pPr>
        <w:pStyle w:val="TOC2"/>
        <w:tabs>
          <w:tab w:val="right" w:leader="dot" w:pos="8306"/>
        </w:tabs>
      </w:pPr>
      <w:hyperlink w:anchor="_Toc26107" w:history="1">
        <w:r>
          <w:rPr>
            <w:rFonts w:ascii="仿宋" w:eastAsia="仿宋" w:hAnsi="仿宋" w:cs="仿宋" w:hint="eastAsia"/>
            <w:lang w:eastAsia="zh-CN"/>
          </w:rPr>
          <w:t>(一)、风险识别与评估</w:t>
        </w:r>
        <w:r>
          <w:tab/>
        </w:r>
        <w:r>
          <w:fldChar w:fldCharType="begin"/>
        </w:r>
        <w:r>
          <w:instrText xml:space="preserve"> PAGEREF _Toc26107 \h </w:instrText>
        </w:r>
        <w:r>
          <w:fldChar w:fldCharType="separate"/>
        </w:r>
        <w:r>
          <w:t>21</w:t>
        </w:r>
        <w:r>
          <w:fldChar w:fldCharType="end"/>
        </w:r>
      </w:hyperlink>
    </w:p>
    <w:p>
      <w:pPr>
        <w:pStyle w:val="TOC2"/>
        <w:tabs>
          <w:tab w:val="right" w:leader="dot" w:pos="8306"/>
        </w:tabs>
      </w:pPr>
      <w:hyperlink w:anchor="_Toc17254" w:history="1">
        <w:r>
          <w:rPr>
            <w:rFonts w:ascii="仿宋" w:eastAsia="仿宋" w:hAnsi="仿宋" w:cs="仿宋" w:hint="eastAsia"/>
            <w:lang w:eastAsia="zh-CN"/>
          </w:rPr>
          <w:t>(二)、风险应对策略</w:t>
        </w:r>
        <w:r>
          <w:tab/>
        </w:r>
        <w:r>
          <w:fldChar w:fldCharType="begin"/>
        </w:r>
        <w:r>
          <w:instrText xml:space="preserve"> PAGEREF _Toc17254 \h </w:instrText>
        </w:r>
        <w:r>
          <w:fldChar w:fldCharType="separate"/>
        </w:r>
        <w:r>
          <w:t>22</w:t>
        </w:r>
        <w:r>
          <w:fldChar w:fldCharType="end"/>
        </w:r>
      </w:hyperlink>
    </w:p>
    <w:p>
      <w:pPr>
        <w:pStyle w:val="TOC2"/>
        <w:tabs>
          <w:tab w:val="right" w:leader="dot" w:pos="8306"/>
        </w:tabs>
      </w:pPr>
      <w:hyperlink w:anchor="_Toc1537" w:history="1">
        <w:r>
          <w:rPr>
            <w:rFonts w:ascii="仿宋" w:eastAsia="仿宋" w:hAnsi="仿宋" w:cs="仿宋" w:hint="eastAsia"/>
            <w:lang w:eastAsia="zh-CN"/>
          </w:rPr>
          <w:t>(三)、风险监控与控制</w:t>
        </w:r>
        <w:r>
          <w:tab/>
        </w:r>
        <w:r>
          <w:fldChar w:fldCharType="begin"/>
        </w:r>
        <w:r>
          <w:instrText xml:space="preserve"> PAGEREF _Toc1537 \h </w:instrText>
        </w:r>
        <w:r>
          <w:fldChar w:fldCharType="separate"/>
        </w:r>
        <w:r>
          <w:t>24</w:t>
        </w:r>
        <w:r>
          <w:fldChar w:fldCharType="end"/>
        </w:r>
      </w:hyperlink>
    </w:p>
    <w:p>
      <w:pPr>
        <w:pStyle w:val="TOC1"/>
        <w:tabs>
          <w:tab w:val="right" w:leader="dot" w:pos="8306"/>
        </w:tabs>
      </w:pPr>
      <w:hyperlink w:anchor="_Toc4879" w:history="1">
        <w:r>
          <w:rPr>
            <w:rFonts w:ascii="仿宋" w:eastAsia="仿宋" w:hAnsi="仿宋" w:cs="仿宋" w:hint="eastAsia"/>
            <w:lang w:eastAsia="zh-CN"/>
          </w:rPr>
          <w:t>八、钨矿项目投资规划</w:t>
        </w:r>
        <w:r>
          <w:tab/>
        </w:r>
        <w:r>
          <w:fldChar w:fldCharType="begin"/>
        </w:r>
        <w:r>
          <w:instrText xml:space="preserve"> PAGEREF _Toc4879 \h </w:instrText>
        </w:r>
        <w:r>
          <w:fldChar w:fldCharType="separate"/>
        </w:r>
        <w:r>
          <w:t>25</w:t>
        </w:r>
        <w:r>
          <w:fldChar w:fldCharType="end"/>
        </w:r>
      </w:hyperlink>
    </w:p>
    <w:p>
      <w:pPr>
        <w:pStyle w:val="TOC2"/>
        <w:tabs>
          <w:tab w:val="right" w:leader="dot" w:pos="8306"/>
        </w:tabs>
      </w:pPr>
      <w:hyperlink w:anchor="_Toc31989" w:history="1">
        <w:r>
          <w:rPr>
            <w:rFonts w:ascii="仿宋" w:eastAsia="仿宋" w:hAnsi="仿宋" w:cs="仿宋" w:hint="eastAsia"/>
            <w:lang w:eastAsia="zh-CN"/>
          </w:rPr>
          <w:t>(一)、钨矿项目总投资估算</w:t>
        </w:r>
        <w:r>
          <w:tab/>
        </w:r>
        <w:r>
          <w:fldChar w:fldCharType="begin"/>
        </w:r>
        <w:r>
          <w:instrText xml:space="preserve"> PAGEREF _Toc31989 \h </w:instrText>
        </w:r>
        <w:r>
          <w:fldChar w:fldCharType="separate"/>
        </w:r>
        <w:r>
          <w:t>25</w:t>
        </w:r>
        <w:r>
          <w:fldChar w:fldCharType="end"/>
        </w:r>
      </w:hyperlink>
    </w:p>
    <w:p>
      <w:pPr>
        <w:pStyle w:val="TOC2"/>
        <w:tabs>
          <w:tab w:val="right" w:leader="dot" w:pos="8306"/>
        </w:tabs>
      </w:pPr>
      <w:hyperlink w:anchor="_Toc7427" w:history="1">
        <w:r>
          <w:rPr>
            <w:rFonts w:ascii="仿宋" w:eastAsia="仿宋" w:hAnsi="仿宋" w:cs="仿宋" w:hint="eastAsia"/>
            <w:lang w:eastAsia="zh-CN"/>
          </w:rPr>
          <w:t>(二)、资金筹措</w:t>
        </w:r>
        <w:r>
          <w:tab/>
        </w:r>
        <w:r>
          <w:fldChar w:fldCharType="begin"/>
        </w:r>
        <w:r>
          <w:instrText xml:space="preserve"> PAGEREF _Toc7427 \h </w:instrText>
        </w:r>
        <w:r>
          <w:fldChar w:fldCharType="separate"/>
        </w:r>
        <w:r>
          <w:t>26</w:t>
        </w:r>
        <w:r>
          <w:fldChar w:fldCharType="end"/>
        </w:r>
      </w:hyperlink>
    </w:p>
    <w:p>
      <w:pPr>
        <w:pStyle w:val="TOC1"/>
        <w:tabs>
          <w:tab w:val="right" w:leader="dot" w:pos="8306"/>
        </w:tabs>
      </w:pPr>
      <w:hyperlink w:anchor="_Toc12485" w:history="1">
        <w:r>
          <w:rPr>
            <w:rFonts w:ascii="仿宋" w:eastAsia="仿宋" w:hAnsi="仿宋" w:cs="仿宋" w:hint="eastAsia"/>
            <w:lang w:eastAsia="zh-CN"/>
          </w:rPr>
          <w:t>九、钨矿项目社会影响</w:t>
        </w:r>
        <w:r>
          <w:tab/>
        </w:r>
        <w:r>
          <w:fldChar w:fldCharType="begin"/>
        </w:r>
        <w:r>
          <w:instrText xml:space="preserve"> PAGEREF _Toc12485 \h </w:instrText>
        </w:r>
        <w:r>
          <w:fldChar w:fldCharType="separate"/>
        </w:r>
        <w:r>
          <w:t>27</w:t>
        </w:r>
        <w:r>
          <w:fldChar w:fldCharType="end"/>
        </w:r>
      </w:hyperlink>
    </w:p>
    <w:p>
      <w:pPr>
        <w:pStyle w:val="TOC2"/>
        <w:tabs>
          <w:tab w:val="right" w:leader="dot" w:pos="8306"/>
        </w:tabs>
      </w:pPr>
      <w:hyperlink w:anchor="_Toc12846" w:history="1">
        <w:r>
          <w:rPr>
            <w:rFonts w:ascii="仿宋" w:eastAsia="仿宋" w:hAnsi="仿宋" w:cs="仿宋" w:hint="eastAsia"/>
            <w:lang w:eastAsia="zh-CN"/>
          </w:rPr>
          <w:t>(一)、社会责任与义务</w:t>
        </w:r>
        <w:r>
          <w:tab/>
        </w:r>
        <w:r>
          <w:fldChar w:fldCharType="begin"/>
        </w:r>
        <w:r>
          <w:instrText xml:space="preserve"> PAGEREF _Toc12846 \h </w:instrText>
        </w:r>
        <w:r>
          <w:fldChar w:fldCharType="separate"/>
        </w:r>
        <w:r>
          <w:t>27</w:t>
        </w:r>
        <w:r>
          <w:fldChar w:fldCharType="end"/>
        </w:r>
      </w:hyperlink>
    </w:p>
    <w:p>
      <w:pPr>
        <w:pStyle w:val="TOC2"/>
        <w:tabs>
          <w:tab w:val="right" w:leader="dot" w:pos="8306"/>
        </w:tabs>
      </w:pPr>
      <w:hyperlink w:anchor="_Toc28313" w:history="1">
        <w:r>
          <w:rPr>
            <w:rFonts w:ascii="仿宋" w:eastAsia="仿宋" w:hAnsi="仿宋" w:cs="仿宋" w:hint="eastAsia"/>
            <w:lang w:eastAsia="zh-CN"/>
          </w:rPr>
          <w:t>(二)、社会参与与沟通</w:t>
        </w:r>
        <w:r>
          <w:tab/>
        </w:r>
        <w:r>
          <w:fldChar w:fldCharType="begin"/>
        </w:r>
        <w:r>
          <w:instrText xml:space="preserve"> PAGEREF _Toc28313 \h </w:instrText>
        </w:r>
        <w:r>
          <w:fldChar w:fldCharType="separate"/>
        </w:r>
        <w:r>
          <w:t>28</w:t>
        </w:r>
        <w:r>
          <w:fldChar w:fldCharType="end"/>
        </w:r>
      </w:hyperlink>
    </w:p>
    <w:p>
      <w:pPr>
        <w:pStyle w:val="TOC1"/>
        <w:tabs>
          <w:tab w:val="right" w:leader="dot" w:pos="8306"/>
        </w:tabs>
      </w:pPr>
      <w:hyperlink w:anchor="_Toc21333" w:history="1">
        <w:r>
          <w:rPr>
            <w:rFonts w:ascii="仿宋" w:eastAsia="仿宋" w:hAnsi="仿宋" w:cs="仿宋" w:hint="eastAsia"/>
            <w:lang w:eastAsia="zh-CN"/>
          </w:rPr>
          <w:t>十、钨矿项目人力资源培养与发展</w:t>
        </w:r>
        <w:r>
          <w:tab/>
        </w:r>
        <w:r>
          <w:fldChar w:fldCharType="begin"/>
        </w:r>
        <w:r>
          <w:instrText xml:space="preserve"> PAGEREF _Toc21333 \h </w:instrText>
        </w:r>
        <w:r>
          <w:fldChar w:fldCharType="separate"/>
        </w:r>
        <w:r>
          <w:t>29</w:t>
        </w:r>
        <w:r>
          <w:fldChar w:fldCharType="end"/>
        </w:r>
      </w:hyperlink>
    </w:p>
    <w:p>
      <w:pPr>
        <w:pStyle w:val="TOC2"/>
        <w:tabs>
          <w:tab w:val="right" w:leader="dot" w:pos="8306"/>
        </w:tabs>
      </w:pPr>
      <w:hyperlink w:anchor="_Toc856" w:history="1">
        <w:r>
          <w:rPr>
            <w:rFonts w:ascii="仿宋" w:eastAsia="仿宋" w:hAnsi="仿宋" w:cs="仿宋" w:hint="eastAsia"/>
            <w:lang w:eastAsia="zh-CN"/>
          </w:rPr>
          <w:t>(一)、人才需求与规划</w:t>
        </w:r>
        <w:r>
          <w:tab/>
        </w:r>
        <w:r>
          <w:fldChar w:fldCharType="begin"/>
        </w:r>
        <w:r>
          <w:instrText xml:space="preserve"> PAGEREF _Toc856 \h </w:instrText>
        </w:r>
        <w:r>
          <w:fldChar w:fldCharType="separate"/>
        </w:r>
        <w:r>
          <w:t>29</w:t>
        </w:r>
        <w:r>
          <w:fldChar w:fldCharType="end"/>
        </w:r>
      </w:hyperlink>
    </w:p>
    <w:p>
      <w:pPr>
        <w:pStyle w:val="TOC2"/>
        <w:tabs>
          <w:tab w:val="right" w:leader="dot" w:pos="8306"/>
        </w:tabs>
      </w:pPr>
      <w:hyperlink w:anchor="_Toc5144" w:history="1">
        <w:r>
          <w:rPr>
            <w:rFonts w:ascii="仿宋" w:eastAsia="仿宋" w:hAnsi="仿宋" w:cs="仿宋" w:hint="eastAsia"/>
            <w:lang w:eastAsia="zh-CN"/>
          </w:rPr>
          <w:t>(二)、培训与发展计划</w:t>
        </w:r>
        <w:r>
          <w:tab/>
        </w:r>
        <w:r>
          <w:fldChar w:fldCharType="begin"/>
        </w:r>
        <w:r>
          <w:instrText xml:space="preserve"> PAGEREF _Toc5144 \h </w:instrText>
        </w:r>
        <w:r>
          <w:fldChar w:fldCharType="separate"/>
        </w:r>
        <w:r>
          <w:t>29</w:t>
        </w:r>
        <w:r>
          <w:fldChar w:fldCharType="end"/>
        </w:r>
      </w:hyperlink>
    </w:p>
    <w:p>
      <w:pPr>
        <w:pStyle w:val="TOC1"/>
        <w:tabs>
          <w:tab w:val="right" w:leader="dot" w:pos="8306"/>
        </w:tabs>
      </w:pPr>
      <w:hyperlink w:anchor="_Toc3375" w:history="1">
        <w:r>
          <w:rPr>
            <w:rFonts w:ascii="仿宋" w:eastAsia="仿宋" w:hAnsi="仿宋" w:cs="仿宋" w:hint="eastAsia"/>
            <w:lang w:eastAsia="zh-CN"/>
          </w:rPr>
          <w:t>十一、生产安全保护</w:t>
        </w:r>
        <w:r>
          <w:tab/>
        </w:r>
        <w:r>
          <w:fldChar w:fldCharType="begin"/>
        </w:r>
        <w:r>
          <w:instrText xml:space="preserve"> PAGEREF _Toc3375 \h </w:instrText>
        </w:r>
        <w:r>
          <w:fldChar w:fldCharType="separate"/>
        </w:r>
        <w:r>
          <w:t>30</w:t>
        </w:r>
        <w:r>
          <w:fldChar w:fldCharType="end"/>
        </w:r>
      </w:hyperlink>
    </w:p>
    <w:p>
      <w:pPr>
        <w:pStyle w:val="TOC2"/>
        <w:tabs>
          <w:tab w:val="right" w:leader="dot" w:pos="8306"/>
        </w:tabs>
      </w:pPr>
      <w:hyperlink w:anchor="_Toc14031" w:history="1">
        <w:r>
          <w:rPr>
            <w:rFonts w:ascii="仿宋" w:eastAsia="仿宋" w:hAnsi="仿宋" w:cs="仿宋" w:hint="eastAsia"/>
            <w:lang w:eastAsia="zh-CN"/>
          </w:rPr>
          <w:t>(一)、消防安全</w:t>
        </w:r>
        <w:r>
          <w:tab/>
        </w:r>
        <w:r>
          <w:fldChar w:fldCharType="begin"/>
        </w:r>
        <w:r>
          <w:instrText xml:space="preserve"> PAGEREF _Toc14031 \h </w:instrText>
        </w:r>
        <w:r>
          <w:fldChar w:fldCharType="separate"/>
        </w:r>
        <w:r>
          <w:t>30</w:t>
        </w:r>
        <w:r>
          <w:fldChar w:fldCharType="end"/>
        </w:r>
      </w:hyperlink>
    </w:p>
    <w:p>
      <w:pPr>
        <w:pStyle w:val="TOC2"/>
        <w:tabs>
          <w:tab w:val="right" w:leader="dot" w:pos="8306"/>
        </w:tabs>
      </w:pPr>
      <w:hyperlink w:anchor="_Toc30320" w:history="1">
        <w:r>
          <w:rPr>
            <w:rFonts w:ascii="仿宋" w:eastAsia="仿宋" w:hAnsi="仿宋" w:cs="仿宋" w:hint="eastAsia"/>
            <w:lang w:eastAsia="zh-CN"/>
          </w:rPr>
          <w:t>(二)、防火防爆总图布置措施</w:t>
        </w:r>
        <w:r>
          <w:tab/>
        </w:r>
        <w:r>
          <w:fldChar w:fldCharType="begin"/>
        </w:r>
        <w:r>
          <w:instrText xml:space="preserve"> PAGEREF _Toc30320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04" w:history="1">
        <w:r>
          <w:rPr>
            <w:rFonts w:ascii="仿宋" w:eastAsia="仿宋" w:hAnsi="仿宋" w:cs="仿宋" w:hint="eastAsia"/>
            <w:lang w:eastAsia="zh-CN"/>
          </w:rPr>
          <w:t>(三)、自然灾害防范措施</w:t>
        </w:r>
        <w:r>
          <w:tab/>
        </w:r>
        <w:r>
          <w:fldChar w:fldCharType="begin"/>
        </w:r>
        <w:r>
          <w:instrText xml:space="preserve"> PAGEREF _Toc20604 \h </w:instrText>
        </w:r>
        <w:r>
          <w:fldChar w:fldCharType="separate"/>
        </w:r>
        <w:r>
          <w:t>32</w:t>
        </w:r>
        <w:r>
          <w:fldChar w:fldCharType="end"/>
        </w:r>
      </w:hyperlink>
    </w:p>
    <w:p>
      <w:pPr>
        <w:pStyle w:val="TOC2"/>
        <w:tabs>
          <w:tab w:val="right" w:leader="dot" w:pos="8306"/>
        </w:tabs>
      </w:pPr>
      <w:hyperlink w:anchor="_Toc19521" w:history="1">
        <w:r>
          <w:rPr>
            <w:rFonts w:ascii="仿宋" w:eastAsia="仿宋" w:hAnsi="仿宋" w:cs="仿宋" w:hint="eastAsia"/>
            <w:lang w:eastAsia="zh-CN"/>
          </w:rPr>
          <w:t>(四)、安全色及安全标志使用要求</w:t>
        </w:r>
        <w:r>
          <w:tab/>
        </w:r>
        <w:r>
          <w:fldChar w:fldCharType="begin"/>
        </w:r>
        <w:r>
          <w:instrText xml:space="preserve"> PAGEREF _Toc19521 \h </w:instrText>
        </w:r>
        <w:r>
          <w:fldChar w:fldCharType="separate"/>
        </w:r>
        <w:r>
          <w:t>33</w:t>
        </w:r>
        <w:r>
          <w:fldChar w:fldCharType="end"/>
        </w:r>
      </w:hyperlink>
    </w:p>
    <w:p>
      <w:pPr>
        <w:pStyle w:val="TOC2"/>
        <w:tabs>
          <w:tab w:val="right" w:leader="dot" w:pos="8306"/>
        </w:tabs>
      </w:pPr>
      <w:hyperlink w:anchor="_Toc32042" w:history="1">
        <w:r>
          <w:rPr>
            <w:rFonts w:ascii="仿宋" w:eastAsia="仿宋" w:hAnsi="仿宋" w:cs="仿宋" w:hint="eastAsia"/>
            <w:lang w:eastAsia="zh-CN"/>
          </w:rPr>
          <w:t>(五)、防尘防毒措施</w:t>
        </w:r>
        <w:r>
          <w:tab/>
        </w:r>
        <w:r>
          <w:fldChar w:fldCharType="begin"/>
        </w:r>
        <w:r>
          <w:instrText xml:space="preserve"> PAGEREF _Toc32042 \h </w:instrText>
        </w:r>
        <w:r>
          <w:fldChar w:fldCharType="separate"/>
        </w:r>
        <w:r>
          <w:t>34</w:t>
        </w:r>
        <w:r>
          <w:fldChar w:fldCharType="end"/>
        </w:r>
      </w:hyperlink>
    </w:p>
    <w:p>
      <w:pPr>
        <w:pStyle w:val="TOC2"/>
        <w:tabs>
          <w:tab w:val="right" w:leader="dot" w:pos="8306"/>
        </w:tabs>
      </w:pPr>
      <w:hyperlink w:anchor="_Toc30708" w:history="1">
        <w:r>
          <w:rPr>
            <w:rFonts w:ascii="仿宋" w:eastAsia="仿宋" w:hAnsi="仿宋" w:cs="仿宋" w:hint="eastAsia"/>
            <w:lang w:eastAsia="zh-CN"/>
          </w:rPr>
          <w:t>(六)、防静电、触电防护及防雷措施</w:t>
        </w:r>
        <w:r>
          <w:tab/>
        </w:r>
        <w:r>
          <w:fldChar w:fldCharType="begin"/>
        </w:r>
        <w:r>
          <w:instrText xml:space="preserve"> PAGEREF _Toc30708 \h </w:instrText>
        </w:r>
        <w:r>
          <w:fldChar w:fldCharType="separate"/>
        </w:r>
        <w:r>
          <w:t>35</w:t>
        </w:r>
        <w:r>
          <w:fldChar w:fldCharType="end"/>
        </w:r>
      </w:hyperlink>
    </w:p>
    <w:p>
      <w:pPr>
        <w:pStyle w:val="TOC2"/>
        <w:tabs>
          <w:tab w:val="right" w:leader="dot" w:pos="8306"/>
        </w:tabs>
      </w:pPr>
      <w:hyperlink w:anchor="_Toc12404" w:history="1">
        <w:r>
          <w:rPr>
            <w:rFonts w:ascii="仿宋" w:eastAsia="仿宋" w:hAnsi="仿宋" w:cs="仿宋" w:hint="eastAsia"/>
            <w:lang w:eastAsia="zh-CN"/>
          </w:rPr>
          <w:t>(七)、机械设备安全保障措施</w:t>
        </w:r>
        <w:r>
          <w:tab/>
        </w:r>
        <w:r>
          <w:fldChar w:fldCharType="begin"/>
        </w:r>
        <w:r>
          <w:instrText xml:space="preserve"> PAGEREF _Toc12404 \h </w:instrText>
        </w:r>
        <w:r>
          <w:fldChar w:fldCharType="separate"/>
        </w:r>
        <w:r>
          <w:t>36</w:t>
        </w:r>
        <w:r>
          <w:fldChar w:fldCharType="end"/>
        </w:r>
      </w:hyperlink>
    </w:p>
    <w:p>
      <w:pPr>
        <w:pStyle w:val="TOC1"/>
        <w:tabs>
          <w:tab w:val="right" w:leader="dot" w:pos="8306"/>
        </w:tabs>
      </w:pPr>
      <w:hyperlink w:anchor="_Toc22535" w:history="1">
        <w:r>
          <w:rPr>
            <w:rFonts w:ascii="仿宋" w:eastAsia="仿宋" w:hAnsi="仿宋" w:cs="仿宋" w:hint="eastAsia"/>
            <w:lang w:eastAsia="zh-CN"/>
          </w:rPr>
          <w:t>十二、钨矿项目创新与研发</w:t>
        </w:r>
        <w:r>
          <w:tab/>
        </w:r>
        <w:r>
          <w:fldChar w:fldCharType="begin"/>
        </w:r>
        <w:r>
          <w:instrText xml:space="preserve"> PAGEREF _Toc22535 \h </w:instrText>
        </w:r>
        <w:r>
          <w:fldChar w:fldCharType="separate"/>
        </w:r>
        <w:r>
          <w:t>37</w:t>
        </w:r>
        <w:r>
          <w:fldChar w:fldCharType="end"/>
        </w:r>
      </w:hyperlink>
    </w:p>
    <w:p>
      <w:pPr>
        <w:pStyle w:val="TOC2"/>
        <w:tabs>
          <w:tab w:val="right" w:leader="dot" w:pos="8306"/>
        </w:tabs>
      </w:pPr>
      <w:hyperlink w:anchor="_Toc19206" w:history="1">
        <w:r>
          <w:rPr>
            <w:rFonts w:ascii="仿宋" w:eastAsia="仿宋" w:hAnsi="仿宋" w:cs="仿宋" w:hint="eastAsia"/>
            <w:lang w:eastAsia="zh-CN"/>
          </w:rPr>
          <w:t>(一)、创新策略与方向</w:t>
        </w:r>
        <w:r>
          <w:tab/>
        </w:r>
        <w:r>
          <w:fldChar w:fldCharType="begin"/>
        </w:r>
        <w:r>
          <w:instrText xml:space="preserve"> PAGEREF _Toc19206 \h </w:instrText>
        </w:r>
        <w:r>
          <w:fldChar w:fldCharType="separate"/>
        </w:r>
        <w:r>
          <w:t>37</w:t>
        </w:r>
        <w:r>
          <w:fldChar w:fldCharType="end"/>
        </w:r>
      </w:hyperlink>
    </w:p>
    <w:p>
      <w:pPr>
        <w:pStyle w:val="TOC2"/>
        <w:tabs>
          <w:tab w:val="right" w:leader="dot" w:pos="8306"/>
        </w:tabs>
      </w:pPr>
      <w:hyperlink w:anchor="_Toc24079" w:history="1">
        <w:r>
          <w:rPr>
            <w:rFonts w:ascii="仿宋" w:eastAsia="仿宋" w:hAnsi="仿宋" w:cs="仿宋" w:hint="eastAsia"/>
            <w:lang w:eastAsia="zh-CN"/>
          </w:rPr>
          <w:t>(二)、研发规划与投入</w:t>
        </w:r>
        <w:r>
          <w:tab/>
        </w:r>
        <w:r>
          <w:fldChar w:fldCharType="begin"/>
        </w:r>
        <w:r>
          <w:instrText xml:space="preserve"> PAGEREF _Toc24079 \h </w:instrText>
        </w:r>
        <w:r>
          <w:fldChar w:fldCharType="separate"/>
        </w:r>
        <w:r>
          <w:t>39</w:t>
        </w:r>
        <w:r>
          <w:fldChar w:fldCharType="end"/>
        </w:r>
      </w:hyperlink>
    </w:p>
    <w:p>
      <w:pPr>
        <w:pStyle w:val="TOC1"/>
        <w:tabs>
          <w:tab w:val="right" w:leader="dot" w:pos="8306"/>
        </w:tabs>
      </w:pPr>
      <w:hyperlink w:anchor="_Toc9554" w:history="1">
        <w:r>
          <w:rPr>
            <w:rFonts w:ascii="仿宋" w:eastAsia="仿宋" w:hAnsi="仿宋" w:cs="仿宋" w:hint="eastAsia"/>
            <w:lang w:eastAsia="zh-CN"/>
          </w:rPr>
          <w:t>十三、钨矿项目治理与监督</w:t>
        </w:r>
        <w:r>
          <w:tab/>
        </w:r>
        <w:r>
          <w:fldChar w:fldCharType="begin"/>
        </w:r>
        <w:r>
          <w:instrText xml:space="preserve"> PAGEREF _Toc9554 \h </w:instrText>
        </w:r>
        <w:r>
          <w:fldChar w:fldCharType="separate"/>
        </w:r>
        <w:r>
          <w:t>40</w:t>
        </w:r>
        <w:r>
          <w:fldChar w:fldCharType="end"/>
        </w:r>
      </w:hyperlink>
    </w:p>
    <w:p>
      <w:pPr>
        <w:pStyle w:val="TOC2"/>
        <w:tabs>
          <w:tab w:val="right" w:leader="dot" w:pos="8306"/>
        </w:tabs>
      </w:pPr>
      <w:hyperlink w:anchor="_Toc16675" w:history="1">
        <w:r>
          <w:rPr>
            <w:rFonts w:ascii="仿宋" w:eastAsia="仿宋" w:hAnsi="仿宋" w:cs="仿宋" w:hint="eastAsia"/>
            <w:lang w:eastAsia="zh-CN"/>
          </w:rPr>
          <w:t>(一)、钨矿项目治理结构</w:t>
        </w:r>
        <w:r>
          <w:tab/>
        </w:r>
        <w:r>
          <w:fldChar w:fldCharType="begin"/>
        </w:r>
        <w:r>
          <w:instrText xml:space="preserve"> PAGEREF _Toc16675 \h </w:instrText>
        </w:r>
        <w:r>
          <w:fldChar w:fldCharType="separate"/>
        </w:r>
        <w:r>
          <w:t>40</w:t>
        </w:r>
        <w:r>
          <w:fldChar w:fldCharType="end"/>
        </w:r>
      </w:hyperlink>
    </w:p>
    <w:p>
      <w:pPr>
        <w:pStyle w:val="TOC2"/>
        <w:tabs>
          <w:tab w:val="right" w:leader="dot" w:pos="8306"/>
        </w:tabs>
      </w:pPr>
      <w:hyperlink w:anchor="_Toc212" w:history="1">
        <w:r>
          <w:rPr>
            <w:rFonts w:ascii="仿宋" w:eastAsia="仿宋" w:hAnsi="仿宋" w:cs="仿宋" w:hint="eastAsia"/>
            <w:lang w:eastAsia="zh-CN"/>
          </w:rPr>
          <w:t>(二)、监督与审计</w:t>
        </w:r>
        <w:r>
          <w:tab/>
        </w:r>
        <w:r>
          <w:fldChar w:fldCharType="begin"/>
        </w:r>
        <w:r>
          <w:instrText xml:space="preserve"> PAGEREF _Toc212 \h </w:instrText>
        </w:r>
        <w:r>
          <w:fldChar w:fldCharType="separate"/>
        </w:r>
        <w:r>
          <w:t>42</w:t>
        </w:r>
        <w:r>
          <w:fldChar w:fldCharType="end"/>
        </w:r>
      </w:hyperlink>
    </w:p>
    <w:p>
      <w:pPr>
        <w:pStyle w:val="TOC1"/>
        <w:tabs>
          <w:tab w:val="right" w:leader="dot" w:pos="8306"/>
        </w:tabs>
      </w:pPr>
      <w:hyperlink w:anchor="_Toc4228" w:history="1">
        <w:r>
          <w:rPr>
            <w:rFonts w:ascii="仿宋" w:eastAsia="仿宋" w:hAnsi="仿宋" w:cs="仿宋" w:hint="eastAsia"/>
            <w:lang w:eastAsia="zh-CN"/>
          </w:rPr>
          <w:t>十四、钨矿项目实施保障措施</w:t>
        </w:r>
        <w:r>
          <w:tab/>
        </w:r>
        <w:r>
          <w:fldChar w:fldCharType="begin"/>
        </w:r>
        <w:r>
          <w:instrText xml:space="preserve"> PAGEREF _Toc4228 \h </w:instrText>
        </w:r>
        <w:r>
          <w:fldChar w:fldCharType="separate"/>
        </w:r>
        <w:r>
          <w:t>43</w:t>
        </w:r>
        <w:r>
          <w:fldChar w:fldCharType="end"/>
        </w:r>
      </w:hyperlink>
    </w:p>
    <w:p>
      <w:pPr>
        <w:pStyle w:val="TOC2"/>
        <w:tabs>
          <w:tab w:val="right" w:leader="dot" w:pos="8306"/>
        </w:tabs>
      </w:pPr>
      <w:hyperlink w:anchor="_Toc7324" w:history="1">
        <w:r>
          <w:rPr>
            <w:rFonts w:ascii="仿宋" w:eastAsia="仿宋" w:hAnsi="仿宋" w:cs="仿宋" w:hint="eastAsia"/>
            <w:lang w:eastAsia="zh-CN"/>
          </w:rPr>
          <w:t>(一)、钨矿项目实施保障机制</w:t>
        </w:r>
        <w:r>
          <w:tab/>
        </w:r>
        <w:r>
          <w:fldChar w:fldCharType="begin"/>
        </w:r>
        <w:r>
          <w:instrText xml:space="preserve"> PAGEREF _Toc7324 \h </w:instrText>
        </w:r>
        <w:r>
          <w:fldChar w:fldCharType="separate"/>
        </w:r>
        <w:r>
          <w:t>43</w:t>
        </w:r>
        <w:r>
          <w:fldChar w:fldCharType="end"/>
        </w:r>
      </w:hyperlink>
    </w:p>
    <w:p>
      <w:pPr>
        <w:pStyle w:val="TOC2"/>
        <w:tabs>
          <w:tab w:val="right" w:leader="dot" w:pos="8306"/>
        </w:tabs>
      </w:pPr>
      <w:hyperlink w:anchor="_Toc4239" w:history="1">
        <w:r>
          <w:rPr>
            <w:rFonts w:ascii="仿宋" w:eastAsia="仿宋" w:hAnsi="仿宋" w:cs="仿宋" w:hint="eastAsia"/>
            <w:lang w:eastAsia="zh-CN"/>
          </w:rPr>
          <w:t>(二)、钨矿项目法律合规要求</w:t>
        </w:r>
        <w:r>
          <w:tab/>
        </w:r>
        <w:r>
          <w:fldChar w:fldCharType="begin"/>
        </w:r>
        <w:r>
          <w:instrText xml:space="preserve"> PAGEREF _Toc4239 \h </w:instrText>
        </w:r>
        <w:r>
          <w:fldChar w:fldCharType="separate"/>
        </w:r>
        <w:r>
          <w:t>46</w:t>
        </w:r>
        <w:r>
          <w:fldChar w:fldCharType="end"/>
        </w:r>
      </w:hyperlink>
    </w:p>
    <w:p>
      <w:pPr>
        <w:pStyle w:val="TOC2"/>
        <w:tabs>
          <w:tab w:val="right" w:leader="dot" w:pos="8306"/>
        </w:tabs>
      </w:pPr>
      <w:hyperlink w:anchor="_Toc20211" w:history="1">
        <w:r>
          <w:rPr>
            <w:rFonts w:ascii="仿宋" w:eastAsia="仿宋" w:hAnsi="仿宋" w:cs="仿宋" w:hint="eastAsia"/>
            <w:lang w:eastAsia="zh-CN"/>
          </w:rPr>
          <w:t>(三)、钨矿项目合同管理与法律事务</w:t>
        </w:r>
        <w:r>
          <w:tab/>
        </w:r>
        <w:r>
          <w:fldChar w:fldCharType="begin"/>
        </w:r>
        <w:r>
          <w:instrText xml:space="preserve"> PAGEREF _Toc20211 \h </w:instrText>
        </w:r>
        <w:r>
          <w:fldChar w:fldCharType="separate"/>
        </w:r>
        <w:r>
          <w:t>50</w:t>
        </w:r>
        <w:r>
          <w:fldChar w:fldCharType="end"/>
        </w:r>
      </w:hyperlink>
    </w:p>
    <w:p>
      <w:pPr>
        <w:pStyle w:val="TOC2"/>
        <w:tabs>
          <w:tab w:val="right" w:leader="dot" w:pos="8306"/>
        </w:tabs>
      </w:pPr>
      <w:hyperlink w:anchor="_Toc23617" w:history="1">
        <w:r>
          <w:rPr>
            <w:rFonts w:ascii="仿宋" w:eastAsia="仿宋" w:hAnsi="仿宋" w:cs="仿宋" w:hint="eastAsia"/>
            <w:lang w:eastAsia="zh-CN"/>
          </w:rPr>
          <w:t>(四)、钨矿项目知识产权保护策略</w:t>
        </w:r>
        <w:r>
          <w:tab/>
        </w:r>
        <w:r>
          <w:fldChar w:fldCharType="begin"/>
        </w:r>
        <w:r>
          <w:instrText xml:space="preserve"> PAGEREF _Toc23617 \h </w:instrText>
        </w:r>
        <w:r>
          <w:fldChar w:fldCharType="separate"/>
        </w:r>
        <w:r>
          <w:t>56</w:t>
        </w:r>
        <w:r>
          <w:fldChar w:fldCharType="end"/>
        </w:r>
      </w:hyperlink>
    </w:p>
    <w:p>
      <w:pPr>
        <w:pStyle w:val="TOC1"/>
        <w:tabs>
          <w:tab w:val="right" w:leader="dot" w:pos="8306"/>
        </w:tabs>
      </w:pPr>
      <w:hyperlink w:anchor="_Toc21845" w:history="1">
        <w:r>
          <w:rPr>
            <w:rFonts w:ascii="仿宋" w:eastAsia="仿宋" w:hAnsi="仿宋" w:cs="仿宋" w:hint="eastAsia"/>
            <w:lang w:eastAsia="zh-CN"/>
          </w:rPr>
          <w:t>十五、钨矿项目工程方案分析</w:t>
        </w:r>
        <w:r>
          <w:tab/>
        </w:r>
        <w:r>
          <w:fldChar w:fldCharType="begin"/>
        </w:r>
        <w:r>
          <w:instrText xml:space="preserve"> PAGEREF _Toc21845 \h </w:instrText>
        </w:r>
        <w:r>
          <w:fldChar w:fldCharType="separate"/>
        </w:r>
        <w:r>
          <w:t>58</w:t>
        </w:r>
        <w:r>
          <w:fldChar w:fldCharType="end"/>
        </w:r>
      </w:hyperlink>
    </w:p>
    <w:p>
      <w:pPr>
        <w:pStyle w:val="TOC2"/>
        <w:tabs>
          <w:tab w:val="right" w:leader="dot" w:pos="8306"/>
        </w:tabs>
      </w:pPr>
      <w:hyperlink w:anchor="_Toc22483" w:history="1">
        <w:r>
          <w:rPr>
            <w:rFonts w:ascii="仿宋" w:eastAsia="仿宋" w:hAnsi="仿宋" w:cs="仿宋" w:hint="eastAsia"/>
            <w:lang w:eastAsia="zh-CN"/>
          </w:rPr>
          <w:t>(一)、建筑工程设计原则</w:t>
        </w:r>
        <w:r>
          <w:tab/>
        </w:r>
        <w:r>
          <w:fldChar w:fldCharType="begin"/>
        </w:r>
        <w:r>
          <w:instrText xml:space="preserve"> PAGEREF _Toc22483 \h </w:instrText>
        </w:r>
        <w:r>
          <w:fldChar w:fldCharType="separate"/>
        </w:r>
        <w:r>
          <w:t>58</w:t>
        </w:r>
        <w:r>
          <w:fldChar w:fldCharType="end"/>
        </w:r>
      </w:hyperlink>
    </w:p>
    <w:p>
      <w:pPr>
        <w:pStyle w:val="TOC2"/>
        <w:tabs>
          <w:tab w:val="right" w:leader="dot" w:pos="8306"/>
        </w:tabs>
      </w:pPr>
      <w:hyperlink w:anchor="_Toc21785" w:history="1">
        <w:r>
          <w:rPr>
            <w:rFonts w:ascii="仿宋" w:eastAsia="仿宋" w:hAnsi="仿宋" w:cs="仿宋" w:hint="eastAsia"/>
            <w:lang w:eastAsia="zh-CN"/>
          </w:rPr>
          <w:t>(二)、土建工程建设指标</w:t>
        </w:r>
        <w:r>
          <w:tab/>
        </w:r>
        <w:r>
          <w:fldChar w:fldCharType="begin"/>
        </w:r>
        <w:r>
          <w:instrText xml:space="preserve"> PAGEREF _Toc21785 \h </w:instrText>
        </w:r>
        <w:r>
          <w:fldChar w:fldCharType="separate"/>
        </w:r>
        <w:r>
          <w:t>62</w:t>
        </w:r>
        <w:r>
          <w:fldChar w:fldCharType="end"/>
        </w:r>
      </w:hyperlink>
    </w:p>
    <w:p>
      <w:pPr>
        <w:pStyle w:val="TOC1"/>
        <w:tabs>
          <w:tab w:val="right" w:leader="dot" w:pos="8306"/>
        </w:tabs>
      </w:pPr>
      <w:hyperlink w:anchor="_Toc9526" w:history="1">
        <w:r>
          <w:rPr>
            <w:rFonts w:ascii="仿宋" w:eastAsia="仿宋" w:hAnsi="仿宋" w:cs="仿宋" w:hint="eastAsia"/>
            <w:lang w:eastAsia="zh-CN"/>
          </w:rPr>
          <w:t>十六、利益相关者分析与沟通计划</w:t>
        </w:r>
        <w:r>
          <w:tab/>
        </w:r>
        <w:r>
          <w:fldChar w:fldCharType="begin"/>
        </w:r>
        <w:r>
          <w:instrText xml:space="preserve"> PAGEREF _Toc9526 \h </w:instrText>
        </w:r>
        <w:r>
          <w:fldChar w:fldCharType="separate"/>
        </w:r>
        <w:r>
          <w:t>63</w:t>
        </w:r>
        <w:r>
          <w:fldChar w:fldCharType="end"/>
        </w:r>
      </w:hyperlink>
    </w:p>
    <w:p>
      <w:pPr>
        <w:pStyle w:val="TOC2"/>
        <w:tabs>
          <w:tab w:val="right" w:leader="dot" w:pos="8306"/>
        </w:tabs>
      </w:pPr>
      <w:hyperlink w:anchor="_Toc6782" w:history="1">
        <w:r>
          <w:rPr>
            <w:rFonts w:ascii="仿宋" w:eastAsia="仿宋" w:hAnsi="仿宋" w:cs="仿宋" w:hint="eastAsia"/>
            <w:lang w:eastAsia="zh-CN"/>
          </w:rPr>
          <w:t>(一)、利益相关者分析</w:t>
        </w:r>
        <w:r>
          <w:tab/>
        </w:r>
        <w:r>
          <w:fldChar w:fldCharType="begin"/>
        </w:r>
        <w:r>
          <w:instrText xml:space="preserve"> PAGEREF _Toc6782 \h </w:instrText>
        </w:r>
        <w:r>
          <w:fldChar w:fldCharType="separate"/>
        </w:r>
        <w:r>
          <w:t>63</w:t>
        </w:r>
        <w:r>
          <w:fldChar w:fldCharType="end"/>
        </w:r>
      </w:hyperlink>
    </w:p>
    <w:p>
      <w:pPr>
        <w:pStyle w:val="TOC2"/>
        <w:tabs>
          <w:tab w:val="right" w:leader="dot" w:pos="8306"/>
        </w:tabs>
      </w:pPr>
      <w:hyperlink w:anchor="_Toc4475" w:history="1">
        <w:r>
          <w:rPr>
            <w:rFonts w:ascii="仿宋" w:eastAsia="仿宋" w:hAnsi="仿宋" w:cs="仿宋" w:hint="eastAsia"/>
            <w:lang w:eastAsia="zh-CN"/>
          </w:rPr>
          <w:t>(二)、沟通计划</w:t>
        </w:r>
        <w:r>
          <w:tab/>
        </w:r>
        <w:r>
          <w:fldChar w:fldCharType="begin"/>
        </w:r>
        <w:r>
          <w:instrText xml:space="preserve"> PAGEREF _Toc4475 \h </w:instrText>
        </w:r>
        <w:r>
          <w:fldChar w:fldCharType="separate"/>
        </w:r>
        <w:r>
          <w:t>64</w:t>
        </w:r>
        <w:r>
          <w:fldChar w:fldCharType="end"/>
        </w:r>
      </w:hyperlink>
    </w:p>
    <w:p>
      <w:pPr>
        <w:pStyle w:val="TOC1"/>
        <w:tabs>
          <w:tab w:val="right" w:leader="dot" w:pos="8306"/>
        </w:tabs>
      </w:pPr>
      <w:hyperlink w:anchor="_Toc20725" w:history="1">
        <w:r>
          <w:rPr>
            <w:rFonts w:ascii="仿宋" w:eastAsia="仿宋" w:hAnsi="仿宋" w:cs="仿宋" w:hint="eastAsia"/>
            <w:lang w:eastAsia="zh-CN"/>
          </w:rPr>
          <w:t>十七、风险识别与分类</w:t>
        </w:r>
        <w:r>
          <w:tab/>
        </w:r>
        <w:r>
          <w:fldChar w:fldCharType="begin"/>
        </w:r>
        <w:r>
          <w:instrText xml:space="preserve"> PAGEREF _Toc20725 \h </w:instrText>
        </w:r>
        <w:r>
          <w:fldChar w:fldCharType="separate"/>
        </w:r>
        <w:r>
          <w:t>66</w:t>
        </w:r>
        <w:r>
          <w:fldChar w:fldCharType="end"/>
        </w:r>
      </w:hyperlink>
    </w:p>
    <w:p>
      <w:pPr>
        <w:pStyle w:val="TOC2"/>
        <w:tabs>
          <w:tab w:val="right" w:leader="dot" w:pos="8306"/>
        </w:tabs>
      </w:pPr>
      <w:hyperlink w:anchor="_Toc27239" w:history="1">
        <w:r>
          <w:rPr>
            <w:rFonts w:ascii="仿宋" w:eastAsia="仿宋" w:hAnsi="仿宋" w:cs="仿宋" w:hint="eastAsia"/>
            <w:lang w:eastAsia="zh-CN"/>
          </w:rPr>
          <w:t>(一)、风险识别</w:t>
        </w:r>
        <w:r>
          <w:tab/>
        </w:r>
        <w:r>
          <w:fldChar w:fldCharType="begin"/>
        </w:r>
        <w:r>
          <w:instrText xml:space="preserve"> PAGEREF _Toc27239 \h </w:instrText>
        </w:r>
        <w:r>
          <w:fldChar w:fldCharType="separate"/>
        </w:r>
        <w:r>
          <w:t>66</w:t>
        </w:r>
        <w:r>
          <w:fldChar w:fldCharType="end"/>
        </w:r>
      </w:hyperlink>
    </w:p>
    <w:p>
      <w:pPr>
        <w:pStyle w:val="TOC2"/>
        <w:tabs>
          <w:tab w:val="right" w:leader="dot" w:pos="8306"/>
        </w:tabs>
      </w:pPr>
      <w:hyperlink w:anchor="_Toc1757" w:history="1">
        <w:r>
          <w:rPr>
            <w:rFonts w:ascii="仿宋" w:eastAsia="仿宋" w:hAnsi="仿宋" w:cs="仿宋" w:hint="eastAsia"/>
            <w:lang w:eastAsia="zh-CN"/>
          </w:rPr>
          <w:t>(二)、风险分类</w:t>
        </w:r>
        <w:r>
          <w:tab/>
        </w:r>
        <w:r>
          <w:fldChar w:fldCharType="begin"/>
        </w:r>
        <w:r>
          <w:instrText xml:space="preserve"> PAGEREF _Toc1757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225"/>
      <w:r>
        <w:rPr>
          <w:rFonts w:ascii="仿宋" w:eastAsia="仿宋" w:hAnsi="仿宋" w:cs="仿宋" w:hint="eastAsia"/>
          <w:lang w:eastAsia="zh-CN"/>
        </w:rPr>
        <w:t>(一)、钨矿行业分析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钨矿行业一直以来都是市场的关注焦点。行业内的发展趋势、竞争态势以及潜在机会都对钨矿项目的推进产生深远的影响。通过深入研究行业的整体概貌，我们将更好地理解行业的核心特征，为钨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矿行业，技术一直是推动创新和发展的关键因素。我们将对当前技术趋势进行详尽分析，包括但不限于人工智能、大数据应用、先进制造技术等。这有助于钨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钨矿项目成功的基础。我们将对主要竞争对手进行深入研究，包括其市场份额、产品特点、市场定位等。通过全面了解竞争对手的优势和劣势，钨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267"/>
      <w:r>
        <w:rPr>
          <w:rFonts w:ascii="仿宋" w:eastAsia="仿宋" w:hAnsi="仿宋" w:cs="仿宋" w:hint="eastAsia"/>
          <w:sz w:val="28"/>
          <w:lang w:eastAsia="zh-CN"/>
        </w:rPr>
        <w:t>(二)、钨矿市场分析预测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通过对市场规模的深入调研，我们将预测钨矿市场未来的增长趋势。这包括市场的整体规模、各细分领域的发展趋势等。钨矿项目可以根据市场的扩张速度和潜在机会，制定更符合市场需求的发展策略。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了解消费者的需求是市场分析的核心。我们将通过调查研究，深入挖掘目标消费者的需求特点、购买习惯以及对产品和服务的期望。这有助于钨矿项目更好地定位目标市场，提供更符合消费者期待的解决方案。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钨矿项目实施过程中需要充分考虑的因素。我们将对市场风险进行全面评估，包括但不限于政策法规风险、市场竞争风险、技术变革风险等。通过对潜在风险的深入分析，钨矿项目可以制定相应的风险缓解策略，降低不确定性对钨矿项目的影响。</w:t>
      </w:r>
    </w:p>
    <w:p>
      <w:pPr>
        <w:pStyle w:val="Heading1"/>
        <w:ind w:firstLine="560" w:firstLineChars="200"/>
        <w:rPr>
          <w:rFonts w:ascii="仿宋" w:eastAsia="仿宋" w:hAnsi="仿宋" w:cs="仿宋" w:hint="eastAsia"/>
          <w:sz w:val="28"/>
          <w:lang w:eastAsia="zh-CN"/>
        </w:rPr>
      </w:pPr>
      <w:bookmarkStart w:id="5" w:name="_Toc3871"/>
      <w:r>
        <w:rPr>
          <w:rFonts w:ascii="仿宋" w:eastAsia="仿宋" w:hAnsi="仿宋" w:cs="仿宋" w:hint="eastAsia"/>
          <w:sz w:val="28"/>
          <w:lang w:eastAsia="zh-CN"/>
        </w:rPr>
        <w:t>二、钨矿项目土建工程</w:t>
      </w:r>
      <w:bookmarkEnd w:id="5"/>
    </w:p>
    <w:p>
      <w:pPr>
        <w:pStyle w:val="Heading2"/>
        <w:rPr>
          <w:rFonts w:ascii="仿宋" w:eastAsia="仿宋" w:hAnsi="仿宋" w:cs="仿宋" w:hint="eastAsia"/>
          <w:lang w:eastAsia="zh-CN"/>
        </w:rPr>
      </w:pPr>
      <w:bookmarkStart w:id="6" w:name="_Toc149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在钨矿项目的建筑工程设计中，我们将秉承一系列重要的设计原则，以确保钨矿项目建筑在功能、美观、可持续性等方面达到最佳效果。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首要原则是确保建筑的功能性得到最大化的发挥。我们将充分理解钨矿项目的实际需求，合理布局各个功能区域，保证建筑在满足业务需求的同时，提供高效的工作环境。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在建筑设计中，我们将综合考虑建设和运营成本。通过精细的经济效益分析，确保设计方案在高效利用资源的同时，对钨矿项目的长期盈利能力有积极的贡献。</w:t>
      </w:r>
    </w:p>
    <w:p>
      <w:pPr>
        <w:pStyle w:val="Heading2"/>
        <w:ind w:firstLine="560" w:firstLineChars="200"/>
        <w:rPr>
          <w:rFonts w:ascii="仿宋" w:eastAsia="仿宋" w:hAnsi="仿宋" w:cs="仿宋" w:hint="eastAsia"/>
          <w:sz w:val="28"/>
          <w:lang w:eastAsia="zh-CN"/>
        </w:rPr>
      </w:pPr>
      <w:bookmarkStart w:id="7" w:name="_Toc90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矿项目的土建工程设计中，我们将精准设定设计年限，结合钨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钨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94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钨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钨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钨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28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本期工程钨矿项目预计总建筑面积XXX平方米，其中：计容建筑面积XXX平方米，计划建筑工程投资XX万元，占钨矿项目总投资的XX%。</w:t>
      </w:r>
    </w:p>
    <w:p>
      <w:pPr>
        <w:pStyle w:val="Heading1"/>
        <w:ind w:firstLine="560" w:firstLineChars="200"/>
        <w:rPr>
          <w:rFonts w:ascii="仿宋" w:eastAsia="仿宋" w:hAnsi="仿宋" w:cs="仿宋" w:hint="eastAsia"/>
          <w:sz w:val="28"/>
          <w:lang w:eastAsia="zh-CN"/>
        </w:rPr>
      </w:pPr>
      <w:bookmarkStart w:id="10" w:name="_Toc2843"/>
      <w:r>
        <w:rPr>
          <w:rFonts w:ascii="仿宋" w:eastAsia="仿宋" w:hAnsi="仿宋" w:cs="仿宋" w:hint="eastAsia"/>
          <w:sz w:val="28"/>
          <w:lang w:eastAsia="zh-CN"/>
        </w:rPr>
        <w:t>三、钨矿项目概论</w:t>
      </w:r>
      <w:bookmarkEnd w:id="10"/>
    </w:p>
    <w:p>
      <w:pPr>
        <w:pStyle w:val="Heading2"/>
        <w:rPr>
          <w:rFonts w:ascii="仿宋" w:eastAsia="仿宋" w:hAnsi="仿宋" w:cs="仿宋" w:hint="eastAsia"/>
          <w:lang w:eastAsia="zh-CN"/>
        </w:rPr>
      </w:pPr>
      <w:bookmarkStart w:id="11" w:name="_Toc5653"/>
      <w:r>
        <w:rPr>
          <w:rFonts w:ascii="仿宋" w:eastAsia="仿宋" w:hAnsi="仿宋" w:cs="仿宋" w:hint="eastAsia"/>
          <w:lang w:eastAsia="zh-CN"/>
        </w:rPr>
        <w:t>(一)、钨矿项目概况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起源追溯至对市场的深入洞察。市场的不断演变与变革为钨矿项目提供了难得的机遇。当前市场存在的需求缺口和变革的大环境共同构成了钨矿项目的背景。这个钨矿项目旨在充分利用市场机遇，填补行业中尚未满足的需求，为客户提供全新的解决方案。市场的变革和需求的增长使得这个钨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钨矿项目名称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钨矿项目正式命名为钨矿。这个名称不仅仅是一个标识，更代表了钨矿项目的核心理念和愿景。它蕴含着钨矿项目所要解决问题的关键字，具有强烈的表达和辨识度，为钨矿项目树立了鲜明的品牌形象。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钨矿项目目标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核心目标是提供一种全新、高效的解决方案，满足客户日益增长的需求。钨矿项目追求的不仅仅是满足市场需求，更是在市场中获得卓越的竞争优势。通过不断提升产品或服务的质量和创新水平，钨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钨矿项目范围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全面涵盖了产品研发、制造、市场推广和售后服务，确保从产品设计到最终用户体验的全方位关注。这一全面的钨矿项目范围是为了确保钨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钨矿项目时间表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钨矿项目计划在未来18个月内完成，包括研发、测试、市场试点和正式推出等不同阶段。这个时间表的合理设计是为了确保钨矿项目各个阶段的顺利推进，以便按时交付高质量的成果。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钨矿项目预算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钨矿项目总预算估算为XX百万美元，主要分配在研发、市场推广、人员培训和运营等方面。这一充足的预算为钨矿项目提供了充足的资源，确保钨矿项目在各个方面都能取得优异的表现。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钨矿项目风险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钨矿项目可能面临的风险包括市场接受度低、技术难题、竞争激烈等。钨矿项目团队已经制定了相应的风险应对计划，通过前瞻性的风险管理，确保钨矿项目在面对不确定性时能够迅速做出应对。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钨矿项目团队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钨矿项目汇聚了一支经验丰富、多领域专业素养的核心团队，确保钨矿项目在各个方面都能拥有高水平的执行力。团队的协同作战是钨矿项目成功的关键因素之一。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钨矿项目背景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钨矿项目的背景根植于市场对更高效、创新产品的渴望，同时也受到科技发展对行业格局的深刻改变的影响。这为钨矿项目提供了广阔的发展空间和市场需求。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钨矿项目现状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截至目前，钨矿项目已完成市场调研和技术验证，取得了初步的成功。这为钨矿项目在未来的发展奠定了坚实的基础，为更远大的目标打下了坚实的基石。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4723"/>
      <w:r>
        <w:rPr>
          <w:rFonts w:ascii="仿宋" w:eastAsia="仿宋" w:hAnsi="仿宋" w:cs="仿宋" w:hint="eastAsia"/>
          <w:sz w:val="28"/>
          <w:lang w:eastAsia="zh-CN"/>
        </w:rPr>
        <w:t>(二)、钨矿项目目标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keyword》钨矿项目首要业务目标是在市场中占据有利地位，实现产品/服务的成功推广和销售。通过不断提升产品质量、创新性，钨矿项目追求成为行业中的领导者，赢得更多客户的青睐。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在科技迅速发展的时代，钨矿项目着眼于技术创新。通过持续的研发和技术升级，钨矿项目旨在推出更具创新性的产品或服务，以满足市场对新鲜、先进解决方案的需求。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为了建立可持续的客户关系，钨矿项目设定了客户满意度目标。通过提供卓越的产品质量和优质的客户服务，钨矿项目追求赢得客户的信任和忠诚度，确保他们的满意度达到行业领先水平。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钨矿项目注重社会责任和可持续发展。通过实施环保、社会责任钨矿项目，钨矿项目致力于在经济发展的同时保护环境，促进社会公平，实现可持续经营。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钨矿项目的团队是实现目标的核心驱动力。因此，钨矿项目设定了团队发展目标，包括提升团队成员的专业技能、培养领导力，以及搭建协同高效的团队工作氛围。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63"/>
      <w:r>
        <w:rPr>
          <w:rFonts w:ascii="仿宋" w:eastAsia="仿宋" w:hAnsi="仿宋" w:cs="仿宋" w:hint="eastAsia"/>
          <w:sz w:val="28"/>
          <w:lang w:eastAsia="zh-CN"/>
        </w:rPr>
        <w:t>(三)、钨矿项目提出的理由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钨矿项目提出的理由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提出源于对市场机遇的深刻洞察。当前市场中存在的需求缺口和行业发展趋势表明，有巨大的商业机会等待被开发。通过准确捕捉市场机遇，钨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理念基于对技术创新的信仰。通过持续的研发和技术投入，钨矿项目有望推出更具创新性的产品或服务。在科技飞速发展的当下，钨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提出是为了增强企业的行业竞争力。通过提升产品或服务的质量和独特性，钨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钨矿项目响应了消费者需求的变化。随着社会和科技的不断发展，消费者对产品和服务的需求也在发生变化。通过深入了解并及时回应消费者的新需求，钨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钨矿项目的提出是企业战略发展规划的一部分。在面对日益激烈的市场竞争和不断变化的商业环境中，钨矿项目作为企业战略的一环，旨在为企业开辟新的增长领域，巩固企业在行业中的地位。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钨矿项目的提出不仅仅是基于商业考量，还注重社会责任。通过推出环保、社会责任等方面的钨矿项目，钨矿企业可以在社会中树立积极形象，为社会做出积极贡献，实现经济效益和社会效益的双赢。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钨矿项目的提出反映了对利益相关者期望的关注。包括客户、员工、投资者等利益相关者在企业发展中都有着各自的期望，钨矿项目力求在满足这些期望的同时，取得更大的共赢。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6477"/>
      <w:r>
        <w:rPr>
          <w:rFonts w:ascii="仿宋" w:eastAsia="仿宋" w:hAnsi="仿宋" w:cs="仿宋" w:hint="eastAsia"/>
          <w:sz w:val="28"/>
          <w:lang w:eastAsia="zh-CN"/>
        </w:rPr>
        <w:t>(四)、钨矿项目意义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在实施钨矿项目的过程中，我们不仅仅是在追逐商业成功，更是为企业和社会的多个层面创造了深远的意义。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首要意义在于提升企业的市场竞争力。通过持续的创新和对产品质量的高标准要求，钨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钨矿项目的推进将促使行业技术水平的提升。通过引入先进技术和创新性解决方案，钨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在社会层面，钨矿项目不仅创造了大量就业机会，提高了就业水平，还注重社会责任和环保。通过参与社会公益事业和推动环保钨矿项目，钨矿项目为社会贡献了一份力量，体现了企业对社会的积极回馈。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综合而言，钨矿项目意义重大，不仅推动了企业的发展，也为行业和社会的进步贡献了积极力量。这是一个全面而深刻的影响，将在未来产生可持续的正面效应。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4152"/>
      <w:r>
        <w:rPr>
          <w:rFonts w:ascii="仿宋" w:eastAsia="仿宋" w:hAnsi="仿宋" w:cs="仿宋" w:hint="eastAsia"/>
          <w:sz w:val="28"/>
          <w:lang w:eastAsia="zh-CN"/>
        </w:rPr>
        <w:t>(五)、钨矿项目背景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在当今迅猛发展的商业环境中，钨矿项目的动因根植于对多方面因素的审慎考量。这个钨矿项目的提出并非孤立的决策，而是对企业所处背景深入思考的产物。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市场的不断演变是钨矿项目背后的首要原因。科技的迅速发展和全球市场的快速变化使得企业必须灵活应对。钨矿项目应运而生，旨在通过创新性的解决方案迎合市场的多变需求，赢得竞争中的先机。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竞争的激烈程度也是钨矿项目背景中不可忽视的一环。企业需要在激烈竞争中脱颖而出，为此，钨矿项目致力于打破常规，提供独特的价值主张，以吸引客户并确保市场份额的增长。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技术的迅速发展为企业带来了机遇与挑战。作为钨矿项目启动的背景之一，对新兴技术的应用将有助于提升企业的技术水平，使其在不断演进的商业环境中保持竞争优势。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此外，社会对企业责任的期望也在逐渐升高。钨矿项目充分融入了社会责任的理念，通过可持续经营和社会公益钨矿项目，企图为社会贡献一份力量，在商业成功的同时关注社会价值。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813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46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钨矿项目的主要产品是XXXX，预计年产值为XXX万元。这一产品在市场中占据着重要的地位，其广泛的应用范围使得该钨矿项目的市场前景非常广阔。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钨矿项目的xxx产品作为重要的原材料之一，将在多个领域发挥关键作用。其在建筑、交通、能源等方面的广泛应用将为整个产业链提供强大的支持，形成产业协同效应。钨矿项目的年产值XXX万XXX万XXX万万元不仅反映了其在市场上的巨大潜力，更预示着它对国民经济的积极贡献。这种关联度高、涉及面广的产业关系，使得该钨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563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总征地面积为XXXX平方米，相当于约XX.XX亩，其中净用地面积为XXXX平方米，红线范围内相当于约XX.XX亩。这一用地规模充分考虑了钨矿项目的建设需求，保障了钨矿项目在合适的空间内得以充分发展。钨矿项目规划的总建筑面积为XXXX平方米，其中主体工程建设占XXXX平方米，计容建筑面积达XXXX平方米。预计建筑工程的投资将达到XXXX万元，为钨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计划购置的设备共计XXXX台（套），设备购置费用为XXXX万元。这一设备购置计划充分考虑到钨矿项目的生产需求和技术要求，确保了钨矿项目在生产运营中具备先进的技术装备和高效的生产能力。设备的合理配置将为钨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计划总投资为XXXX万元，预计年实现营业收入为XXXX万元。这一产能规模的设定旨在确保钨矿项目能够在投资与回报之间取得平衡，实现长期可持续的发展。钨矿项目的总投资充分考虑到各个方面的需求，包括用地建设、设备购置等多个环节，以确保钨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7948"/>
      <w:r>
        <w:rPr>
          <w:rFonts w:ascii="仿宋" w:eastAsia="仿宋" w:hAnsi="仿宋" w:cs="仿宋" w:hint="eastAsia"/>
          <w:sz w:val="28"/>
          <w:lang w:eastAsia="zh-CN"/>
        </w:rPr>
        <w:t>五、钨矿项目绩效评估</w:t>
      </w:r>
      <w:bookmarkEnd w:id="19"/>
    </w:p>
    <w:p>
      <w:pPr>
        <w:pStyle w:val="Heading2"/>
        <w:rPr>
          <w:rFonts w:ascii="仿宋" w:eastAsia="仿宋" w:hAnsi="仿宋" w:cs="仿宋" w:hint="eastAsia"/>
          <w:lang w:eastAsia="zh-CN"/>
        </w:rPr>
      </w:pPr>
      <w:bookmarkStart w:id="20" w:name="_Toc710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在钨矿项目中，我们设计了一套全面的绩效评估指标，以确保钨矿项目的可控和成功交付。这些指标跨足钨矿项目目标、成本、进度和质量等多个维度，为我们提供了全面洞察钨矿项目的健康状况。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目标达成率是我们关注的首要指标。我们设定了明确的目标，并通过定期监测和评估，迅速发现并应对潜在的目标偏差。这为钨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成本绩效是另一个核心关注点。通过实际成本与预算成本的对比分析，我们深入了解成本差异的原因，及时调整资源分配，保持钨矿项目在经济效益方面的合理水平。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矿项目进度作为关键的绩效指标之一，得到了精心的关注。我们制定了详细的钨矿项目进度计划，并设立了进度符合度指标，确保实际进度与计划进度保持一致。这使我们能够快速发现和解决潜在的进度问题，保持钨矿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https://d.book118.com/738055112054006041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9469B"/>
    <w:rsid w:val="34B946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5511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2024-02-25T17:37:00Z</dcterms:created>
  <dcterms:modified xsi:type="dcterms:W3CDTF">2024-02-25T17:38:07Z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D574FC0FC7EA42B9BAB6EB6A36852992_11</vt:lpwstr>
  </property>
  <property fmtid="{D5CDD505-2E9C-101B-9397-08002B2CF9AE}" pid="3" name="KSOProductBuildVer">
    <vt:lpwstr>2052-12.1.0.16388</vt:lpwstr>
  </property>
</Properties>
</file>