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抽风机项目经营分析报告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99" w:history="1">
        <w:r>
          <w:rPr>
            <w:rFonts w:ascii="仿宋" w:eastAsia="仿宋" w:hAnsi="仿宋" w:cs="仿宋" w:hint="eastAsia"/>
            <w:lang w:eastAsia="zh-CN"/>
          </w:rPr>
          <w:t>前言</w:t>
        </w:r>
        <w:r>
          <w:tab/>
        </w:r>
        <w:r>
          <w:fldChar w:fldCharType="begin"/>
        </w:r>
        <w:r>
          <w:instrText xml:space="preserve"> PAGEREF _Toc30999 \h </w:instrText>
        </w:r>
        <w:r>
          <w:fldChar w:fldCharType="separate"/>
        </w:r>
        <w:r>
          <w:t>4</w:t>
        </w:r>
        <w:r>
          <w:fldChar w:fldCharType="end"/>
        </w:r>
      </w:hyperlink>
    </w:p>
    <w:p>
      <w:pPr>
        <w:pStyle w:val="TOC1"/>
        <w:tabs>
          <w:tab w:val="right" w:leader="dot" w:pos="8306"/>
        </w:tabs>
      </w:pPr>
      <w:hyperlink w:anchor="_Toc6636" w:history="1">
        <w:r>
          <w:rPr>
            <w:rFonts w:ascii="仿宋" w:eastAsia="仿宋" w:hAnsi="仿宋" w:cs="仿宋" w:hint="eastAsia"/>
            <w:lang w:eastAsia="zh-CN"/>
          </w:rPr>
          <w:t>一、抽风机项目建设地分析</w:t>
        </w:r>
        <w:r>
          <w:tab/>
        </w:r>
        <w:r>
          <w:fldChar w:fldCharType="begin"/>
        </w:r>
        <w:r>
          <w:instrText xml:space="preserve"> PAGEREF _Toc6636 \h </w:instrText>
        </w:r>
        <w:r>
          <w:fldChar w:fldCharType="separate"/>
        </w:r>
        <w:r>
          <w:t>4</w:t>
        </w:r>
        <w:r>
          <w:fldChar w:fldCharType="end"/>
        </w:r>
      </w:hyperlink>
    </w:p>
    <w:p>
      <w:pPr>
        <w:pStyle w:val="TOC2"/>
        <w:tabs>
          <w:tab w:val="right" w:leader="dot" w:pos="8306"/>
        </w:tabs>
      </w:pPr>
      <w:hyperlink w:anchor="_Toc31106" w:history="1">
        <w:r>
          <w:rPr>
            <w:rFonts w:ascii="仿宋" w:eastAsia="仿宋" w:hAnsi="仿宋" w:cs="仿宋" w:hint="eastAsia"/>
            <w:lang w:eastAsia="zh-CN"/>
          </w:rPr>
          <w:t>(一)、抽风机项目选址原则</w:t>
        </w:r>
        <w:r>
          <w:tab/>
        </w:r>
        <w:r>
          <w:fldChar w:fldCharType="begin"/>
        </w:r>
        <w:r>
          <w:instrText xml:space="preserve"> PAGEREF _Toc31106 \h </w:instrText>
        </w:r>
        <w:r>
          <w:fldChar w:fldCharType="separate"/>
        </w:r>
        <w:r>
          <w:t>4</w:t>
        </w:r>
        <w:r>
          <w:fldChar w:fldCharType="end"/>
        </w:r>
      </w:hyperlink>
    </w:p>
    <w:p>
      <w:pPr>
        <w:pStyle w:val="TOC2"/>
        <w:tabs>
          <w:tab w:val="right" w:leader="dot" w:pos="8306"/>
        </w:tabs>
      </w:pPr>
      <w:hyperlink w:anchor="_Toc24429" w:history="1">
        <w:r>
          <w:rPr>
            <w:rFonts w:ascii="仿宋" w:eastAsia="仿宋" w:hAnsi="仿宋" w:cs="仿宋" w:hint="eastAsia"/>
            <w:lang w:eastAsia="zh-CN"/>
          </w:rPr>
          <w:t>(二)、抽风机项目选址</w:t>
        </w:r>
        <w:r>
          <w:tab/>
        </w:r>
        <w:r>
          <w:fldChar w:fldCharType="begin"/>
        </w:r>
        <w:r>
          <w:instrText xml:space="preserve"> PAGEREF _Toc24429 \h </w:instrText>
        </w:r>
        <w:r>
          <w:fldChar w:fldCharType="separate"/>
        </w:r>
        <w:r>
          <w:t>5</w:t>
        </w:r>
        <w:r>
          <w:fldChar w:fldCharType="end"/>
        </w:r>
      </w:hyperlink>
    </w:p>
    <w:p>
      <w:pPr>
        <w:pStyle w:val="TOC2"/>
        <w:tabs>
          <w:tab w:val="right" w:leader="dot" w:pos="8306"/>
        </w:tabs>
      </w:pPr>
      <w:hyperlink w:anchor="_Toc32466" w:history="1">
        <w:r>
          <w:rPr>
            <w:rFonts w:ascii="仿宋" w:eastAsia="仿宋" w:hAnsi="仿宋" w:cs="仿宋" w:hint="eastAsia"/>
            <w:lang w:eastAsia="zh-CN"/>
          </w:rPr>
          <w:t>(三)、建设条件分析</w:t>
        </w:r>
        <w:r>
          <w:tab/>
        </w:r>
        <w:r>
          <w:fldChar w:fldCharType="begin"/>
        </w:r>
        <w:r>
          <w:instrText xml:space="preserve"> PAGEREF _Toc32466 \h </w:instrText>
        </w:r>
        <w:r>
          <w:fldChar w:fldCharType="separate"/>
        </w:r>
        <w:r>
          <w:t>5</w:t>
        </w:r>
        <w:r>
          <w:fldChar w:fldCharType="end"/>
        </w:r>
      </w:hyperlink>
    </w:p>
    <w:p>
      <w:pPr>
        <w:pStyle w:val="TOC2"/>
        <w:tabs>
          <w:tab w:val="right" w:leader="dot" w:pos="8306"/>
        </w:tabs>
      </w:pPr>
      <w:hyperlink w:anchor="_Toc20386" w:history="1">
        <w:r>
          <w:rPr>
            <w:rFonts w:ascii="仿宋" w:eastAsia="仿宋" w:hAnsi="仿宋" w:cs="仿宋" w:hint="eastAsia"/>
            <w:lang w:eastAsia="zh-CN"/>
          </w:rPr>
          <w:t>(四)、用地控制指标</w:t>
        </w:r>
        <w:r>
          <w:tab/>
        </w:r>
        <w:r>
          <w:fldChar w:fldCharType="begin"/>
        </w:r>
        <w:r>
          <w:instrText xml:space="preserve"> PAGEREF _Toc20386 \h </w:instrText>
        </w:r>
        <w:r>
          <w:fldChar w:fldCharType="separate"/>
        </w:r>
        <w:r>
          <w:t>6</w:t>
        </w:r>
        <w:r>
          <w:fldChar w:fldCharType="end"/>
        </w:r>
      </w:hyperlink>
    </w:p>
    <w:p>
      <w:pPr>
        <w:pStyle w:val="TOC2"/>
        <w:tabs>
          <w:tab w:val="right" w:leader="dot" w:pos="8306"/>
        </w:tabs>
      </w:pPr>
      <w:hyperlink w:anchor="_Toc10472" w:history="1">
        <w:r>
          <w:rPr>
            <w:rFonts w:ascii="仿宋" w:eastAsia="仿宋" w:hAnsi="仿宋" w:cs="仿宋" w:hint="eastAsia"/>
            <w:lang w:eastAsia="zh-CN"/>
          </w:rPr>
          <w:t>(五)、用地总体要求</w:t>
        </w:r>
        <w:r>
          <w:tab/>
        </w:r>
        <w:r>
          <w:fldChar w:fldCharType="begin"/>
        </w:r>
        <w:r>
          <w:instrText xml:space="preserve"> PAGEREF _Toc10472 \h </w:instrText>
        </w:r>
        <w:r>
          <w:fldChar w:fldCharType="separate"/>
        </w:r>
        <w:r>
          <w:t>7</w:t>
        </w:r>
        <w:r>
          <w:fldChar w:fldCharType="end"/>
        </w:r>
      </w:hyperlink>
    </w:p>
    <w:p>
      <w:pPr>
        <w:pStyle w:val="TOC2"/>
        <w:tabs>
          <w:tab w:val="right" w:leader="dot" w:pos="8306"/>
        </w:tabs>
      </w:pPr>
      <w:hyperlink w:anchor="_Toc28647" w:history="1">
        <w:r>
          <w:rPr>
            <w:rFonts w:ascii="仿宋" w:eastAsia="仿宋" w:hAnsi="仿宋" w:cs="仿宋" w:hint="eastAsia"/>
            <w:lang w:eastAsia="zh-CN"/>
          </w:rPr>
          <w:t>(六)、节约用地措施</w:t>
        </w:r>
        <w:r>
          <w:tab/>
        </w:r>
        <w:r>
          <w:fldChar w:fldCharType="begin"/>
        </w:r>
        <w:r>
          <w:instrText xml:space="preserve"> PAGEREF _Toc28647 \h </w:instrText>
        </w:r>
        <w:r>
          <w:fldChar w:fldCharType="separate"/>
        </w:r>
        <w:r>
          <w:t>8</w:t>
        </w:r>
        <w:r>
          <w:fldChar w:fldCharType="end"/>
        </w:r>
      </w:hyperlink>
    </w:p>
    <w:p>
      <w:pPr>
        <w:pStyle w:val="TOC2"/>
        <w:tabs>
          <w:tab w:val="right" w:leader="dot" w:pos="8306"/>
        </w:tabs>
      </w:pPr>
      <w:hyperlink w:anchor="_Toc16547" w:history="1">
        <w:r>
          <w:rPr>
            <w:rFonts w:ascii="仿宋" w:eastAsia="仿宋" w:hAnsi="仿宋" w:cs="仿宋" w:hint="eastAsia"/>
            <w:lang w:eastAsia="zh-CN"/>
          </w:rPr>
          <w:t>(七)、总图布置方案</w:t>
        </w:r>
        <w:r>
          <w:tab/>
        </w:r>
        <w:r>
          <w:fldChar w:fldCharType="begin"/>
        </w:r>
        <w:r>
          <w:instrText xml:space="preserve"> PAGEREF _Toc16547 \h </w:instrText>
        </w:r>
        <w:r>
          <w:fldChar w:fldCharType="separate"/>
        </w:r>
        <w:r>
          <w:t>10</w:t>
        </w:r>
        <w:r>
          <w:fldChar w:fldCharType="end"/>
        </w:r>
      </w:hyperlink>
    </w:p>
    <w:p>
      <w:pPr>
        <w:pStyle w:val="TOC2"/>
        <w:tabs>
          <w:tab w:val="right" w:leader="dot" w:pos="8306"/>
        </w:tabs>
      </w:pPr>
      <w:hyperlink w:anchor="_Toc17072" w:history="1">
        <w:r>
          <w:rPr>
            <w:rFonts w:ascii="仿宋" w:eastAsia="仿宋" w:hAnsi="仿宋" w:cs="仿宋" w:hint="eastAsia"/>
            <w:lang w:eastAsia="zh-CN"/>
          </w:rPr>
          <w:t>(八)、运输组成</w:t>
        </w:r>
        <w:r>
          <w:tab/>
        </w:r>
        <w:r>
          <w:fldChar w:fldCharType="begin"/>
        </w:r>
        <w:r>
          <w:instrText xml:space="preserve"> PAGEREF _Toc17072 \h </w:instrText>
        </w:r>
        <w:r>
          <w:fldChar w:fldCharType="separate"/>
        </w:r>
        <w:r>
          <w:t>11</w:t>
        </w:r>
        <w:r>
          <w:fldChar w:fldCharType="end"/>
        </w:r>
      </w:hyperlink>
    </w:p>
    <w:p>
      <w:pPr>
        <w:pStyle w:val="TOC2"/>
        <w:tabs>
          <w:tab w:val="right" w:leader="dot" w:pos="8306"/>
        </w:tabs>
      </w:pPr>
      <w:hyperlink w:anchor="_Toc28538" w:history="1">
        <w:r>
          <w:rPr>
            <w:rFonts w:ascii="仿宋" w:eastAsia="仿宋" w:hAnsi="仿宋" w:cs="仿宋" w:hint="eastAsia"/>
            <w:lang w:eastAsia="zh-CN"/>
          </w:rPr>
          <w:t>(九)、选址综合评价</w:t>
        </w:r>
        <w:r>
          <w:tab/>
        </w:r>
        <w:r>
          <w:fldChar w:fldCharType="begin"/>
        </w:r>
        <w:r>
          <w:instrText xml:space="preserve"> PAGEREF _Toc28538 \h </w:instrText>
        </w:r>
        <w:r>
          <w:fldChar w:fldCharType="separate"/>
        </w:r>
        <w:r>
          <w:t>14</w:t>
        </w:r>
        <w:r>
          <w:fldChar w:fldCharType="end"/>
        </w:r>
      </w:hyperlink>
    </w:p>
    <w:p>
      <w:pPr>
        <w:pStyle w:val="TOC1"/>
        <w:tabs>
          <w:tab w:val="right" w:leader="dot" w:pos="8306"/>
        </w:tabs>
      </w:pPr>
      <w:hyperlink w:anchor="_Toc24894" w:history="1">
        <w:r>
          <w:rPr>
            <w:rFonts w:ascii="仿宋" w:eastAsia="仿宋" w:hAnsi="仿宋" w:cs="仿宋" w:hint="eastAsia"/>
            <w:lang w:eastAsia="zh-CN"/>
          </w:rPr>
          <w:t>二、经济影响分析</w:t>
        </w:r>
        <w:r>
          <w:tab/>
        </w:r>
        <w:r>
          <w:fldChar w:fldCharType="begin"/>
        </w:r>
        <w:r>
          <w:instrText xml:space="preserve"> PAGEREF _Toc24894 \h </w:instrText>
        </w:r>
        <w:r>
          <w:fldChar w:fldCharType="separate"/>
        </w:r>
        <w:r>
          <w:t>14</w:t>
        </w:r>
        <w:r>
          <w:fldChar w:fldCharType="end"/>
        </w:r>
      </w:hyperlink>
    </w:p>
    <w:p>
      <w:pPr>
        <w:pStyle w:val="TOC2"/>
        <w:tabs>
          <w:tab w:val="right" w:leader="dot" w:pos="8306"/>
        </w:tabs>
      </w:pPr>
      <w:hyperlink w:anchor="_Toc12476" w:history="1">
        <w:r>
          <w:rPr>
            <w:rFonts w:ascii="仿宋" w:eastAsia="仿宋" w:hAnsi="仿宋" w:cs="仿宋" w:hint="eastAsia"/>
            <w:lang w:eastAsia="zh-CN"/>
          </w:rPr>
          <w:t>(一)、经济费用效益或费用效果分析</w:t>
        </w:r>
        <w:r>
          <w:tab/>
        </w:r>
        <w:r>
          <w:fldChar w:fldCharType="begin"/>
        </w:r>
        <w:r>
          <w:instrText xml:space="preserve"> PAGEREF _Toc12476 \h </w:instrText>
        </w:r>
        <w:r>
          <w:fldChar w:fldCharType="separate"/>
        </w:r>
        <w:r>
          <w:t>14</w:t>
        </w:r>
        <w:r>
          <w:fldChar w:fldCharType="end"/>
        </w:r>
      </w:hyperlink>
    </w:p>
    <w:p>
      <w:pPr>
        <w:pStyle w:val="TOC2"/>
        <w:tabs>
          <w:tab w:val="right" w:leader="dot" w:pos="8306"/>
        </w:tabs>
      </w:pPr>
      <w:hyperlink w:anchor="_Toc27729" w:history="1">
        <w:r>
          <w:rPr>
            <w:rFonts w:ascii="仿宋" w:eastAsia="仿宋" w:hAnsi="仿宋" w:cs="仿宋" w:hint="eastAsia"/>
            <w:lang w:eastAsia="zh-CN"/>
          </w:rPr>
          <w:t>(二)、行业影响分析</w:t>
        </w:r>
        <w:r>
          <w:tab/>
        </w:r>
        <w:r>
          <w:fldChar w:fldCharType="begin"/>
        </w:r>
        <w:r>
          <w:instrText xml:space="preserve"> PAGEREF _Toc27729 \h </w:instrText>
        </w:r>
        <w:r>
          <w:fldChar w:fldCharType="separate"/>
        </w:r>
        <w:r>
          <w:t>16</w:t>
        </w:r>
        <w:r>
          <w:fldChar w:fldCharType="end"/>
        </w:r>
      </w:hyperlink>
    </w:p>
    <w:p>
      <w:pPr>
        <w:pStyle w:val="TOC2"/>
        <w:tabs>
          <w:tab w:val="right" w:leader="dot" w:pos="8306"/>
        </w:tabs>
      </w:pPr>
      <w:hyperlink w:anchor="_Toc12823" w:history="1">
        <w:r>
          <w:rPr>
            <w:rFonts w:ascii="仿宋" w:eastAsia="仿宋" w:hAnsi="仿宋" w:cs="仿宋" w:hint="eastAsia"/>
            <w:lang w:eastAsia="zh-CN"/>
          </w:rPr>
          <w:t>(三)、区域经济影响分析</w:t>
        </w:r>
        <w:r>
          <w:tab/>
        </w:r>
        <w:r>
          <w:fldChar w:fldCharType="begin"/>
        </w:r>
        <w:r>
          <w:instrText xml:space="preserve"> PAGEREF _Toc12823 \h </w:instrText>
        </w:r>
        <w:r>
          <w:fldChar w:fldCharType="separate"/>
        </w:r>
        <w:r>
          <w:t>18</w:t>
        </w:r>
        <w:r>
          <w:fldChar w:fldCharType="end"/>
        </w:r>
      </w:hyperlink>
    </w:p>
    <w:p>
      <w:pPr>
        <w:pStyle w:val="TOC2"/>
        <w:tabs>
          <w:tab w:val="right" w:leader="dot" w:pos="8306"/>
        </w:tabs>
      </w:pPr>
      <w:hyperlink w:anchor="_Toc21284" w:history="1">
        <w:r>
          <w:rPr>
            <w:rFonts w:ascii="仿宋" w:eastAsia="仿宋" w:hAnsi="仿宋" w:cs="仿宋" w:hint="eastAsia"/>
            <w:lang w:eastAsia="zh-CN"/>
          </w:rPr>
          <w:t>(四)、宏观经济影响分析</w:t>
        </w:r>
        <w:r>
          <w:tab/>
        </w:r>
        <w:r>
          <w:fldChar w:fldCharType="begin"/>
        </w:r>
        <w:r>
          <w:instrText xml:space="preserve"> PAGEREF _Toc21284 \h </w:instrText>
        </w:r>
        <w:r>
          <w:fldChar w:fldCharType="separate"/>
        </w:r>
        <w:r>
          <w:t>19</w:t>
        </w:r>
        <w:r>
          <w:fldChar w:fldCharType="end"/>
        </w:r>
      </w:hyperlink>
    </w:p>
    <w:p>
      <w:pPr>
        <w:pStyle w:val="TOC1"/>
        <w:tabs>
          <w:tab w:val="right" w:leader="dot" w:pos="8306"/>
        </w:tabs>
      </w:pPr>
      <w:hyperlink w:anchor="_Toc17685" w:history="1">
        <w:r>
          <w:rPr>
            <w:rFonts w:ascii="仿宋" w:eastAsia="仿宋" w:hAnsi="仿宋" w:cs="仿宋" w:hint="eastAsia"/>
            <w:lang w:eastAsia="zh-CN"/>
          </w:rPr>
          <w:t>三、建设内容与产品方案</w:t>
        </w:r>
        <w:r>
          <w:tab/>
        </w:r>
        <w:r>
          <w:fldChar w:fldCharType="begin"/>
        </w:r>
        <w:r>
          <w:instrText xml:space="preserve"> PAGEREF _Toc17685 \h </w:instrText>
        </w:r>
        <w:r>
          <w:fldChar w:fldCharType="separate"/>
        </w:r>
        <w:r>
          <w:t>20</w:t>
        </w:r>
        <w:r>
          <w:fldChar w:fldCharType="end"/>
        </w:r>
      </w:hyperlink>
    </w:p>
    <w:p>
      <w:pPr>
        <w:pStyle w:val="TOC2"/>
        <w:tabs>
          <w:tab w:val="right" w:leader="dot" w:pos="8306"/>
        </w:tabs>
      </w:pPr>
      <w:hyperlink w:anchor="_Toc11112" w:history="1">
        <w:r>
          <w:rPr>
            <w:rFonts w:ascii="仿宋" w:eastAsia="仿宋" w:hAnsi="仿宋" w:cs="仿宋" w:hint="eastAsia"/>
            <w:lang w:eastAsia="zh-CN"/>
          </w:rPr>
          <w:t>(一)、建设规模及主要建设内容</w:t>
        </w:r>
        <w:r>
          <w:tab/>
        </w:r>
        <w:r>
          <w:fldChar w:fldCharType="begin"/>
        </w:r>
        <w:r>
          <w:instrText xml:space="preserve"> PAGEREF _Toc11112 \h </w:instrText>
        </w:r>
        <w:r>
          <w:fldChar w:fldCharType="separate"/>
        </w:r>
        <w:r>
          <w:t>20</w:t>
        </w:r>
        <w:r>
          <w:fldChar w:fldCharType="end"/>
        </w:r>
      </w:hyperlink>
    </w:p>
    <w:p>
      <w:pPr>
        <w:pStyle w:val="TOC2"/>
        <w:tabs>
          <w:tab w:val="right" w:leader="dot" w:pos="8306"/>
        </w:tabs>
      </w:pPr>
      <w:hyperlink w:anchor="_Toc20905" w:history="1">
        <w:r>
          <w:rPr>
            <w:rFonts w:ascii="仿宋" w:eastAsia="仿宋" w:hAnsi="仿宋" w:cs="仿宋" w:hint="eastAsia"/>
            <w:lang w:eastAsia="zh-CN"/>
          </w:rPr>
          <w:t>(二)、抽风机产品规划方案及生产纲领</w:t>
        </w:r>
        <w:r>
          <w:tab/>
        </w:r>
        <w:r>
          <w:fldChar w:fldCharType="begin"/>
        </w:r>
        <w:r>
          <w:instrText xml:space="preserve"> PAGEREF _Toc20905 \h </w:instrText>
        </w:r>
        <w:r>
          <w:fldChar w:fldCharType="separate"/>
        </w:r>
        <w:r>
          <w:t>21</w:t>
        </w:r>
        <w:r>
          <w:fldChar w:fldCharType="end"/>
        </w:r>
      </w:hyperlink>
    </w:p>
    <w:p>
      <w:pPr>
        <w:pStyle w:val="TOC1"/>
        <w:tabs>
          <w:tab w:val="right" w:leader="dot" w:pos="8306"/>
        </w:tabs>
      </w:pPr>
      <w:hyperlink w:anchor="_Toc27179" w:history="1">
        <w:r>
          <w:rPr>
            <w:rFonts w:ascii="仿宋" w:eastAsia="仿宋" w:hAnsi="仿宋" w:cs="仿宋" w:hint="eastAsia"/>
            <w:lang w:eastAsia="zh-CN"/>
          </w:rPr>
          <w:t>四、抽风机项目概论</w:t>
        </w:r>
        <w:r>
          <w:tab/>
        </w:r>
        <w:r>
          <w:fldChar w:fldCharType="begin"/>
        </w:r>
        <w:r>
          <w:instrText xml:space="preserve"> PAGEREF _Toc27179 \h </w:instrText>
        </w:r>
        <w:r>
          <w:fldChar w:fldCharType="separate"/>
        </w:r>
        <w:r>
          <w:t>21</w:t>
        </w:r>
        <w:r>
          <w:fldChar w:fldCharType="end"/>
        </w:r>
      </w:hyperlink>
    </w:p>
    <w:p>
      <w:pPr>
        <w:pStyle w:val="TOC2"/>
        <w:tabs>
          <w:tab w:val="right" w:leader="dot" w:pos="8306"/>
        </w:tabs>
      </w:pPr>
      <w:hyperlink w:anchor="_Toc31238" w:history="1">
        <w:r>
          <w:rPr>
            <w:rFonts w:ascii="仿宋" w:eastAsia="仿宋" w:hAnsi="仿宋" w:cs="仿宋" w:hint="eastAsia"/>
            <w:lang w:eastAsia="zh-CN"/>
          </w:rPr>
          <w:t>(一)、抽风机项目名称及投资人</w:t>
        </w:r>
        <w:r>
          <w:tab/>
        </w:r>
        <w:r>
          <w:fldChar w:fldCharType="begin"/>
        </w:r>
        <w:r>
          <w:instrText xml:space="preserve"> PAGEREF _Toc31238 \h </w:instrText>
        </w:r>
        <w:r>
          <w:fldChar w:fldCharType="separate"/>
        </w:r>
        <w:r>
          <w:t>21</w:t>
        </w:r>
        <w:r>
          <w:fldChar w:fldCharType="end"/>
        </w:r>
      </w:hyperlink>
    </w:p>
    <w:p>
      <w:pPr>
        <w:pStyle w:val="TOC2"/>
        <w:tabs>
          <w:tab w:val="right" w:leader="dot" w:pos="8306"/>
        </w:tabs>
      </w:pPr>
      <w:hyperlink w:anchor="_Toc3265" w:history="1">
        <w:r>
          <w:rPr>
            <w:rFonts w:ascii="仿宋" w:eastAsia="仿宋" w:hAnsi="仿宋" w:cs="仿宋" w:hint="eastAsia"/>
            <w:lang w:eastAsia="zh-CN"/>
          </w:rPr>
          <w:t>(二)、编制原则</w:t>
        </w:r>
        <w:r>
          <w:tab/>
        </w:r>
        <w:r>
          <w:fldChar w:fldCharType="begin"/>
        </w:r>
        <w:r>
          <w:instrText xml:space="preserve"> PAGEREF _Toc3265 \h </w:instrText>
        </w:r>
        <w:r>
          <w:fldChar w:fldCharType="separate"/>
        </w:r>
        <w:r>
          <w:t>22</w:t>
        </w:r>
        <w:r>
          <w:fldChar w:fldCharType="end"/>
        </w:r>
      </w:hyperlink>
    </w:p>
    <w:p>
      <w:pPr>
        <w:pStyle w:val="TOC2"/>
        <w:tabs>
          <w:tab w:val="right" w:leader="dot" w:pos="8306"/>
        </w:tabs>
      </w:pPr>
      <w:hyperlink w:anchor="_Toc25176" w:history="1">
        <w:r>
          <w:rPr>
            <w:rFonts w:ascii="仿宋" w:eastAsia="仿宋" w:hAnsi="仿宋" w:cs="仿宋" w:hint="eastAsia"/>
            <w:lang w:eastAsia="zh-CN"/>
          </w:rPr>
          <w:t>(三)、编制依据</w:t>
        </w:r>
        <w:r>
          <w:tab/>
        </w:r>
        <w:r>
          <w:fldChar w:fldCharType="begin"/>
        </w:r>
        <w:r>
          <w:instrText xml:space="preserve"> PAGEREF _Toc25176 \h </w:instrText>
        </w:r>
        <w:r>
          <w:fldChar w:fldCharType="separate"/>
        </w:r>
        <w:r>
          <w:t>22</w:t>
        </w:r>
        <w:r>
          <w:fldChar w:fldCharType="end"/>
        </w:r>
      </w:hyperlink>
    </w:p>
    <w:p>
      <w:pPr>
        <w:pStyle w:val="TOC2"/>
        <w:tabs>
          <w:tab w:val="right" w:leader="dot" w:pos="8306"/>
        </w:tabs>
      </w:pPr>
      <w:hyperlink w:anchor="_Toc31276" w:history="1">
        <w:r>
          <w:rPr>
            <w:rFonts w:ascii="仿宋" w:eastAsia="仿宋" w:hAnsi="仿宋" w:cs="仿宋" w:hint="eastAsia"/>
            <w:lang w:eastAsia="zh-CN"/>
          </w:rPr>
          <w:t>(四)、编制范围及内容</w:t>
        </w:r>
        <w:r>
          <w:tab/>
        </w:r>
        <w:r>
          <w:fldChar w:fldCharType="begin"/>
        </w:r>
        <w:r>
          <w:instrText xml:space="preserve"> PAGEREF _Toc31276 \h </w:instrText>
        </w:r>
        <w:r>
          <w:fldChar w:fldCharType="separate"/>
        </w:r>
        <w:r>
          <w:t>23</w:t>
        </w:r>
        <w:r>
          <w:fldChar w:fldCharType="end"/>
        </w:r>
      </w:hyperlink>
    </w:p>
    <w:p>
      <w:pPr>
        <w:pStyle w:val="TOC2"/>
        <w:tabs>
          <w:tab w:val="right" w:leader="dot" w:pos="8306"/>
        </w:tabs>
      </w:pPr>
      <w:hyperlink w:anchor="_Toc25365" w:history="1">
        <w:r>
          <w:rPr>
            <w:rFonts w:ascii="仿宋" w:eastAsia="仿宋" w:hAnsi="仿宋" w:cs="仿宋" w:hint="eastAsia"/>
            <w:lang w:eastAsia="zh-CN"/>
          </w:rPr>
          <w:t>(五)、抽风机项目建设背景</w:t>
        </w:r>
        <w:r>
          <w:tab/>
        </w:r>
        <w:r>
          <w:fldChar w:fldCharType="begin"/>
        </w:r>
        <w:r>
          <w:instrText xml:space="preserve"> PAGEREF _Toc25365 \h </w:instrText>
        </w:r>
        <w:r>
          <w:fldChar w:fldCharType="separate"/>
        </w:r>
        <w:r>
          <w:t>24</w:t>
        </w:r>
        <w:r>
          <w:fldChar w:fldCharType="end"/>
        </w:r>
      </w:hyperlink>
    </w:p>
    <w:p>
      <w:pPr>
        <w:pStyle w:val="TOC2"/>
        <w:tabs>
          <w:tab w:val="right" w:leader="dot" w:pos="8306"/>
        </w:tabs>
      </w:pPr>
      <w:hyperlink w:anchor="_Toc26778" w:history="1">
        <w:r>
          <w:rPr>
            <w:rFonts w:ascii="仿宋" w:eastAsia="仿宋" w:hAnsi="仿宋" w:cs="仿宋" w:hint="eastAsia"/>
            <w:lang w:eastAsia="zh-CN"/>
          </w:rPr>
          <w:t>(六)、结论分析</w:t>
        </w:r>
        <w:r>
          <w:tab/>
        </w:r>
        <w:r>
          <w:fldChar w:fldCharType="begin"/>
        </w:r>
        <w:r>
          <w:instrText xml:space="preserve"> PAGEREF _Toc26778 \h </w:instrText>
        </w:r>
        <w:r>
          <w:fldChar w:fldCharType="separate"/>
        </w:r>
        <w:r>
          <w:t>25</w:t>
        </w:r>
        <w:r>
          <w:fldChar w:fldCharType="end"/>
        </w:r>
      </w:hyperlink>
    </w:p>
    <w:p>
      <w:pPr>
        <w:pStyle w:val="TOC1"/>
        <w:tabs>
          <w:tab w:val="right" w:leader="dot" w:pos="8306"/>
        </w:tabs>
      </w:pPr>
      <w:hyperlink w:anchor="_Toc25342" w:history="1">
        <w:r>
          <w:rPr>
            <w:rFonts w:ascii="仿宋" w:eastAsia="仿宋" w:hAnsi="仿宋" w:cs="仿宋" w:hint="eastAsia"/>
            <w:lang w:eastAsia="zh-CN"/>
          </w:rPr>
          <w:t>五、抽风机项目概论</w:t>
        </w:r>
        <w:r>
          <w:tab/>
        </w:r>
        <w:r>
          <w:fldChar w:fldCharType="begin"/>
        </w:r>
        <w:r>
          <w:instrText xml:space="preserve"> PAGEREF _Toc25342 \h </w:instrText>
        </w:r>
        <w:r>
          <w:fldChar w:fldCharType="separate"/>
        </w:r>
        <w:r>
          <w:t>26</w:t>
        </w:r>
        <w:r>
          <w:fldChar w:fldCharType="end"/>
        </w:r>
      </w:hyperlink>
    </w:p>
    <w:p>
      <w:pPr>
        <w:pStyle w:val="TOC2"/>
        <w:tabs>
          <w:tab w:val="right" w:leader="dot" w:pos="8306"/>
        </w:tabs>
      </w:pPr>
      <w:hyperlink w:anchor="_Toc12266" w:history="1">
        <w:r>
          <w:rPr>
            <w:rFonts w:ascii="仿宋" w:eastAsia="仿宋" w:hAnsi="仿宋" w:cs="仿宋" w:hint="eastAsia"/>
            <w:lang w:eastAsia="zh-CN"/>
          </w:rPr>
          <w:t>(一)、评价目的</w:t>
        </w:r>
        <w:r>
          <w:tab/>
        </w:r>
        <w:r>
          <w:fldChar w:fldCharType="begin"/>
        </w:r>
        <w:r>
          <w:instrText xml:space="preserve"> PAGEREF _Toc12266 \h </w:instrText>
        </w:r>
        <w:r>
          <w:fldChar w:fldCharType="separate"/>
        </w:r>
        <w:r>
          <w:t>26</w:t>
        </w:r>
        <w:r>
          <w:fldChar w:fldCharType="end"/>
        </w:r>
      </w:hyperlink>
    </w:p>
    <w:p>
      <w:pPr>
        <w:pStyle w:val="TOC2"/>
        <w:tabs>
          <w:tab w:val="right" w:leader="dot" w:pos="8306"/>
        </w:tabs>
      </w:pPr>
      <w:hyperlink w:anchor="_Toc15885" w:history="1">
        <w:r>
          <w:rPr>
            <w:rFonts w:ascii="仿宋" w:eastAsia="仿宋" w:hAnsi="仿宋" w:cs="仿宋" w:hint="eastAsia"/>
            <w:lang w:eastAsia="zh-CN"/>
          </w:rPr>
          <w:t>(二)、评价依据</w:t>
        </w:r>
        <w:r>
          <w:tab/>
        </w:r>
        <w:r>
          <w:fldChar w:fldCharType="begin"/>
        </w:r>
        <w:r>
          <w:instrText xml:space="preserve"> PAGEREF _Toc15885 \h </w:instrText>
        </w:r>
        <w:r>
          <w:fldChar w:fldCharType="separate"/>
        </w:r>
        <w:r>
          <w:t>27</w:t>
        </w:r>
        <w:r>
          <w:fldChar w:fldCharType="end"/>
        </w:r>
      </w:hyperlink>
    </w:p>
    <w:p>
      <w:pPr>
        <w:pStyle w:val="TOC2"/>
        <w:tabs>
          <w:tab w:val="right" w:leader="dot" w:pos="8306"/>
        </w:tabs>
      </w:pPr>
      <w:hyperlink w:anchor="_Toc31074" w:history="1">
        <w:r>
          <w:rPr>
            <w:rFonts w:ascii="仿宋" w:eastAsia="仿宋" w:hAnsi="仿宋" w:cs="仿宋" w:hint="eastAsia"/>
            <w:lang w:eastAsia="zh-CN"/>
          </w:rPr>
          <w:t>(三)、相关安全生产法律、法规</w:t>
        </w:r>
        <w:r>
          <w:tab/>
        </w:r>
        <w:r>
          <w:fldChar w:fldCharType="begin"/>
        </w:r>
        <w:r>
          <w:instrText xml:space="preserve"> PAGEREF _Toc31074 \h </w:instrText>
        </w:r>
        <w:r>
          <w:fldChar w:fldCharType="separate"/>
        </w:r>
        <w:r>
          <w:t>28</w:t>
        </w:r>
        <w:r>
          <w:fldChar w:fldCharType="end"/>
        </w:r>
      </w:hyperlink>
    </w:p>
    <w:p>
      <w:pPr>
        <w:pStyle w:val="TOC2"/>
        <w:tabs>
          <w:tab w:val="right" w:leader="dot" w:pos="8306"/>
        </w:tabs>
      </w:pPr>
      <w:hyperlink w:anchor="_Toc2267" w:history="1">
        <w:r>
          <w:rPr>
            <w:rFonts w:ascii="仿宋" w:eastAsia="仿宋" w:hAnsi="仿宋" w:cs="仿宋" w:hint="eastAsia"/>
            <w:lang w:eastAsia="zh-CN"/>
          </w:rPr>
          <w:t>(四)、相关安全技术标准、规范</w:t>
        </w:r>
        <w:r>
          <w:tab/>
        </w:r>
        <w:r>
          <w:fldChar w:fldCharType="begin"/>
        </w:r>
        <w:r>
          <w:instrText xml:space="preserve"> PAGEREF _Toc2267 \h </w:instrText>
        </w:r>
        <w:r>
          <w:fldChar w:fldCharType="separate"/>
        </w:r>
        <w:r>
          <w:t>29</w:t>
        </w:r>
        <w:r>
          <w:fldChar w:fldCharType="end"/>
        </w:r>
      </w:hyperlink>
    </w:p>
    <w:p>
      <w:pPr>
        <w:pStyle w:val="TOC2"/>
        <w:tabs>
          <w:tab w:val="right" w:leader="dot" w:pos="8306"/>
        </w:tabs>
      </w:pPr>
      <w:hyperlink w:anchor="_Toc32243" w:history="1">
        <w:r>
          <w:rPr>
            <w:rFonts w:ascii="仿宋" w:eastAsia="仿宋" w:hAnsi="仿宋" w:cs="仿宋" w:hint="eastAsia"/>
            <w:lang w:eastAsia="zh-CN"/>
          </w:rPr>
          <w:t>(五)、企业提供的资料</w:t>
        </w:r>
        <w:r>
          <w:tab/>
        </w:r>
        <w:r>
          <w:fldChar w:fldCharType="begin"/>
        </w:r>
        <w:r>
          <w:instrText xml:space="preserve"> PAGEREF _Toc32243 \h </w:instrText>
        </w:r>
        <w:r>
          <w:fldChar w:fldCharType="separate"/>
        </w:r>
        <w:r>
          <w:t>29</w:t>
        </w:r>
        <w:r>
          <w:fldChar w:fldCharType="end"/>
        </w:r>
      </w:hyperlink>
    </w:p>
    <w:p>
      <w:pPr>
        <w:pStyle w:val="TOC2"/>
        <w:tabs>
          <w:tab w:val="right" w:leader="dot" w:pos="8306"/>
        </w:tabs>
      </w:pPr>
      <w:hyperlink w:anchor="_Toc15440" w:history="1">
        <w:r>
          <w:rPr>
            <w:rFonts w:ascii="仿宋" w:eastAsia="仿宋" w:hAnsi="仿宋" w:cs="仿宋" w:hint="eastAsia"/>
            <w:lang w:eastAsia="zh-CN"/>
          </w:rPr>
          <w:t>(六)、评价范围</w:t>
        </w:r>
        <w:r>
          <w:tab/>
        </w:r>
        <w:r>
          <w:fldChar w:fldCharType="begin"/>
        </w:r>
        <w:r>
          <w:instrText xml:space="preserve"> PAGEREF _Toc15440 \h </w:instrText>
        </w:r>
        <w:r>
          <w:fldChar w:fldCharType="separate"/>
        </w:r>
        <w:r>
          <w:t>30</w:t>
        </w:r>
        <w:r>
          <w:fldChar w:fldCharType="end"/>
        </w:r>
      </w:hyperlink>
    </w:p>
    <w:p>
      <w:pPr>
        <w:pStyle w:val="TOC2"/>
        <w:tabs>
          <w:tab w:val="right" w:leader="dot" w:pos="8306"/>
        </w:tabs>
      </w:pPr>
      <w:hyperlink w:anchor="_Toc20416" w:history="1">
        <w:r>
          <w:rPr>
            <w:rFonts w:ascii="仿宋" w:eastAsia="仿宋" w:hAnsi="仿宋" w:cs="仿宋" w:hint="eastAsia"/>
            <w:lang w:eastAsia="zh-CN"/>
          </w:rPr>
          <w:t>(七)、评价程序</w:t>
        </w:r>
        <w:r>
          <w:tab/>
        </w:r>
        <w:r>
          <w:fldChar w:fldCharType="begin"/>
        </w:r>
        <w:r>
          <w:instrText xml:space="preserve"> PAGEREF _Toc20416 \h </w:instrText>
        </w:r>
        <w:r>
          <w:fldChar w:fldCharType="separate"/>
        </w:r>
        <w:r>
          <w:t>31</w:t>
        </w:r>
        <w:r>
          <w:fldChar w:fldCharType="end"/>
        </w:r>
      </w:hyperlink>
    </w:p>
    <w:p>
      <w:pPr>
        <w:pStyle w:val="TOC1"/>
        <w:tabs>
          <w:tab w:val="right" w:leader="dot" w:pos="8306"/>
        </w:tabs>
      </w:pPr>
      <w:hyperlink w:anchor="_Toc29579" w:history="1">
        <w:r>
          <w:rPr>
            <w:rFonts w:ascii="仿宋" w:eastAsia="仿宋" w:hAnsi="仿宋" w:cs="仿宋" w:hint="eastAsia"/>
            <w:lang w:eastAsia="zh-CN"/>
          </w:rPr>
          <w:t>六、产品规划</w:t>
        </w:r>
        <w:r>
          <w:tab/>
        </w:r>
        <w:r>
          <w:fldChar w:fldCharType="begin"/>
        </w:r>
        <w:r>
          <w:instrText xml:space="preserve"> PAGEREF _Toc29579 \h </w:instrText>
        </w:r>
        <w:r>
          <w:fldChar w:fldCharType="separate"/>
        </w:r>
        <w:r>
          <w:t>32</w:t>
        </w:r>
        <w:r>
          <w:fldChar w:fldCharType="end"/>
        </w:r>
      </w:hyperlink>
    </w:p>
    <w:p>
      <w:pPr>
        <w:pStyle w:val="TOC2"/>
        <w:tabs>
          <w:tab w:val="right" w:leader="dot" w:pos="8306"/>
        </w:tabs>
      </w:pPr>
      <w:hyperlink w:anchor="_Toc20679" w:history="1">
        <w:r>
          <w:rPr>
            <w:rFonts w:ascii="仿宋" w:eastAsia="仿宋" w:hAnsi="仿宋" w:cs="仿宋" w:hint="eastAsia"/>
            <w:lang w:eastAsia="zh-CN"/>
          </w:rPr>
          <w:t>(一)、产品规划</w:t>
        </w:r>
        <w:r>
          <w:tab/>
        </w:r>
        <w:r>
          <w:fldChar w:fldCharType="begin"/>
        </w:r>
        <w:r>
          <w:instrText xml:space="preserve"> PAGEREF _Toc20679 \h </w:instrText>
        </w:r>
        <w:r>
          <w:fldChar w:fldCharType="separate"/>
        </w:r>
        <w:r>
          <w:t>32</w:t>
        </w:r>
        <w:r>
          <w:fldChar w:fldCharType="end"/>
        </w:r>
      </w:hyperlink>
    </w:p>
    <w:p>
      <w:pPr>
        <w:pStyle w:val="TOC2"/>
        <w:tabs>
          <w:tab w:val="right" w:leader="dot" w:pos="8306"/>
        </w:tabs>
      </w:pPr>
      <w:hyperlink w:anchor="_Toc30317" w:history="1">
        <w:r>
          <w:rPr>
            <w:rFonts w:ascii="仿宋" w:eastAsia="仿宋" w:hAnsi="仿宋" w:cs="仿宋" w:hint="eastAsia"/>
            <w:lang w:eastAsia="zh-CN"/>
          </w:rPr>
          <w:t>(二)、建设规模</w:t>
        </w:r>
        <w:r>
          <w:tab/>
        </w:r>
        <w:r>
          <w:fldChar w:fldCharType="begin"/>
        </w:r>
        <w:r>
          <w:instrText xml:space="preserve"> PAGEREF _Toc30317 \h </w:instrText>
        </w:r>
        <w:r>
          <w:fldChar w:fldCharType="separate"/>
        </w:r>
        <w:r>
          <w:t>33</w:t>
        </w:r>
        <w:r>
          <w:fldChar w:fldCharType="end"/>
        </w:r>
      </w:hyperlink>
    </w:p>
    <w:p>
      <w:pPr>
        <w:pStyle w:val="TOC1"/>
        <w:tabs>
          <w:tab w:val="right" w:leader="dot" w:pos="8306"/>
        </w:tabs>
      </w:pPr>
      <w:hyperlink w:anchor="_Toc18391" w:history="1">
        <w:r>
          <w:rPr>
            <w:rFonts w:ascii="仿宋" w:eastAsia="仿宋" w:hAnsi="仿宋" w:cs="仿宋" w:hint="eastAsia"/>
            <w:lang w:eastAsia="zh-CN"/>
          </w:rPr>
          <w:t>七、发展规划分析</w:t>
        </w:r>
        <w:r>
          <w:tab/>
        </w:r>
        <w:r>
          <w:fldChar w:fldCharType="begin"/>
        </w:r>
        <w:r>
          <w:instrText xml:space="preserve"> PAGEREF _Toc18391 \h </w:instrText>
        </w:r>
        <w:r>
          <w:fldChar w:fldCharType="separate"/>
        </w:r>
        <w:r>
          <w:t>34</w:t>
        </w:r>
        <w:r>
          <w:fldChar w:fldCharType="end"/>
        </w:r>
      </w:hyperlink>
    </w:p>
    <w:p>
      <w:pPr>
        <w:pStyle w:val="TOC2"/>
        <w:tabs>
          <w:tab w:val="right" w:leader="dot" w:pos="8306"/>
        </w:tabs>
      </w:pPr>
      <w:hyperlink w:anchor="_Toc23860" w:history="1">
        <w:r>
          <w:rPr>
            <w:rFonts w:ascii="仿宋" w:eastAsia="仿宋" w:hAnsi="仿宋" w:cs="仿宋" w:hint="eastAsia"/>
            <w:lang w:eastAsia="zh-CN"/>
          </w:rPr>
          <w:t>(一)、公司发展规划</w:t>
        </w:r>
        <w:r>
          <w:tab/>
        </w:r>
        <w:r>
          <w:fldChar w:fldCharType="begin"/>
        </w:r>
        <w:r>
          <w:instrText xml:space="preserve"> PAGEREF _Toc23860 \h </w:instrText>
        </w:r>
        <w:r>
          <w:fldChar w:fldCharType="separate"/>
        </w:r>
        <w:r>
          <w:t>34</w:t>
        </w:r>
        <w:r>
          <w:fldChar w:fldCharType="end"/>
        </w:r>
      </w:hyperlink>
    </w:p>
    <w:p>
      <w:pPr>
        <w:pStyle w:val="TOC2"/>
        <w:tabs>
          <w:tab w:val="right" w:leader="dot" w:pos="8306"/>
        </w:tabs>
      </w:pPr>
      <w:hyperlink w:anchor="_Toc20028" w:history="1">
        <w:r>
          <w:rPr>
            <w:rFonts w:ascii="仿宋" w:eastAsia="仿宋" w:hAnsi="仿宋" w:cs="仿宋" w:hint="eastAsia"/>
            <w:lang w:eastAsia="zh-CN"/>
          </w:rPr>
          <w:t>(二)、保障措施</w:t>
        </w:r>
        <w:r>
          <w:tab/>
        </w:r>
        <w:r>
          <w:fldChar w:fldCharType="begin"/>
        </w:r>
        <w:r>
          <w:instrText xml:space="preserve"> PAGEREF _Toc20028 \h </w:instrText>
        </w:r>
        <w:r>
          <w:fldChar w:fldCharType="separate"/>
        </w:r>
        <w:r>
          <w:t>35</w:t>
        </w:r>
        <w:r>
          <w:fldChar w:fldCharType="end"/>
        </w:r>
      </w:hyperlink>
    </w:p>
    <w:p>
      <w:pPr>
        <w:pStyle w:val="TOC1"/>
        <w:tabs>
          <w:tab w:val="right" w:leader="dot" w:pos="8306"/>
        </w:tabs>
      </w:pPr>
      <w:hyperlink w:anchor="_Toc15861" w:history="1">
        <w:r>
          <w:rPr>
            <w:rFonts w:ascii="仿宋" w:eastAsia="仿宋" w:hAnsi="仿宋" w:cs="仿宋" w:hint="eastAsia"/>
            <w:lang w:eastAsia="zh-CN"/>
          </w:rPr>
          <w:t>八、抽风机行业竞争对选址的影响</w:t>
        </w:r>
        <w:r>
          <w:tab/>
        </w:r>
        <w:r>
          <w:fldChar w:fldCharType="begin"/>
        </w:r>
        <w:r>
          <w:instrText xml:space="preserve"> PAGEREF _Toc15861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45" w:history="1">
        <w:r>
          <w:rPr>
            <w:rFonts w:ascii="仿宋" w:eastAsia="仿宋" w:hAnsi="仿宋" w:cs="仿宋" w:hint="eastAsia"/>
            <w:lang w:eastAsia="zh-CN"/>
          </w:rPr>
          <w:t>(一)、地理位置分析</w:t>
        </w:r>
        <w:r>
          <w:tab/>
        </w:r>
        <w:r>
          <w:fldChar w:fldCharType="begin"/>
        </w:r>
        <w:r>
          <w:instrText xml:space="preserve"> PAGEREF _Toc25545 \h </w:instrText>
        </w:r>
        <w:r>
          <w:fldChar w:fldCharType="separate"/>
        </w:r>
        <w:r>
          <w:t>37</w:t>
        </w:r>
        <w:r>
          <w:fldChar w:fldCharType="end"/>
        </w:r>
      </w:hyperlink>
    </w:p>
    <w:p>
      <w:pPr>
        <w:pStyle w:val="TOC2"/>
        <w:tabs>
          <w:tab w:val="right" w:leader="dot" w:pos="8306"/>
        </w:tabs>
      </w:pPr>
      <w:hyperlink w:anchor="_Toc6916" w:history="1">
        <w:r>
          <w:rPr>
            <w:rFonts w:ascii="仿宋" w:eastAsia="仿宋" w:hAnsi="仿宋" w:cs="仿宋" w:hint="eastAsia"/>
            <w:lang w:eastAsia="zh-CN"/>
          </w:rPr>
          <w:t>(二)、供应链优势</w:t>
        </w:r>
        <w:r>
          <w:tab/>
        </w:r>
        <w:r>
          <w:fldChar w:fldCharType="begin"/>
        </w:r>
        <w:r>
          <w:instrText xml:space="preserve"> PAGEREF _Toc6916 \h </w:instrText>
        </w:r>
        <w:r>
          <w:fldChar w:fldCharType="separate"/>
        </w:r>
        <w:r>
          <w:t>38</w:t>
        </w:r>
        <w:r>
          <w:fldChar w:fldCharType="end"/>
        </w:r>
      </w:hyperlink>
    </w:p>
    <w:p>
      <w:pPr>
        <w:pStyle w:val="TOC2"/>
        <w:tabs>
          <w:tab w:val="right" w:leader="dot" w:pos="8306"/>
        </w:tabs>
      </w:pPr>
      <w:hyperlink w:anchor="_Toc9249" w:history="1">
        <w:r>
          <w:rPr>
            <w:rFonts w:ascii="仿宋" w:eastAsia="仿宋" w:hAnsi="仿宋" w:cs="仿宋" w:hint="eastAsia"/>
            <w:lang w:eastAsia="zh-CN"/>
          </w:rPr>
          <w:t>(三)、人才资源</w:t>
        </w:r>
        <w:r>
          <w:tab/>
        </w:r>
        <w:r>
          <w:fldChar w:fldCharType="begin"/>
        </w:r>
        <w:r>
          <w:instrText xml:space="preserve"> PAGEREF _Toc9249 \h </w:instrText>
        </w:r>
        <w:r>
          <w:fldChar w:fldCharType="separate"/>
        </w:r>
        <w:r>
          <w:t>39</w:t>
        </w:r>
        <w:r>
          <w:fldChar w:fldCharType="end"/>
        </w:r>
      </w:hyperlink>
    </w:p>
    <w:p>
      <w:pPr>
        <w:pStyle w:val="TOC2"/>
        <w:tabs>
          <w:tab w:val="right" w:leader="dot" w:pos="8306"/>
        </w:tabs>
      </w:pPr>
      <w:hyperlink w:anchor="_Toc16779" w:history="1">
        <w:r>
          <w:rPr>
            <w:rFonts w:ascii="仿宋" w:eastAsia="仿宋" w:hAnsi="仿宋" w:cs="仿宋" w:hint="eastAsia"/>
            <w:lang w:eastAsia="zh-CN"/>
          </w:rPr>
          <w:t>(四)、政策支持</w:t>
        </w:r>
        <w:r>
          <w:tab/>
        </w:r>
        <w:r>
          <w:fldChar w:fldCharType="begin"/>
        </w:r>
        <w:r>
          <w:instrText xml:space="preserve"> PAGEREF _Toc16779 \h </w:instrText>
        </w:r>
        <w:r>
          <w:fldChar w:fldCharType="separate"/>
        </w:r>
        <w:r>
          <w:t>40</w:t>
        </w:r>
        <w:r>
          <w:fldChar w:fldCharType="end"/>
        </w:r>
      </w:hyperlink>
    </w:p>
    <w:p>
      <w:pPr>
        <w:pStyle w:val="TOC1"/>
        <w:tabs>
          <w:tab w:val="right" w:leader="dot" w:pos="8306"/>
        </w:tabs>
      </w:pPr>
      <w:hyperlink w:anchor="_Toc12153" w:history="1">
        <w:r>
          <w:rPr>
            <w:rFonts w:ascii="仿宋" w:eastAsia="仿宋" w:hAnsi="仿宋" w:cs="仿宋" w:hint="eastAsia"/>
            <w:lang w:eastAsia="zh-CN"/>
          </w:rPr>
          <w:t>九、抽风机项目节能概况</w:t>
        </w:r>
        <w:r>
          <w:tab/>
        </w:r>
        <w:r>
          <w:fldChar w:fldCharType="begin"/>
        </w:r>
        <w:r>
          <w:instrText xml:space="preserve"> PAGEREF _Toc12153 \h </w:instrText>
        </w:r>
        <w:r>
          <w:fldChar w:fldCharType="separate"/>
        </w:r>
        <w:r>
          <w:t>41</w:t>
        </w:r>
        <w:r>
          <w:fldChar w:fldCharType="end"/>
        </w:r>
      </w:hyperlink>
    </w:p>
    <w:p>
      <w:pPr>
        <w:pStyle w:val="TOC2"/>
        <w:tabs>
          <w:tab w:val="right" w:leader="dot" w:pos="8306"/>
        </w:tabs>
      </w:pPr>
      <w:hyperlink w:anchor="_Toc475" w:history="1">
        <w:r>
          <w:rPr>
            <w:rFonts w:ascii="仿宋" w:eastAsia="仿宋" w:hAnsi="仿宋" w:cs="仿宋" w:hint="eastAsia"/>
            <w:lang w:eastAsia="zh-CN"/>
          </w:rPr>
          <w:t>(一)、节能概述</w:t>
        </w:r>
        <w:r>
          <w:tab/>
        </w:r>
        <w:r>
          <w:fldChar w:fldCharType="begin"/>
        </w:r>
        <w:r>
          <w:instrText xml:space="preserve"> PAGEREF _Toc475 \h </w:instrText>
        </w:r>
        <w:r>
          <w:fldChar w:fldCharType="separate"/>
        </w:r>
        <w:r>
          <w:t>41</w:t>
        </w:r>
        <w:r>
          <w:fldChar w:fldCharType="end"/>
        </w:r>
      </w:hyperlink>
    </w:p>
    <w:p>
      <w:pPr>
        <w:pStyle w:val="TOC2"/>
        <w:tabs>
          <w:tab w:val="right" w:leader="dot" w:pos="8306"/>
        </w:tabs>
      </w:pPr>
      <w:hyperlink w:anchor="_Toc10786" w:history="1">
        <w:r>
          <w:rPr>
            <w:rFonts w:ascii="仿宋" w:eastAsia="仿宋" w:hAnsi="仿宋" w:cs="仿宋" w:hint="eastAsia"/>
            <w:lang w:eastAsia="zh-CN"/>
          </w:rPr>
          <w:t>(二)、抽风机项目所在地能源消费及能源供应条件</w:t>
        </w:r>
        <w:r>
          <w:tab/>
        </w:r>
        <w:r>
          <w:fldChar w:fldCharType="begin"/>
        </w:r>
        <w:r>
          <w:instrText xml:space="preserve"> PAGEREF _Toc10786 \h </w:instrText>
        </w:r>
        <w:r>
          <w:fldChar w:fldCharType="separate"/>
        </w:r>
        <w:r>
          <w:t>42</w:t>
        </w:r>
        <w:r>
          <w:fldChar w:fldCharType="end"/>
        </w:r>
      </w:hyperlink>
    </w:p>
    <w:p>
      <w:pPr>
        <w:pStyle w:val="TOC2"/>
        <w:tabs>
          <w:tab w:val="right" w:leader="dot" w:pos="8306"/>
        </w:tabs>
      </w:pPr>
      <w:hyperlink w:anchor="_Toc14139" w:history="1">
        <w:r>
          <w:rPr>
            <w:rFonts w:ascii="仿宋" w:eastAsia="仿宋" w:hAnsi="仿宋" w:cs="仿宋" w:hint="eastAsia"/>
            <w:lang w:eastAsia="zh-CN"/>
          </w:rPr>
          <w:t>(三)、能源消费种类和数量分析</w:t>
        </w:r>
        <w:r>
          <w:tab/>
        </w:r>
        <w:r>
          <w:fldChar w:fldCharType="begin"/>
        </w:r>
        <w:r>
          <w:instrText xml:space="preserve"> PAGEREF _Toc14139 \h </w:instrText>
        </w:r>
        <w:r>
          <w:fldChar w:fldCharType="separate"/>
        </w:r>
        <w:r>
          <w:t>43</w:t>
        </w:r>
        <w:r>
          <w:fldChar w:fldCharType="end"/>
        </w:r>
      </w:hyperlink>
    </w:p>
    <w:p>
      <w:pPr>
        <w:pStyle w:val="TOC2"/>
        <w:tabs>
          <w:tab w:val="right" w:leader="dot" w:pos="8306"/>
        </w:tabs>
      </w:pPr>
      <w:hyperlink w:anchor="_Toc4502" w:history="1">
        <w:r>
          <w:rPr>
            <w:rFonts w:ascii="仿宋" w:eastAsia="仿宋" w:hAnsi="仿宋" w:cs="仿宋" w:hint="eastAsia"/>
            <w:lang w:eastAsia="zh-CN"/>
          </w:rPr>
          <w:t>(四)、抽风机项目预期节能综合评价</w:t>
        </w:r>
        <w:r>
          <w:tab/>
        </w:r>
        <w:r>
          <w:fldChar w:fldCharType="begin"/>
        </w:r>
        <w:r>
          <w:instrText xml:space="preserve"> PAGEREF _Toc4502 \h </w:instrText>
        </w:r>
        <w:r>
          <w:fldChar w:fldCharType="separate"/>
        </w:r>
        <w:r>
          <w:t>43</w:t>
        </w:r>
        <w:r>
          <w:fldChar w:fldCharType="end"/>
        </w:r>
      </w:hyperlink>
    </w:p>
    <w:p>
      <w:pPr>
        <w:pStyle w:val="TOC2"/>
        <w:tabs>
          <w:tab w:val="right" w:leader="dot" w:pos="8306"/>
        </w:tabs>
      </w:pPr>
      <w:hyperlink w:anchor="_Toc836" w:history="1">
        <w:r>
          <w:rPr>
            <w:rFonts w:ascii="仿宋" w:eastAsia="仿宋" w:hAnsi="仿宋" w:cs="仿宋" w:hint="eastAsia"/>
            <w:lang w:eastAsia="zh-CN"/>
          </w:rPr>
          <w:t>(五)、抽风机项目节能设计</w:t>
        </w:r>
        <w:r>
          <w:tab/>
        </w:r>
        <w:r>
          <w:fldChar w:fldCharType="begin"/>
        </w:r>
        <w:r>
          <w:instrText xml:space="preserve"> PAGEREF _Toc836 \h </w:instrText>
        </w:r>
        <w:r>
          <w:fldChar w:fldCharType="separate"/>
        </w:r>
        <w:r>
          <w:t>44</w:t>
        </w:r>
        <w:r>
          <w:fldChar w:fldCharType="end"/>
        </w:r>
      </w:hyperlink>
    </w:p>
    <w:p>
      <w:pPr>
        <w:pStyle w:val="TOC2"/>
        <w:tabs>
          <w:tab w:val="right" w:leader="dot" w:pos="8306"/>
        </w:tabs>
      </w:pPr>
      <w:hyperlink w:anchor="_Toc23275" w:history="1">
        <w:r>
          <w:rPr>
            <w:rFonts w:ascii="仿宋" w:eastAsia="仿宋" w:hAnsi="仿宋" w:cs="仿宋" w:hint="eastAsia"/>
            <w:lang w:eastAsia="zh-CN"/>
          </w:rPr>
          <w:t>(六)、节能措施</w:t>
        </w:r>
        <w:r>
          <w:tab/>
        </w:r>
        <w:r>
          <w:fldChar w:fldCharType="begin"/>
        </w:r>
        <w:r>
          <w:instrText xml:space="preserve"> PAGEREF _Toc23275 \h </w:instrText>
        </w:r>
        <w:r>
          <w:fldChar w:fldCharType="separate"/>
        </w:r>
        <w:r>
          <w:t>45</w:t>
        </w:r>
        <w:r>
          <w:fldChar w:fldCharType="end"/>
        </w:r>
      </w:hyperlink>
    </w:p>
    <w:p>
      <w:pPr>
        <w:pStyle w:val="TOC1"/>
        <w:tabs>
          <w:tab w:val="right" w:leader="dot" w:pos="8306"/>
        </w:tabs>
      </w:pPr>
      <w:hyperlink w:anchor="_Toc269" w:history="1">
        <w:r>
          <w:rPr>
            <w:rFonts w:ascii="仿宋" w:eastAsia="仿宋" w:hAnsi="仿宋" w:cs="仿宋" w:hint="eastAsia"/>
            <w:lang w:eastAsia="zh-CN"/>
          </w:rPr>
          <w:t>十、原辅材料供应</w:t>
        </w:r>
        <w:r>
          <w:tab/>
        </w:r>
        <w:r>
          <w:fldChar w:fldCharType="begin"/>
        </w:r>
        <w:r>
          <w:instrText xml:space="preserve"> PAGEREF _Toc269 \h </w:instrText>
        </w:r>
        <w:r>
          <w:fldChar w:fldCharType="separate"/>
        </w:r>
        <w:r>
          <w:t>46</w:t>
        </w:r>
        <w:r>
          <w:fldChar w:fldCharType="end"/>
        </w:r>
      </w:hyperlink>
    </w:p>
    <w:p>
      <w:pPr>
        <w:pStyle w:val="TOC2"/>
        <w:tabs>
          <w:tab w:val="right" w:leader="dot" w:pos="8306"/>
        </w:tabs>
      </w:pPr>
      <w:hyperlink w:anchor="_Toc11733" w:history="1">
        <w:r>
          <w:rPr>
            <w:rFonts w:ascii="仿宋" w:eastAsia="仿宋" w:hAnsi="仿宋" w:cs="仿宋" w:hint="eastAsia"/>
            <w:lang w:eastAsia="zh-CN"/>
          </w:rPr>
          <w:t>(一)、建设期原材料供应情况</w:t>
        </w:r>
        <w:r>
          <w:tab/>
        </w:r>
        <w:r>
          <w:fldChar w:fldCharType="begin"/>
        </w:r>
        <w:r>
          <w:instrText xml:space="preserve"> PAGEREF _Toc11733 \h </w:instrText>
        </w:r>
        <w:r>
          <w:fldChar w:fldCharType="separate"/>
        </w:r>
        <w:r>
          <w:t>46</w:t>
        </w:r>
        <w:r>
          <w:fldChar w:fldCharType="end"/>
        </w:r>
      </w:hyperlink>
    </w:p>
    <w:p>
      <w:pPr>
        <w:pStyle w:val="TOC2"/>
        <w:tabs>
          <w:tab w:val="right" w:leader="dot" w:pos="8306"/>
        </w:tabs>
      </w:pPr>
      <w:hyperlink w:anchor="_Toc5802" w:history="1">
        <w:r>
          <w:rPr>
            <w:rFonts w:ascii="仿宋" w:eastAsia="仿宋" w:hAnsi="仿宋" w:cs="仿宋" w:hint="eastAsia"/>
            <w:lang w:eastAsia="zh-CN"/>
          </w:rPr>
          <w:t>(二)、运营期原材料供应与质量控制</w:t>
        </w:r>
        <w:r>
          <w:tab/>
        </w:r>
        <w:r>
          <w:fldChar w:fldCharType="begin"/>
        </w:r>
        <w:r>
          <w:instrText xml:space="preserve"> PAGEREF _Toc5802 \h </w:instrText>
        </w:r>
        <w:r>
          <w:fldChar w:fldCharType="separate"/>
        </w:r>
        <w:r>
          <w:t>47</w:t>
        </w:r>
        <w:r>
          <w:fldChar w:fldCharType="end"/>
        </w:r>
      </w:hyperlink>
    </w:p>
    <w:p>
      <w:pPr>
        <w:pStyle w:val="TOC1"/>
        <w:tabs>
          <w:tab w:val="right" w:leader="dot" w:pos="8306"/>
        </w:tabs>
      </w:pPr>
      <w:hyperlink w:anchor="_Toc26769" w:history="1">
        <w:r>
          <w:rPr>
            <w:rFonts w:ascii="仿宋" w:eastAsia="仿宋" w:hAnsi="仿宋" w:cs="仿宋" w:hint="eastAsia"/>
            <w:lang w:eastAsia="zh-CN"/>
          </w:rPr>
          <w:t>十一、进度计划</w:t>
        </w:r>
        <w:r>
          <w:tab/>
        </w:r>
        <w:r>
          <w:fldChar w:fldCharType="begin"/>
        </w:r>
        <w:r>
          <w:instrText xml:space="preserve"> PAGEREF _Toc26769 \h </w:instrText>
        </w:r>
        <w:r>
          <w:fldChar w:fldCharType="separate"/>
        </w:r>
        <w:r>
          <w:t>48</w:t>
        </w:r>
        <w:r>
          <w:fldChar w:fldCharType="end"/>
        </w:r>
      </w:hyperlink>
    </w:p>
    <w:p>
      <w:pPr>
        <w:pStyle w:val="TOC2"/>
        <w:tabs>
          <w:tab w:val="right" w:leader="dot" w:pos="8306"/>
        </w:tabs>
      </w:pPr>
      <w:hyperlink w:anchor="_Toc32729" w:history="1">
        <w:r>
          <w:rPr>
            <w:rFonts w:ascii="仿宋" w:eastAsia="仿宋" w:hAnsi="仿宋" w:cs="仿宋" w:hint="eastAsia"/>
            <w:lang w:eastAsia="zh-CN"/>
          </w:rPr>
          <w:t>(一)、抽风机项目进度安排</w:t>
        </w:r>
        <w:r>
          <w:tab/>
        </w:r>
        <w:r>
          <w:fldChar w:fldCharType="begin"/>
        </w:r>
        <w:r>
          <w:instrText xml:space="preserve"> PAGEREF _Toc32729 \h </w:instrText>
        </w:r>
        <w:r>
          <w:fldChar w:fldCharType="separate"/>
        </w:r>
        <w:r>
          <w:t>48</w:t>
        </w:r>
        <w:r>
          <w:fldChar w:fldCharType="end"/>
        </w:r>
      </w:hyperlink>
    </w:p>
    <w:p>
      <w:pPr>
        <w:pStyle w:val="TOC2"/>
        <w:tabs>
          <w:tab w:val="right" w:leader="dot" w:pos="8306"/>
        </w:tabs>
      </w:pPr>
      <w:hyperlink w:anchor="_Toc15485" w:history="1">
        <w:r>
          <w:rPr>
            <w:rFonts w:ascii="仿宋" w:eastAsia="仿宋" w:hAnsi="仿宋" w:cs="仿宋" w:hint="eastAsia"/>
            <w:lang w:eastAsia="zh-CN"/>
          </w:rPr>
          <w:t>(二)、抽风机项目实施保障措施</w:t>
        </w:r>
        <w:r>
          <w:tab/>
        </w:r>
        <w:r>
          <w:fldChar w:fldCharType="begin"/>
        </w:r>
        <w:r>
          <w:instrText xml:space="preserve"> PAGEREF _Toc15485 \h </w:instrText>
        </w:r>
        <w:r>
          <w:fldChar w:fldCharType="separate"/>
        </w:r>
        <w:r>
          <w:t>49</w:t>
        </w:r>
        <w:r>
          <w:fldChar w:fldCharType="end"/>
        </w:r>
      </w:hyperlink>
    </w:p>
    <w:p>
      <w:pPr>
        <w:pStyle w:val="TOC1"/>
        <w:tabs>
          <w:tab w:val="right" w:leader="dot" w:pos="8306"/>
        </w:tabs>
      </w:pPr>
      <w:hyperlink w:anchor="_Toc17097" w:history="1">
        <w:r>
          <w:rPr>
            <w:rFonts w:ascii="仿宋" w:eastAsia="仿宋" w:hAnsi="仿宋" w:cs="仿宋" w:hint="eastAsia"/>
            <w:lang w:eastAsia="zh-CN"/>
          </w:rPr>
          <w:t>十二、抽风机项目人力资源培养与发展</w:t>
        </w:r>
        <w:r>
          <w:tab/>
        </w:r>
        <w:r>
          <w:fldChar w:fldCharType="begin"/>
        </w:r>
        <w:r>
          <w:instrText xml:space="preserve"> PAGEREF _Toc17097 \h </w:instrText>
        </w:r>
        <w:r>
          <w:fldChar w:fldCharType="separate"/>
        </w:r>
        <w:r>
          <w:t>51</w:t>
        </w:r>
        <w:r>
          <w:fldChar w:fldCharType="end"/>
        </w:r>
      </w:hyperlink>
    </w:p>
    <w:p>
      <w:pPr>
        <w:pStyle w:val="TOC2"/>
        <w:tabs>
          <w:tab w:val="right" w:leader="dot" w:pos="8306"/>
        </w:tabs>
      </w:pPr>
      <w:hyperlink w:anchor="_Toc28717" w:history="1">
        <w:r>
          <w:rPr>
            <w:rFonts w:ascii="仿宋" w:eastAsia="仿宋" w:hAnsi="仿宋" w:cs="仿宋" w:hint="eastAsia"/>
            <w:lang w:eastAsia="zh-CN"/>
          </w:rPr>
          <w:t>(一)、人才需求与规划</w:t>
        </w:r>
        <w:r>
          <w:tab/>
        </w:r>
        <w:r>
          <w:fldChar w:fldCharType="begin"/>
        </w:r>
        <w:r>
          <w:instrText xml:space="preserve"> PAGEREF _Toc28717 \h </w:instrText>
        </w:r>
        <w:r>
          <w:fldChar w:fldCharType="separate"/>
        </w:r>
        <w:r>
          <w:t>51</w:t>
        </w:r>
        <w:r>
          <w:fldChar w:fldCharType="end"/>
        </w:r>
      </w:hyperlink>
    </w:p>
    <w:p>
      <w:pPr>
        <w:pStyle w:val="TOC2"/>
        <w:tabs>
          <w:tab w:val="right" w:leader="dot" w:pos="8306"/>
        </w:tabs>
      </w:pPr>
      <w:hyperlink w:anchor="_Toc2140" w:history="1">
        <w:r>
          <w:rPr>
            <w:rFonts w:ascii="仿宋" w:eastAsia="仿宋" w:hAnsi="仿宋" w:cs="仿宋" w:hint="eastAsia"/>
            <w:lang w:eastAsia="zh-CN"/>
          </w:rPr>
          <w:t>(二)、培训与发展计划</w:t>
        </w:r>
        <w:r>
          <w:tab/>
        </w:r>
        <w:r>
          <w:fldChar w:fldCharType="begin"/>
        </w:r>
        <w:r>
          <w:instrText xml:space="preserve"> PAGEREF _Toc2140 \h </w:instrText>
        </w:r>
        <w:r>
          <w:fldChar w:fldCharType="separate"/>
        </w:r>
        <w:r>
          <w:t>51</w:t>
        </w:r>
        <w:r>
          <w:fldChar w:fldCharType="end"/>
        </w:r>
      </w:hyperlink>
    </w:p>
    <w:p>
      <w:pPr>
        <w:pStyle w:val="TOC1"/>
        <w:tabs>
          <w:tab w:val="right" w:leader="dot" w:pos="8306"/>
        </w:tabs>
      </w:pPr>
      <w:hyperlink w:anchor="_Toc31529" w:history="1">
        <w:r>
          <w:rPr>
            <w:rFonts w:ascii="仿宋" w:eastAsia="仿宋" w:hAnsi="仿宋" w:cs="仿宋" w:hint="eastAsia"/>
            <w:lang w:eastAsia="zh-CN"/>
          </w:rPr>
          <w:t>十三、风险评估与应对策略</w:t>
        </w:r>
        <w:r>
          <w:tab/>
        </w:r>
        <w:r>
          <w:fldChar w:fldCharType="begin"/>
        </w:r>
        <w:r>
          <w:instrText xml:space="preserve"> PAGEREF _Toc31529 \h </w:instrText>
        </w:r>
        <w:r>
          <w:fldChar w:fldCharType="separate"/>
        </w:r>
        <w:r>
          <w:t>52</w:t>
        </w:r>
        <w:r>
          <w:fldChar w:fldCharType="end"/>
        </w:r>
      </w:hyperlink>
    </w:p>
    <w:p>
      <w:pPr>
        <w:pStyle w:val="TOC2"/>
        <w:tabs>
          <w:tab w:val="right" w:leader="dot" w:pos="8306"/>
        </w:tabs>
      </w:pPr>
      <w:hyperlink w:anchor="_Toc23394" w:history="1">
        <w:r>
          <w:rPr>
            <w:rFonts w:ascii="仿宋" w:eastAsia="仿宋" w:hAnsi="仿宋" w:cs="仿宋" w:hint="eastAsia"/>
            <w:lang w:eastAsia="zh-CN"/>
          </w:rPr>
          <w:t>(一)、抽风机项目风险分析</w:t>
        </w:r>
        <w:r>
          <w:tab/>
        </w:r>
        <w:r>
          <w:fldChar w:fldCharType="begin"/>
        </w:r>
        <w:r>
          <w:instrText xml:space="preserve"> PAGEREF _Toc23394 \h </w:instrText>
        </w:r>
        <w:r>
          <w:fldChar w:fldCharType="separate"/>
        </w:r>
        <w:r>
          <w:t>52</w:t>
        </w:r>
        <w:r>
          <w:fldChar w:fldCharType="end"/>
        </w:r>
      </w:hyperlink>
    </w:p>
    <w:p>
      <w:pPr>
        <w:pStyle w:val="TOC2"/>
        <w:tabs>
          <w:tab w:val="right" w:leader="dot" w:pos="8306"/>
        </w:tabs>
      </w:pPr>
      <w:hyperlink w:anchor="_Toc4298" w:history="1">
        <w:r>
          <w:rPr>
            <w:rFonts w:ascii="仿宋" w:eastAsia="仿宋" w:hAnsi="仿宋" w:cs="仿宋" w:hint="eastAsia"/>
            <w:lang w:eastAsia="zh-CN"/>
          </w:rPr>
          <w:t>(二)、风险管理与应对方法</w:t>
        </w:r>
        <w:r>
          <w:tab/>
        </w:r>
        <w:r>
          <w:fldChar w:fldCharType="begin"/>
        </w:r>
        <w:r>
          <w:instrText xml:space="preserve"> PAGEREF _Toc4298 \h </w:instrText>
        </w:r>
        <w:r>
          <w:fldChar w:fldCharType="separate"/>
        </w:r>
        <w:r>
          <w:t>54</w:t>
        </w:r>
        <w:r>
          <w:fldChar w:fldCharType="end"/>
        </w:r>
      </w:hyperlink>
    </w:p>
    <w:p>
      <w:pPr>
        <w:pStyle w:val="TOC1"/>
        <w:tabs>
          <w:tab w:val="right" w:leader="dot" w:pos="8306"/>
        </w:tabs>
      </w:pPr>
      <w:hyperlink w:anchor="_Toc11916" w:history="1">
        <w:r>
          <w:rPr>
            <w:rFonts w:ascii="仿宋" w:eastAsia="仿宋" w:hAnsi="仿宋" w:cs="仿宋" w:hint="eastAsia"/>
            <w:lang w:eastAsia="zh-CN"/>
          </w:rPr>
          <w:t>十四、营销策略与品牌推广</w:t>
        </w:r>
        <w:r>
          <w:tab/>
        </w:r>
        <w:r>
          <w:fldChar w:fldCharType="begin"/>
        </w:r>
        <w:r>
          <w:instrText xml:space="preserve"> PAGEREF _Toc11916 \h </w:instrText>
        </w:r>
        <w:r>
          <w:fldChar w:fldCharType="separate"/>
        </w:r>
        <w:r>
          <w:t>56</w:t>
        </w:r>
        <w:r>
          <w:fldChar w:fldCharType="end"/>
        </w:r>
      </w:hyperlink>
    </w:p>
    <w:p>
      <w:pPr>
        <w:pStyle w:val="TOC2"/>
        <w:tabs>
          <w:tab w:val="right" w:leader="dot" w:pos="8306"/>
        </w:tabs>
      </w:pPr>
      <w:hyperlink w:anchor="_Toc6857" w:history="1">
        <w:r>
          <w:rPr>
            <w:rFonts w:ascii="仿宋" w:eastAsia="仿宋" w:hAnsi="仿宋" w:cs="仿宋" w:hint="eastAsia"/>
            <w:lang w:eastAsia="zh-CN"/>
          </w:rPr>
          <w:t>(一)、营销策略制定</w:t>
        </w:r>
        <w:r>
          <w:tab/>
        </w:r>
        <w:r>
          <w:fldChar w:fldCharType="begin"/>
        </w:r>
        <w:r>
          <w:instrText xml:space="preserve"> PAGEREF _Toc6857 \h </w:instrText>
        </w:r>
        <w:r>
          <w:fldChar w:fldCharType="separate"/>
        </w:r>
        <w:r>
          <w:t>56</w:t>
        </w:r>
        <w:r>
          <w:fldChar w:fldCharType="end"/>
        </w:r>
      </w:hyperlink>
    </w:p>
    <w:p>
      <w:pPr>
        <w:pStyle w:val="TOC2"/>
        <w:tabs>
          <w:tab w:val="right" w:leader="dot" w:pos="8306"/>
        </w:tabs>
      </w:pPr>
      <w:hyperlink w:anchor="_Toc18227" w:history="1">
        <w:r>
          <w:rPr>
            <w:rFonts w:ascii="仿宋" w:eastAsia="仿宋" w:hAnsi="仿宋" w:cs="仿宋" w:hint="eastAsia"/>
            <w:lang w:eastAsia="zh-CN"/>
          </w:rPr>
          <w:t>(二)、产品定位与定价策略</w:t>
        </w:r>
        <w:r>
          <w:tab/>
        </w:r>
        <w:r>
          <w:fldChar w:fldCharType="begin"/>
        </w:r>
        <w:r>
          <w:instrText xml:space="preserve"> PAGEREF _Toc18227 \h </w:instrText>
        </w:r>
        <w:r>
          <w:fldChar w:fldCharType="separate"/>
        </w:r>
        <w:r>
          <w:t>58</w:t>
        </w:r>
        <w:r>
          <w:fldChar w:fldCharType="end"/>
        </w:r>
      </w:hyperlink>
    </w:p>
    <w:p>
      <w:pPr>
        <w:pStyle w:val="TOC2"/>
        <w:tabs>
          <w:tab w:val="right" w:leader="dot" w:pos="8306"/>
        </w:tabs>
      </w:pPr>
      <w:hyperlink w:anchor="_Toc27009" w:history="1">
        <w:r>
          <w:rPr>
            <w:rFonts w:ascii="仿宋" w:eastAsia="仿宋" w:hAnsi="仿宋" w:cs="仿宋" w:hint="eastAsia"/>
            <w:lang w:eastAsia="zh-CN"/>
          </w:rPr>
          <w:t>(三)、促销与广告战略</w:t>
        </w:r>
        <w:r>
          <w:tab/>
        </w:r>
        <w:r>
          <w:fldChar w:fldCharType="begin"/>
        </w:r>
        <w:r>
          <w:instrText xml:space="preserve"> PAGEREF _Toc27009 \h </w:instrText>
        </w:r>
        <w:r>
          <w:fldChar w:fldCharType="separate"/>
        </w:r>
        <w:r>
          <w:t>59</w:t>
        </w:r>
        <w:r>
          <w:fldChar w:fldCharType="end"/>
        </w:r>
      </w:hyperlink>
    </w:p>
    <w:p>
      <w:pPr>
        <w:pStyle w:val="TOC2"/>
        <w:tabs>
          <w:tab w:val="right" w:leader="dot" w:pos="8306"/>
        </w:tabs>
      </w:pPr>
      <w:hyperlink w:anchor="_Toc23337" w:history="1">
        <w:r>
          <w:rPr>
            <w:rFonts w:ascii="仿宋" w:eastAsia="仿宋" w:hAnsi="仿宋" w:cs="仿宋" w:hint="eastAsia"/>
            <w:lang w:eastAsia="zh-CN"/>
          </w:rPr>
          <w:t>(四)、品牌推广计划</w:t>
        </w:r>
        <w:r>
          <w:tab/>
        </w:r>
        <w:r>
          <w:fldChar w:fldCharType="begin"/>
        </w:r>
        <w:r>
          <w:instrText xml:space="preserve"> PAGEREF _Toc23337 \h </w:instrText>
        </w:r>
        <w:r>
          <w:fldChar w:fldCharType="separate"/>
        </w:r>
        <w:r>
          <w:t>60</w:t>
        </w:r>
        <w:r>
          <w:fldChar w:fldCharType="end"/>
        </w:r>
      </w:hyperlink>
    </w:p>
    <w:p>
      <w:pPr>
        <w:pStyle w:val="TOC1"/>
        <w:tabs>
          <w:tab w:val="right" w:leader="dot" w:pos="8306"/>
        </w:tabs>
      </w:pPr>
      <w:hyperlink w:anchor="_Toc20203" w:history="1">
        <w:r>
          <w:rPr>
            <w:rFonts w:ascii="仿宋" w:eastAsia="仿宋" w:hAnsi="仿宋" w:cs="仿宋" w:hint="eastAsia"/>
            <w:lang w:eastAsia="zh-CN"/>
          </w:rPr>
          <w:t>十五、产业协同与集群发展</w:t>
        </w:r>
        <w:r>
          <w:tab/>
        </w:r>
        <w:r>
          <w:fldChar w:fldCharType="begin"/>
        </w:r>
        <w:r>
          <w:instrText xml:space="preserve"> PAGEREF _Toc20203 \h </w:instrText>
        </w:r>
        <w:r>
          <w:fldChar w:fldCharType="separate"/>
        </w:r>
        <w:r>
          <w:t>62</w:t>
        </w:r>
        <w:r>
          <w:fldChar w:fldCharType="end"/>
        </w:r>
      </w:hyperlink>
    </w:p>
    <w:p>
      <w:pPr>
        <w:pStyle w:val="TOC2"/>
        <w:tabs>
          <w:tab w:val="right" w:leader="dot" w:pos="8306"/>
        </w:tabs>
      </w:pPr>
      <w:hyperlink w:anchor="_Toc25126" w:history="1">
        <w:r>
          <w:rPr>
            <w:rFonts w:ascii="仿宋" w:eastAsia="仿宋" w:hAnsi="仿宋" w:cs="仿宋" w:hint="eastAsia"/>
            <w:lang w:eastAsia="zh-CN"/>
          </w:rPr>
          <w:t>(一)、产业协同机制建设</w:t>
        </w:r>
        <w:r>
          <w:tab/>
        </w:r>
        <w:r>
          <w:fldChar w:fldCharType="begin"/>
        </w:r>
        <w:r>
          <w:instrText xml:space="preserve"> PAGEREF _Toc25126 \h </w:instrText>
        </w:r>
        <w:r>
          <w:fldChar w:fldCharType="separate"/>
        </w:r>
        <w:r>
          <w:t>62</w:t>
        </w:r>
        <w:r>
          <w:fldChar w:fldCharType="end"/>
        </w:r>
      </w:hyperlink>
    </w:p>
    <w:p>
      <w:pPr>
        <w:pStyle w:val="TOC2"/>
        <w:tabs>
          <w:tab w:val="right" w:leader="dot" w:pos="8306"/>
        </w:tabs>
      </w:pPr>
      <w:hyperlink w:anchor="_Toc17122" w:history="1">
        <w:r>
          <w:rPr>
            <w:rFonts w:ascii="仿宋" w:eastAsia="仿宋" w:hAnsi="仿宋" w:cs="仿宋" w:hint="eastAsia"/>
            <w:lang w:eastAsia="zh-CN"/>
          </w:rPr>
          <w:t>(二)、产业集群培育与发展</w:t>
        </w:r>
        <w:r>
          <w:tab/>
        </w:r>
        <w:r>
          <w:fldChar w:fldCharType="begin"/>
        </w:r>
        <w:r>
          <w:instrText xml:space="preserve"> PAGEREF _Toc17122 \h </w:instrText>
        </w:r>
        <w:r>
          <w:fldChar w:fldCharType="separate"/>
        </w:r>
        <w:r>
          <w:t>63</w:t>
        </w:r>
        <w:r>
          <w:fldChar w:fldCharType="end"/>
        </w:r>
      </w:hyperlink>
    </w:p>
    <w:p>
      <w:pPr>
        <w:pStyle w:val="TOC1"/>
        <w:tabs>
          <w:tab w:val="right" w:leader="dot" w:pos="8306"/>
        </w:tabs>
      </w:pPr>
      <w:hyperlink w:anchor="_Toc24469" w:history="1">
        <w:r>
          <w:rPr>
            <w:rFonts w:ascii="仿宋" w:eastAsia="仿宋" w:hAnsi="仿宋" w:cs="仿宋" w:hint="eastAsia"/>
            <w:lang w:eastAsia="zh-CN"/>
          </w:rPr>
          <w:t>十六、建设规模</w:t>
        </w:r>
        <w:r>
          <w:tab/>
        </w:r>
        <w:r>
          <w:fldChar w:fldCharType="begin"/>
        </w:r>
        <w:r>
          <w:instrText xml:space="preserve"> PAGEREF _Toc24469 \h </w:instrText>
        </w:r>
        <w:r>
          <w:fldChar w:fldCharType="separate"/>
        </w:r>
        <w:r>
          <w:t>64</w:t>
        </w:r>
        <w:r>
          <w:fldChar w:fldCharType="end"/>
        </w:r>
      </w:hyperlink>
    </w:p>
    <w:p>
      <w:pPr>
        <w:pStyle w:val="TOC2"/>
        <w:tabs>
          <w:tab w:val="right" w:leader="dot" w:pos="8306"/>
        </w:tabs>
      </w:pPr>
      <w:hyperlink w:anchor="_Toc25145" w:history="1">
        <w:r>
          <w:rPr>
            <w:rFonts w:ascii="仿宋" w:eastAsia="仿宋" w:hAnsi="仿宋" w:cs="仿宋" w:hint="eastAsia"/>
            <w:lang w:eastAsia="zh-CN"/>
          </w:rPr>
          <w:t>(一)、产品规划</w:t>
        </w:r>
        <w:r>
          <w:tab/>
        </w:r>
        <w:r>
          <w:fldChar w:fldCharType="begin"/>
        </w:r>
        <w:r>
          <w:instrText xml:space="preserve"> PAGEREF _Toc25145 \h </w:instrText>
        </w:r>
        <w:r>
          <w:fldChar w:fldCharType="separate"/>
        </w:r>
        <w:r>
          <w:t>64</w:t>
        </w:r>
        <w:r>
          <w:fldChar w:fldCharType="end"/>
        </w:r>
      </w:hyperlink>
    </w:p>
    <w:p>
      <w:pPr>
        <w:pStyle w:val="TOC2"/>
        <w:tabs>
          <w:tab w:val="right" w:leader="dot" w:pos="8306"/>
        </w:tabs>
      </w:pPr>
      <w:hyperlink w:anchor="_Toc20425" w:history="1">
        <w:r>
          <w:rPr>
            <w:rFonts w:ascii="仿宋" w:eastAsia="仿宋" w:hAnsi="仿宋" w:cs="仿宋" w:hint="eastAsia"/>
            <w:lang w:eastAsia="zh-CN"/>
          </w:rPr>
          <w:t>(二)、建设规模</w:t>
        </w:r>
        <w:r>
          <w:tab/>
        </w:r>
        <w:r>
          <w:fldChar w:fldCharType="begin"/>
        </w:r>
        <w:r>
          <w:instrText xml:space="preserve"> PAGEREF _Toc20425 \h </w:instrText>
        </w:r>
        <w:r>
          <w:fldChar w:fldCharType="separate"/>
        </w:r>
        <w:r>
          <w:t>64</w:t>
        </w:r>
        <w:r>
          <w:fldChar w:fldCharType="end"/>
        </w:r>
      </w:hyperlink>
    </w:p>
    <w:p>
      <w:pPr>
        <w:pStyle w:val="TOC1"/>
        <w:tabs>
          <w:tab w:val="right" w:leader="dot" w:pos="8306"/>
        </w:tabs>
      </w:pPr>
      <w:hyperlink w:anchor="_Toc26518" w:history="1">
        <w:r>
          <w:rPr>
            <w:rFonts w:ascii="仿宋" w:eastAsia="仿宋" w:hAnsi="仿宋" w:cs="仿宋" w:hint="eastAsia"/>
            <w:lang w:eastAsia="zh-CN"/>
          </w:rPr>
          <w:t>十七、经济影响分析</w:t>
        </w:r>
        <w:r>
          <w:tab/>
        </w:r>
        <w:r>
          <w:fldChar w:fldCharType="begin"/>
        </w:r>
        <w:r>
          <w:instrText xml:space="preserve"> PAGEREF _Toc26518 \h </w:instrText>
        </w:r>
        <w:r>
          <w:fldChar w:fldCharType="separate"/>
        </w:r>
        <w:r>
          <w:t>65</w:t>
        </w:r>
        <w:r>
          <w:fldChar w:fldCharType="end"/>
        </w:r>
      </w:hyperlink>
    </w:p>
    <w:p>
      <w:pPr>
        <w:pStyle w:val="TOC2"/>
        <w:tabs>
          <w:tab w:val="right" w:leader="dot" w:pos="8306"/>
        </w:tabs>
      </w:pPr>
      <w:hyperlink w:anchor="_Toc31717" w:history="1">
        <w:r>
          <w:rPr>
            <w:rFonts w:ascii="仿宋" w:eastAsia="仿宋" w:hAnsi="仿宋" w:cs="仿宋" w:hint="eastAsia"/>
            <w:lang w:eastAsia="zh-CN"/>
          </w:rPr>
          <w:t>(一)、经济费用效益或费用效果分析</w:t>
        </w:r>
        <w:r>
          <w:tab/>
        </w:r>
        <w:r>
          <w:fldChar w:fldCharType="begin"/>
        </w:r>
        <w:r>
          <w:instrText xml:space="preserve"> PAGEREF _Toc31717 \h </w:instrText>
        </w:r>
        <w:r>
          <w:fldChar w:fldCharType="separate"/>
        </w:r>
        <w:r>
          <w:t>65</w:t>
        </w:r>
        <w:r>
          <w:fldChar w:fldCharType="end"/>
        </w:r>
      </w:hyperlink>
    </w:p>
    <w:p>
      <w:pPr>
        <w:pStyle w:val="TOC2"/>
        <w:tabs>
          <w:tab w:val="right" w:leader="dot" w:pos="8306"/>
        </w:tabs>
      </w:pPr>
      <w:hyperlink w:anchor="_Toc29762" w:history="1">
        <w:r>
          <w:rPr>
            <w:rFonts w:ascii="仿宋" w:eastAsia="仿宋" w:hAnsi="仿宋" w:cs="仿宋" w:hint="eastAsia"/>
            <w:lang w:eastAsia="zh-CN"/>
          </w:rPr>
          <w:t>(二)、行业影响分析</w:t>
        </w:r>
        <w:r>
          <w:tab/>
        </w:r>
        <w:r>
          <w:fldChar w:fldCharType="begin"/>
        </w:r>
        <w:r>
          <w:instrText xml:space="preserve"> PAGEREF _Toc29762 \h </w:instrText>
        </w:r>
        <w:r>
          <w:fldChar w:fldCharType="separate"/>
        </w:r>
        <w:r>
          <w:t>67</w:t>
        </w:r>
        <w:r>
          <w:fldChar w:fldCharType="end"/>
        </w:r>
      </w:hyperlink>
    </w:p>
    <w:p>
      <w:pPr>
        <w:pStyle w:val="TOC2"/>
        <w:tabs>
          <w:tab w:val="right" w:leader="dot" w:pos="8306"/>
        </w:tabs>
      </w:pPr>
      <w:hyperlink w:anchor="_Toc20990" w:history="1">
        <w:r>
          <w:rPr>
            <w:rFonts w:ascii="仿宋" w:eastAsia="仿宋" w:hAnsi="仿宋" w:cs="仿宋" w:hint="eastAsia"/>
            <w:lang w:eastAsia="zh-CN"/>
          </w:rPr>
          <w:t>(三)、区域经济影响分析</w:t>
        </w:r>
        <w:r>
          <w:tab/>
        </w:r>
        <w:r>
          <w:fldChar w:fldCharType="begin"/>
        </w:r>
        <w:r>
          <w:instrText xml:space="preserve"> PAGEREF _Toc20990 \h </w:instrText>
        </w:r>
        <w:r>
          <w:fldChar w:fldCharType="separate"/>
        </w:r>
        <w:r>
          <w:t>68</w:t>
        </w:r>
        <w:r>
          <w:fldChar w:fldCharType="end"/>
        </w:r>
      </w:hyperlink>
    </w:p>
    <w:p>
      <w:pPr>
        <w:pStyle w:val="TOC2"/>
        <w:tabs>
          <w:tab w:val="right" w:leader="dot" w:pos="8306"/>
        </w:tabs>
      </w:pPr>
      <w:hyperlink w:anchor="_Toc28739" w:history="1">
        <w:r>
          <w:rPr>
            <w:rFonts w:ascii="仿宋" w:eastAsia="仿宋" w:hAnsi="仿宋" w:cs="仿宋" w:hint="eastAsia"/>
            <w:lang w:eastAsia="zh-CN"/>
          </w:rPr>
          <w:t>(四)、宏观经济影响分析</w:t>
        </w:r>
        <w:r>
          <w:tab/>
        </w:r>
        <w:r>
          <w:fldChar w:fldCharType="begin"/>
        </w:r>
        <w:r>
          <w:instrText xml:space="preserve"> PAGEREF _Toc28739 \h </w:instrText>
        </w:r>
        <w:r>
          <w:fldChar w:fldCharType="separate"/>
        </w:r>
        <w:r>
          <w:t>69</w:t>
        </w:r>
        <w:r>
          <w:fldChar w:fldCharType="end"/>
        </w:r>
      </w:hyperlink>
    </w:p>
    <w:p>
      <w:pPr>
        <w:pStyle w:val="TOC1"/>
        <w:tabs>
          <w:tab w:val="right" w:leader="dot" w:pos="8306"/>
        </w:tabs>
      </w:pPr>
      <w:hyperlink w:anchor="_Toc2872" w:history="1">
        <w:r>
          <w:rPr>
            <w:rFonts w:ascii="仿宋" w:eastAsia="仿宋" w:hAnsi="仿宋" w:cs="仿宋" w:hint="eastAsia"/>
            <w:lang w:eastAsia="zh-CN"/>
          </w:rPr>
          <w:t>十八、环境可持续发展方案</w:t>
        </w:r>
        <w:r>
          <w:tab/>
        </w:r>
        <w:r>
          <w:fldChar w:fldCharType="begin"/>
        </w:r>
        <w:r>
          <w:instrText xml:space="preserve"> PAGEREF _Toc2872 \h </w:instrText>
        </w:r>
        <w:r>
          <w:fldChar w:fldCharType="separate"/>
        </w:r>
        <w:r>
          <w:t>70</w:t>
        </w:r>
        <w:r>
          <w:fldChar w:fldCharType="end"/>
        </w:r>
      </w:hyperlink>
    </w:p>
    <w:p>
      <w:pPr>
        <w:pStyle w:val="TOC2"/>
        <w:tabs>
          <w:tab w:val="right" w:leader="dot" w:pos="8306"/>
        </w:tabs>
      </w:pPr>
      <w:hyperlink w:anchor="_Toc17533" w:history="1">
        <w:r>
          <w:rPr>
            <w:rFonts w:ascii="仿宋" w:eastAsia="仿宋" w:hAnsi="仿宋" w:cs="仿宋" w:hint="eastAsia"/>
            <w:lang w:eastAsia="zh-CN"/>
          </w:rPr>
          <w:t>(一)、碳足迹测算与减排策略</w:t>
        </w:r>
        <w:r>
          <w:tab/>
        </w:r>
        <w:r>
          <w:fldChar w:fldCharType="begin"/>
        </w:r>
        <w:r>
          <w:instrText xml:space="preserve"> PAGEREF _Toc17533 \h </w:instrText>
        </w:r>
        <w:r>
          <w:fldChar w:fldCharType="separate"/>
        </w:r>
        <w:r>
          <w:t>70</w:t>
        </w:r>
        <w:r>
          <w:fldChar w:fldCharType="end"/>
        </w:r>
      </w:hyperlink>
    </w:p>
    <w:p>
      <w:pPr>
        <w:pStyle w:val="TOC2"/>
        <w:tabs>
          <w:tab w:val="right" w:leader="dot" w:pos="8306"/>
        </w:tabs>
      </w:pPr>
      <w:hyperlink w:anchor="_Toc30708" w:history="1">
        <w:r>
          <w:rPr>
            <w:rFonts w:ascii="仿宋" w:eastAsia="仿宋" w:hAnsi="仿宋" w:cs="仿宋" w:hint="eastAsia"/>
            <w:lang w:eastAsia="zh-CN"/>
          </w:rPr>
          <w:t>(二)、循环经济模式引入</w:t>
        </w:r>
        <w:r>
          <w:tab/>
        </w:r>
        <w:r>
          <w:fldChar w:fldCharType="begin"/>
        </w:r>
        <w:r>
          <w:instrText xml:space="preserve"> PAGEREF _Toc30708 \h </w:instrText>
        </w:r>
        <w:r>
          <w:fldChar w:fldCharType="separate"/>
        </w:r>
        <w:r>
          <w:t>72</w:t>
        </w:r>
        <w:r>
          <w:fldChar w:fldCharType="end"/>
        </w:r>
      </w:hyperlink>
    </w:p>
    <w:p>
      <w:pPr>
        <w:pStyle w:val="TOC2"/>
        <w:tabs>
          <w:tab w:val="right" w:leader="dot" w:pos="8306"/>
        </w:tabs>
      </w:pPr>
      <w:hyperlink w:anchor="_Toc1712" w:history="1">
        <w:r>
          <w:rPr>
            <w:rFonts w:ascii="仿宋" w:eastAsia="仿宋" w:hAnsi="仿宋" w:cs="仿宋" w:hint="eastAsia"/>
            <w:lang w:eastAsia="zh-CN"/>
          </w:rPr>
          <w:t>(三)、节能与资源利用优化</w:t>
        </w:r>
        <w:r>
          <w:tab/>
        </w:r>
        <w:r>
          <w:fldChar w:fldCharType="begin"/>
        </w:r>
        <w:r>
          <w:instrText xml:space="preserve"> PAGEREF _Toc1712 \h </w:instrText>
        </w:r>
        <w:r>
          <w:fldChar w:fldCharType="separate"/>
        </w:r>
        <w:r>
          <w:t>73</w:t>
        </w:r>
        <w:r>
          <w:fldChar w:fldCharType="end"/>
        </w:r>
      </w:hyperlink>
    </w:p>
    <w:p>
      <w:pPr>
        <w:pStyle w:val="TOC2"/>
        <w:tabs>
          <w:tab w:val="right" w:leader="dot" w:pos="8306"/>
        </w:tabs>
      </w:pPr>
      <w:hyperlink w:anchor="_Toc19015" w:history="1">
        <w:r>
          <w:rPr>
            <w:rFonts w:ascii="仿宋" w:eastAsia="仿宋" w:hAnsi="仿宋" w:cs="仿宋" w:hint="eastAsia"/>
            <w:lang w:eastAsia="zh-CN"/>
          </w:rPr>
          <w:t>(四)、绿色供应链管理</w:t>
        </w:r>
        <w:r>
          <w:tab/>
        </w:r>
        <w:r>
          <w:fldChar w:fldCharType="begin"/>
        </w:r>
        <w:r>
          <w:instrText xml:space="preserve"> PAGEREF _Toc19015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1914" w:history="1">
        <w:r>
          <w:rPr>
            <w:rFonts w:ascii="仿宋" w:eastAsia="仿宋" w:hAnsi="仿宋" w:cs="仿宋" w:hint="eastAsia"/>
            <w:lang w:eastAsia="zh-CN"/>
          </w:rPr>
          <w:t>(五)、环保认证与标准遵循</w:t>
        </w:r>
        <w:r>
          <w:tab/>
        </w:r>
        <w:r>
          <w:fldChar w:fldCharType="begin"/>
        </w:r>
        <w:r>
          <w:instrText xml:space="preserve"> PAGEREF _Toc11914 \h </w:instrText>
        </w:r>
        <w:r>
          <w:fldChar w:fldCharType="separate"/>
        </w:r>
        <w:r>
          <w:t>76</w:t>
        </w:r>
        <w:r>
          <w:fldChar w:fldCharType="end"/>
        </w:r>
      </w:hyperlink>
    </w:p>
    <w:p>
      <w:pPr>
        <w:pStyle w:val="TOC1"/>
        <w:tabs>
          <w:tab w:val="right" w:leader="dot" w:pos="8306"/>
        </w:tabs>
      </w:pPr>
      <w:hyperlink w:anchor="_Toc14677" w:history="1">
        <w:r>
          <w:rPr>
            <w:rFonts w:ascii="仿宋" w:eastAsia="仿宋" w:hAnsi="仿宋" w:cs="仿宋" w:hint="eastAsia"/>
            <w:lang w:eastAsia="zh-CN"/>
          </w:rPr>
          <w:t>十九、技术创新与研发计划</w:t>
        </w:r>
        <w:r>
          <w:tab/>
        </w:r>
        <w:r>
          <w:fldChar w:fldCharType="begin"/>
        </w:r>
        <w:r>
          <w:instrText xml:space="preserve"> PAGEREF _Toc14677 \h </w:instrText>
        </w:r>
        <w:r>
          <w:fldChar w:fldCharType="separate"/>
        </w:r>
        <w:r>
          <w:t>77</w:t>
        </w:r>
        <w:r>
          <w:fldChar w:fldCharType="end"/>
        </w:r>
      </w:hyperlink>
    </w:p>
    <w:p>
      <w:pPr>
        <w:pStyle w:val="TOC2"/>
        <w:tabs>
          <w:tab w:val="right" w:leader="dot" w:pos="8306"/>
        </w:tabs>
      </w:pPr>
      <w:hyperlink w:anchor="_Toc25642" w:history="1">
        <w:r>
          <w:rPr>
            <w:rFonts w:ascii="仿宋" w:eastAsia="仿宋" w:hAnsi="仿宋" w:cs="仿宋" w:hint="eastAsia"/>
            <w:lang w:eastAsia="zh-CN"/>
          </w:rPr>
          <w:t>(一)、技术创新策略</w:t>
        </w:r>
        <w:r>
          <w:tab/>
        </w:r>
        <w:r>
          <w:fldChar w:fldCharType="begin"/>
        </w:r>
        <w:r>
          <w:instrText xml:space="preserve"> PAGEREF _Toc25642 \h </w:instrText>
        </w:r>
        <w:r>
          <w:fldChar w:fldCharType="separate"/>
        </w:r>
        <w:r>
          <w:t>77</w:t>
        </w:r>
        <w:r>
          <w:fldChar w:fldCharType="end"/>
        </w:r>
      </w:hyperlink>
    </w:p>
    <w:p>
      <w:pPr>
        <w:pStyle w:val="TOC2"/>
        <w:tabs>
          <w:tab w:val="right" w:leader="dot" w:pos="8306"/>
        </w:tabs>
      </w:pPr>
      <w:hyperlink w:anchor="_Toc27710" w:history="1">
        <w:r>
          <w:rPr>
            <w:rFonts w:ascii="仿宋" w:eastAsia="仿宋" w:hAnsi="仿宋" w:cs="仿宋" w:hint="eastAsia"/>
            <w:lang w:eastAsia="zh-CN"/>
          </w:rPr>
          <w:t>(二)、研发资源配置</w:t>
        </w:r>
        <w:r>
          <w:tab/>
        </w:r>
        <w:r>
          <w:fldChar w:fldCharType="begin"/>
        </w:r>
        <w:r>
          <w:instrText xml:space="preserve"> PAGEREF _Toc27710 \h </w:instrText>
        </w:r>
        <w:r>
          <w:fldChar w:fldCharType="separate"/>
        </w:r>
        <w:r>
          <w:t>78</w:t>
        </w:r>
        <w:r>
          <w:fldChar w:fldCharType="end"/>
        </w:r>
      </w:hyperlink>
    </w:p>
    <w:p>
      <w:pPr>
        <w:pStyle w:val="TOC2"/>
        <w:tabs>
          <w:tab w:val="right" w:leader="dot" w:pos="8306"/>
        </w:tabs>
      </w:pPr>
      <w:hyperlink w:anchor="_Toc15292" w:history="1">
        <w:r>
          <w:rPr>
            <w:rFonts w:ascii="仿宋" w:eastAsia="仿宋" w:hAnsi="仿宋" w:cs="仿宋" w:hint="eastAsia"/>
            <w:lang w:eastAsia="zh-CN"/>
          </w:rPr>
          <w:t>(三)、技术合作伙伴关系建设</w:t>
        </w:r>
        <w:r>
          <w:tab/>
        </w:r>
        <w:r>
          <w:fldChar w:fldCharType="begin"/>
        </w:r>
        <w:r>
          <w:instrText xml:space="preserve"> PAGEREF _Toc15292 \h </w:instrText>
        </w:r>
        <w:r>
          <w:fldChar w:fldCharType="separate"/>
        </w:r>
        <w:r>
          <w:t>79</w:t>
        </w:r>
        <w:r>
          <w:fldChar w:fldCharType="end"/>
        </w:r>
      </w:hyperlink>
    </w:p>
    <w:p>
      <w:pPr>
        <w:pStyle w:val="TOC1"/>
        <w:tabs>
          <w:tab w:val="right" w:leader="dot" w:pos="8306"/>
        </w:tabs>
      </w:pPr>
      <w:hyperlink w:anchor="_Toc20929" w:history="1">
        <w:r>
          <w:rPr>
            <w:rFonts w:ascii="仿宋" w:eastAsia="仿宋" w:hAnsi="仿宋" w:cs="仿宋" w:hint="eastAsia"/>
            <w:lang w:eastAsia="zh-CN"/>
          </w:rPr>
          <w:t>二十、营销策略</w:t>
        </w:r>
        <w:r>
          <w:tab/>
        </w:r>
        <w:r>
          <w:fldChar w:fldCharType="begin"/>
        </w:r>
        <w:r>
          <w:instrText xml:space="preserve"> PAGEREF _Toc20929 \h </w:instrText>
        </w:r>
        <w:r>
          <w:fldChar w:fldCharType="separate"/>
        </w:r>
        <w:r>
          <w:t>80</w:t>
        </w:r>
        <w:r>
          <w:fldChar w:fldCharType="end"/>
        </w:r>
      </w:hyperlink>
    </w:p>
    <w:p>
      <w:pPr>
        <w:pStyle w:val="TOC2"/>
        <w:tabs>
          <w:tab w:val="right" w:leader="dot" w:pos="8306"/>
        </w:tabs>
      </w:pPr>
      <w:hyperlink w:anchor="_Toc3878" w:history="1">
        <w:r>
          <w:rPr>
            <w:rFonts w:ascii="仿宋" w:eastAsia="仿宋" w:hAnsi="仿宋" w:cs="仿宋" w:hint="eastAsia"/>
            <w:lang w:eastAsia="zh-CN"/>
          </w:rPr>
          <w:t>(一)、市场定位</w:t>
        </w:r>
        <w:r>
          <w:tab/>
        </w:r>
        <w:r>
          <w:fldChar w:fldCharType="begin"/>
        </w:r>
        <w:r>
          <w:instrText xml:space="preserve"> PAGEREF _Toc3878 \h </w:instrText>
        </w:r>
        <w:r>
          <w:fldChar w:fldCharType="separate"/>
        </w:r>
        <w:r>
          <w:t>80</w:t>
        </w:r>
        <w:r>
          <w:fldChar w:fldCharType="end"/>
        </w:r>
      </w:hyperlink>
    </w:p>
    <w:p>
      <w:pPr>
        <w:pStyle w:val="TOC2"/>
        <w:tabs>
          <w:tab w:val="right" w:leader="dot" w:pos="8306"/>
        </w:tabs>
      </w:pPr>
      <w:hyperlink w:anchor="_Toc29131" w:history="1">
        <w:r>
          <w:rPr>
            <w:rFonts w:ascii="仿宋" w:eastAsia="仿宋" w:hAnsi="仿宋" w:cs="仿宋" w:hint="eastAsia"/>
            <w:lang w:eastAsia="zh-CN"/>
          </w:rPr>
          <w:t>(二)、定价策略</w:t>
        </w:r>
        <w:r>
          <w:tab/>
        </w:r>
        <w:r>
          <w:fldChar w:fldCharType="begin"/>
        </w:r>
        <w:r>
          <w:instrText xml:space="preserve"> PAGEREF _Toc29131 \h </w:instrText>
        </w:r>
        <w:r>
          <w:fldChar w:fldCharType="separate"/>
        </w:r>
        <w:r>
          <w:t>81</w:t>
        </w:r>
        <w:r>
          <w:fldChar w:fldCharType="end"/>
        </w:r>
      </w:hyperlink>
    </w:p>
    <w:p>
      <w:pPr>
        <w:pStyle w:val="TOC2"/>
        <w:tabs>
          <w:tab w:val="right" w:leader="dot" w:pos="8306"/>
        </w:tabs>
      </w:pPr>
      <w:hyperlink w:anchor="_Toc28117" w:history="1">
        <w:r>
          <w:rPr>
            <w:rFonts w:ascii="仿宋" w:eastAsia="仿宋" w:hAnsi="仿宋" w:cs="仿宋" w:hint="eastAsia"/>
            <w:lang w:eastAsia="zh-CN"/>
          </w:rPr>
          <w:t>(三)、推广和广告</w:t>
        </w:r>
        <w:r>
          <w:tab/>
        </w:r>
        <w:r>
          <w:fldChar w:fldCharType="begin"/>
        </w:r>
        <w:r>
          <w:instrText xml:space="preserve"> PAGEREF _Toc28117 \h </w:instrText>
        </w:r>
        <w:r>
          <w:fldChar w:fldCharType="separate"/>
        </w:r>
        <w:r>
          <w:t>83</w:t>
        </w:r>
        <w:r>
          <w:fldChar w:fldCharType="end"/>
        </w:r>
      </w:hyperlink>
    </w:p>
    <w:p>
      <w:pPr>
        <w:pStyle w:val="TOC1"/>
        <w:tabs>
          <w:tab w:val="right" w:leader="dot" w:pos="8306"/>
        </w:tabs>
      </w:pPr>
      <w:hyperlink w:anchor="_Toc28796" w:history="1">
        <w:r>
          <w:rPr>
            <w:rFonts w:ascii="仿宋" w:eastAsia="仿宋" w:hAnsi="仿宋" w:cs="仿宋" w:hint="eastAsia"/>
            <w:lang w:eastAsia="zh-CN"/>
          </w:rPr>
          <w:t>二十一、法人治理结构</w:t>
        </w:r>
        <w:r>
          <w:tab/>
        </w:r>
        <w:r>
          <w:fldChar w:fldCharType="begin"/>
        </w:r>
        <w:r>
          <w:instrText xml:space="preserve"> PAGEREF _Toc28796 \h </w:instrText>
        </w:r>
        <w:r>
          <w:fldChar w:fldCharType="separate"/>
        </w:r>
        <w:r>
          <w:t>84</w:t>
        </w:r>
        <w:r>
          <w:fldChar w:fldCharType="end"/>
        </w:r>
      </w:hyperlink>
    </w:p>
    <w:p>
      <w:pPr>
        <w:pStyle w:val="TOC2"/>
        <w:tabs>
          <w:tab w:val="right" w:leader="dot" w:pos="8306"/>
        </w:tabs>
      </w:pPr>
      <w:hyperlink w:anchor="_Toc7207" w:history="1">
        <w:r>
          <w:rPr>
            <w:rFonts w:ascii="仿宋" w:eastAsia="仿宋" w:hAnsi="仿宋" w:cs="仿宋" w:hint="eastAsia"/>
            <w:lang w:eastAsia="zh-CN"/>
          </w:rPr>
          <w:t>(一)、股东权利与责任</w:t>
        </w:r>
        <w:r>
          <w:tab/>
        </w:r>
        <w:r>
          <w:fldChar w:fldCharType="begin"/>
        </w:r>
        <w:r>
          <w:instrText xml:space="preserve"> PAGEREF _Toc7207 \h </w:instrText>
        </w:r>
        <w:r>
          <w:fldChar w:fldCharType="separate"/>
        </w:r>
        <w:r>
          <w:t>84</w:t>
        </w:r>
        <w:r>
          <w:fldChar w:fldCharType="end"/>
        </w:r>
      </w:hyperlink>
    </w:p>
    <w:p>
      <w:pPr>
        <w:pStyle w:val="TOC2"/>
        <w:tabs>
          <w:tab w:val="right" w:leader="dot" w:pos="8306"/>
        </w:tabs>
      </w:pPr>
      <w:hyperlink w:anchor="_Toc30324" w:history="1">
        <w:r>
          <w:rPr>
            <w:rFonts w:ascii="仿宋" w:eastAsia="仿宋" w:hAnsi="仿宋" w:cs="仿宋" w:hint="eastAsia"/>
            <w:lang w:eastAsia="zh-CN"/>
          </w:rPr>
          <w:t>(二)、董事角色与责任</w:t>
        </w:r>
        <w:r>
          <w:tab/>
        </w:r>
        <w:r>
          <w:fldChar w:fldCharType="begin"/>
        </w:r>
        <w:r>
          <w:instrText xml:space="preserve"> PAGEREF _Toc30324 \h </w:instrText>
        </w:r>
        <w:r>
          <w:fldChar w:fldCharType="separate"/>
        </w:r>
        <w:r>
          <w:t>85</w:t>
        </w:r>
        <w:r>
          <w:fldChar w:fldCharType="end"/>
        </w:r>
      </w:hyperlink>
    </w:p>
    <w:p>
      <w:pPr>
        <w:pStyle w:val="TOC2"/>
        <w:tabs>
          <w:tab w:val="right" w:leader="dot" w:pos="8306"/>
        </w:tabs>
      </w:pPr>
      <w:hyperlink w:anchor="_Toc10000" w:history="1">
        <w:r>
          <w:rPr>
            <w:rFonts w:ascii="仿宋" w:eastAsia="仿宋" w:hAnsi="仿宋" w:cs="仿宋" w:hint="eastAsia"/>
            <w:lang w:eastAsia="zh-CN"/>
          </w:rPr>
          <w:t>(三)、高级管理人员的角色和职责</w:t>
        </w:r>
        <w:r>
          <w:tab/>
        </w:r>
        <w:r>
          <w:fldChar w:fldCharType="begin"/>
        </w:r>
        <w:r>
          <w:instrText xml:space="preserve"> PAGEREF _Toc10000 \h </w:instrText>
        </w:r>
        <w:r>
          <w:fldChar w:fldCharType="separate"/>
        </w:r>
        <w:r>
          <w:t>86</w:t>
        </w:r>
        <w:r>
          <w:fldChar w:fldCharType="end"/>
        </w:r>
      </w:hyperlink>
    </w:p>
    <w:p>
      <w:pPr>
        <w:pStyle w:val="TOC2"/>
        <w:tabs>
          <w:tab w:val="right" w:leader="dot" w:pos="8306"/>
        </w:tabs>
      </w:pPr>
      <w:hyperlink w:anchor="_Toc4195" w:history="1">
        <w:r>
          <w:rPr>
            <w:rFonts w:ascii="仿宋" w:eastAsia="仿宋" w:hAnsi="仿宋" w:cs="仿宋" w:hint="eastAsia"/>
            <w:lang w:eastAsia="zh-CN"/>
          </w:rPr>
          <w:t>(四)、监事的角色和职责</w:t>
        </w:r>
        <w:r>
          <w:tab/>
        </w:r>
        <w:r>
          <w:fldChar w:fldCharType="begin"/>
        </w:r>
        <w:r>
          <w:instrText xml:space="preserve"> PAGEREF _Toc4195 \h </w:instrText>
        </w:r>
        <w:r>
          <w:fldChar w:fldCharType="separate"/>
        </w:r>
        <w:r>
          <w:t>86</w:t>
        </w:r>
        <w:r>
          <w:fldChar w:fldCharType="end"/>
        </w:r>
      </w:hyperlink>
    </w:p>
    <w:p>
      <w:pPr>
        <w:pStyle w:val="TOC1"/>
        <w:tabs>
          <w:tab w:val="right" w:leader="dot" w:pos="8306"/>
        </w:tabs>
      </w:pPr>
      <w:hyperlink w:anchor="_Toc30178" w:history="1">
        <w:r>
          <w:rPr>
            <w:rFonts w:ascii="仿宋" w:eastAsia="仿宋" w:hAnsi="仿宋" w:cs="仿宋" w:hint="eastAsia"/>
            <w:lang w:eastAsia="zh-CN"/>
          </w:rPr>
          <w:t>二十二抽风机项目治理与监督</w:t>
        </w:r>
        <w:r>
          <w:tab/>
        </w:r>
        <w:r>
          <w:fldChar w:fldCharType="begin"/>
        </w:r>
        <w:r>
          <w:instrText xml:space="preserve"> PAGEREF _Toc30178 \h </w:instrText>
        </w:r>
        <w:r>
          <w:fldChar w:fldCharType="separate"/>
        </w:r>
        <w:r>
          <w:t>87</w:t>
        </w:r>
        <w:r>
          <w:fldChar w:fldCharType="end"/>
        </w:r>
      </w:hyperlink>
    </w:p>
    <w:p>
      <w:pPr>
        <w:pStyle w:val="TOC2"/>
        <w:tabs>
          <w:tab w:val="right" w:leader="dot" w:pos="8306"/>
        </w:tabs>
      </w:pPr>
      <w:hyperlink w:anchor="_Toc26669" w:history="1">
        <w:r>
          <w:rPr>
            <w:rFonts w:ascii="仿宋" w:eastAsia="仿宋" w:hAnsi="仿宋" w:cs="仿宋" w:hint="eastAsia"/>
            <w:lang w:eastAsia="zh-CN"/>
          </w:rPr>
          <w:t>(一)、抽风机项目治理结构</w:t>
        </w:r>
        <w:r>
          <w:tab/>
        </w:r>
        <w:r>
          <w:fldChar w:fldCharType="begin"/>
        </w:r>
        <w:r>
          <w:instrText xml:space="preserve"> PAGEREF _Toc26669 \h </w:instrText>
        </w:r>
        <w:r>
          <w:fldChar w:fldCharType="separate"/>
        </w:r>
        <w:r>
          <w:t>87</w:t>
        </w:r>
        <w:r>
          <w:fldChar w:fldCharType="end"/>
        </w:r>
      </w:hyperlink>
    </w:p>
    <w:p>
      <w:pPr>
        <w:pStyle w:val="TOC2"/>
        <w:tabs>
          <w:tab w:val="right" w:leader="dot" w:pos="8306"/>
        </w:tabs>
      </w:pPr>
      <w:hyperlink w:anchor="_Toc21349" w:history="1">
        <w:r>
          <w:rPr>
            <w:rFonts w:ascii="仿宋" w:eastAsia="仿宋" w:hAnsi="仿宋" w:cs="仿宋" w:hint="eastAsia"/>
            <w:lang w:eastAsia="zh-CN"/>
          </w:rPr>
          <w:t>(二)、监督与审计</w:t>
        </w:r>
        <w:r>
          <w:tab/>
        </w:r>
        <w:r>
          <w:fldChar w:fldCharType="begin"/>
        </w:r>
        <w:r>
          <w:instrText xml:space="preserve"> PAGEREF _Toc21349 \h </w:instrText>
        </w:r>
        <w:r>
          <w:fldChar w:fldCharType="separate"/>
        </w:r>
        <w:r>
          <w:t>88</w:t>
        </w:r>
        <w:r>
          <w:fldChar w:fldCharType="end"/>
        </w:r>
      </w:hyperlink>
    </w:p>
    <w:p>
      <w:pPr>
        <w:pStyle w:val="TOC1"/>
        <w:tabs>
          <w:tab w:val="right" w:leader="dot" w:pos="8306"/>
        </w:tabs>
      </w:pPr>
      <w:hyperlink w:anchor="_Toc3109" w:history="1">
        <w:r>
          <w:rPr>
            <w:rFonts w:ascii="仿宋" w:eastAsia="仿宋" w:hAnsi="仿宋" w:cs="仿宋" w:hint="eastAsia"/>
            <w:lang w:eastAsia="zh-CN"/>
          </w:rPr>
          <w:t>二十三、供应链管理</w:t>
        </w:r>
        <w:r>
          <w:tab/>
        </w:r>
        <w:r>
          <w:fldChar w:fldCharType="begin"/>
        </w:r>
        <w:r>
          <w:instrText xml:space="preserve"> PAGEREF _Toc3109 \h </w:instrText>
        </w:r>
        <w:r>
          <w:fldChar w:fldCharType="separate"/>
        </w:r>
        <w:r>
          <w:t>89</w:t>
        </w:r>
        <w:r>
          <w:fldChar w:fldCharType="end"/>
        </w:r>
      </w:hyperlink>
    </w:p>
    <w:p>
      <w:pPr>
        <w:pStyle w:val="TOC2"/>
        <w:tabs>
          <w:tab w:val="right" w:leader="dot" w:pos="8306"/>
        </w:tabs>
      </w:pPr>
      <w:hyperlink w:anchor="_Toc28832" w:history="1">
        <w:r>
          <w:rPr>
            <w:rFonts w:ascii="仿宋" w:eastAsia="仿宋" w:hAnsi="仿宋" w:cs="仿宋" w:hint="eastAsia"/>
            <w:lang w:eastAsia="zh-CN"/>
          </w:rPr>
          <w:t>(一)、供应链战略规划</w:t>
        </w:r>
        <w:r>
          <w:tab/>
        </w:r>
        <w:r>
          <w:fldChar w:fldCharType="begin"/>
        </w:r>
        <w:r>
          <w:instrText xml:space="preserve"> PAGEREF _Toc28832 \h </w:instrText>
        </w:r>
        <w:r>
          <w:fldChar w:fldCharType="separate"/>
        </w:r>
        <w:r>
          <w:t>89</w:t>
        </w:r>
        <w:r>
          <w:fldChar w:fldCharType="end"/>
        </w:r>
      </w:hyperlink>
    </w:p>
    <w:p>
      <w:pPr>
        <w:pStyle w:val="TOC2"/>
        <w:tabs>
          <w:tab w:val="right" w:leader="dot" w:pos="8306"/>
        </w:tabs>
      </w:pPr>
      <w:hyperlink w:anchor="_Toc23850" w:history="1">
        <w:r>
          <w:rPr>
            <w:rFonts w:ascii="仿宋" w:eastAsia="仿宋" w:hAnsi="仿宋" w:cs="仿宋" w:hint="eastAsia"/>
            <w:lang w:eastAsia="zh-CN"/>
          </w:rPr>
          <w:t>(二)、供应商选择与合作</w:t>
        </w:r>
        <w:r>
          <w:tab/>
        </w:r>
        <w:r>
          <w:fldChar w:fldCharType="begin"/>
        </w:r>
        <w:r>
          <w:instrText xml:space="preserve"> PAGEREF _Toc23850 \h </w:instrText>
        </w:r>
        <w:r>
          <w:fldChar w:fldCharType="separate"/>
        </w:r>
        <w:r>
          <w:t>90</w:t>
        </w:r>
        <w:r>
          <w:fldChar w:fldCharType="end"/>
        </w:r>
      </w:hyperlink>
    </w:p>
    <w:p>
      <w:pPr>
        <w:pStyle w:val="TOC2"/>
        <w:tabs>
          <w:tab w:val="right" w:leader="dot" w:pos="8306"/>
        </w:tabs>
      </w:pPr>
      <w:hyperlink w:anchor="_Toc14088" w:history="1">
        <w:r>
          <w:rPr>
            <w:rFonts w:ascii="仿宋" w:eastAsia="仿宋" w:hAnsi="仿宋" w:cs="仿宋" w:hint="eastAsia"/>
            <w:lang w:eastAsia="zh-CN"/>
          </w:rPr>
          <w:t>(三)、物流与库存管理</w:t>
        </w:r>
        <w:r>
          <w:tab/>
        </w:r>
        <w:r>
          <w:fldChar w:fldCharType="begin"/>
        </w:r>
        <w:r>
          <w:instrText xml:space="preserve"> PAGEREF _Toc14088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6636"/>
      <w:r>
        <w:rPr>
          <w:rFonts w:ascii="仿宋" w:eastAsia="仿宋" w:hAnsi="仿宋" w:cs="仿宋" w:hint="eastAsia"/>
          <w:sz w:val="28"/>
          <w:lang w:eastAsia="zh-CN"/>
        </w:rPr>
        <w:t>一、抽风机项目建设地分析</w:t>
      </w:r>
      <w:bookmarkEnd w:id="2"/>
    </w:p>
    <w:p>
      <w:pPr>
        <w:pStyle w:val="Heading2"/>
        <w:rPr>
          <w:rFonts w:ascii="仿宋" w:eastAsia="仿宋" w:hAnsi="仿宋" w:cs="仿宋" w:hint="eastAsia"/>
          <w:lang w:eastAsia="zh-CN"/>
        </w:rPr>
      </w:pPr>
      <w:bookmarkStart w:id="3" w:name="_Toc31106"/>
      <w:r>
        <w:rPr>
          <w:rFonts w:ascii="仿宋" w:eastAsia="仿宋" w:hAnsi="仿宋" w:cs="仿宋" w:hint="eastAsia"/>
          <w:lang w:eastAsia="zh-CN"/>
        </w:rPr>
        <w:t>(一)、抽风机项目选址原则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抽风机项目的建设不会对周边环境造成污染，或者只有在符合国家法律和标准的情况下允许潜在的污染，我们将采取措施来控制它们。项目建设的区域将遵循城市总体规划，以确保其相对独立，方便进行科研、生产经营和管理活动。与此同时，我们将全面考虑项目区域与城市建设地的联系，以促进项目与城市的协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在满足产品生产工艺、消防安全、环境保护卫生等要求的前提下，尽量合并建筑，以提高资源利用效率。在布置方面，我们将充分利用自然空间，遵循“十分珍惜和合理利用土地”的基本国策，根据具体情况因地制宜，合理布置项目，以确保土地利用的合理性和可持续性。这样的规划将确保在整个项目的建设和运营过程中不会给当地居民和社会带来不满和不良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https://d.book118.com/738056042133006040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抽风机项目经营分析报告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抽风机项目经营分析报告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抽风机项目经营分析报告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抽风机项目经营分析报告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抽风机项目经营分析报告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211D0F"/>
    <w:rsid w:val="04211D0F"/>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3805604213300604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2024-02-25T17:13:00Z</dcterms:created>
  <dcterms:modified xsi:type="dcterms:W3CDTF">2024-02-25T17:13:17Z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3F1AAFAFDC464B08B1F6D978182A498D_11</vt:lpwstr>
  </property>
  <property fmtid="{D5CDD505-2E9C-101B-9397-08002B2CF9AE}" pid="3" name="KSOProductBuildVer">
    <vt:lpwstr>2052-12.1.0.16250</vt:lpwstr>
  </property>
</Properties>
</file>