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9301E" w14:paraId="7ACCCD24" w14:textId="77777777">
      <w:pPr>
        <w:rPr>
          <w:rFonts w:ascii="仿宋" w:eastAsia="仿宋" w:hAnsi="仿宋" w:cs="仿宋"/>
          <w:b/>
          <w:sz w:val="40"/>
        </w:rPr>
      </w:pPr>
    </w:p>
    <w:p w:rsidR="00E9301E" w14:paraId="1DE6C9E7" w14:textId="77777777">
      <w:pPr>
        <w:rPr>
          <w:rFonts w:ascii="仿宋" w:eastAsia="仿宋" w:hAnsi="仿宋" w:cs="仿宋"/>
          <w:b/>
          <w:sz w:val="40"/>
        </w:rPr>
      </w:pPr>
    </w:p>
    <w:p w:rsidR="00E9301E" w14:paraId="39DC6515" w14:textId="77777777">
      <w:pPr>
        <w:rPr>
          <w:rFonts w:ascii="仿宋" w:eastAsia="仿宋" w:hAnsi="仿宋" w:cs="仿宋"/>
          <w:b/>
          <w:sz w:val="40"/>
        </w:rPr>
      </w:pPr>
    </w:p>
    <w:p w:rsidR="00E9301E" w14:paraId="571E9904"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钻采装备相关项目投资计划书</w:t>
      </w:r>
    </w:p>
    <w:p w:rsidR="00E9301E" w14:paraId="4BE105BF" w14:textId="77777777">
      <w:pPr>
        <w:jc w:val="center"/>
        <w:rPr>
          <w:rFonts w:ascii="仿宋" w:eastAsia="仿宋" w:hAnsi="仿宋" w:cs="仿宋"/>
          <w:b/>
          <w:sz w:val="40"/>
        </w:rPr>
      </w:pPr>
      <w:r>
        <w:rPr>
          <w:rFonts w:ascii="仿宋" w:eastAsia="仿宋" w:hAnsi="仿宋" w:cs="仿宋" w:hint="eastAsia"/>
          <w:b/>
          <w:sz w:val="40"/>
        </w:rPr>
        <w:t>目录</w:t>
      </w:r>
    </w:p>
    <w:p w:rsidR="00E9301E" w14:paraId="12A63B51" w14:textId="77777777">
      <w:pPr>
        <w:pStyle w:val="TOC1"/>
        <w:tabs>
          <w:tab w:val="right" w:leader="dot" w:pos="8306"/>
        </w:tabs>
      </w:pPr>
      <w:r>
        <w:fldChar w:fldCharType="begin"/>
      </w:r>
      <w:r>
        <w:instrText>TOC \h \z</w:instrText>
      </w:r>
      <w:r>
        <w:fldChar w:fldCharType="separate"/>
      </w:r>
      <w:hyperlink w:anchor="_Toc30273" w:history="1">
        <w:r>
          <w:rPr>
            <w:rFonts w:ascii="仿宋" w:eastAsia="仿宋" w:hAnsi="仿宋" w:cs="仿宋" w:hint="eastAsia"/>
          </w:rPr>
          <w:t>序言</w:t>
        </w:r>
        <w:r>
          <w:tab/>
        </w:r>
        <w:r>
          <w:fldChar w:fldCharType="begin"/>
        </w:r>
        <w:r>
          <w:instrText xml:space="preserve"> PAGEREF _Toc30273 \h </w:instrText>
        </w:r>
        <w:r>
          <w:fldChar w:fldCharType="separate"/>
        </w:r>
        <w:r>
          <w:t>3</w:t>
        </w:r>
        <w:r>
          <w:fldChar w:fldCharType="end"/>
        </w:r>
      </w:hyperlink>
    </w:p>
    <w:p w:rsidR="00E9301E" w14:paraId="0E3E5E7B" w14:textId="77777777">
      <w:pPr>
        <w:pStyle w:val="TOC1"/>
        <w:tabs>
          <w:tab w:val="right" w:leader="dot" w:pos="8306"/>
        </w:tabs>
      </w:pPr>
      <w:hyperlink w:anchor="_Toc771" w:history="1">
        <w:r>
          <w:rPr>
            <w:rFonts w:ascii="仿宋" w:eastAsia="仿宋" w:hAnsi="仿宋" w:cs="仿宋" w:hint="eastAsia"/>
          </w:rPr>
          <w:t>一、建筑工程方案</w:t>
        </w:r>
        <w:r>
          <w:tab/>
        </w:r>
        <w:r>
          <w:fldChar w:fldCharType="begin"/>
        </w:r>
        <w:r>
          <w:instrText xml:space="preserve"> PAGEREF _Toc771 \h </w:instrText>
        </w:r>
        <w:r>
          <w:fldChar w:fldCharType="separate"/>
        </w:r>
        <w:r>
          <w:t>3</w:t>
        </w:r>
        <w:r>
          <w:fldChar w:fldCharType="end"/>
        </w:r>
      </w:hyperlink>
    </w:p>
    <w:p w:rsidR="00E9301E" w14:paraId="09BB562D" w14:textId="77777777">
      <w:pPr>
        <w:pStyle w:val="TOC2"/>
        <w:tabs>
          <w:tab w:val="right" w:leader="dot" w:pos="8306"/>
        </w:tabs>
      </w:pPr>
      <w:hyperlink w:anchor="_Toc8413" w:history="1">
        <w:r>
          <w:rPr>
            <w:rFonts w:ascii="仿宋" w:eastAsia="仿宋" w:hAnsi="仿宋" w:cs="仿宋" w:hint="eastAsia"/>
          </w:rPr>
          <w:t>（一）钻采装备项目工程设计总体要求</w:t>
        </w:r>
        <w:r>
          <w:tab/>
        </w:r>
        <w:r>
          <w:fldChar w:fldCharType="begin"/>
        </w:r>
        <w:r>
          <w:instrText xml:space="preserve"> PAGEREF _Toc8413 \h </w:instrText>
        </w:r>
        <w:r>
          <w:fldChar w:fldCharType="separate"/>
        </w:r>
        <w:r>
          <w:t>3</w:t>
        </w:r>
        <w:r>
          <w:fldChar w:fldCharType="end"/>
        </w:r>
      </w:hyperlink>
    </w:p>
    <w:p w:rsidR="00E9301E" w14:paraId="72E5A661" w14:textId="77777777">
      <w:pPr>
        <w:pStyle w:val="TOC2"/>
        <w:tabs>
          <w:tab w:val="right" w:leader="dot" w:pos="8306"/>
        </w:tabs>
      </w:pPr>
      <w:hyperlink w:anchor="_Toc13408" w:history="1">
        <w:r>
          <w:rPr>
            <w:rFonts w:ascii="仿宋" w:eastAsia="仿宋" w:hAnsi="仿宋" w:cs="仿宋" w:hint="eastAsia"/>
          </w:rPr>
          <w:t>（二）建设方案</w:t>
        </w:r>
        <w:r>
          <w:tab/>
        </w:r>
        <w:r>
          <w:fldChar w:fldCharType="begin"/>
        </w:r>
        <w:r>
          <w:instrText xml:space="preserve"> PAGEREF _Toc13408 \h </w:instrText>
        </w:r>
        <w:r>
          <w:fldChar w:fldCharType="separate"/>
        </w:r>
        <w:r>
          <w:t>7</w:t>
        </w:r>
        <w:r>
          <w:fldChar w:fldCharType="end"/>
        </w:r>
      </w:hyperlink>
    </w:p>
    <w:p w:rsidR="00E9301E" w14:paraId="6F2CD39E" w14:textId="77777777">
      <w:pPr>
        <w:pStyle w:val="TOC2"/>
        <w:tabs>
          <w:tab w:val="right" w:leader="dot" w:pos="8306"/>
        </w:tabs>
      </w:pPr>
      <w:hyperlink w:anchor="_Toc18002" w:history="1">
        <w:r>
          <w:rPr>
            <w:rFonts w:ascii="仿宋" w:eastAsia="仿宋" w:hAnsi="仿宋" w:cs="仿宋" w:hint="eastAsia"/>
          </w:rPr>
          <w:t>（三）建筑工程建设指标</w:t>
        </w:r>
        <w:r>
          <w:tab/>
        </w:r>
        <w:r>
          <w:fldChar w:fldCharType="begin"/>
        </w:r>
        <w:r>
          <w:instrText xml:space="preserve"> PAGEREF _Toc18002 \h </w:instrText>
        </w:r>
        <w:r>
          <w:fldChar w:fldCharType="separate"/>
        </w:r>
        <w:r>
          <w:t>9</w:t>
        </w:r>
        <w:r>
          <w:fldChar w:fldCharType="end"/>
        </w:r>
      </w:hyperlink>
    </w:p>
    <w:p w:rsidR="00E9301E" w14:paraId="25BF4252" w14:textId="77777777">
      <w:pPr>
        <w:pStyle w:val="TOC1"/>
        <w:tabs>
          <w:tab w:val="right" w:leader="dot" w:pos="8306"/>
        </w:tabs>
      </w:pPr>
      <w:hyperlink w:anchor="_Toc12280" w:history="1">
        <w:r>
          <w:rPr>
            <w:rFonts w:ascii="仿宋" w:eastAsia="仿宋" w:hAnsi="仿宋" w:cs="仿宋" w:hint="eastAsia"/>
          </w:rPr>
          <w:t>二、钻采装备项目投资背景分析</w:t>
        </w:r>
        <w:r>
          <w:tab/>
        </w:r>
        <w:r>
          <w:fldChar w:fldCharType="begin"/>
        </w:r>
        <w:r>
          <w:instrText xml:space="preserve"> PAGEREF _Toc12280 \h </w:instrText>
        </w:r>
        <w:r>
          <w:fldChar w:fldCharType="separate"/>
        </w:r>
        <w:r>
          <w:t>9</w:t>
        </w:r>
        <w:r>
          <w:fldChar w:fldCharType="end"/>
        </w:r>
      </w:hyperlink>
    </w:p>
    <w:p w:rsidR="00E9301E" w14:paraId="35600940" w14:textId="77777777">
      <w:pPr>
        <w:pStyle w:val="TOC2"/>
        <w:tabs>
          <w:tab w:val="right" w:leader="dot" w:pos="8306"/>
        </w:tabs>
      </w:pPr>
      <w:hyperlink w:anchor="_Toc17863" w:history="1">
        <w:r>
          <w:rPr>
            <w:rFonts w:ascii="仿宋" w:eastAsia="仿宋" w:hAnsi="仿宋" w:cs="仿宋" w:hint="eastAsia"/>
          </w:rPr>
          <w:t>（一）行业背景分析</w:t>
        </w:r>
        <w:r>
          <w:tab/>
        </w:r>
        <w:r>
          <w:fldChar w:fldCharType="begin"/>
        </w:r>
        <w:r>
          <w:instrText xml:space="preserve"> PAGEREF _Toc17863 \h </w:instrText>
        </w:r>
        <w:r>
          <w:fldChar w:fldCharType="separate"/>
        </w:r>
        <w:r>
          <w:t>9</w:t>
        </w:r>
        <w:r>
          <w:fldChar w:fldCharType="end"/>
        </w:r>
      </w:hyperlink>
    </w:p>
    <w:p w:rsidR="00E9301E" w14:paraId="404F9E56" w14:textId="77777777">
      <w:pPr>
        <w:pStyle w:val="TOC2"/>
        <w:tabs>
          <w:tab w:val="right" w:leader="dot" w:pos="8306"/>
        </w:tabs>
      </w:pPr>
      <w:hyperlink w:anchor="_Toc14472" w:history="1">
        <w:r>
          <w:rPr>
            <w:rFonts w:ascii="仿宋" w:eastAsia="仿宋" w:hAnsi="仿宋" w:cs="仿宋" w:hint="eastAsia"/>
          </w:rPr>
          <w:t>（二）产业发展分析</w:t>
        </w:r>
        <w:r>
          <w:tab/>
        </w:r>
        <w:r>
          <w:fldChar w:fldCharType="begin"/>
        </w:r>
        <w:r>
          <w:instrText xml:space="preserve"> PAGEREF _Toc14472 \h </w:instrText>
        </w:r>
        <w:r>
          <w:fldChar w:fldCharType="separate"/>
        </w:r>
        <w:r>
          <w:t>10</w:t>
        </w:r>
        <w:r>
          <w:fldChar w:fldCharType="end"/>
        </w:r>
      </w:hyperlink>
    </w:p>
    <w:p w:rsidR="00E9301E" w14:paraId="497A2B06" w14:textId="77777777">
      <w:pPr>
        <w:pStyle w:val="TOC1"/>
        <w:tabs>
          <w:tab w:val="right" w:leader="dot" w:pos="8306"/>
        </w:tabs>
      </w:pPr>
      <w:hyperlink w:anchor="_Toc32362" w:history="1">
        <w:r>
          <w:rPr>
            <w:rFonts w:ascii="仿宋" w:eastAsia="仿宋" w:hAnsi="仿宋" w:cs="仿宋" w:hint="eastAsia"/>
          </w:rPr>
          <w:t>三、产品方案与建设规划</w:t>
        </w:r>
        <w:r>
          <w:tab/>
        </w:r>
        <w:r>
          <w:fldChar w:fldCharType="begin"/>
        </w:r>
        <w:r>
          <w:instrText xml:space="preserve"> PAGEREF _Toc32362 \h </w:instrText>
        </w:r>
        <w:r>
          <w:fldChar w:fldCharType="separate"/>
        </w:r>
        <w:r>
          <w:t>12</w:t>
        </w:r>
        <w:r>
          <w:fldChar w:fldCharType="end"/>
        </w:r>
      </w:hyperlink>
    </w:p>
    <w:p w:rsidR="00E9301E" w14:paraId="6ED16097" w14:textId="77777777">
      <w:pPr>
        <w:pStyle w:val="TOC2"/>
        <w:tabs>
          <w:tab w:val="right" w:leader="dot" w:pos="8306"/>
        </w:tabs>
      </w:pPr>
      <w:hyperlink w:anchor="_Toc25161" w:history="1">
        <w:r>
          <w:rPr>
            <w:rFonts w:ascii="仿宋" w:eastAsia="仿宋" w:hAnsi="仿宋" w:cs="仿宋" w:hint="eastAsia"/>
          </w:rPr>
          <w:t>（一）钻采装备项目场地规模</w:t>
        </w:r>
        <w:r>
          <w:tab/>
        </w:r>
        <w:r>
          <w:fldChar w:fldCharType="begin"/>
        </w:r>
        <w:r>
          <w:instrText xml:space="preserve"> PAGEREF _Toc25161 \h </w:instrText>
        </w:r>
        <w:r>
          <w:fldChar w:fldCharType="separate"/>
        </w:r>
        <w:r>
          <w:t>12</w:t>
        </w:r>
        <w:r>
          <w:fldChar w:fldCharType="end"/>
        </w:r>
      </w:hyperlink>
    </w:p>
    <w:p w:rsidR="00E9301E" w14:paraId="717371C5" w14:textId="77777777">
      <w:pPr>
        <w:pStyle w:val="TOC2"/>
        <w:tabs>
          <w:tab w:val="right" w:leader="dot" w:pos="8306"/>
        </w:tabs>
      </w:pPr>
      <w:hyperlink w:anchor="_Toc9799" w:history="1">
        <w:r>
          <w:rPr>
            <w:rFonts w:ascii="仿宋" w:eastAsia="仿宋" w:hAnsi="仿宋" w:cs="仿宋" w:hint="eastAsia"/>
          </w:rPr>
          <w:t>（二）产能规模</w:t>
        </w:r>
        <w:r>
          <w:tab/>
        </w:r>
        <w:r>
          <w:fldChar w:fldCharType="begin"/>
        </w:r>
        <w:r>
          <w:instrText xml:space="preserve"> PAGEREF _Toc9799 \h </w:instrText>
        </w:r>
        <w:r>
          <w:fldChar w:fldCharType="separate"/>
        </w:r>
        <w:r>
          <w:t>12</w:t>
        </w:r>
        <w:r>
          <w:fldChar w:fldCharType="end"/>
        </w:r>
      </w:hyperlink>
    </w:p>
    <w:p w:rsidR="00E9301E" w14:paraId="74E08893" w14:textId="77777777">
      <w:pPr>
        <w:pStyle w:val="TOC2"/>
        <w:tabs>
          <w:tab w:val="right" w:leader="dot" w:pos="8306"/>
        </w:tabs>
      </w:pPr>
      <w:hyperlink w:anchor="_Toc6886" w:history="1">
        <w:r>
          <w:rPr>
            <w:rFonts w:ascii="仿宋" w:eastAsia="仿宋" w:hAnsi="仿宋" w:cs="仿宋" w:hint="eastAsia"/>
          </w:rPr>
          <w:t>（三）产品规划方案及生产纲领</w:t>
        </w:r>
        <w:r>
          <w:tab/>
        </w:r>
        <w:r>
          <w:fldChar w:fldCharType="begin"/>
        </w:r>
        <w:r>
          <w:instrText xml:space="preserve"> PAGEREF _Toc6886 \h </w:instrText>
        </w:r>
        <w:r>
          <w:fldChar w:fldCharType="separate"/>
        </w:r>
        <w:r>
          <w:t>12</w:t>
        </w:r>
        <w:r>
          <w:fldChar w:fldCharType="end"/>
        </w:r>
      </w:hyperlink>
    </w:p>
    <w:p w:rsidR="00E9301E" w14:paraId="64E472E6" w14:textId="77777777">
      <w:pPr>
        <w:pStyle w:val="TOC1"/>
        <w:tabs>
          <w:tab w:val="right" w:leader="dot" w:pos="8306"/>
        </w:tabs>
      </w:pPr>
      <w:hyperlink w:anchor="_Toc3313" w:history="1">
        <w:r>
          <w:rPr>
            <w:rFonts w:ascii="仿宋" w:eastAsia="仿宋" w:hAnsi="仿宋" w:cs="仿宋" w:hint="eastAsia"/>
          </w:rPr>
          <w:t>四、行业前景及市场预测</w:t>
        </w:r>
        <w:r>
          <w:tab/>
        </w:r>
        <w:r>
          <w:fldChar w:fldCharType="begin"/>
        </w:r>
        <w:r>
          <w:instrText xml:space="preserve"> PAGEREF _Toc3313 \h </w:instrText>
        </w:r>
        <w:r>
          <w:fldChar w:fldCharType="separate"/>
        </w:r>
        <w:r>
          <w:t>13</w:t>
        </w:r>
        <w:r>
          <w:fldChar w:fldCharType="end"/>
        </w:r>
      </w:hyperlink>
    </w:p>
    <w:p w:rsidR="00E9301E" w14:paraId="2B18D95E" w14:textId="77777777">
      <w:pPr>
        <w:pStyle w:val="TOC2"/>
        <w:tabs>
          <w:tab w:val="right" w:leader="dot" w:pos="8306"/>
        </w:tabs>
      </w:pPr>
      <w:hyperlink w:anchor="_Toc21006" w:history="1">
        <w:r>
          <w:rPr>
            <w:rFonts w:ascii="仿宋" w:eastAsia="仿宋" w:hAnsi="仿宋" w:cs="仿宋" w:hint="eastAsia"/>
          </w:rPr>
          <w:t>（一）行业基本情况</w:t>
        </w:r>
        <w:r>
          <w:tab/>
        </w:r>
        <w:r>
          <w:fldChar w:fldCharType="begin"/>
        </w:r>
        <w:r>
          <w:instrText xml:space="preserve"> PAGEREF _Toc21006 \h </w:instrText>
        </w:r>
        <w:r>
          <w:fldChar w:fldCharType="separate"/>
        </w:r>
        <w:r>
          <w:t>13</w:t>
        </w:r>
        <w:r>
          <w:fldChar w:fldCharType="end"/>
        </w:r>
      </w:hyperlink>
    </w:p>
    <w:p w:rsidR="00E9301E" w14:paraId="7357AFA1" w14:textId="77777777">
      <w:pPr>
        <w:pStyle w:val="TOC2"/>
        <w:tabs>
          <w:tab w:val="right" w:leader="dot" w:pos="8306"/>
        </w:tabs>
      </w:pPr>
      <w:hyperlink w:anchor="_Toc20523" w:history="1">
        <w:r>
          <w:rPr>
            <w:rFonts w:ascii="仿宋" w:eastAsia="仿宋" w:hAnsi="仿宋" w:cs="仿宋" w:hint="eastAsia"/>
          </w:rPr>
          <w:t>（二）市场分析</w:t>
        </w:r>
        <w:r>
          <w:tab/>
        </w:r>
        <w:r>
          <w:fldChar w:fldCharType="begin"/>
        </w:r>
        <w:r>
          <w:instrText xml:space="preserve"> PAGEREF _Toc20523 \h </w:instrText>
        </w:r>
        <w:r>
          <w:fldChar w:fldCharType="separate"/>
        </w:r>
        <w:r>
          <w:t>14</w:t>
        </w:r>
        <w:r>
          <w:fldChar w:fldCharType="end"/>
        </w:r>
      </w:hyperlink>
    </w:p>
    <w:p w:rsidR="00E9301E" w14:paraId="05F9B472" w14:textId="77777777">
      <w:pPr>
        <w:pStyle w:val="TOC1"/>
        <w:tabs>
          <w:tab w:val="right" w:leader="dot" w:pos="8306"/>
        </w:tabs>
      </w:pPr>
      <w:hyperlink w:anchor="_Toc20452" w:history="1">
        <w:r>
          <w:rPr>
            <w:rFonts w:ascii="仿宋" w:eastAsia="仿宋" w:hAnsi="仿宋" w:cs="仿宋" w:hint="eastAsia"/>
          </w:rPr>
          <w:t>五、技</w:t>
        </w:r>
        <w:r>
          <w:rPr>
            <w:rFonts w:ascii="仿宋" w:eastAsia="仿宋" w:hAnsi="仿宋" w:cs="仿宋" w:hint="eastAsia"/>
          </w:rPr>
          <w:t>术方案</w:t>
        </w:r>
        <w:r>
          <w:tab/>
        </w:r>
        <w:r>
          <w:fldChar w:fldCharType="begin"/>
        </w:r>
        <w:r>
          <w:instrText xml:space="preserve"> PAGEREF _Toc20452 \h </w:instrText>
        </w:r>
        <w:r>
          <w:fldChar w:fldCharType="separate"/>
        </w:r>
        <w:r>
          <w:t>16</w:t>
        </w:r>
        <w:r>
          <w:fldChar w:fldCharType="end"/>
        </w:r>
      </w:hyperlink>
    </w:p>
    <w:p w:rsidR="00E9301E" w14:paraId="578C1DC1" w14:textId="77777777">
      <w:pPr>
        <w:pStyle w:val="TOC2"/>
        <w:tabs>
          <w:tab w:val="right" w:leader="dot" w:pos="8306"/>
        </w:tabs>
      </w:pPr>
      <w:hyperlink w:anchor="_Toc31550" w:history="1">
        <w:r>
          <w:rPr>
            <w:rFonts w:ascii="仿宋" w:eastAsia="仿宋" w:hAnsi="仿宋" w:cs="仿宋" w:hint="eastAsia"/>
          </w:rPr>
          <w:t>（一）企业技术研发分析</w:t>
        </w:r>
        <w:r>
          <w:tab/>
        </w:r>
        <w:r>
          <w:fldChar w:fldCharType="begin"/>
        </w:r>
        <w:r>
          <w:instrText xml:space="preserve"> PAGEREF _Toc31550 \h </w:instrText>
        </w:r>
        <w:r>
          <w:fldChar w:fldCharType="separate"/>
        </w:r>
        <w:r>
          <w:t>16</w:t>
        </w:r>
        <w:r>
          <w:fldChar w:fldCharType="end"/>
        </w:r>
      </w:hyperlink>
    </w:p>
    <w:p w:rsidR="00E9301E" w14:paraId="355E52A0" w14:textId="77777777">
      <w:pPr>
        <w:pStyle w:val="TOC2"/>
        <w:tabs>
          <w:tab w:val="right" w:leader="dot" w:pos="8306"/>
        </w:tabs>
      </w:pPr>
      <w:hyperlink w:anchor="_Toc28562" w:history="1">
        <w:r>
          <w:rPr>
            <w:rFonts w:ascii="仿宋" w:eastAsia="仿宋" w:hAnsi="仿宋" w:cs="仿宋" w:hint="eastAsia"/>
          </w:rPr>
          <w:t>（二）钻采装备项目技术工艺分析</w:t>
        </w:r>
        <w:r>
          <w:tab/>
        </w:r>
        <w:r>
          <w:fldChar w:fldCharType="begin"/>
        </w:r>
        <w:r>
          <w:instrText xml:space="preserve"> PAGEREF _Toc28562 \h </w:instrText>
        </w:r>
        <w:r>
          <w:fldChar w:fldCharType="separate"/>
        </w:r>
        <w:r>
          <w:t>17</w:t>
        </w:r>
        <w:r>
          <w:fldChar w:fldCharType="end"/>
        </w:r>
      </w:hyperlink>
    </w:p>
    <w:p w:rsidR="00E9301E" w14:paraId="7E9491F9" w14:textId="77777777">
      <w:pPr>
        <w:pStyle w:val="TOC2"/>
        <w:tabs>
          <w:tab w:val="right" w:leader="dot" w:pos="8306"/>
        </w:tabs>
      </w:pPr>
      <w:hyperlink w:anchor="_Toc3487" w:history="1">
        <w:r>
          <w:rPr>
            <w:rFonts w:ascii="仿宋" w:eastAsia="仿宋" w:hAnsi="仿宋" w:cs="仿宋" w:hint="eastAsia"/>
          </w:rPr>
          <w:t>（三）钻采装备项目技术流程</w:t>
        </w:r>
        <w:r>
          <w:tab/>
        </w:r>
        <w:r>
          <w:fldChar w:fldCharType="begin"/>
        </w:r>
        <w:r>
          <w:instrText xml:space="preserve"> PAGEREF _Toc3487 \h </w:instrText>
        </w:r>
        <w:r>
          <w:fldChar w:fldCharType="separate"/>
        </w:r>
        <w:r>
          <w:t>19</w:t>
        </w:r>
        <w:r>
          <w:fldChar w:fldCharType="end"/>
        </w:r>
      </w:hyperlink>
    </w:p>
    <w:p w:rsidR="00E9301E" w14:paraId="24B0F319" w14:textId="77777777">
      <w:pPr>
        <w:pStyle w:val="TOC2"/>
        <w:tabs>
          <w:tab w:val="right" w:leader="dot" w:pos="8306"/>
        </w:tabs>
      </w:pPr>
      <w:hyperlink w:anchor="_Toc26569" w:history="1">
        <w:r>
          <w:rPr>
            <w:rFonts w:ascii="仿宋" w:eastAsia="仿宋" w:hAnsi="仿宋" w:cs="仿宋" w:hint="eastAsia"/>
          </w:rPr>
          <w:t>（四）设备选型方案</w:t>
        </w:r>
        <w:r>
          <w:tab/>
        </w:r>
        <w:r>
          <w:fldChar w:fldCharType="begin"/>
        </w:r>
        <w:r>
          <w:instrText xml:space="preserve"> PAGEREF _Toc26569 \h </w:instrText>
        </w:r>
        <w:r>
          <w:fldChar w:fldCharType="separate"/>
        </w:r>
        <w:r>
          <w:t>20</w:t>
        </w:r>
        <w:r>
          <w:fldChar w:fldCharType="end"/>
        </w:r>
      </w:hyperlink>
    </w:p>
    <w:p w:rsidR="00E9301E" w14:paraId="336AC074" w14:textId="77777777">
      <w:pPr>
        <w:pStyle w:val="TOC1"/>
        <w:tabs>
          <w:tab w:val="right" w:leader="dot" w:pos="8306"/>
        </w:tabs>
      </w:pPr>
      <w:hyperlink w:anchor="_Toc3082" w:history="1">
        <w:r>
          <w:rPr>
            <w:rFonts w:ascii="仿宋" w:eastAsia="仿宋" w:hAnsi="仿宋" w:cs="仿宋" w:hint="eastAsia"/>
          </w:rPr>
          <w:t>六、经济效益分析</w:t>
        </w:r>
        <w:r>
          <w:tab/>
        </w:r>
        <w:r>
          <w:fldChar w:fldCharType="begin"/>
        </w:r>
        <w:r>
          <w:instrText xml:space="preserve"> PAGEREF _Toc3082 \h </w:instrText>
        </w:r>
        <w:r>
          <w:fldChar w:fldCharType="separate"/>
        </w:r>
        <w:r>
          <w:t>21</w:t>
        </w:r>
        <w:r>
          <w:fldChar w:fldCharType="end"/>
        </w:r>
      </w:hyperlink>
    </w:p>
    <w:p w:rsidR="00E9301E" w14:paraId="2165E8BA" w14:textId="77777777">
      <w:pPr>
        <w:pStyle w:val="TOC2"/>
        <w:tabs>
          <w:tab w:val="right" w:leader="dot" w:pos="8306"/>
        </w:tabs>
      </w:pPr>
      <w:hyperlink w:anchor="_Toc22522" w:history="1">
        <w:r>
          <w:rPr>
            <w:rFonts w:ascii="仿宋" w:eastAsia="仿宋" w:hAnsi="仿宋" w:cs="仿宋" w:hint="eastAsia"/>
          </w:rPr>
          <w:t>（一）基本假设及基础参数选取</w:t>
        </w:r>
        <w:r>
          <w:tab/>
        </w:r>
        <w:r>
          <w:fldChar w:fldCharType="begin"/>
        </w:r>
        <w:r>
          <w:instrText xml:space="preserve"> PAGEREF _Toc22522 \h </w:instrText>
        </w:r>
        <w:r>
          <w:fldChar w:fldCharType="separate"/>
        </w:r>
        <w:r>
          <w:t>21</w:t>
        </w:r>
        <w:r>
          <w:fldChar w:fldCharType="end"/>
        </w:r>
      </w:hyperlink>
    </w:p>
    <w:p w:rsidR="00E9301E" w14:paraId="5D9DDF17" w14:textId="77777777">
      <w:pPr>
        <w:pStyle w:val="TOC2"/>
        <w:tabs>
          <w:tab w:val="right" w:leader="dot" w:pos="8306"/>
        </w:tabs>
      </w:pPr>
      <w:hyperlink w:anchor="_Toc5957" w:history="1">
        <w:r>
          <w:rPr>
            <w:rFonts w:ascii="仿宋" w:eastAsia="仿宋" w:hAnsi="仿宋" w:cs="仿宋" w:hint="eastAsia"/>
          </w:rPr>
          <w:t>（二）经济评价财务测算</w:t>
        </w:r>
        <w:r>
          <w:tab/>
        </w:r>
        <w:r>
          <w:fldChar w:fldCharType="begin"/>
        </w:r>
        <w:r>
          <w:instrText xml:space="preserve"> PAGEREF _Toc5957 \h </w:instrText>
        </w:r>
        <w:r>
          <w:fldChar w:fldCharType="separate"/>
        </w:r>
        <w:r>
          <w:t>22</w:t>
        </w:r>
        <w:r>
          <w:fldChar w:fldCharType="end"/>
        </w:r>
      </w:hyperlink>
    </w:p>
    <w:p w:rsidR="00E9301E" w14:paraId="0C84660D" w14:textId="77777777">
      <w:pPr>
        <w:pStyle w:val="TOC2"/>
        <w:tabs>
          <w:tab w:val="right" w:leader="dot" w:pos="8306"/>
        </w:tabs>
      </w:pPr>
      <w:hyperlink w:anchor="_Toc18561" w:history="1">
        <w:r>
          <w:rPr>
            <w:rFonts w:ascii="仿宋" w:eastAsia="仿宋" w:hAnsi="仿宋" w:cs="仿宋" w:hint="eastAsia"/>
          </w:rPr>
          <w:t>（三）钻采装备项目盈利能力分析</w:t>
        </w:r>
        <w:r>
          <w:tab/>
        </w:r>
        <w:r>
          <w:fldChar w:fldCharType="begin"/>
        </w:r>
        <w:r>
          <w:instrText xml:space="preserve"> PAGEREF _Toc18561 \h </w:instrText>
        </w:r>
        <w:r>
          <w:fldChar w:fldCharType="separate"/>
        </w:r>
        <w:r>
          <w:t>24</w:t>
        </w:r>
        <w:r>
          <w:fldChar w:fldCharType="end"/>
        </w:r>
      </w:hyperlink>
    </w:p>
    <w:p w:rsidR="00E9301E" w14:paraId="4E4BBB64" w14:textId="77777777">
      <w:pPr>
        <w:pStyle w:val="TOC2"/>
        <w:tabs>
          <w:tab w:val="right" w:leader="dot" w:pos="8306"/>
        </w:tabs>
      </w:pPr>
      <w:hyperlink w:anchor="_Toc7716" w:history="1">
        <w:r>
          <w:rPr>
            <w:rFonts w:ascii="仿宋" w:eastAsia="仿宋" w:hAnsi="仿宋" w:cs="仿宋" w:hint="eastAsia"/>
          </w:rPr>
          <w:t>（四）财务生存能力分析</w:t>
        </w:r>
        <w:r>
          <w:tab/>
        </w:r>
        <w:r>
          <w:fldChar w:fldCharType="begin"/>
        </w:r>
        <w:r>
          <w:instrText xml:space="preserve"> PAGEREF _Toc7716 \h </w:instrText>
        </w:r>
        <w:r>
          <w:fldChar w:fldCharType="separate"/>
        </w:r>
        <w:r>
          <w:t>25</w:t>
        </w:r>
        <w:r>
          <w:fldChar w:fldCharType="end"/>
        </w:r>
      </w:hyperlink>
    </w:p>
    <w:p w:rsidR="00E9301E" w14:paraId="4A60CDC9" w14:textId="77777777">
      <w:pPr>
        <w:pStyle w:val="TOC2"/>
        <w:tabs>
          <w:tab w:val="right" w:leader="dot" w:pos="8306"/>
        </w:tabs>
      </w:pPr>
      <w:hyperlink w:anchor="_Toc32039" w:history="1">
        <w:r>
          <w:rPr>
            <w:rFonts w:ascii="仿宋" w:eastAsia="仿宋" w:hAnsi="仿宋" w:cs="仿宋" w:hint="eastAsia"/>
          </w:rPr>
          <w:t>（五）偿债能力分析</w:t>
        </w:r>
        <w:r>
          <w:tab/>
        </w:r>
        <w:r>
          <w:fldChar w:fldCharType="begin"/>
        </w:r>
        <w:r>
          <w:instrText xml:space="preserve"> PAGEREF _Toc32039 \h </w:instrText>
        </w:r>
        <w:r>
          <w:fldChar w:fldCharType="separate"/>
        </w:r>
        <w:r>
          <w:t>26</w:t>
        </w:r>
        <w:r>
          <w:fldChar w:fldCharType="end"/>
        </w:r>
      </w:hyperlink>
    </w:p>
    <w:p w:rsidR="00E9301E" w14:paraId="7EC3656B" w14:textId="77777777">
      <w:pPr>
        <w:pStyle w:val="TOC2"/>
        <w:tabs>
          <w:tab w:val="right" w:leader="dot" w:pos="8306"/>
        </w:tabs>
      </w:pPr>
      <w:hyperlink w:anchor="_Toc11400" w:history="1">
        <w:r>
          <w:rPr>
            <w:rFonts w:ascii="仿宋" w:eastAsia="仿宋" w:hAnsi="仿宋" w:cs="仿宋" w:hint="eastAsia"/>
          </w:rPr>
          <w:t>（六）经济评价结论</w:t>
        </w:r>
        <w:r>
          <w:tab/>
        </w:r>
        <w:r>
          <w:fldChar w:fldCharType="begin"/>
        </w:r>
        <w:r>
          <w:instrText xml:space="preserve"> PAGEREF _Toc11400 \h </w:instrText>
        </w:r>
        <w:r>
          <w:fldChar w:fldCharType="separate"/>
        </w:r>
        <w:r>
          <w:t>27</w:t>
        </w:r>
        <w:r>
          <w:fldChar w:fldCharType="end"/>
        </w:r>
      </w:hyperlink>
    </w:p>
    <w:p w:rsidR="00E9301E" w14:paraId="2916AC10" w14:textId="77777777">
      <w:pPr>
        <w:pStyle w:val="TOC1"/>
        <w:tabs>
          <w:tab w:val="right" w:leader="dot" w:pos="8306"/>
        </w:tabs>
      </w:pPr>
      <w:hyperlink w:anchor="_Toc13469" w:history="1">
        <w:r>
          <w:rPr>
            <w:rFonts w:ascii="仿宋" w:eastAsia="仿宋" w:hAnsi="仿宋" w:cs="仿宋" w:hint="eastAsia"/>
          </w:rPr>
          <w:t>七、环境保护分析</w:t>
        </w:r>
        <w:r>
          <w:tab/>
        </w:r>
        <w:r>
          <w:fldChar w:fldCharType="begin"/>
        </w:r>
        <w:r>
          <w:instrText xml:space="preserve"> PAGEREF _Toc13469 \h </w:instrText>
        </w:r>
        <w:r>
          <w:fldChar w:fldCharType="separate"/>
        </w:r>
        <w:r>
          <w:t>28</w:t>
        </w:r>
        <w:r>
          <w:fldChar w:fldCharType="end"/>
        </w:r>
      </w:hyperlink>
    </w:p>
    <w:p w:rsidR="00E9301E" w14:paraId="65D3B4C2" w14:textId="77777777">
      <w:pPr>
        <w:pStyle w:val="TOC2"/>
        <w:tabs>
          <w:tab w:val="right" w:leader="dot" w:pos="8306"/>
        </w:tabs>
      </w:pPr>
      <w:hyperlink w:anchor="_Toc10087" w:history="1">
        <w:r>
          <w:rPr>
            <w:rFonts w:ascii="仿宋" w:eastAsia="仿宋" w:hAnsi="仿宋" w:cs="仿宋" w:hint="eastAsia"/>
          </w:rPr>
          <w:t>（一）环境保护综述</w:t>
        </w:r>
        <w:r>
          <w:tab/>
        </w:r>
        <w:r>
          <w:fldChar w:fldCharType="begin"/>
        </w:r>
        <w:r>
          <w:instrText xml:space="preserve"> PAGEREF _Toc10087 \h </w:instrText>
        </w:r>
        <w:r>
          <w:fldChar w:fldCharType="separate"/>
        </w:r>
        <w:r>
          <w:t>28</w:t>
        </w:r>
        <w:r>
          <w:fldChar w:fldCharType="end"/>
        </w:r>
      </w:hyperlink>
    </w:p>
    <w:p w:rsidR="00E9301E" w14:paraId="05CA533E" w14:textId="77777777">
      <w:pPr>
        <w:pStyle w:val="TOC2"/>
        <w:tabs>
          <w:tab w:val="right" w:leader="dot" w:pos="8306"/>
        </w:tabs>
      </w:pPr>
      <w:hyperlink w:anchor="_Toc1245" w:history="1">
        <w:r>
          <w:rPr>
            <w:rFonts w:ascii="仿宋" w:eastAsia="仿宋" w:hAnsi="仿宋" w:cs="仿宋" w:hint="eastAsia"/>
          </w:rPr>
          <w:t>（二）施工期环境影响分析</w:t>
        </w:r>
        <w:r>
          <w:tab/>
        </w:r>
        <w:r>
          <w:fldChar w:fldCharType="begin"/>
        </w:r>
        <w:r>
          <w:instrText xml:space="preserve"> PAGEREF _Toc1245 \h </w:instrText>
        </w:r>
        <w:r>
          <w:fldChar w:fldCharType="separate"/>
        </w:r>
        <w:r>
          <w:t>29</w:t>
        </w:r>
        <w:r>
          <w:fldChar w:fldCharType="end"/>
        </w:r>
      </w:hyperlink>
    </w:p>
    <w:p w:rsidR="00E9301E" w14:paraId="3DE8200E" w14:textId="77777777">
      <w:pPr>
        <w:pStyle w:val="TOC2"/>
        <w:tabs>
          <w:tab w:val="right" w:leader="dot" w:pos="8306"/>
        </w:tabs>
      </w:pPr>
      <w:hyperlink w:anchor="_Toc1581" w:history="1">
        <w:r>
          <w:rPr>
            <w:rFonts w:ascii="仿宋" w:eastAsia="仿宋" w:hAnsi="仿宋" w:cs="仿宋" w:hint="eastAsia"/>
          </w:rPr>
          <w:t>（三）营运期环境影响分析</w:t>
        </w:r>
        <w:r>
          <w:tab/>
        </w:r>
        <w:r>
          <w:fldChar w:fldCharType="begin"/>
        </w:r>
        <w:r>
          <w:instrText xml:space="preserve"> PAGEREF _Toc1581 \h </w:instrText>
        </w:r>
        <w:r>
          <w:fldChar w:fldCharType="separate"/>
        </w:r>
        <w:r>
          <w:t>31</w:t>
        </w:r>
        <w:r>
          <w:fldChar w:fldCharType="end"/>
        </w:r>
      </w:hyperlink>
    </w:p>
    <w:p w:rsidR="00E9301E" w14:paraId="0D228B36" w14:textId="77777777">
      <w:pPr>
        <w:pStyle w:val="TOC2"/>
        <w:tabs>
          <w:tab w:val="right" w:leader="dot" w:pos="8306"/>
        </w:tabs>
      </w:pPr>
      <w:hyperlink w:anchor="_Toc17306" w:history="1">
        <w:r>
          <w:rPr>
            <w:rFonts w:ascii="仿宋" w:eastAsia="仿宋" w:hAnsi="仿宋" w:cs="仿宋" w:hint="eastAsia"/>
          </w:rPr>
          <w:t>（四）综合评价</w:t>
        </w:r>
        <w:r>
          <w:tab/>
        </w:r>
        <w:r>
          <w:fldChar w:fldCharType="begin"/>
        </w:r>
        <w:r>
          <w:instrText xml:space="preserve"> PAGEREF _Toc17306 \h </w:instrText>
        </w:r>
        <w:r>
          <w:fldChar w:fldCharType="separate"/>
        </w:r>
        <w:r>
          <w:t>32</w:t>
        </w:r>
        <w:r>
          <w:fldChar w:fldCharType="end"/>
        </w:r>
      </w:hyperlink>
    </w:p>
    <w:p w:rsidR="00E9301E" w14:paraId="01434D18" w14:textId="77777777">
      <w:pPr>
        <w:pStyle w:val="TOC1"/>
        <w:tabs>
          <w:tab w:val="right" w:leader="dot" w:pos="8306"/>
        </w:tabs>
      </w:pPr>
      <w:hyperlink w:anchor="_Toc23530" w:history="1">
        <w:r>
          <w:rPr>
            <w:rFonts w:ascii="仿宋" w:eastAsia="仿宋" w:hAnsi="仿宋" w:cs="仿宋" w:hint="eastAsia"/>
          </w:rPr>
          <w:t>八、组织架构分析</w:t>
        </w:r>
        <w:r>
          <w:tab/>
        </w:r>
        <w:r>
          <w:fldChar w:fldCharType="begin"/>
        </w:r>
        <w:r>
          <w:instrText xml:space="preserve"> PAGEREF _Toc23530 \h </w:instrText>
        </w:r>
        <w:r>
          <w:fldChar w:fldCharType="separate"/>
        </w:r>
        <w:r>
          <w:t>33</w:t>
        </w:r>
        <w:r>
          <w:fldChar w:fldCharType="end"/>
        </w:r>
      </w:hyperlink>
    </w:p>
    <w:p w:rsidR="00E9301E" w14:paraId="0DF14739" w14:textId="77777777">
      <w:pPr>
        <w:pStyle w:val="TOC2"/>
        <w:tabs>
          <w:tab w:val="right" w:leader="dot" w:pos="8306"/>
        </w:tabs>
      </w:pPr>
      <w:hyperlink w:anchor="_Toc8996" w:history="1">
        <w:r>
          <w:rPr>
            <w:rFonts w:ascii="仿宋" w:eastAsia="仿宋" w:hAnsi="仿宋" w:cs="仿宋" w:hint="eastAsia"/>
          </w:rPr>
          <w:t>（一）人</w:t>
        </w:r>
        <w:r>
          <w:rPr>
            <w:rFonts w:ascii="仿宋" w:eastAsia="仿宋" w:hAnsi="仿宋" w:cs="仿宋" w:hint="eastAsia"/>
          </w:rPr>
          <w:t>力资源配置</w:t>
        </w:r>
        <w:r>
          <w:tab/>
        </w:r>
        <w:r>
          <w:fldChar w:fldCharType="begin"/>
        </w:r>
        <w:r>
          <w:instrText xml:space="preserve"> PAGEREF _Toc8996 \h </w:instrText>
        </w:r>
        <w:r>
          <w:fldChar w:fldCharType="separate"/>
        </w:r>
        <w:r>
          <w:t>33</w:t>
        </w:r>
        <w:r>
          <w:fldChar w:fldCharType="end"/>
        </w:r>
      </w:hyperlink>
    </w:p>
    <w:p w:rsidR="00E9301E" w14:paraId="7C45FD58" w14:textId="77777777">
      <w:pPr>
        <w:pStyle w:val="TOC2"/>
        <w:tabs>
          <w:tab w:val="right" w:leader="dot" w:pos="8306"/>
        </w:tabs>
      </w:pPr>
      <w:hyperlink w:anchor="_Toc22314" w:history="1">
        <w:r>
          <w:rPr>
            <w:rFonts w:ascii="仿宋" w:eastAsia="仿宋" w:hAnsi="仿宋" w:cs="仿宋" w:hint="eastAsia"/>
          </w:rPr>
          <w:t>（二）员工技能培训</w:t>
        </w:r>
        <w:r>
          <w:tab/>
        </w:r>
        <w:r>
          <w:fldChar w:fldCharType="begin"/>
        </w:r>
        <w:r>
          <w:instrText xml:space="preserve"> PAGEREF _Toc22314 \h </w:instrText>
        </w:r>
        <w:r>
          <w:fldChar w:fldCharType="separate"/>
        </w:r>
        <w:r>
          <w:t>34</w:t>
        </w:r>
        <w:r>
          <w:fldChar w:fldCharType="end"/>
        </w:r>
      </w:hyperlink>
    </w:p>
    <w:p w:rsidR="00E9301E" w14:paraId="241501AF" w14:textId="77777777">
      <w:pPr>
        <w:pStyle w:val="TOC1"/>
        <w:tabs>
          <w:tab w:val="right" w:leader="dot" w:pos="8306"/>
        </w:tabs>
      </w:pPr>
      <w:hyperlink w:anchor="_Toc12134" w:history="1">
        <w:r>
          <w:rPr>
            <w:rFonts w:ascii="仿宋" w:eastAsia="仿宋" w:hAnsi="仿宋" w:cs="仿宋" w:hint="eastAsia"/>
          </w:rPr>
          <w:t>九、投资估算</w:t>
        </w:r>
        <w:r>
          <w:tab/>
        </w:r>
        <w:r>
          <w:fldChar w:fldCharType="begin"/>
        </w:r>
        <w:r>
          <w:instrText xml:space="preserve"> PAGEREF _Toc12134 \h </w:instrText>
        </w:r>
        <w:r>
          <w:fldChar w:fldCharType="separate"/>
        </w:r>
        <w:r>
          <w:t>36</w:t>
        </w:r>
        <w:r>
          <w:fldChar w:fldCharType="end"/>
        </w:r>
      </w:hyperlink>
    </w:p>
    <w:p w:rsidR="00E9301E" w14:paraId="54EE573D" w14:textId="77777777">
      <w:pPr>
        <w:pStyle w:val="TOC2"/>
        <w:tabs>
          <w:tab w:val="right" w:leader="dot" w:pos="8306"/>
        </w:tabs>
      </w:pPr>
      <w:hyperlink w:anchor="_Toc21878" w:history="1">
        <w:r>
          <w:rPr>
            <w:rFonts w:ascii="仿宋" w:eastAsia="仿宋" w:hAnsi="仿宋" w:cs="仿宋" w:hint="eastAsia"/>
          </w:rPr>
          <w:t>（一）投资估算的编制说明</w:t>
        </w:r>
        <w:r>
          <w:tab/>
        </w:r>
        <w:r>
          <w:fldChar w:fldCharType="begin"/>
        </w:r>
        <w:r>
          <w:instrText xml:space="preserve"> PAGEREF _Toc21878 \h </w:instrText>
        </w:r>
        <w:r>
          <w:fldChar w:fldCharType="separate"/>
        </w:r>
        <w:r>
          <w:t>36</w:t>
        </w:r>
        <w:r>
          <w:fldChar w:fldCharType="end"/>
        </w:r>
      </w:hyperlink>
    </w:p>
    <w:p w:rsidR="00E9301E" w14:paraId="56958FA2" w14:textId="77777777">
      <w:pPr>
        <w:pStyle w:val="TOC2"/>
        <w:tabs>
          <w:tab w:val="right" w:leader="dot" w:pos="8306"/>
        </w:tabs>
      </w:pPr>
      <w:hyperlink w:anchor="_Toc29678" w:history="1">
        <w:r>
          <w:rPr>
            <w:rFonts w:ascii="仿宋" w:eastAsia="仿宋" w:hAnsi="仿宋" w:cs="仿宋" w:hint="eastAsia"/>
          </w:rPr>
          <w:t>（二）建设投资估算</w:t>
        </w:r>
        <w:r>
          <w:tab/>
        </w:r>
        <w:r>
          <w:fldChar w:fldCharType="begin"/>
        </w:r>
        <w:r>
          <w:instrText xml:space="preserve"> PAGEREF _Toc29678 \h </w:instrText>
        </w:r>
        <w:r>
          <w:fldChar w:fldCharType="separate"/>
        </w:r>
        <w:r>
          <w:t>37</w:t>
        </w:r>
        <w:r>
          <w:fldChar w:fldCharType="end"/>
        </w:r>
      </w:hyperlink>
    </w:p>
    <w:p w:rsidR="00E9301E" w14:paraId="42B416D6" w14:textId="77777777">
      <w:pPr>
        <w:pStyle w:val="TOC2"/>
        <w:tabs>
          <w:tab w:val="right" w:leader="dot" w:pos="8306"/>
        </w:tabs>
      </w:pPr>
      <w:hyperlink w:anchor="_Toc20412" w:history="1">
        <w:r>
          <w:rPr>
            <w:rFonts w:ascii="仿宋" w:eastAsia="仿宋" w:hAnsi="仿宋" w:cs="仿宋" w:hint="eastAsia"/>
          </w:rPr>
          <w:t>（三）建设期利息</w:t>
        </w:r>
        <w:r>
          <w:tab/>
        </w:r>
        <w:r>
          <w:fldChar w:fldCharType="begin"/>
        </w:r>
        <w:r>
          <w:instrText xml:space="preserve"> PAGEREF _Toc20412 \h </w:instrText>
        </w:r>
        <w:r>
          <w:fldChar w:fldCharType="separate"/>
        </w:r>
        <w:r>
          <w:t>38</w:t>
        </w:r>
        <w:r>
          <w:fldChar w:fldCharType="end"/>
        </w:r>
      </w:hyperlink>
    </w:p>
    <w:p w:rsidR="00E9301E" w14:paraId="11DCF98B" w14:textId="77777777">
      <w:pPr>
        <w:pStyle w:val="TOC2"/>
        <w:tabs>
          <w:tab w:val="right" w:leader="dot" w:pos="8306"/>
        </w:tabs>
      </w:pPr>
      <w:hyperlink w:anchor="_Toc6944" w:history="1">
        <w:r>
          <w:rPr>
            <w:rFonts w:ascii="仿宋" w:eastAsia="仿宋" w:hAnsi="仿宋" w:cs="仿宋" w:hint="eastAsia"/>
          </w:rPr>
          <w:t>（四）流</w:t>
        </w:r>
        <w:r>
          <w:rPr>
            <w:rFonts w:ascii="仿宋" w:eastAsia="仿宋" w:hAnsi="仿宋" w:cs="仿宋" w:hint="eastAsia"/>
          </w:rPr>
          <w:t>动资金</w:t>
        </w:r>
        <w:r>
          <w:tab/>
        </w:r>
        <w:r>
          <w:fldChar w:fldCharType="begin"/>
        </w:r>
        <w:r>
          <w:instrText xml:space="preserve"> PAGEREF _Toc6944 \h </w:instrText>
        </w:r>
        <w:r>
          <w:fldChar w:fldCharType="separate"/>
        </w:r>
        <w:r>
          <w:t>39</w:t>
        </w:r>
        <w:r>
          <w:fldChar w:fldCharType="end"/>
        </w:r>
      </w:hyperlink>
    </w:p>
    <w:p w:rsidR="00E9301E" w14:paraId="655E0F41" w14:textId="77777777">
      <w:pPr>
        <w:pStyle w:val="TOC2"/>
        <w:tabs>
          <w:tab w:val="right" w:leader="dot" w:pos="8306"/>
        </w:tabs>
      </w:pPr>
      <w:hyperlink w:anchor="_Toc20285" w:history="1">
        <w:r>
          <w:rPr>
            <w:rFonts w:ascii="仿宋" w:eastAsia="仿宋" w:hAnsi="仿宋" w:cs="仿宋" w:hint="eastAsia"/>
          </w:rPr>
          <w:t>（五）钻采装备项目总投资</w:t>
        </w:r>
        <w:r>
          <w:tab/>
        </w:r>
        <w:r>
          <w:fldChar w:fldCharType="begin"/>
        </w:r>
        <w:r>
          <w:instrText xml:space="preserve"> PAGEREF _Toc20285 \h </w:instrText>
        </w:r>
        <w:r>
          <w:fldChar w:fldCharType="separate"/>
        </w:r>
        <w:r>
          <w:t>40</w:t>
        </w:r>
        <w:r>
          <w:fldChar w:fldCharType="end"/>
        </w:r>
      </w:hyperlink>
    </w:p>
    <w:p w:rsidR="00E9301E" w14:paraId="647C0E9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6139" w:history="1">
        <w:r>
          <w:rPr>
            <w:rFonts w:ascii="仿宋" w:eastAsia="仿宋" w:hAnsi="仿宋" w:cs="仿宋" w:hint="eastAsia"/>
          </w:rPr>
          <w:t>（六）资金筹措与投资计划</w:t>
        </w:r>
        <w:r>
          <w:tab/>
        </w:r>
        <w:r>
          <w:fldChar w:fldCharType="begin"/>
        </w:r>
        <w:r>
          <w:instrText xml:space="preserve"> PAGEREF _Toc6139 \h </w:instrText>
        </w:r>
        <w:r>
          <w:fldChar w:fldCharType="separate"/>
        </w:r>
        <w:r>
          <w:t>40</w:t>
        </w:r>
        <w:r>
          <w:fldChar w:fldCharType="end"/>
        </w:r>
      </w:hyperlink>
    </w:p>
    <w:p w:rsidR="00E9301E" w14:paraId="0647EEB4" w14:textId="77777777">
      <w:pPr>
        <w:pStyle w:val="TOC1"/>
        <w:tabs>
          <w:tab w:val="right" w:leader="dot" w:pos="8306"/>
        </w:tabs>
      </w:pPr>
      <w:hyperlink w:anchor="_Toc22196" w:history="1">
        <w:r>
          <w:rPr>
            <w:rFonts w:ascii="仿宋" w:eastAsia="仿宋" w:hAnsi="仿宋" w:cs="仿宋" w:hint="eastAsia"/>
          </w:rPr>
          <w:t>十、劳动安全评价</w:t>
        </w:r>
        <w:r>
          <w:tab/>
        </w:r>
        <w:r>
          <w:fldChar w:fldCharType="begin"/>
        </w:r>
        <w:r>
          <w:instrText xml:space="preserve"> PAGEREF _Toc22196 \h </w:instrText>
        </w:r>
        <w:r>
          <w:fldChar w:fldCharType="separate"/>
        </w:r>
        <w:r>
          <w:t>41</w:t>
        </w:r>
        <w:r>
          <w:fldChar w:fldCharType="end"/>
        </w:r>
      </w:hyperlink>
    </w:p>
    <w:p w:rsidR="00E9301E" w14:paraId="109D25F1" w14:textId="77777777">
      <w:pPr>
        <w:pStyle w:val="TOC2"/>
        <w:tabs>
          <w:tab w:val="right" w:leader="dot" w:pos="8306"/>
        </w:tabs>
      </w:pPr>
      <w:hyperlink w:anchor="_Toc14111" w:history="1">
        <w:r>
          <w:rPr>
            <w:rFonts w:ascii="仿宋" w:eastAsia="仿宋" w:hAnsi="仿宋" w:cs="仿宋" w:hint="eastAsia"/>
          </w:rPr>
          <w:t>（一）设计依据</w:t>
        </w:r>
        <w:r>
          <w:tab/>
        </w:r>
        <w:r>
          <w:fldChar w:fldCharType="begin"/>
        </w:r>
        <w:r>
          <w:instrText xml:space="preserve"> PAGEREF _Toc14111 \h </w:instrText>
        </w:r>
        <w:r>
          <w:fldChar w:fldCharType="separate"/>
        </w:r>
        <w:r>
          <w:t>41</w:t>
        </w:r>
        <w:r>
          <w:fldChar w:fldCharType="end"/>
        </w:r>
      </w:hyperlink>
    </w:p>
    <w:p w:rsidR="00E9301E" w14:paraId="77C54B04" w14:textId="77777777">
      <w:pPr>
        <w:pStyle w:val="TOC2"/>
        <w:tabs>
          <w:tab w:val="right" w:leader="dot" w:pos="8306"/>
        </w:tabs>
      </w:pPr>
      <w:hyperlink w:anchor="_Toc18888" w:history="1">
        <w:r>
          <w:rPr>
            <w:rFonts w:ascii="仿宋" w:eastAsia="仿宋" w:hAnsi="仿宋" w:cs="仿宋" w:hint="eastAsia"/>
          </w:rPr>
          <w:t>（二）主要防范措施</w:t>
        </w:r>
        <w:r>
          <w:tab/>
        </w:r>
        <w:r>
          <w:fldChar w:fldCharType="begin"/>
        </w:r>
        <w:r>
          <w:instrText xml:space="preserve"> PAGEREF _Toc18888 \h </w:instrText>
        </w:r>
        <w:r>
          <w:fldChar w:fldCharType="separate"/>
        </w:r>
        <w:r>
          <w:t>43</w:t>
        </w:r>
        <w:r>
          <w:fldChar w:fldCharType="end"/>
        </w:r>
      </w:hyperlink>
    </w:p>
    <w:p w:rsidR="00E9301E" w14:paraId="66DBC8B2" w14:textId="77777777">
      <w:pPr>
        <w:pStyle w:val="TOC2"/>
        <w:tabs>
          <w:tab w:val="right" w:leader="dot" w:pos="8306"/>
        </w:tabs>
      </w:pPr>
      <w:hyperlink w:anchor="_Toc6394" w:history="1">
        <w:r>
          <w:rPr>
            <w:rFonts w:ascii="仿宋" w:eastAsia="仿宋" w:hAnsi="仿宋" w:cs="仿宋" w:hint="eastAsia"/>
          </w:rPr>
          <w:t>（三）劳动安</w:t>
        </w:r>
        <w:r>
          <w:rPr>
            <w:rFonts w:ascii="仿宋" w:eastAsia="仿宋" w:hAnsi="仿宋" w:cs="仿宋" w:hint="eastAsia"/>
          </w:rPr>
          <w:t>全预期效果评价</w:t>
        </w:r>
        <w:r>
          <w:tab/>
        </w:r>
        <w:r>
          <w:fldChar w:fldCharType="begin"/>
        </w:r>
        <w:r>
          <w:instrText xml:space="preserve"> PAGEREF _Toc6394 \h </w:instrText>
        </w:r>
        <w:r>
          <w:fldChar w:fldCharType="separate"/>
        </w:r>
        <w:r>
          <w:t>45</w:t>
        </w:r>
        <w:r>
          <w:fldChar w:fldCharType="end"/>
        </w:r>
      </w:hyperlink>
    </w:p>
    <w:p w:rsidR="00E9301E" w14:paraId="18AF3267" w14:textId="77777777">
      <w:pPr>
        <w:pStyle w:val="TOC1"/>
        <w:tabs>
          <w:tab w:val="right" w:leader="dot" w:pos="8306"/>
        </w:tabs>
      </w:pPr>
      <w:hyperlink w:anchor="_Toc27921" w:history="1">
        <w:r>
          <w:rPr>
            <w:rFonts w:ascii="仿宋" w:eastAsia="仿宋" w:hAnsi="仿宋" w:cs="仿宋" w:hint="eastAsia"/>
          </w:rPr>
          <w:t>十一、钻采装备项目工艺及设备分析</w:t>
        </w:r>
        <w:r>
          <w:tab/>
        </w:r>
        <w:r>
          <w:fldChar w:fldCharType="begin"/>
        </w:r>
        <w:r>
          <w:instrText xml:space="preserve"> PAGEREF _Toc27921 \h </w:instrText>
        </w:r>
        <w:r>
          <w:fldChar w:fldCharType="separate"/>
        </w:r>
        <w:r>
          <w:t>45</w:t>
        </w:r>
        <w:r>
          <w:fldChar w:fldCharType="end"/>
        </w:r>
      </w:hyperlink>
    </w:p>
    <w:p w:rsidR="00E9301E" w14:paraId="142D55D0" w14:textId="77777777">
      <w:pPr>
        <w:pStyle w:val="TOC2"/>
        <w:tabs>
          <w:tab w:val="right" w:leader="dot" w:pos="8306"/>
        </w:tabs>
      </w:pPr>
      <w:hyperlink w:anchor="_Toc26167" w:history="1">
        <w:r>
          <w:rPr>
            <w:rFonts w:ascii="仿宋" w:eastAsia="仿宋" w:hAnsi="仿宋" w:cs="仿宋" w:hint="eastAsia"/>
          </w:rPr>
          <w:t>（一）技术管理特点</w:t>
        </w:r>
        <w:r>
          <w:tab/>
        </w:r>
        <w:r>
          <w:fldChar w:fldCharType="begin"/>
        </w:r>
        <w:r>
          <w:instrText xml:space="preserve"> PAGEREF _Toc26167 \h </w:instrText>
        </w:r>
        <w:r>
          <w:fldChar w:fldCharType="separate"/>
        </w:r>
        <w:r>
          <w:t>45</w:t>
        </w:r>
        <w:r>
          <w:fldChar w:fldCharType="end"/>
        </w:r>
      </w:hyperlink>
    </w:p>
    <w:p w:rsidR="00E9301E" w14:paraId="2A41CF7A" w14:textId="77777777">
      <w:pPr>
        <w:pStyle w:val="TOC2"/>
        <w:tabs>
          <w:tab w:val="right" w:leader="dot" w:pos="8306"/>
        </w:tabs>
      </w:pPr>
      <w:hyperlink w:anchor="_Toc11058" w:history="1">
        <w:r>
          <w:rPr>
            <w:rFonts w:ascii="仿宋" w:eastAsia="仿宋" w:hAnsi="仿宋" w:cs="仿宋" w:hint="eastAsia"/>
          </w:rPr>
          <w:t>（二）钻采装备项目工艺技术设计方案</w:t>
        </w:r>
        <w:r>
          <w:tab/>
        </w:r>
        <w:r>
          <w:fldChar w:fldCharType="begin"/>
        </w:r>
        <w:r>
          <w:instrText xml:space="preserve"> PAGEREF _Toc11058 \h </w:instrText>
        </w:r>
        <w:r>
          <w:fldChar w:fldCharType="separate"/>
        </w:r>
        <w:r>
          <w:t>46</w:t>
        </w:r>
        <w:r>
          <w:fldChar w:fldCharType="end"/>
        </w:r>
      </w:hyperlink>
    </w:p>
    <w:p w:rsidR="00E9301E" w14:paraId="39C136AA" w14:textId="77777777">
      <w:pPr>
        <w:pStyle w:val="TOC2"/>
        <w:tabs>
          <w:tab w:val="right" w:leader="dot" w:pos="8306"/>
        </w:tabs>
      </w:pPr>
      <w:hyperlink w:anchor="_Toc22769" w:history="1">
        <w:r>
          <w:rPr>
            <w:rFonts w:ascii="仿宋" w:eastAsia="仿宋" w:hAnsi="仿宋" w:cs="仿宋" w:hint="eastAsia"/>
          </w:rPr>
          <w:t>（三）设备选型方案</w:t>
        </w:r>
        <w:r>
          <w:tab/>
        </w:r>
        <w:r>
          <w:fldChar w:fldCharType="begin"/>
        </w:r>
        <w:r>
          <w:instrText xml:space="preserve"> PAGEREF _Toc22769 \h </w:instrText>
        </w:r>
        <w:r>
          <w:fldChar w:fldCharType="separate"/>
        </w:r>
        <w:r>
          <w:t>47</w:t>
        </w:r>
        <w:r>
          <w:fldChar w:fldCharType="end"/>
        </w:r>
      </w:hyperlink>
    </w:p>
    <w:p w:rsidR="00E9301E" w14:paraId="445AEC34"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9301E" w14:paraId="5FF36AE0" w14:textId="77777777">
      <w:pPr>
        <w:pStyle w:val="Heading1"/>
        <w:jc w:val="center"/>
        <w:rPr>
          <w:rFonts w:ascii="仿宋" w:eastAsia="仿宋" w:hAnsi="仿宋" w:cs="仿宋"/>
        </w:rPr>
      </w:pPr>
      <w:bookmarkStart w:id="0" w:name="_Toc30273"/>
      <w:r>
        <w:rPr>
          <w:rFonts w:ascii="仿宋" w:eastAsia="仿宋" w:hAnsi="仿宋" w:cs="仿宋" w:hint="eastAsia"/>
        </w:rPr>
        <w:t>序言</w:t>
      </w:r>
      <w:bookmarkEnd w:id="0"/>
    </w:p>
    <w:p w:rsidR="00E9301E" w14:paraId="1857ED11"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E9301E" w14:paraId="002E68EA" w14:textId="77777777">
      <w:pPr>
        <w:pStyle w:val="Heading1"/>
        <w:ind w:firstLine="560" w:firstLineChars="200"/>
        <w:rPr>
          <w:rFonts w:ascii="仿宋" w:eastAsia="仿宋" w:hAnsi="仿宋" w:cs="仿宋"/>
          <w:sz w:val="28"/>
        </w:rPr>
      </w:pPr>
      <w:bookmarkStart w:id="1" w:name="_Toc771"/>
      <w:r>
        <w:rPr>
          <w:rFonts w:ascii="仿宋" w:eastAsia="仿宋" w:hAnsi="仿宋" w:cs="仿宋" w:hint="eastAsia"/>
          <w:sz w:val="28"/>
        </w:rPr>
        <w:t>一、建筑工程方案</w:t>
      </w:r>
      <w:bookmarkEnd w:id="1"/>
    </w:p>
    <w:p w:rsidR="00E9301E" w14:paraId="0F7B9448" w14:textId="77777777">
      <w:pPr>
        <w:pStyle w:val="Heading2"/>
        <w:rPr>
          <w:rFonts w:ascii="仿宋" w:eastAsia="仿宋" w:hAnsi="仿宋" w:cs="仿宋"/>
        </w:rPr>
      </w:pPr>
      <w:bookmarkStart w:id="2" w:name="_Toc8413"/>
      <w:r>
        <w:rPr>
          <w:rFonts w:ascii="仿宋" w:eastAsia="仿宋" w:hAnsi="仿宋" w:cs="仿宋" w:hint="eastAsia"/>
        </w:rPr>
        <w:t>（一）钻采装备项目工程设计总体要求</w:t>
      </w:r>
      <w:bookmarkEnd w:id="2"/>
    </w:p>
    <w:p w:rsidR="00E9301E" w14:paraId="12F43546" w14:textId="4791165F">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E9301E" w14:paraId="3DAC793B" w14:textId="328E44A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总图布置必须符合可行性原则，确保工程的可实施性和经济性。同时，总图布置应合理，充分考虑地理、地质、气象、生态等多方面因素，以确保钻采装备项</w:t>
      </w:r>
      <w:r>
        <w:rPr>
          <w:rFonts w:ascii="仿宋" w:eastAsia="仿宋" w:hAnsi="仿宋" w:cs="仿宋" w:hint="eastAsia"/>
          <w:sz w:val="28"/>
        </w:rPr>
        <w:t>目的持续稳定运行。</w:t>
      </w:r>
    </w:p>
    <w:p w:rsidR="00E9301E" w14:paraId="1CB39E50" w14:textId="163F26D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E9301E" w14:paraId="31CD32DD" w14:textId="2C68986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E9301E" w14:paraId="28250CEC" w14:textId="2D5B38A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E9301E" w14:paraId="306D7BE6" w14:textId="3E625F0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E9301E" w14:paraId="7336E8F0" w14:textId="68F0FDF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总图布置需要考虑当地社区和相关利益相关者的意见和需求，以确保钻采装备项目不会引发不必要的争议和抵制。</w:t>
      </w:r>
    </w:p>
    <w:p w:rsidR="00E9301E" w14:paraId="1C933CD8" w14:textId="004CB33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总图布置应尊重当地的文化和历史遗产，确保钻采装备项目与周围环境和社区相协调。这有助于提高钻采装备项目的社会</w:t>
      </w:r>
      <w:r>
        <w:rPr>
          <w:rFonts w:ascii="仿宋" w:eastAsia="仿宋" w:hAnsi="仿宋" w:cs="仿宋" w:hint="eastAsia"/>
          <w:sz w:val="28"/>
        </w:rPr>
        <w:t>接受度。</w:t>
      </w:r>
    </w:p>
    <w:p w:rsidR="00E9301E" w14:paraId="5791F579" w14:textId="1983484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E9301E" w14:paraId="1582F5FB" w14:textId="3C859B2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总体规划应考虑钻采装备项目的各个方面，包括土地利用、基础设施、建筑布局、生态保护、资源利用、社会影响等多个层面，确保规划是全面的。</w:t>
      </w:r>
    </w:p>
    <w:p w:rsidR="00E9301E" w14:paraId="5C235B8C" w14:textId="094DE53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总体规划应基于可持续发展原则，促使钻采装备项目在经济、社会和环境方面都具有长期可持续性。这包括资源的合理利用、环境的保护和社会的和谐发展。</w:t>
      </w:r>
    </w:p>
    <w:p w:rsidR="00E9301E" w14:paraId="537C00FF" w14:textId="389CF57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总体规划需要协调不同组成部分之间的关系，确保各个部分相互配合，共同实现钻采装备项目的目标。这包括建筑与基础设施、生态保护与资源利用等方面的协调。</w:t>
      </w:r>
    </w:p>
    <w:p w:rsidR="00E9301E" w14:paraId="573F0922" w14:textId="28682DD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w:t>
      </w:r>
      <w:r>
        <w:rPr>
          <w:rFonts w:ascii="仿宋" w:eastAsia="仿宋" w:hAnsi="仿宋" w:cs="仿宋" w:hint="eastAsia"/>
          <w:sz w:val="28"/>
        </w:rPr>
        <w:t>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E9301E" w14:paraId="284E36AB" w14:textId="7B49E9FF">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E9301E" w14:textId="7B49E9FF">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总体规划鼓励创新，包括在设计、建筑材料和技术上的创新。这有助于提高钻采装备项目的效率和可持续性。</w:t>
      </w:r>
    </w:p>
    <w:p w:rsidR="00E9301E" w14:paraId="5B940560" w14:textId="48DBFB4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总体规划应鼓励社会参与，包括当地社区和利益相关者的意见和需求。这有助于钻采装备项目的社会接受度和可持续性。</w:t>
      </w:r>
    </w:p>
    <w:p w:rsidR="00E9301E" w14:paraId="589F2A1C" w14:textId="2D4B92C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总体规划必须遵循国家和地方的法律法规，确保钻采装备项目的合法性。规划应与法规保持一致，以避免潜在的法律问题。</w:t>
      </w:r>
    </w:p>
    <w:p w:rsidR="00E9301E" w14:paraId="6D1F6623" w14:textId="4749D24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w:t>
      </w:r>
      <w:r>
        <w:rPr>
          <w:rFonts w:ascii="仿宋" w:eastAsia="仿宋" w:hAnsi="仿宋" w:cs="仿宋" w:hint="eastAsia"/>
          <w:sz w:val="28"/>
        </w:rPr>
        <w:t>益最大化：</w:t>
      </w:r>
      <w:r>
        <w:rPr>
          <w:rFonts w:ascii="仿宋" w:eastAsia="仿宋" w:hAnsi="仿宋" w:cs="仿宋" w:hint="eastAsia"/>
          <w:sz w:val="28"/>
        </w:rPr>
        <w:t>总体规划应追求钻采装备项目效益的最大化，包括经济效益、社会效益和环境效益。这需要在资源配置和投资决策上进行权衡。</w:t>
      </w:r>
    </w:p>
    <w:p w:rsidR="00E9301E" w14:paraId="689E311E" w14:textId="7614B14D">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E9301E" w14:paraId="17CF3507" w14:textId="77777777">
      <w:pPr>
        <w:ind w:firstLine="560" w:firstLineChars="200"/>
        <w:rPr>
          <w:rFonts w:ascii="仿宋" w:eastAsia="仿宋" w:hAnsi="仿宋" w:cs="仿宋"/>
          <w:sz w:val="28"/>
        </w:rPr>
      </w:pPr>
      <w:r>
        <w:rPr>
          <w:rFonts w:ascii="仿宋" w:eastAsia="仿宋" w:hAnsi="仿宋" w:cs="仿宋" w:hint="eastAsia"/>
          <w:sz w:val="28"/>
        </w:rPr>
        <w:t>在钻采装备项目工程设计中，需要高度关注环境与生态方面的考虑，确保设计是环保和可持续的。具体要求如下：</w:t>
      </w:r>
    </w:p>
    <w:p w:rsidR="00E9301E" w14:paraId="0331FAF4" w14:textId="216EA1A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E9301E" w14:paraId="2F7518F7" w14:textId="21A2C3F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E9301E" w14:paraId="3A4B89A9" w14:textId="1F10790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E9301E" w14:paraId="7EECDF46" w14:textId="62BE616C">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E9301E" w14:textId="62BE616C">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在设计中，应采取措施提高能源效率，包括节能设备的使用、能源管理系统的引入，以减少能源消耗和减少温室气体排放。</w:t>
      </w:r>
    </w:p>
    <w:p w:rsidR="00E9301E" w14:paraId="603E7A30" w14:textId="3C5EA6A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E9301E" w14:paraId="57E263B8" w14:textId="162C4297">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E9301E" w14:paraId="23187358"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工程设计中的安全与风险管理是确保钻采装备项目安全施工和运营的关键要素。具体要求如下：</w:t>
      </w:r>
    </w:p>
    <w:p w:rsidR="00E9301E" w14:paraId="7C0DC737" w14:textId="0B8FE5A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在设计中，需要进行风险评估，识别可能的安全风险和应对措施。包括施工安全、设备安全和钻采装备项目运营安全。</w:t>
      </w:r>
    </w:p>
    <w:p w:rsidR="00E9301E" w14:paraId="37A0776D" w14:textId="32BE0BB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设计需要考虑防火安全措施，包括建筑材料的阻燃性、火警报警系统、消防通道等，以确保钻采装备项目在火灾发生时能够及时应对。</w:t>
      </w:r>
    </w:p>
    <w:p w:rsidR="00E9301E" w14:paraId="2212608C" w14:textId="57305C5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针对钻采装备项目所在地的自然灾害，如地震、洪水、飓风等，需要在设计中采取相应的风险管理措施，确保工程能够承受自然灾</w:t>
      </w:r>
      <w:r>
        <w:rPr>
          <w:rFonts w:ascii="仿宋" w:eastAsia="仿宋" w:hAnsi="仿宋" w:cs="仿宋" w:hint="eastAsia"/>
          <w:sz w:val="28"/>
        </w:rPr>
        <w:t>害的考验。</w:t>
      </w:r>
    </w:p>
    <w:p w:rsidR="00E9301E" w14:paraId="360EAD6E" w14:textId="1184460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E9301E" w14:paraId="6C20353E" w14:textId="79DBD1A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如果钻采装备项目涉及危险品，需要采取严格的危险品管理措施，确保危险品的存储、运输和使用都符合法规和安全标准。</w:t>
      </w:r>
    </w:p>
    <w:p w:rsidR="00E9301E" w14:paraId="2AA7750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这些安全与风险管理原则将有助于确保钻采装备项目的安全施工和运营，减少潜在的风险和安全威胁。</w:t>
      </w:r>
    </w:p>
    <w:p w:rsidR="00E9301E" w14:paraId="7541376D" w14:textId="77777777">
      <w:pPr>
        <w:pStyle w:val="Heading2"/>
        <w:ind w:firstLine="560" w:firstLineChars="200"/>
        <w:rPr>
          <w:rFonts w:ascii="仿宋" w:eastAsia="仿宋" w:hAnsi="仿宋" w:cs="仿宋"/>
          <w:sz w:val="28"/>
        </w:rPr>
      </w:pPr>
      <w:bookmarkStart w:id="3" w:name="_Toc13408"/>
      <w:r>
        <w:rPr>
          <w:rFonts w:ascii="仿宋" w:eastAsia="仿宋" w:hAnsi="仿宋" w:cs="仿宋" w:hint="eastAsia"/>
          <w:sz w:val="28"/>
        </w:rPr>
        <w:t>（二）建设方案</w:t>
      </w:r>
      <w:bookmarkEnd w:id="3"/>
    </w:p>
    <w:p w:rsidR="00E9301E" w14:paraId="61F83F0A" w14:textId="01079D1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本钻采装备项目的建筑将根据现代企业建设标准进行设计，采用轻钢结构和框架结构，遵循规定和当地相关文件，采取必要的抗震措施。整个厂房的设计</w:t>
      </w:r>
      <w:r>
        <w:rPr>
          <w:rFonts w:ascii="仿宋" w:eastAsia="仿宋" w:hAnsi="仿宋" w:cs="仿宋" w:hint="eastAsia"/>
          <w:sz w:val="28"/>
        </w:rPr>
        <w:t>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E9301E" w14:paraId="0B9758F3" w14:textId="1C211FB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E9301E" w14:paraId="483C0E7C" w14:textId="3DCB86F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w:t>
      </w:r>
      <w:r>
        <w:rPr>
          <w:rFonts w:ascii="仿宋" w:eastAsia="仿宋" w:hAnsi="仿宋" w:cs="仿宋" w:hint="eastAsia"/>
          <w:sz w:val="28"/>
        </w:rPr>
        <w:t>《屋面工程技术规范》的要求施工。</w:t>
      </w:r>
    </w:p>
    <w:p w:rsidR="00E9301E" w14:paraId="43048B54" w14:textId="4405163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E9301E" w14:paraId="2061FF04" w14:textId="12314C5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钻采装备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E9301E" w14:paraId="6A810CB3" w14:textId="084A66B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p>
    <w:p w:rsidR="00E9301E" w14:textId="084A66B9">
      <w:pPr>
        <w:ind w:firstLine="560" w:firstLineChars="200"/>
        <w:rPr>
          <w:rFonts w:ascii="仿宋" w:eastAsia="仿宋" w:hAnsi="仿宋" w:cs="仿宋"/>
          <w:sz w:val="28"/>
        </w:rPr>
      </w:pPr>
      <w:r>
        <w:rPr>
          <w:rFonts w:ascii="仿宋" w:eastAsia="仿宋" w:hAnsi="仿宋" w:cs="仿宋" w:hint="eastAsia"/>
          <w:sz w:val="28"/>
        </w:rPr>
        <w:t>为确保建筑安全性，钻采装备项目将充分配备必要的消防设备和紧急疏散通道，以应对突发情况。消防系统将符合国家和当地消防法规的要求，以确保员工和财产的安全。</w:t>
      </w:r>
    </w:p>
    <w:p w:rsidR="00E9301E" w14:paraId="73D11D78" w14:textId="295374C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E9301E" w14:paraId="38647AC2" w14:textId="01B3477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本钻采装备项目还将重视员工的工作环境和生活条件。将提供宽敞的休息区、舒适的食堂和员工宿舍，以满足员工的基本需求，提高工作满意度。</w:t>
      </w:r>
    </w:p>
    <w:p w:rsidR="00E9301E" w14:paraId="01C62931" w14:textId="55C965E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p>
    <w:p w:rsidR="00E9301E" w14:paraId="2A26DF92" w14:textId="2A579901">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根据钻采装备项目的独特特点和当地建设管理部门对该地区建筑结构的规定，本钻采装备项目的生产车间将采用全钢</w:t>
      </w:r>
      <w:r>
        <w:rPr>
          <w:rFonts w:ascii="仿宋" w:eastAsia="仿宋" w:hAnsi="仿宋" w:cs="仿宋" w:hint="eastAsia"/>
          <w:sz w:val="28"/>
        </w:rPr>
        <w:t>结构。</w:t>
      </w:r>
    </w:p>
    <w:p w:rsidR="00E9301E" w14:paraId="305BA24F" w14:textId="7D95816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本钻采装备项目的抗震设防烈度将设定为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E9301E" w14:paraId="466E7901" w14:textId="6B92DFB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E9301E" w14:paraId="17250012" w14:textId="7C9CE3B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本钻采装备项目将严格遵守当地法律法规和建设标准，以确保建筑的合法性和合规性。所有必要的许可证和批准将按照法规要求获得，以确保钻采装备项目的合法性。</w:t>
      </w:r>
    </w:p>
    <w:p w:rsidR="00E9301E" w14:paraId="01806AD0" w14:textId="29D8CFE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在建筑材料的选择方面，将优先选用当地和可再生材料，以减少运输和资源浪费。</w:t>
      </w:r>
    </w:p>
    <w:p w:rsidR="00E9301E" w14:textId="29D8CFE7">
      <w:pPr>
        <w:ind w:firstLine="560" w:firstLineChars="200"/>
        <w:rPr>
          <w:rFonts w:ascii="仿宋" w:eastAsia="仿宋" w:hAnsi="仿宋" w:cs="仿宋"/>
          <w:sz w:val="28"/>
        </w:rPr>
      </w:pPr>
      <w:r>
        <w:rPr>
          <w:rFonts w:ascii="仿宋" w:eastAsia="仿宋" w:hAnsi="仿宋" w:cs="仿宋" w:hint="eastAsia"/>
          <w:sz w:val="28"/>
        </w:rPr>
        <w:t>这将有助于降低建筑的碳足迹，减缓气候变化的影响。</w:t>
      </w:r>
    </w:p>
    <w:p w:rsidR="00E9301E" w14:paraId="368E70D9" w14:textId="7DACA476">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E9301E" w14:paraId="118C1305" w14:textId="632E3103">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E9301E" w14:paraId="45C2721F" w14:textId="7E1B1A86">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建筑将采用绿色屋顶和园艺设计，以改善空气质量、降低城市热岛效应，提高员工的生活质量。</w:t>
      </w:r>
    </w:p>
    <w:p w:rsidR="00E9301E" w14:paraId="4FA0D7CB" w14:textId="77777777">
      <w:pPr>
        <w:pStyle w:val="Heading2"/>
        <w:ind w:firstLine="560" w:firstLineChars="200"/>
        <w:rPr>
          <w:rFonts w:ascii="仿宋" w:eastAsia="仿宋" w:hAnsi="仿宋" w:cs="仿宋"/>
          <w:sz w:val="28"/>
        </w:rPr>
      </w:pPr>
      <w:bookmarkStart w:id="4" w:name="_Toc18002"/>
      <w:r>
        <w:rPr>
          <w:rFonts w:ascii="仿宋" w:eastAsia="仿宋" w:hAnsi="仿宋" w:cs="仿宋" w:hint="eastAsia"/>
          <w:sz w:val="28"/>
        </w:rPr>
        <w:t>（三）建筑工程建设指标</w:t>
      </w:r>
      <w:bookmarkEnd w:id="4"/>
    </w:p>
    <w:p w:rsidR="00E9301E" w14:paraId="688359FD" w14:textId="77777777">
      <w:pPr>
        <w:ind w:firstLine="560" w:firstLineChars="200"/>
        <w:rPr>
          <w:rFonts w:ascii="仿宋" w:eastAsia="仿宋" w:hAnsi="仿宋" w:cs="仿宋"/>
          <w:sz w:val="28"/>
        </w:rPr>
      </w:pPr>
      <w:r>
        <w:rPr>
          <w:rFonts w:ascii="仿宋" w:eastAsia="仿宋" w:hAnsi="仿宋" w:cs="仿宋" w:hint="eastAsia"/>
          <w:sz w:val="28"/>
        </w:rPr>
        <w:t>本期钻采装备项目总建筑面积达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E9301E" w14:paraId="1220378C" w14:textId="77777777">
      <w:pPr>
        <w:pStyle w:val="Heading1"/>
        <w:ind w:firstLine="560" w:firstLineChars="200"/>
        <w:rPr>
          <w:rFonts w:ascii="仿宋" w:eastAsia="仿宋" w:hAnsi="仿宋" w:cs="仿宋"/>
          <w:sz w:val="28"/>
        </w:rPr>
      </w:pPr>
      <w:bookmarkStart w:id="5" w:name="_Toc12280"/>
      <w:r>
        <w:rPr>
          <w:rFonts w:ascii="仿宋" w:eastAsia="仿宋" w:hAnsi="仿宋" w:cs="仿宋" w:hint="eastAsia"/>
          <w:sz w:val="28"/>
        </w:rPr>
        <w:t>二、钻采装备项目投资背景分析</w:t>
      </w:r>
      <w:bookmarkEnd w:id="5"/>
    </w:p>
    <w:p w:rsidR="00E9301E" w14:paraId="78FFBA44" w14:textId="77777777">
      <w:pPr>
        <w:pStyle w:val="Heading2"/>
        <w:rPr>
          <w:rFonts w:ascii="仿宋" w:eastAsia="仿宋" w:hAnsi="仿宋" w:cs="仿宋"/>
        </w:rPr>
      </w:pPr>
      <w:bookmarkStart w:id="6" w:name="_Toc17863"/>
      <w:r>
        <w:rPr>
          <w:rFonts w:ascii="仿宋" w:eastAsia="仿宋" w:hAnsi="仿宋" w:cs="仿宋" w:hint="eastAsia"/>
        </w:rPr>
        <w:t>（一）行业背景分析</w:t>
      </w:r>
      <w:bookmarkEnd w:id="6"/>
    </w:p>
    <w:p w:rsidR="00E9301E" w14:paraId="0599BCB1" w14:textId="70D59018">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钻采装备供需状况</w:t>
      </w:r>
    </w:p>
    <w:p w:rsidR="00E9301E" w14:paraId="75E87AAF" w14:textId="4C05EE0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在考察钻采装备行业的供需状况时，我们可以看到几个重要趋势。首先，全球对钻采装备的需求稳步增长。这主要受到全球经济一体化的推动以及不断增长的人口和城市化趋势的影响。</w:t>
      </w:r>
      <w:r>
        <w:rPr>
          <w:rFonts w:ascii="仿宋" w:eastAsia="仿宋" w:hAnsi="仿宋" w:cs="仿宋" w:hint="eastAsia"/>
          <w:sz w:val="28"/>
        </w:rPr>
        <w:t>钻采装备的广泛应用范围，包括工业、医疗、科学研究和电子制造等领域，使其成为各行各业的不可或缺的要素。</w:t>
      </w:r>
    </w:p>
    <w:p w:rsidR="00E9301E" w14:paraId="72B7881A" w14:textId="77777777">
      <w:pPr>
        <w:ind w:firstLine="560" w:firstLineChars="200"/>
        <w:rPr>
          <w:rFonts w:ascii="仿宋" w:eastAsia="仿宋" w:hAnsi="仿宋" w:cs="仿宋"/>
          <w:sz w:val="28"/>
        </w:rPr>
      </w:pPr>
      <w:r>
        <w:rPr>
          <w:rFonts w:ascii="仿宋" w:eastAsia="仿宋" w:hAnsi="仿宋" w:cs="仿宋" w:hint="eastAsia"/>
          <w:sz w:val="28"/>
        </w:rPr>
        <w:t>其次，供应端也经历了显</w:t>
      </w:r>
      <w:r>
        <w:rPr>
          <w:rFonts w:ascii="仿宋" w:eastAsia="仿宋" w:hAnsi="仿宋" w:cs="仿宋" w:hint="eastAsia"/>
          <w:sz w:val="28"/>
        </w:rPr>
        <w:t>著的演变。全球钻采装备市场已经形成了几家大型跨国钻采装备生产企业，这些企业在市场中占据主导地位。</w:t>
      </w:r>
    </w:p>
    <w:p w:rsidR="00E9301E" w14:paraId="05ED4975" w14:textId="1A88EEB1">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钻采装备主要供应商</w:t>
      </w:r>
    </w:p>
    <w:p w:rsidR="00E9301E" w14:paraId="7B27B24A" w14:textId="77777777">
      <w:pPr>
        <w:ind w:firstLine="560" w:firstLineChars="200"/>
        <w:rPr>
          <w:rFonts w:ascii="仿宋" w:eastAsia="仿宋" w:hAnsi="仿宋" w:cs="仿宋"/>
          <w:sz w:val="28"/>
        </w:rPr>
      </w:pPr>
      <w:r>
        <w:rPr>
          <w:rFonts w:ascii="仿宋" w:eastAsia="仿宋" w:hAnsi="仿宋" w:cs="仿宋" w:hint="eastAsia"/>
          <w:sz w:val="28"/>
        </w:rPr>
        <w:t>XXXX</w:t>
      </w:r>
    </w:p>
    <w:p w:rsidR="00E9301E" w14:paraId="3CEFC834" w14:textId="1239AA9C">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钻采装备下游应用市场</w:t>
      </w:r>
    </w:p>
    <w:p w:rsidR="00E9301E" w14:paraId="55E04E87" w14:textId="77777777">
      <w:pPr>
        <w:ind w:firstLine="560" w:firstLineChars="200"/>
        <w:rPr>
          <w:rFonts w:ascii="仿宋" w:eastAsia="仿宋" w:hAnsi="仿宋" w:cs="仿宋"/>
          <w:sz w:val="28"/>
        </w:rPr>
      </w:pPr>
      <w:r>
        <w:rPr>
          <w:rFonts w:ascii="仿宋" w:eastAsia="仿宋" w:hAnsi="仿宋" w:cs="仿宋" w:hint="eastAsia"/>
          <w:sz w:val="28"/>
        </w:rPr>
        <w:t>钻采装备的广泛应用使其成为多个领域的重要组成部分。</w:t>
      </w:r>
    </w:p>
    <w:p w:rsidR="00E9301E" w14:paraId="19317081" w14:textId="4952DFE3">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钻采装备国际影响</w:t>
      </w:r>
    </w:p>
    <w:p w:rsidR="00E9301E" w14:paraId="18B5C814" w14:textId="77777777">
      <w:pPr>
        <w:ind w:firstLine="560" w:firstLineChars="200"/>
        <w:rPr>
          <w:rFonts w:ascii="仿宋" w:eastAsia="仿宋" w:hAnsi="仿宋" w:cs="仿宋"/>
          <w:sz w:val="28"/>
        </w:rPr>
      </w:pPr>
      <w:r>
        <w:rPr>
          <w:rFonts w:ascii="仿宋" w:eastAsia="仿宋" w:hAnsi="仿宋" w:cs="仿宋" w:hint="eastAsia"/>
          <w:sz w:val="28"/>
        </w:rPr>
        <w:t>国际因素对钻采装备市场产生重大影响。国际钻采装备价格波动、贸易政策和地缘政治事件都可能对供应和价格带来波动。随着全球市场的不断扩大，我国的钻采装备市场受到了国际因素的更多影响。因此，政府和企业必须密切关注国际市场动态，以确保供应的稳定性和价格的可控性。</w:t>
      </w:r>
    </w:p>
    <w:p w:rsidR="00E9301E" w14:paraId="10C9581F" w14:textId="77777777">
      <w:pPr>
        <w:pStyle w:val="Heading2"/>
        <w:ind w:firstLine="560" w:firstLineChars="200"/>
        <w:rPr>
          <w:rFonts w:ascii="仿宋" w:eastAsia="仿宋" w:hAnsi="仿宋" w:cs="仿宋"/>
          <w:sz w:val="28"/>
        </w:rPr>
      </w:pPr>
      <w:bookmarkStart w:id="7" w:name="_Toc14472"/>
      <w:r>
        <w:rPr>
          <w:rFonts w:ascii="仿宋" w:eastAsia="仿宋" w:hAnsi="仿宋" w:cs="仿宋" w:hint="eastAsia"/>
          <w:sz w:val="28"/>
        </w:rPr>
        <w:t>（二）产业发展</w:t>
      </w:r>
      <w:r>
        <w:rPr>
          <w:rFonts w:ascii="仿宋" w:eastAsia="仿宋" w:hAnsi="仿宋" w:cs="仿宋" w:hint="eastAsia"/>
          <w:sz w:val="28"/>
        </w:rPr>
        <w:t>分析</w:t>
      </w:r>
      <w:bookmarkEnd w:id="7"/>
    </w:p>
    <w:p w:rsidR="00E9301E" w14:paraId="17466139" w14:textId="0B63F0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钻采装备行业面临的机遇</w:t>
      </w:r>
    </w:p>
    <w:p w:rsidR="00E9301E" w14:paraId="020C97E2" w14:textId="722BD4B3">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钻采装备行业受益于不断增长的需求，这主要得益于全球各个领域的发展。随着科技的不断进步和新兴产业的崛起，对钻采装备的需求持续扩大。特别是在电子、医疗、能源、半导体和新材料等领域，对高纯度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的需求快速增长。这为钻采装备行业提供了巨大的市场机会。</w:t>
      </w:r>
    </w:p>
    <w:p w:rsidR="00E9301E" w14:paraId="382B7A37" w14:textId="0C12181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p>
    <w:p w:rsidR="00E9301E" w14:textId="0C12181A">
      <w:pPr>
        <w:ind w:firstLine="560" w:firstLineChars="200"/>
        <w:rPr>
          <w:rFonts w:ascii="仿宋" w:eastAsia="仿宋" w:hAnsi="仿宋" w:cs="仿宋"/>
          <w:sz w:val="28"/>
        </w:rPr>
      </w:pPr>
      <w:r>
        <w:rPr>
          <w:rFonts w:ascii="仿宋" w:eastAsia="仿宋" w:hAnsi="仿宋" w:cs="仿宋" w:hint="eastAsia"/>
          <w:sz w:val="28"/>
        </w:rPr>
        <w:t>随着技术的不断进步，钻采装备行业正经历着技术创新的浪潮。新的生产和分离技术不断涌现，使得生产过程更加高效和环保。同时，对不同品种和纯度的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w:t>
      </w:r>
      <w:r>
        <w:rPr>
          <w:rFonts w:ascii="仿宋" w:eastAsia="仿宋" w:hAnsi="仿宋" w:cs="仿宋" w:hint="eastAsia"/>
          <w:sz w:val="28"/>
        </w:rPr>
        <w:t>通过不断创新和产品多元化来满足市场需求。</w:t>
      </w:r>
    </w:p>
    <w:p w:rsidR="00E9301E" w14:paraId="76FC63E6" w14:textId="230DB26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国际市场对钻采装备行业的重要性不断增加。我国的钻采装备企业正在积极寻求国际合作和市场拓展，出口额逐渐增加。国际市场的开放为企业提供了更大的发展机会，特别是在新兴市场。</w:t>
      </w:r>
    </w:p>
    <w:p w:rsidR="00E9301E" w14:paraId="4B91702E" w14:textId="5F82843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钻采装备行业面临的挑战</w:t>
      </w:r>
    </w:p>
    <w:p w:rsidR="00E9301E" w14:paraId="258977D8" w14:textId="11ECA821">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随着国内外钻采装备企业的不断涌现，市场竞争变得更加激烈。企业需要不断提高自身的技术水平、降低生产成本以及改进产品质量，以在市场中保持竞争力。</w:t>
      </w:r>
    </w:p>
    <w:p w:rsidR="00E9301E" w14:paraId="25C758DC" w14:textId="35475897">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钻采装备行业的生产依赖于复杂的供应链，包括</w:t>
      </w:r>
      <w:r>
        <w:rPr>
          <w:rFonts w:ascii="仿宋" w:eastAsia="仿宋" w:hAnsi="仿宋" w:cs="仿宋" w:hint="eastAsia"/>
          <w:sz w:val="28"/>
        </w:rPr>
        <w:t>XXX</w:t>
      </w:r>
      <w:r>
        <w:rPr>
          <w:rFonts w:ascii="仿宋" w:eastAsia="仿宋" w:hAnsi="仿宋" w:cs="仿宋" w:hint="eastAsia"/>
          <w:sz w:val="28"/>
        </w:rPr>
        <w:t>采集、分离、</w:t>
      </w:r>
      <w:r>
        <w:rPr>
          <w:rFonts w:ascii="仿宋" w:eastAsia="仿宋" w:hAnsi="仿宋" w:cs="仿宋" w:hint="eastAsia"/>
          <w:sz w:val="28"/>
        </w:rPr>
        <w:t>储存和运输等环节。供应链中的任何环节问题都可能导致供应不稳定，这对企业的经营和客户服务带来挑战。</w:t>
      </w:r>
    </w:p>
    <w:p w:rsidR="00E9301E" w14:paraId="6BA8BD05" w14:textId="604BD490">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政府和社会对环境保护的要求不断提高，这对钻采装备行业的生产和运营提出了更高的要求。企业需要不断适应和遵守新的环境法规和安全标准，这可能增加生产成本。</w:t>
      </w:r>
    </w:p>
    <w:p w:rsidR="00E9301E" w14:paraId="4368657F" w14:textId="58268E06">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国际市场的不确定性和地缘政治风险可能对钻采装备行业产生负面影响。国际贸易争端、汇率波动和政治不稳定性都可能影响国际市场的供应和需求。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https://d.book118.com/738071137064006025</w:t>
        </w:r>
      </w:hyperlink>
    </w:p>
    <w:p w:rsidR="00E9301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paraId="348F199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301E" w14:textId="77777777">
    <w:pPr>
      <w:pStyle w:val="Header"/>
      <w:jc w:val="center"/>
      <w:rPr>
        <w:rFonts w:ascii="仿宋" w:eastAsia="仿宋" w:hAnsi="仿宋" w:cs="仿宋"/>
      </w:rPr>
    </w:pPr>
    <w:r>
      <w:rPr>
        <w:rFonts w:ascii="仿宋" w:eastAsia="仿宋" w:hAnsi="仿宋" w:cs="仿宋" w:hint="eastAsia"/>
      </w:rPr>
      <w:t>钻采装备相关项目投资计划书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1B8521C"/>
    <w:rsid w:val="005F726C"/>
    <w:rsid w:val="00E9301E"/>
    <w:rsid w:val="31B852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7F3C7C3"/>
  <w15:docId w15:val="{1734EB30-EC9F-4C73-AAD4-6060FD778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38071137064006025"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3763</Words>
  <Characters>21453</Characters>
  <Application>Microsoft Office Word</Application>
  <DocSecurity>0</DocSecurity>
  <Lines>178</Lines>
  <Paragraphs>50</Paragraphs>
  <ScaleCrop>false</ScaleCrop>
  <Company/>
  <LinksUpToDate>false</LinksUpToDate>
  <CharactersWithSpaces>25166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2023-11-27T00:15:00Z</dcterms:created>
  <dcterms:modified xsi:type="dcterms:W3CDTF">2024-01-01T15:55:00Z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9167FF0EBA74405BAFB1AEE933694171_11</vt:lpwstr>
  </property>
  <property fmtid="{D5CDD505-2E9C-101B-9397-08002B2CF9AE}" pid="3" name="KSOProductBuildVer">
    <vt:lpwstr>2052-12.1.0.15712</vt:lpwstr>
  </property>
</Properties>
</file>