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涡旋流量计项目构思建设方案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13" w:history="1">
        <w:r>
          <w:rPr>
            <w:rFonts w:ascii="仿宋" w:eastAsia="仿宋" w:hAnsi="仿宋" w:cs="仿宋" w:hint="eastAsia"/>
            <w:lang w:eastAsia="zh-CN"/>
          </w:rPr>
          <w:t>前言</w:t>
        </w:r>
        <w:r>
          <w:tab/>
        </w:r>
        <w:r>
          <w:fldChar w:fldCharType="begin"/>
        </w:r>
        <w:r>
          <w:instrText xml:space="preserve"> PAGEREF _Toc14413 \h </w:instrText>
        </w:r>
        <w:r>
          <w:fldChar w:fldCharType="separate"/>
        </w:r>
        <w:r>
          <w:t>3</w:t>
        </w:r>
        <w:r>
          <w:fldChar w:fldCharType="end"/>
        </w:r>
      </w:hyperlink>
    </w:p>
    <w:p>
      <w:pPr>
        <w:pStyle w:val="TOC1"/>
        <w:tabs>
          <w:tab w:val="right" w:leader="dot" w:pos="8306"/>
        </w:tabs>
      </w:pPr>
      <w:hyperlink w:anchor="_Toc1843" w:history="1">
        <w:r>
          <w:rPr>
            <w:rFonts w:ascii="仿宋" w:eastAsia="仿宋" w:hAnsi="仿宋" w:cs="仿宋" w:hint="eastAsia"/>
            <w:lang w:eastAsia="zh-CN"/>
          </w:rPr>
          <w:t>一、建设风险评估分析</w:t>
        </w:r>
        <w:r>
          <w:tab/>
        </w:r>
        <w:r>
          <w:fldChar w:fldCharType="begin"/>
        </w:r>
        <w:r>
          <w:instrText xml:space="preserve"> PAGEREF _Toc1843 \h </w:instrText>
        </w:r>
        <w:r>
          <w:fldChar w:fldCharType="separate"/>
        </w:r>
        <w:r>
          <w:t>3</w:t>
        </w:r>
        <w:r>
          <w:fldChar w:fldCharType="end"/>
        </w:r>
      </w:hyperlink>
    </w:p>
    <w:p>
      <w:pPr>
        <w:pStyle w:val="TOC2"/>
        <w:tabs>
          <w:tab w:val="right" w:leader="dot" w:pos="8306"/>
        </w:tabs>
      </w:pPr>
      <w:hyperlink w:anchor="_Toc14050" w:history="1">
        <w:r>
          <w:rPr>
            <w:rFonts w:ascii="仿宋" w:eastAsia="仿宋" w:hAnsi="仿宋" w:cs="仿宋" w:hint="eastAsia"/>
            <w:lang w:eastAsia="zh-CN"/>
          </w:rPr>
          <w:t>(一)、政策风险分析</w:t>
        </w:r>
        <w:r>
          <w:tab/>
        </w:r>
        <w:r>
          <w:fldChar w:fldCharType="begin"/>
        </w:r>
        <w:r>
          <w:instrText xml:space="preserve"> PAGEREF _Toc14050 \h </w:instrText>
        </w:r>
        <w:r>
          <w:fldChar w:fldCharType="separate"/>
        </w:r>
        <w:r>
          <w:t>3</w:t>
        </w:r>
        <w:r>
          <w:fldChar w:fldCharType="end"/>
        </w:r>
      </w:hyperlink>
    </w:p>
    <w:p>
      <w:pPr>
        <w:pStyle w:val="TOC2"/>
        <w:tabs>
          <w:tab w:val="right" w:leader="dot" w:pos="8306"/>
        </w:tabs>
      </w:pPr>
      <w:hyperlink w:anchor="_Toc17885" w:history="1">
        <w:r>
          <w:rPr>
            <w:rFonts w:ascii="仿宋" w:eastAsia="仿宋" w:hAnsi="仿宋" w:cs="仿宋" w:hint="eastAsia"/>
            <w:lang w:eastAsia="zh-CN"/>
          </w:rPr>
          <w:t>(二)、社会风险分析</w:t>
        </w:r>
        <w:r>
          <w:tab/>
        </w:r>
        <w:r>
          <w:fldChar w:fldCharType="begin"/>
        </w:r>
        <w:r>
          <w:instrText xml:space="preserve"> PAGEREF _Toc17885 \h </w:instrText>
        </w:r>
        <w:r>
          <w:fldChar w:fldCharType="separate"/>
        </w:r>
        <w:r>
          <w:t>4</w:t>
        </w:r>
        <w:r>
          <w:fldChar w:fldCharType="end"/>
        </w:r>
      </w:hyperlink>
    </w:p>
    <w:p>
      <w:pPr>
        <w:pStyle w:val="TOC2"/>
        <w:tabs>
          <w:tab w:val="right" w:leader="dot" w:pos="8306"/>
        </w:tabs>
      </w:pPr>
      <w:hyperlink w:anchor="_Toc9544" w:history="1">
        <w:r>
          <w:rPr>
            <w:rFonts w:ascii="仿宋" w:eastAsia="仿宋" w:hAnsi="仿宋" w:cs="仿宋" w:hint="eastAsia"/>
            <w:lang w:eastAsia="zh-CN"/>
          </w:rPr>
          <w:t>(三)、市场风险分析</w:t>
        </w:r>
        <w:r>
          <w:tab/>
        </w:r>
        <w:r>
          <w:fldChar w:fldCharType="begin"/>
        </w:r>
        <w:r>
          <w:instrText xml:space="preserve"> PAGEREF _Toc9544 \h </w:instrText>
        </w:r>
        <w:r>
          <w:fldChar w:fldCharType="separate"/>
        </w:r>
        <w:r>
          <w:t>6</w:t>
        </w:r>
        <w:r>
          <w:fldChar w:fldCharType="end"/>
        </w:r>
      </w:hyperlink>
    </w:p>
    <w:p>
      <w:pPr>
        <w:pStyle w:val="TOC2"/>
        <w:tabs>
          <w:tab w:val="right" w:leader="dot" w:pos="8306"/>
        </w:tabs>
      </w:pPr>
      <w:hyperlink w:anchor="_Toc28324" w:history="1">
        <w:r>
          <w:rPr>
            <w:rFonts w:ascii="仿宋" w:eastAsia="仿宋" w:hAnsi="仿宋" w:cs="仿宋" w:hint="eastAsia"/>
            <w:lang w:eastAsia="zh-CN"/>
          </w:rPr>
          <w:t>(四)、资金风险分析</w:t>
        </w:r>
        <w:r>
          <w:tab/>
        </w:r>
        <w:r>
          <w:fldChar w:fldCharType="begin"/>
        </w:r>
        <w:r>
          <w:instrText xml:space="preserve"> PAGEREF _Toc28324 \h </w:instrText>
        </w:r>
        <w:r>
          <w:fldChar w:fldCharType="separate"/>
        </w:r>
        <w:r>
          <w:t>6</w:t>
        </w:r>
        <w:r>
          <w:fldChar w:fldCharType="end"/>
        </w:r>
      </w:hyperlink>
    </w:p>
    <w:p>
      <w:pPr>
        <w:pStyle w:val="TOC2"/>
        <w:tabs>
          <w:tab w:val="right" w:leader="dot" w:pos="8306"/>
        </w:tabs>
      </w:pPr>
      <w:hyperlink w:anchor="_Toc30120" w:history="1">
        <w:r>
          <w:rPr>
            <w:rFonts w:ascii="仿宋" w:eastAsia="仿宋" w:hAnsi="仿宋" w:cs="仿宋" w:hint="eastAsia"/>
            <w:lang w:eastAsia="zh-CN"/>
          </w:rPr>
          <w:t>(五)、技术风险分析</w:t>
        </w:r>
        <w:r>
          <w:tab/>
        </w:r>
        <w:r>
          <w:fldChar w:fldCharType="begin"/>
        </w:r>
        <w:r>
          <w:instrText xml:space="preserve"> PAGEREF _Toc30120 \h </w:instrText>
        </w:r>
        <w:r>
          <w:fldChar w:fldCharType="separate"/>
        </w:r>
        <w:r>
          <w:t>8</w:t>
        </w:r>
        <w:r>
          <w:fldChar w:fldCharType="end"/>
        </w:r>
      </w:hyperlink>
    </w:p>
    <w:p>
      <w:pPr>
        <w:pStyle w:val="TOC2"/>
        <w:tabs>
          <w:tab w:val="right" w:leader="dot" w:pos="8306"/>
        </w:tabs>
      </w:pPr>
      <w:hyperlink w:anchor="_Toc10630" w:history="1">
        <w:r>
          <w:rPr>
            <w:rFonts w:ascii="仿宋" w:eastAsia="仿宋" w:hAnsi="仿宋" w:cs="仿宋" w:hint="eastAsia"/>
            <w:lang w:eastAsia="zh-CN"/>
          </w:rPr>
          <w:t>(六)、财务风险分析</w:t>
        </w:r>
        <w:r>
          <w:tab/>
        </w:r>
        <w:r>
          <w:fldChar w:fldCharType="begin"/>
        </w:r>
        <w:r>
          <w:instrText xml:space="preserve"> PAGEREF _Toc10630 \h </w:instrText>
        </w:r>
        <w:r>
          <w:fldChar w:fldCharType="separate"/>
        </w:r>
        <w:r>
          <w:t>9</w:t>
        </w:r>
        <w:r>
          <w:fldChar w:fldCharType="end"/>
        </w:r>
      </w:hyperlink>
    </w:p>
    <w:p>
      <w:pPr>
        <w:pStyle w:val="TOC2"/>
        <w:tabs>
          <w:tab w:val="right" w:leader="dot" w:pos="8306"/>
        </w:tabs>
      </w:pPr>
      <w:hyperlink w:anchor="_Toc7322" w:history="1">
        <w:r>
          <w:rPr>
            <w:rFonts w:ascii="仿宋" w:eastAsia="仿宋" w:hAnsi="仿宋" w:cs="仿宋" w:hint="eastAsia"/>
            <w:lang w:eastAsia="zh-CN"/>
          </w:rPr>
          <w:t>(七)、管理风险分析</w:t>
        </w:r>
        <w:r>
          <w:tab/>
        </w:r>
        <w:r>
          <w:fldChar w:fldCharType="begin"/>
        </w:r>
        <w:r>
          <w:instrText xml:space="preserve"> PAGEREF _Toc7322 \h </w:instrText>
        </w:r>
        <w:r>
          <w:fldChar w:fldCharType="separate"/>
        </w:r>
        <w:r>
          <w:t>11</w:t>
        </w:r>
        <w:r>
          <w:fldChar w:fldCharType="end"/>
        </w:r>
      </w:hyperlink>
    </w:p>
    <w:p>
      <w:pPr>
        <w:pStyle w:val="TOC2"/>
        <w:tabs>
          <w:tab w:val="right" w:leader="dot" w:pos="8306"/>
        </w:tabs>
      </w:pPr>
      <w:hyperlink w:anchor="_Toc6917" w:history="1">
        <w:r>
          <w:rPr>
            <w:rFonts w:ascii="仿宋" w:eastAsia="仿宋" w:hAnsi="仿宋" w:cs="仿宋" w:hint="eastAsia"/>
            <w:lang w:eastAsia="zh-CN"/>
          </w:rPr>
          <w:t>(八)、其它风险分析</w:t>
        </w:r>
        <w:r>
          <w:tab/>
        </w:r>
        <w:r>
          <w:fldChar w:fldCharType="begin"/>
        </w:r>
        <w:r>
          <w:instrText xml:space="preserve"> PAGEREF _Toc6917 \h </w:instrText>
        </w:r>
        <w:r>
          <w:fldChar w:fldCharType="separate"/>
        </w:r>
        <w:r>
          <w:t>12</w:t>
        </w:r>
        <w:r>
          <w:fldChar w:fldCharType="end"/>
        </w:r>
      </w:hyperlink>
    </w:p>
    <w:p>
      <w:pPr>
        <w:pStyle w:val="TOC2"/>
        <w:tabs>
          <w:tab w:val="right" w:leader="dot" w:pos="8306"/>
        </w:tabs>
      </w:pPr>
      <w:hyperlink w:anchor="_Toc19899" w:history="1">
        <w:r>
          <w:rPr>
            <w:rFonts w:ascii="仿宋" w:eastAsia="仿宋" w:hAnsi="仿宋" w:cs="仿宋" w:hint="eastAsia"/>
            <w:lang w:eastAsia="zh-CN"/>
          </w:rPr>
          <w:t>(九)、社会影响评估</w:t>
        </w:r>
        <w:r>
          <w:tab/>
        </w:r>
        <w:r>
          <w:fldChar w:fldCharType="begin"/>
        </w:r>
        <w:r>
          <w:instrText xml:space="preserve"> PAGEREF _Toc19899 \h </w:instrText>
        </w:r>
        <w:r>
          <w:fldChar w:fldCharType="separate"/>
        </w:r>
        <w:r>
          <w:t>13</w:t>
        </w:r>
        <w:r>
          <w:fldChar w:fldCharType="end"/>
        </w:r>
      </w:hyperlink>
    </w:p>
    <w:p>
      <w:pPr>
        <w:pStyle w:val="TOC1"/>
        <w:tabs>
          <w:tab w:val="right" w:leader="dot" w:pos="8306"/>
        </w:tabs>
      </w:pPr>
      <w:hyperlink w:anchor="_Toc19687" w:history="1">
        <w:r>
          <w:rPr>
            <w:rFonts w:ascii="仿宋" w:eastAsia="仿宋" w:hAnsi="仿宋" w:cs="仿宋" w:hint="eastAsia"/>
            <w:lang w:eastAsia="zh-CN"/>
          </w:rPr>
          <w:t>二、环境和生态影响分析</w:t>
        </w:r>
        <w:r>
          <w:tab/>
        </w:r>
        <w:r>
          <w:fldChar w:fldCharType="begin"/>
        </w:r>
        <w:r>
          <w:instrText xml:space="preserve"> PAGEREF _Toc19687 \h </w:instrText>
        </w:r>
        <w:r>
          <w:fldChar w:fldCharType="separate"/>
        </w:r>
        <w:r>
          <w:t>15</w:t>
        </w:r>
        <w:r>
          <w:fldChar w:fldCharType="end"/>
        </w:r>
      </w:hyperlink>
    </w:p>
    <w:p>
      <w:pPr>
        <w:pStyle w:val="TOC2"/>
        <w:tabs>
          <w:tab w:val="right" w:leader="dot" w:pos="8306"/>
        </w:tabs>
      </w:pPr>
      <w:hyperlink w:anchor="_Toc26093" w:history="1">
        <w:r>
          <w:rPr>
            <w:rFonts w:ascii="仿宋" w:eastAsia="仿宋" w:hAnsi="仿宋" w:cs="仿宋" w:hint="eastAsia"/>
            <w:lang w:eastAsia="zh-CN"/>
          </w:rPr>
          <w:t>(一)、环境和生态现状</w:t>
        </w:r>
        <w:r>
          <w:tab/>
        </w:r>
        <w:r>
          <w:fldChar w:fldCharType="begin"/>
        </w:r>
        <w:r>
          <w:instrText xml:space="preserve"> PAGEREF _Toc26093 \h </w:instrText>
        </w:r>
        <w:r>
          <w:fldChar w:fldCharType="separate"/>
        </w:r>
        <w:r>
          <w:t>15</w:t>
        </w:r>
        <w:r>
          <w:fldChar w:fldCharType="end"/>
        </w:r>
      </w:hyperlink>
    </w:p>
    <w:p>
      <w:pPr>
        <w:pStyle w:val="TOC2"/>
        <w:tabs>
          <w:tab w:val="right" w:leader="dot" w:pos="8306"/>
        </w:tabs>
      </w:pPr>
      <w:hyperlink w:anchor="_Toc491" w:history="1">
        <w:r>
          <w:rPr>
            <w:rFonts w:ascii="仿宋" w:eastAsia="仿宋" w:hAnsi="仿宋" w:cs="仿宋" w:hint="eastAsia"/>
            <w:lang w:eastAsia="zh-CN"/>
          </w:rPr>
          <w:t>(二)、生态环境影响分析</w:t>
        </w:r>
        <w:r>
          <w:tab/>
        </w:r>
        <w:r>
          <w:fldChar w:fldCharType="begin"/>
        </w:r>
        <w:r>
          <w:instrText xml:space="preserve"> PAGEREF _Toc491 \h </w:instrText>
        </w:r>
        <w:r>
          <w:fldChar w:fldCharType="separate"/>
        </w:r>
        <w:r>
          <w:t>17</w:t>
        </w:r>
        <w:r>
          <w:fldChar w:fldCharType="end"/>
        </w:r>
      </w:hyperlink>
    </w:p>
    <w:p>
      <w:pPr>
        <w:pStyle w:val="TOC2"/>
        <w:tabs>
          <w:tab w:val="right" w:leader="dot" w:pos="8306"/>
        </w:tabs>
      </w:pPr>
      <w:hyperlink w:anchor="_Toc14514" w:history="1">
        <w:r>
          <w:rPr>
            <w:rFonts w:ascii="仿宋" w:eastAsia="仿宋" w:hAnsi="仿宋" w:cs="仿宋" w:hint="eastAsia"/>
            <w:lang w:eastAsia="zh-CN"/>
          </w:rPr>
          <w:t>(三)、生态环境保护措施</w:t>
        </w:r>
        <w:r>
          <w:tab/>
        </w:r>
        <w:r>
          <w:fldChar w:fldCharType="begin"/>
        </w:r>
        <w:r>
          <w:instrText xml:space="preserve"> PAGEREF _Toc14514 \h </w:instrText>
        </w:r>
        <w:r>
          <w:fldChar w:fldCharType="separate"/>
        </w:r>
        <w:r>
          <w:t>18</w:t>
        </w:r>
        <w:r>
          <w:fldChar w:fldCharType="end"/>
        </w:r>
      </w:hyperlink>
    </w:p>
    <w:p>
      <w:pPr>
        <w:pStyle w:val="TOC2"/>
        <w:tabs>
          <w:tab w:val="right" w:leader="dot" w:pos="8306"/>
        </w:tabs>
      </w:pPr>
      <w:hyperlink w:anchor="_Toc29766" w:history="1">
        <w:r>
          <w:rPr>
            <w:rFonts w:ascii="仿宋" w:eastAsia="仿宋" w:hAnsi="仿宋" w:cs="仿宋" w:hint="eastAsia"/>
            <w:lang w:eastAsia="zh-CN"/>
          </w:rPr>
          <w:t>(四)、地质灾害影响分析</w:t>
        </w:r>
        <w:r>
          <w:tab/>
        </w:r>
        <w:r>
          <w:fldChar w:fldCharType="begin"/>
        </w:r>
        <w:r>
          <w:instrText xml:space="preserve"> PAGEREF _Toc29766 \h </w:instrText>
        </w:r>
        <w:r>
          <w:fldChar w:fldCharType="separate"/>
        </w:r>
        <w:r>
          <w:t>20</w:t>
        </w:r>
        <w:r>
          <w:fldChar w:fldCharType="end"/>
        </w:r>
      </w:hyperlink>
    </w:p>
    <w:p>
      <w:pPr>
        <w:pStyle w:val="TOC2"/>
        <w:tabs>
          <w:tab w:val="right" w:leader="dot" w:pos="8306"/>
        </w:tabs>
      </w:pPr>
      <w:hyperlink w:anchor="_Toc24897" w:history="1">
        <w:r>
          <w:rPr>
            <w:rFonts w:ascii="仿宋" w:eastAsia="仿宋" w:hAnsi="仿宋" w:cs="仿宋" w:hint="eastAsia"/>
            <w:lang w:eastAsia="zh-CN"/>
          </w:rPr>
          <w:t>(五)、特殊环境影响</w:t>
        </w:r>
        <w:r>
          <w:tab/>
        </w:r>
        <w:r>
          <w:fldChar w:fldCharType="begin"/>
        </w:r>
        <w:r>
          <w:instrText xml:space="preserve"> PAGEREF _Toc24897 \h </w:instrText>
        </w:r>
        <w:r>
          <w:fldChar w:fldCharType="separate"/>
        </w:r>
        <w:r>
          <w:t>22</w:t>
        </w:r>
        <w:r>
          <w:fldChar w:fldCharType="end"/>
        </w:r>
      </w:hyperlink>
    </w:p>
    <w:p>
      <w:pPr>
        <w:pStyle w:val="TOC1"/>
        <w:tabs>
          <w:tab w:val="right" w:leader="dot" w:pos="8306"/>
        </w:tabs>
      </w:pPr>
      <w:hyperlink w:anchor="_Toc15585" w:history="1">
        <w:r>
          <w:rPr>
            <w:rFonts w:ascii="仿宋" w:eastAsia="仿宋" w:hAnsi="仿宋" w:cs="仿宋" w:hint="eastAsia"/>
            <w:lang w:eastAsia="zh-CN"/>
          </w:rPr>
          <w:t>三、资源开发及综合利用分析</w:t>
        </w:r>
        <w:r>
          <w:tab/>
        </w:r>
        <w:r>
          <w:fldChar w:fldCharType="begin"/>
        </w:r>
        <w:r>
          <w:instrText xml:space="preserve"> PAGEREF _Toc15585 \h </w:instrText>
        </w:r>
        <w:r>
          <w:fldChar w:fldCharType="separate"/>
        </w:r>
        <w:r>
          <w:t>23</w:t>
        </w:r>
        <w:r>
          <w:fldChar w:fldCharType="end"/>
        </w:r>
      </w:hyperlink>
    </w:p>
    <w:p>
      <w:pPr>
        <w:pStyle w:val="TOC2"/>
        <w:tabs>
          <w:tab w:val="right" w:leader="dot" w:pos="8306"/>
        </w:tabs>
      </w:pPr>
      <w:hyperlink w:anchor="_Toc32058" w:history="1">
        <w:r>
          <w:rPr>
            <w:rFonts w:ascii="仿宋" w:eastAsia="仿宋" w:hAnsi="仿宋" w:cs="仿宋" w:hint="eastAsia"/>
            <w:lang w:eastAsia="zh-CN"/>
          </w:rPr>
          <w:t>(一)、资源开发方案</w:t>
        </w:r>
        <w:r>
          <w:tab/>
        </w:r>
        <w:r>
          <w:fldChar w:fldCharType="begin"/>
        </w:r>
        <w:r>
          <w:instrText xml:space="preserve"> PAGEREF _Toc32058 \h </w:instrText>
        </w:r>
        <w:r>
          <w:fldChar w:fldCharType="separate"/>
        </w:r>
        <w:r>
          <w:t>23</w:t>
        </w:r>
        <w:r>
          <w:fldChar w:fldCharType="end"/>
        </w:r>
      </w:hyperlink>
    </w:p>
    <w:p>
      <w:pPr>
        <w:pStyle w:val="TOC2"/>
        <w:tabs>
          <w:tab w:val="right" w:leader="dot" w:pos="8306"/>
        </w:tabs>
      </w:pPr>
      <w:hyperlink w:anchor="_Toc20914" w:history="1">
        <w:r>
          <w:rPr>
            <w:rFonts w:ascii="仿宋" w:eastAsia="仿宋" w:hAnsi="仿宋" w:cs="仿宋" w:hint="eastAsia"/>
            <w:lang w:eastAsia="zh-CN"/>
          </w:rPr>
          <w:t>(二)、资源利用方案</w:t>
        </w:r>
        <w:r>
          <w:tab/>
        </w:r>
        <w:r>
          <w:fldChar w:fldCharType="begin"/>
        </w:r>
        <w:r>
          <w:instrText xml:space="preserve"> PAGEREF _Toc20914 \h </w:instrText>
        </w:r>
        <w:r>
          <w:fldChar w:fldCharType="separate"/>
        </w:r>
        <w:r>
          <w:t>24</w:t>
        </w:r>
        <w:r>
          <w:fldChar w:fldCharType="end"/>
        </w:r>
      </w:hyperlink>
    </w:p>
    <w:p>
      <w:pPr>
        <w:pStyle w:val="TOC2"/>
        <w:tabs>
          <w:tab w:val="right" w:leader="dot" w:pos="8306"/>
        </w:tabs>
      </w:pPr>
      <w:hyperlink w:anchor="_Toc9779" w:history="1">
        <w:r>
          <w:rPr>
            <w:rFonts w:ascii="仿宋" w:eastAsia="仿宋" w:hAnsi="仿宋" w:cs="仿宋" w:hint="eastAsia"/>
            <w:lang w:eastAsia="zh-CN"/>
          </w:rPr>
          <w:t>(三)、资源节约措施</w:t>
        </w:r>
        <w:r>
          <w:tab/>
        </w:r>
        <w:r>
          <w:fldChar w:fldCharType="begin"/>
        </w:r>
        <w:r>
          <w:instrText xml:space="preserve"> PAGEREF _Toc9779 \h </w:instrText>
        </w:r>
        <w:r>
          <w:fldChar w:fldCharType="separate"/>
        </w:r>
        <w:r>
          <w:t>25</w:t>
        </w:r>
        <w:r>
          <w:fldChar w:fldCharType="end"/>
        </w:r>
      </w:hyperlink>
    </w:p>
    <w:p>
      <w:pPr>
        <w:pStyle w:val="TOC1"/>
        <w:tabs>
          <w:tab w:val="right" w:leader="dot" w:pos="8306"/>
        </w:tabs>
      </w:pPr>
      <w:hyperlink w:anchor="_Toc15267" w:history="1">
        <w:r>
          <w:rPr>
            <w:rFonts w:ascii="仿宋" w:eastAsia="仿宋" w:hAnsi="仿宋" w:cs="仿宋" w:hint="eastAsia"/>
            <w:lang w:eastAsia="zh-CN"/>
          </w:rPr>
          <w:t>四、社会影响分析</w:t>
        </w:r>
        <w:r>
          <w:tab/>
        </w:r>
        <w:r>
          <w:fldChar w:fldCharType="begin"/>
        </w:r>
        <w:r>
          <w:instrText xml:space="preserve"> PAGEREF _Toc15267 \h </w:instrText>
        </w:r>
        <w:r>
          <w:fldChar w:fldCharType="separate"/>
        </w:r>
        <w:r>
          <w:t>26</w:t>
        </w:r>
        <w:r>
          <w:fldChar w:fldCharType="end"/>
        </w:r>
      </w:hyperlink>
    </w:p>
    <w:p>
      <w:pPr>
        <w:pStyle w:val="TOC2"/>
        <w:tabs>
          <w:tab w:val="right" w:leader="dot" w:pos="8306"/>
        </w:tabs>
      </w:pPr>
      <w:hyperlink w:anchor="_Toc26736" w:history="1">
        <w:r>
          <w:rPr>
            <w:rFonts w:ascii="仿宋" w:eastAsia="仿宋" w:hAnsi="仿宋" w:cs="仿宋" w:hint="eastAsia"/>
            <w:lang w:eastAsia="zh-CN"/>
          </w:rPr>
          <w:t>(一)、社会影响效果分析</w:t>
        </w:r>
        <w:r>
          <w:tab/>
        </w:r>
        <w:r>
          <w:fldChar w:fldCharType="begin"/>
        </w:r>
        <w:r>
          <w:instrText xml:space="preserve"> PAGEREF _Toc26736 \h </w:instrText>
        </w:r>
        <w:r>
          <w:fldChar w:fldCharType="separate"/>
        </w:r>
        <w:r>
          <w:t>26</w:t>
        </w:r>
        <w:r>
          <w:fldChar w:fldCharType="end"/>
        </w:r>
      </w:hyperlink>
    </w:p>
    <w:p>
      <w:pPr>
        <w:pStyle w:val="TOC2"/>
        <w:tabs>
          <w:tab w:val="right" w:leader="dot" w:pos="8306"/>
        </w:tabs>
      </w:pPr>
      <w:hyperlink w:anchor="_Toc26847" w:history="1">
        <w:r>
          <w:rPr>
            <w:rFonts w:ascii="仿宋" w:eastAsia="仿宋" w:hAnsi="仿宋" w:cs="仿宋" w:hint="eastAsia"/>
            <w:lang w:eastAsia="zh-CN"/>
          </w:rPr>
          <w:t>(二)、社会适应性分析</w:t>
        </w:r>
        <w:r>
          <w:tab/>
        </w:r>
        <w:r>
          <w:fldChar w:fldCharType="begin"/>
        </w:r>
        <w:r>
          <w:instrText xml:space="preserve"> PAGEREF _Toc26847 \h </w:instrText>
        </w:r>
        <w:r>
          <w:fldChar w:fldCharType="separate"/>
        </w:r>
        <w:r>
          <w:t>29</w:t>
        </w:r>
        <w:r>
          <w:fldChar w:fldCharType="end"/>
        </w:r>
      </w:hyperlink>
    </w:p>
    <w:p>
      <w:pPr>
        <w:pStyle w:val="TOC2"/>
        <w:tabs>
          <w:tab w:val="right" w:leader="dot" w:pos="8306"/>
        </w:tabs>
      </w:pPr>
      <w:hyperlink w:anchor="_Toc10366" w:history="1">
        <w:r>
          <w:rPr>
            <w:rFonts w:ascii="仿宋" w:eastAsia="仿宋" w:hAnsi="仿宋" w:cs="仿宋" w:hint="eastAsia"/>
            <w:lang w:eastAsia="zh-CN"/>
          </w:rPr>
          <w:t>(三)、社会风险及对策分析</w:t>
        </w:r>
        <w:r>
          <w:tab/>
        </w:r>
        <w:r>
          <w:fldChar w:fldCharType="begin"/>
        </w:r>
        <w:r>
          <w:instrText xml:space="preserve"> PAGEREF _Toc10366 \h </w:instrText>
        </w:r>
        <w:r>
          <w:fldChar w:fldCharType="separate"/>
        </w:r>
        <w:r>
          <w:t>30</w:t>
        </w:r>
        <w:r>
          <w:fldChar w:fldCharType="end"/>
        </w:r>
      </w:hyperlink>
    </w:p>
    <w:p>
      <w:pPr>
        <w:pStyle w:val="TOC1"/>
        <w:tabs>
          <w:tab w:val="right" w:leader="dot" w:pos="8306"/>
        </w:tabs>
      </w:pPr>
      <w:hyperlink w:anchor="_Toc26253" w:history="1">
        <w:r>
          <w:rPr>
            <w:rFonts w:ascii="仿宋" w:eastAsia="仿宋" w:hAnsi="仿宋" w:cs="仿宋" w:hint="eastAsia"/>
            <w:lang w:eastAsia="zh-CN"/>
          </w:rPr>
          <w:t>五、项目监理与质量保证</w:t>
        </w:r>
        <w:r>
          <w:tab/>
        </w:r>
        <w:r>
          <w:fldChar w:fldCharType="begin"/>
        </w:r>
        <w:r>
          <w:instrText xml:space="preserve"> PAGEREF _Toc26253 \h </w:instrText>
        </w:r>
        <w:r>
          <w:fldChar w:fldCharType="separate"/>
        </w:r>
        <w:r>
          <w:t>34</w:t>
        </w:r>
        <w:r>
          <w:fldChar w:fldCharType="end"/>
        </w:r>
      </w:hyperlink>
    </w:p>
    <w:p>
      <w:pPr>
        <w:pStyle w:val="TOC2"/>
        <w:tabs>
          <w:tab w:val="right" w:leader="dot" w:pos="8306"/>
        </w:tabs>
      </w:pPr>
      <w:hyperlink w:anchor="_Toc13966" w:history="1">
        <w:r>
          <w:rPr>
            <w:rFonts w:ascii="仿宋" w:eastAsia="仿宋" w:hAnsi="仿宋" w:cs="仿宋" w:hint="eastAsia"/>
            <w:lang w:eastAsia="zh-CN"/>
          </w:rPr>
          <w:t>(一)、监理体系构建</w:t>
        </w:r>
        <w:r>
          <w:tab/>
        </w:r>
        <w:r>
          <w:fldChar w:fldCharType="begin"/>
        </w:r>
        <w:r>
          <w:instrText xml:space="preserve"> PAGEREF _Toc13966 \h </w:instrText>
        </w:r>
        <w:r>
          <w:fldChar w:fldCharType="separate"/>
        </w:r>
        <w:r>
          <w:t>34</w:t>
        </w:r>
        <w:r>
          <w:fldChar w:fldCharType="end"/>
        </w:r>
      </w:hyperlink>
    </w:p>
    <w:p>
      <w:pPr>
        <w:pStyle w:val="TOC2"/>
        <w:tabs>
          <w:tab w:val="right" w:leader="dot" w:pos="8306"/>
        </w:tabs>
      </w:pPr>
      <w:hyperlink w:anchor="_Toc25905" w:history="1">
        <w:r>
          <w:rPr>
            <w:rFonts w:ascii="仿宋" w:eastAsia="仿宋" w:hAnsi="仿宋" w:cs="仿宋" w:hint="eastAsia"/>
            <w:lang w:eastAsia="zh-CN"/>
          </w:rPr>
          <w:t>(二)、质量保证体系实施</w:t>
        </w:r>
        <w:r>
          <w:tab/>
        </w:r>
        <w:r>
          <w:fldChar w:fldCharType="begin"/>
        </w:r>
        <w:r>
          <w:instrText xml:space="preserve"> PAGEREF _Toc25905 \h </w:instrText>
        </w:r>
        <w:r>
          <w:fldChar w:fldCharType="separate"/>
        </w:r>
        <w:r>
          <w:t>34</w:t>
        </w:r>
        <w:r>
          <w:fldChar w:fldCharType="end"/>
        </w:r>
      </w:hyperlink>
    </w:p>
    <w:p>
      <w:pPr>
        <w:pStyle w:val="TOC2"/>
        <w:tabs>
          <w:tab w:val="right" w:leader="dot" w:pos="8306"/>
        </w:tabs>
      </w:pPr>
      <w:hyperlink w:anchor="_Toc1474" w:history="1">
        <w:r>
          <w:rPr>
            <w:rFonts w:ascii="仿宋" w:eastAsia="仿宋" w:hAnsi="仿宋" w:cs="仿宋" w:hint="eastAsia"/>
            <w:lang w:eastAsia="zh-CN"/>
          </w:rPr>
          <w:t>(三)、监理与质量控制流程</w:t>
        </w:r>
        <w:r>
          <w:tab/>
        </w:r>
        <w:r>
          <w:fldChar w:fldCharType="begin"/>
        </w:r>
        <w:r>
          <w:instrText xml:space="preserve"> PAGEREF _Toc1474 \h </w:instrText>
        </w:r>
        <w:r>
          <w:fldChar w:fldCharType="separate"/>
        </w:r>
        <w:r>
          <w:t>35</w:t>
        </w:r>
        <w:r>
          <w:fldChar w:fldCharType="end"/>
        </w:r>
      </w:hyperlink>
    </w:p>
    <w:p>
      <w:pPr>
        <w:pStyle w:val="TOC1"/>
        <w:tabs>
          <w:tab w:val="right" w:leader="dot" w:pos="8306"/>
        </w:tabs>
      </w:pPr>
      <w:hyperlink w:anchor="_Toc17746" w:history="1">
        <w:r>
          <w:rPr>
            <w:rFonts w:ascii="仿宋" w:eastAsia="仿宋" w:hAnsi="仿宋" w:cs="仿宋" w:hint="eastAsia"/>
            <w:lang w:eastAsia="zh-CN"/>
          </w:rPr>
          <w:t>六、财务管理与成本控制</w:t>
        </w:r>
        <w:r>
          <w:tab/>
        </w:r>
        <w:r>
          <w:fldChar w:fldCharType="begin"/>
        </w:r>
        <w:r>
          <w:instrText xml:space="preserve"> PAGEREF _Toc17746 \h </w:instrText>
        </w:r>
        <w:r>
          <w:fldChar w:fldCharType="separate"/>
        </w:r>
        <w:r>
          <w:t>36</w:t>
        </w:r>
        <w:r>
          <w:fldChar w:fldCharType="end"/>
        </w:r>
      </w:hyperlink>
    </w:p>
    <w:p>
      <w:pPr>
        <w:pStyle w:val="TOC2"/>
        <w:tabs>
          <w:tab w:val="right" w:leader="dot" w:pos="8306"/>
        </w:tabs>
      </w:pPr>
      <w:hyperlink w:anchor="_Toc28362" w:history="1">
        <w:r>
          <w:rPr>
            <w:rFonts w:ascii="仿宋" w:eastAsia="仿宋" w:hAnsi="仿宋" w:cs="仿宋" w:hint="eastAsia"/>
            <w:lang w:eastAsia="zh-CN"/>
          </w:rPr>
          <w:t>(一)、财务管理体系建设</w:t>
        </w:r>
        <w:r>
          <w:tab/>
        </w:r>
        <w:r>
          <w:fldChar w:fldCharType="begin"/>
        </w:r>
        <w:r>
          <w:instrText xml:space="preserve"> PAGEREF _Toc28362 \h </w:instrText>
        </w:r>
        <w:r>
          <w:fldChar w:fldCharType="separate"/>
        </w:r>
        <w:r>
          <w:t>36</w:t>
        </w:r>
        <w:r>
          <w:fldChar w:fldCharType="end"/>
        </w:r>
      </w:hyperlink>
    </w:p>
    <w:p>
      <w:pPr>
        <w:pStyle w:val="TOC2"/>
        <w:tabs>
          <w:tab w:val="right" w:leader="dot" w:pos="8306"/>
        </w:tabs>
      </w:pPr>
      <w:hyperlink w:anchor="_Toc5655" w:history="1">
        <w:r>
          <w:rPr>
            <w:rFonts w:ascii="仿宋" w:eastAsia="仿宋" w:hAnsi="仿宋" w:cs="仿宋" w:hint="eastAsia"/>
            <w:lang w:eastAsia="zh-CN"/>
          </w:rPr>
          <w:t>(二)、成本控制措施</w:t>
        </w:r>
        <w:r>
          <w:tab/>
        </w:r>
        <w:r>
          <w:fldChar w:fldCharType="begin"/>
        </w:r>
        <w:r>
          <w:instrText xml:space="preserve"> PAGEREF _Toc5655 \h </w:instrText>
        </w:r>
        <w:r>
          <w:fldChar w:fldCharType="separate"/>
        </w:r>
        <w:r>
          <w:t>37</w:t>
        </w:r>
        <w:r>
          <w:fldChar w:fldCharType="end"/>
        </w:r>
      </w:hyperlink>
    </w:p>
    <w:p>
      <w:pPr>
        <w:pStyle w:val="TOC1"/>
        <w:tabs>
          <w:tab w:val="right" w:leader="dot" w:pos="8306"/>
        </w:tabs>
      </w:pPr>
      <w:hyperlink w:anchor="_Toc24708" w:history="1">
        <w:r>
          <w:rPr>
            <w:rFonts w:ascii="仿宋" w:eastAsia="仿宋" w:hAnsi="仿宋" w:cs="仿宋" w:hint="eastAsia"/>
            <w:lang w:eastAsia="zh-CN"/>
          </w:rPr>
          <w:t>七、环境保护与治理方案</w:t>
        </w:r>
        <w:r>
          <w:tab/>
        </w:r>
        <w:r>
          <w:fldChar w:fldCharType="begin"/>
        </w:r>
        <w:r>
          <w:instrText xml:space="preserve"> PAGEREF _Toc24708 \h </w:instrText>
        </w:r>
        <w:r>
          <w:fldChar w:fldCharType="separate"/>
        </w:r>
        <w:r>
          <w:t>38</w:t>
        </w:r>
        <w:r>
          <w:fldChar w:fldCharType="end"/>
        </w:r>
      </w:hyperlink>
    </w:p>
    <w:p>
      <w:pPr>
        <w:pStyle w:val="TOC2"/>
        <w:tabs>
          <w:tab w:val="right" w:leader="dot" w:pos="8306"/>
        </w:tabs>
      </w:pPr>
      <w:hyperlink w:anchor="_Toc32241" w:history="1">
        <w:r>
          <w:rPr>
            <w:rFonts w:ascii="仿宋" w:eastAsia="仿宋" w:hAnsi="仿宋" w:cs="仿宋" w:hint="eastAsia"/>
            <w:lang w:eastAsia="zh-CN"/>
          </w:rPr>
          <w:t>(一)、项目环境影响评估</w:t>
        </w:r>
        <w:r>
          <w:tab/>
        </w:r>
        <w:r>
          <w:fldChar w:fldCharType="begin"/>
        </w:r>
        <w:r>
          <w:instrText xml:space="preserve"> PAGEREF _Toc32241 \h </w:instrText>
        </w:r>
        <w:r>
          <w:fldChar w:fldCharType="separate"/>
        </w:r>
        <w:r>
          <w:t>38</w:t>
        </w:r>
        <w:r>
          <w:fldChar w:fldCharType="end"/>
        </w:r>
      </w:hyperlink>
    </w:p>
    <w:p>
      <w:pPr>
        <w:pStyle w:val="TOC2"/>
        <w:tabs>
          <w:tab w:val="right" w:leader="dot" w:pos="8306"/>
        </w:tabs>
      </w:pPr>
      <w:hyperlink w:anchor="_Toc13947" w:history="1">
        <w:r>
          <w:rPr>
            <w:rFonts w:ascii="仿宋" w:eastAsia="仿宋" w:hAnsi="仿宋" w:cs="仿宋" w:hint="eastAsia"/>
            <w:lang w:eastAsia="zh-CN"/>
          </w:rPr>
          <w:t>(二)、环境保护措施与治理方案</w:t>
        </w:r>
        <w:r>
          <w:tab/>
        </w:r>
        <w:r>
          <w:fldChar w:fldCharType="begin"/>
        </w:r>
        <w:r>
          <w:instrText xml:space="preserve"> PAGEREF _Toc13947 \h </w:instrText>
        </w:r>
        <w:r>
          <w:fldChar w:fldCharType="separate"/>
        </w:r>
        <w:r>
          <w:t>38</w:t>
        </w:r>
        <w:r>
          <w:fldChar w:fldCharType="end"/>
        </w:r>
      </w:hyperlink>
    </w:p>
    <w:p>
      <w:pPr>
        <w:pStyle w:val="TOC1"/>
        <w:tabs>
          <w:tab w:val="right" w:leader="dot" w:pos="8306"/>
        </w:tabs>
      </w:pPr>
      <w:hyperlink w:anchor="_Toc1434" w:history="1">
        <w:r>
          <w:rPr>
            <w:rFonts w:ascii="仿宋" w:eastAsia="仿宋" w:hAnsi="仿宋" w:cs="仿宋" w:hint="eastAsia"/>
            <w:lang w:eastAsia="zh-CN"/>
          </w:rPr>
          <w:t>八、项目进度计划</w:t>
        </w:r>
        <w:r>
          <w:tab/>
        </w:r>
        <w:r>
          <w:fldChar w:fldCharType="begin"/>
        </w:r>
        <w:r>
          <w:instrText xml:space="preserve"> PAGEREF _Toc1434 \h </w:instrText>
        </w:r>
        <w:r>
          <w:fldChar w:fldCharType="separate"/>
        </w:r>
        <w:r>
          <w:t>39</w:t>
        </w:r>
        <w:r>
          <w:fldChar w:fldCharType="end"/>
        </w:r>
      </w:hyperlink>
    </w:p>
    <w:p>
      <w:pPr>
        <w:pStyle w:val="TOC2"/>
        <w:tabs>
          <w:tab w:val="right" w:leader="dot" w:pos="8306"/>
        </w:tabs>
      </w:pPr>
      <w:hyperlink w:anchor="_Toc27766" w:history="1">
        <w:r>
          <w:rPr>
            <w:rFonts w:ascii="仿宋" w:eastAsia="仿宋" w:hAnsi="仿宋" w:cs="仿宋" w:hint="eastAsia"/>
            <w:lang w:eastAsia="zh-CN"/>
          </w:rPr>
          <w:t>(一)、建设周期</w:t>
        </w:r>
        <w:r>
          <w:tab/>
        </w:r>
        <w:r>
          <w:fldChar w:fldCharType="begin"/>
        </w:r>
        <w:r>
          <w:instrText xml:space="preserve"> PAGEREF _Toc27766 \h </w:instrText>
        </w:r>
        <w:r>
          <w:fldChar w:fldCharType="separate"/>
        </w:r>
        <w:r>
          <w:t>39</w:t>
        </w:r>
        <w:r>
          <w:fldChar w:fldCharType="end"/>
        </w:r>
      </w:hyperlink>
    </w:p>
    <w:p>
      <w:pPr>
        <w:pStyle w:val="TOC2"/>
        <w:tabs>
          <w:tab w:val="right" w:leader="dot" w:pos="8306"/>
        </w:tabs>
      </w:pPr>
      <w:hyperlink w:anchor="_Toc16357" w:history="1">
        <w:r>
          <w:rPr>
            <w:rFonts w:ascii="仿宋" w:eastAsia="仿宋" w:hAnsi="仿宋" w:cs="仿宋" w:hint="eastAsia"/>
            <w:lang w:eastAsia="zh-CN"/>
          </w:rPr>
          <w:t>(二)、建设进度</w:t>
        </w:r>
        <w:r>
          <w:tab/>
        </w:r>
        <w:r>
          <w:fldChar w:fldCharType="begin"/>
        </w:r>
        <w:r>
          <w:instrText xml:space="preserve"> PAGEREF _Toc16357 \h </w:instrText>
        </w:r>
        <w:r>
          <w:fldChar w:fldCharType="separate"/>
        </w:r>
        <w:r>
          <w:t>39</w:t>
        </w:r>
        <w:r>
          <w:fldChar w:fldCharType="end"/>
        </w:r>
      </w:hyperlink>
    </w:p>
    <w:p>
      <w:pPr>
        <w:pStyle w:val="TOC2"/>
        <w:tabs>
          <w:tab w:val="right" w:leader="dot" w:pos="8306"/>
        </w:tabs>
      </w:pPr>
      <w:hyperlink w:anchor="_Toc24446" w:history="1">
        <w:r>
          <w:rPr>
            <w:rFonts w:ascii="仿宋" w:eastAsia="仿宋" w:hAnsi="仿宋" w:cs="仿宋" w:hint="eastAsia"/>
            <w:lang w:eastAsia="zh-CN"/>
          </w:rPr>
          <w:t>(三)、进度安排注意事项</w:t>
        </w:r>
        <w:r>
          <w:tab/>
        </w:r>
        <w:r>
          <w:fldChar w:fldCharType="begin"/>
        </w:r>
        <w:r>
          <w:instrText xml:space="preserve"> PAGEREF _Toc24446 \h </w:instrText>
        </w:r>
        <w:r>
          <w:fldChar w:fldCharType="separate"/>
        </w:r>
        <w:r>
          <w:t>41</w:t>
        </w:r>
        <w:r>
          <w:fldChar w:fldCharType="end"/>
        </w:r>
      </w:hyperlink>
    </w:p>
    <w:p>
      <w:pPr>
        <w:pStyle w:val="TOC2"/>
        <w:tabs>
          <w:tab w:val="right" w:leader="dot" w:pos="8306"/>
        </w:tabs>
      </w:pPr>
      <w:hyperlink w:anchor="_Toc23862" w:history="1">
        <w:r>
          <w:rPr>
            <w:rFonts w:ascii="仿宋" w:eastAsia="仿宋" w:hAnsi="仿宋" w:cs="仿宋" w:hint="eastAsia"/>
            <w:lang w:eastAsia="zh-CN"/>
          </w:rPr>
          <w:t>(四)、人力资源配置</w:t>
        </w:r>
        <w:r>
          <w:tab/>
        </w:r>
        <w:r>
          <w:fldChar w:fldCharType="begin"/>
        </w:r>
        <w:r>
          <w:instrText xml:space="preserve"> PAGEREF _Toc23862 \h </w:instrText>
        </w:r>
        <w:r>
          <w:fldChar w:fldCharType="separate"/>
        </w:r>
        <w:r>
          <w:t>42</w:t>
        </w:r>
        <w:r>
          <w:fldChar w:fldCharType="end"/>
        </w:r>
      </w:hyperlink>
    </w:p>
    <w:p>
      <w:pPr>
        <w:pStyle w:val="TOC2"/>
        <w:tabs>
          <w:tab w:val="right" w:leader="dot" w:pos="8306"/>
        </w:tabs>
      </w:pPr>
      <w:hyperlink w:anchor="_Toc4089" w:history="1">
        <w:r>
          <w:rPr>
            <w:rFonts w:ascii="仿宋" w:eastAsia="仿宋" w:hAnsi="仿宋" w:cs="仿宋" w:hint="eastAsia"/>
            <w:lang w:eastAsia="zh-CN"/>
          </w:rPr>
          <w:t>(五)、员工培训</w:t>
        </w:r>
        <w:r>
          <w:tab/>
        </w:r>
        <w:r>
          <w:fldChar w:fldCharType="begin"/>
        </w:r>
        <w:r>
          <w:instrText xml:space="preserve"> PAGEREF _Toc4089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572" w:history="1">
        <w:r>
          <w:rPr>
            <w:rFonts w:ascii="仿宋" w:eastAsia="仿宋" w:hAnsi="仿宋" w:cs="仿宋" w:hint="eastAsia"/>
            <w:lang w:eastAsia="zh-CN"/>
          </w:rPr>
          <w:t>(六)、项目实施保障</w:t>
        </w:r>
        <w:r>
          <w:tab/>
        </w:r>
        <w:r>
          <w:fldChar w:fldCharType="begin"/>
        </w:r>
        <w:r>
          <w:instrText xml:space="preserve"> PAGEREF _Toc28572 \h </w:instrText>
        </w:r>
        <w:r>
          <w:fldChar w:fldCharType="separate"/>
        </w:r>
        <w:r>
          <w:t>45</w:t>
        </w:r>
        <w:r>
          <w:fldChar w:fldCharType="end"/>
        </w:r>
      </w:hyperlink>
    </w:p>
    <w:p>
      <w:pPr>
        <w:pStyle w:val="TOC2"/>
        <w:tabs>
          <w:tab w:val="right" w:leader="dot" w:pos="8306"/>
        </w:tabs>
      </w:pPr>
      <w:hyperlink w:anchor="_Toc13784" w:history="1">
        <w:r>
          <w:rPr>
            <w:rFonts w:ascii="仿宋" w:eastAsia="仿宋" w:hAnsi="仿宋" w:cs="仿宋" w:hint="eastAsia"/>
            <w:lang w:eastAsia="zh-CN"/>
          </w:rPr>
          <w:t>(七)、安全规范管理</w:t>
        </w:r>
        <w:r>
          <w:tab/>
        </w:r>
        <w:r>
          <w:fldChar w:fldCharType="begin"/>
        </w:r>
        <w:r>
          <w:instrText xml:space="preserve"> PAGEREF _Toc13784 \h </w:instrText>
        </w:r>
        <w:r>
          <w:fldChar w:fldCharType="separate"/>
        </w:r>
        <w:r>
          <w:t>45</w:t>
        </w:r>
        <w:r>
          <w:fldChar w:fldCharType="end"/>
        </w:r>
      </w:hyperlink>
    </w:p>
    <w:p>
      <w:pPr>
        <w:pStyle w:val="TOC1"/>
        <w:tabs>
          <w:tab w:val="right" w:leader="dot" w:pos="8306"/>
        </w:tabs>
      </w:pPr>
      <w:hyperlink w:anchor="_Toc3304" w:history="1">
        <w:r>
          <w:rPr>
            <w:rFonts w:ascii="仿宋" w:eastAsia="仿宋" w:hAnsi="仿宋" w:cs="仿宋" w:hint="eastAsia"/>
            <w:lang w:eastAsia="zh-CN"/>
          </w:rPr>
          <w:t>九、项目质量与标准</w:t>
        </w:r>
        <w:r>
          <w:tab/>
        </w:r>
        <w:r>
          <w:fldChar w:fldCharType="begin"/>
        </w:r>
        <w:r>
          <w:instrText xml:space="preserve"> PAGEREF _Toc3304 \h </w:instrText>
        </w:r>
        <w:r>
          <w:fldChar w:fldCharType="separate"/>
        </w:r>
        <w:r>
          <w:t>47</w:t>
        </w:r>
        <w:r>
          <w:fldChar w:fldCharType="end"/>
        </w:r>
      </w:hyperlink>
    </w:p>
    <w:p>
      <w:pPr>
        <w:pStyle w:val="TOC2"/>
        <w:tabs>
          <w:tab w:val="right" w:leader="dot" w:pos="8306"/>
        </w:tabs>
      </w:pPr>
      <w:hyperlink w:anchor="_Toc16097" w:history="1">
        <w:r>
          <w:rPr>
            <w:rFonts w:ascii="仿宋" w:eastAsia="仿宋" w:hAnsi="仿宋" w:cs="仿宋" w:hint="eastAsia"/>
            <w:lang w:eastAsia="zh-CN"/>
          </w:rPr>
          <w:t>(一)、质量保障体系</w:t>
        </w:r>
        <w:r>
          <w:tab/>
        </w:r>
        <w:r>
          <w:fldChar w:fldCharType="begin"/>
        </w:r>
        <w:r>
          <w:instrText xml:space="preserve"> PAGEREF _Toc16097 \h </w:instrText>
        </w:r>
        <w:r>
          <w:fldChar w:fldCharType="separate"/>
        </w:r>
        <w:r>
          <w:t>47</w:t>
        </w:r>
        <w:r>
          <w:fldChar w:fldCharType="end"/>
        </w:r>
      </w:hyperlink>
    </w:p>
    <w:p>
      <w:pPr>
        <w:pStyle w:val="TOC2"/>
        <w:tabs>
          <w:tab w:val="right" w:leader="dot" w:pos="8306"/>
        </w:tabs>
      </w:pPr>
      <w:hyperlink w:anchor="_Toc9771" w:history="1">
        <w:r>
          <w:rPr>
            <w:rFonts w:ascii="仿宋" w:eastAsia="仿宋" w:hAnsi="仿宋" w:cs="仿宋" w:hint="eastAsia"/>
            <w:lang w:eastAsia="zh-CN"/>
          </w:rPr>
          <w:t>(二)、标准化作业流程</w:t>
        </w:r>
        <w:r>
          <w:tab/>
        </w:r>
        <w:r>
          <w:fldChar w:fldCharType="begin"/>
        </w:r>
        <w:r>
          <w:instrText xml:space="preserve"> PAGEREF _Toc9771 \h </w:instrText>
        </w:r>
        <w:r>
          <w:fldChar w:fldCharType="separate"/>
        </w:r>
        <w:r>
          <w:t>48</w:t>
        </w:r>
        <w:r>
          <w:fldChar w:fldCharType="end"/>
        </w:r>
      </w:hyperlink>
    </w:p>
    <w:p>
      <w:pPr>
        <w:pStyle w:val="TOC2"/>
        <w:tabs>
          <w:tab w:val="right" w:leader="dot" w:pos="8306"/>
        </w:tabs>
      </w:pPr>
      <w:hyperlink w:anchor="_Toc20636" w:history="1">
        <w:r>
          <w:rPr>
            <w:rFonts w:ascii="仿宋" w:eastAsia="仿宋" w:hAnsi="仿宋" w:cs="仿宋" w:hint="eastAsia"/>
            <w:lang w:eastAsia="zh-CN"/>
          </w:rPr>
          <w:t>(三)、质量监控与评估</w:t>
        </w:r>
        <w:r>
          <w:tab/>
        </w:r>
        <w:r>
          <w:fldChar w:fldCharType="begin"/>
        </w:r>
        <w:r>
          <w:instrText xml:space="preserve"> PAGEREF _Toc20636 \h </w:instrText>
        </w:r>
        <w:r>
          <w:fldChar w:fldCharType="separate"/>
        </w:r>
        <w:r>
          <w:t>50</w:t>
        </w:r>
        <w:r>
          <w:fldChar w:fldCharType="end"/>
        </w:r>
      </w:hyperlink>
    </w:p>
    <w:p>
      <w:pPr>
        <w:pStyle w:val="TOC2"/>
        <w:tabs>
          <w:tab w:val="right" w:leader="dot" w:pos="8306"/>
        </w:tabs>
      </w:pPr>
      <w:hyperlink w:anchor="_Toc26760" w:history="1">
        <w:r>
          <w:rPr>
            <w:rFonts w:ascii="仿宋" w:eastAsia="仿宋" w:hAnsi="仿宋" w:cs="仿宋" w:hint="eastAsia"/>
            <w:lang w:eastAsia="zh-CN"/>
          </w:rPr>
          <w:t>(四)、质量改进计划</w:t>
        </w:r>
        <w:r>
          <w:tab/>
        </w:r>
        <w:r>
          <w:fldChar w:fldCharType="begin"/>
        </w:r>
        <w:r>
          <w:instrText xml:space="preserve"> PAGEREF _Toc26760 \h </w:instrText>
        </w:r>
        <w:r>
          <w:fldChar w:fldCharType="separate"/>
        </w:r>
        <w:r>
          <w:t>51</w:t>
        </w:r>
        <w:r>
          <w:fldChar w:fldCharType="end"/>
        </w:r>
      </w:hyperlink>
    </w:p>
    <w:p>
      <w:pPr>
        <w:pStyle w:val="TOC1"/>
        <w:tabs>
          <w:tab w:val="right" w:leader="dot" w:pos="8306"/>
        </w:tabs>
      </w:pPr>
      <w:hyperlink w:anchor="_Toc29304" w:history="1">
        <w:r>
          <w:rPr>
            <w:rFonts w:ascii="仿宋" w:eastAsia="仿宋" w:hAnsi="仿宋" w:cs="仿宋" w:hint="eastAsia"/>
            <w:lang w:eastAsia="zh-CN"/>
          </w:rPr>
          <w:t>十、客户关系管理与市场拓展</w:t>
        </w:r>
        <w:r>
          <w:tab/>
        </w:r>
        <w:r>
          <w:fldChar w:fldCharType="begin"/>
        </w:r>
        <w:r>
          <w:instrText xml:space="preserve"> PAGEREF _Toc29304 \h </w:instrText>
        </w:r>
        <w:r>
          <w:fldChar w:fldCharType="separate"/>
        </w:r>
        <w:r>
          <w:t>52</w:t>
        </w:r>
        <w:r>
          <w:fldChar w:fldCharType="end"/>
        </w:r>
      </w:hyperlink>
    </w:p>
    <w:p>
      <w:pPr>
        <w:pStyle w:val="TOC2"/>
        <w:tabs>
          <w:tab w:val="right" w:leader="dot" w:pos="8306"/>
        </w:tabs>
      </w:pPr>
      <w:hyperlink w:anchor="_Toc22848" w:history="1">
        <w:r>
          <w:rPr>
            <w:rFonts w:ascii="仿宋" w:eastAsia="仿宋" w:hAnsi="仿宋" w:cs="仿宋" w:hint="eastAsia"/>
            <w:lang w:eastAsia="zh-CN"/>
          </w:rPr>
          <w:t>(一)、客户关系管理策略</w:t>
        </w:r>
        <w:r>
          <w:tab/>
        </w:r>
        <w:r>
          <w:fldChar w:fldCharType="begin"/>
        </w:r>
        <w:r>
          <w:instrText xml:space="preserve"> PAGEREF _Toc22848 \h </w:instrText>
        </w:r>
        <w:r>
          <w:fldChar w:fldCharType="separate"/>
        </w:r>
        <w:r>
          <w:t>52</w:t>
        </w:r>
        <w:r>
          <w:fldChar w:fldCharType="end"/>
        </w:r>
      </w:hyperlink>
    </w:p>
    <w:p>
      <w:pPr>
        <w:pStyle w:val="TOC2"/>
        <w:tabs>
          <w:tab w:val="right" w:leader="dot" w:pos="8306"/>
        </w:tabs>
      </w:pPr>
      <w:hyperlink w:anchor="_Toc27152" w:history="1">
        <w:r>
          <w:rPr>
            <w:rFonts w:ascii="仿宋" w:eastAsia="仿宋" w:hAnsi="仿宋" w:cs="仿宋" w:hint="eastAsia"/>
            <w:lang w:eastAsia="zh-CN"/>
          </w:rPr>
          <w:t>(二)、市场拓展方案</w:t>
        </w:r>
        <w:r>
          <w:tab/>
        </w:r>
        <w:r>
          <w:fldChar w:fldCharType="begin"/>
        </w:r>
        <w:r>
          <w:instrText xml:space="preserve"> PAGEREF _Toc27152 \h </w:instrText>
        </w:r>
        <w:r>
          <w:fldChar w:fldCharType="separate"/>
        </w:r>
        <w:r>
          <w:t>53</w:t>
        </w:r>
        <w:r>
          <w:fldChar w:fldCharType="end"/>
        </w:r>
      </w:hyperlink>
    </w:p>
    <w:p>
      <w:pPr>
        <w:pStyle w:val="TOC1"/>
        <w:tabs>
          <w:tab w:val="right" w:leader="dot" w:pos="8306"/>
        </w:tabs>
      </w:pPr>
      <w:hyperlink w:anchor="_Toc12121" w:history="1">
        <w:r>
          <w:rPr>
            <w:rFonts w:ascii="仿宋" w:eastAsia="仿宋" w:hAnsi="仿宋" w:cs="仿宋" w:hint="eastAsia"/>
            <w:lang w:eastAsia="zh-CN"/>
          </w:rPr>
          <w:t>十一、资金管理与财务规划</w:t>
        </w:r>
        <w:r>
          <w:tab/>
        </w:r>
        <w:r>
          <w:fldChar w:fldCharType="begin"/>
        </w:r>
        <w:r>
          <w:instrText xml:space="preserve"> PAGEREF _Toc12121 \h </w:instrText>
        </w:r>
        <w:r>
          <w:fldChar w:fldCharType="separate"/>
        </w:r>
        <w:r>
          <w:t>54</w:t>
        </w:r>
        <w:r>
          <w:fldChar w:fldCharType="end"/>
        </w:r>
      </w:hyperlink>
    </w:p>
    <w:p>
      <w:pPr>
        <w:pStyle w:val="TOC2"/>
        <w:tabs>
          <w:tab w:val="right" w:leader="dot" w:pos="8306"/>
        </w:tabs>
      </w:pPr>
      <w:hyperlink w:anchor="_Toc25285" w:history="1">
        <w:r>
          <w:rPr>
            <w:rFonts w:ascii="仿宋" w:eastAsia="仿宋" w:hAnsi="仿宋" w:cs="仿宋" w:hint="eastAsia"/>
            <w:lang w:eastAsia="zh-CN"/>
          </w:rPr>
          <w:t>(一)、项目资金来源与筹措</w:t>
        </w:r>
        <w:r>
          <w:tab/>
        </w:r>
        <w:r>
          <w:fldChar w:fldCharType="begin"/>
        </w:r>
        <w:r>
          <w:instrText xml:space="preserve"> PAGEREF _Toc25285 \h </w:instrText>
        </w:r>
        <w:r>
          <w:fldChar w:fldCharType="separate"/>
        </w:r>
        <w:r>
          <w:t>54</w:t>
        </w:r>
        <w:r>
          <w:fldChar w:fldCharType="end"/>
        </w:r>
      </w:hyperlink>
    </w:p>
    <w:p>
      <w:pPr>
        <w:pStyle w:val="TOC2"/>
        <w:tabs>
          <w:tab w:val="right" w:leader="dot" w:pos="8306"/>
        </w:tabs>
      </w:pPr>
      <w:hyperlink w:anchor="_Toc16216" w:history="1">
        <w:r>
          <w:rPr>
            <w:rFonts w:ascii="仿宋" w:eastAsia="仿宋" w:hAnsi="仿宋" w:cs="仿宋" w:hint="eastAsia"/>
            <w:lang w:eastAsia="zh-CN"/>
          </w:rPr>
          <w:t>(二)、资金使用与监管</w:t>
        </w:r>
        <w:r>
          <w:tab/>
        </w:r>
        <w:r>
          <w:fldChar w:fldCharType="begin"/>
        </w:r>
        <w:r>
          <w:instrText xml:space="preserve"> PAGEREF _Toc16216 \h </w:instrText>
        </w:r>
        <w:r>
          <w:fldChar w:fldCharType="separate"/>
        </w:r>
        <w:r>
          <w:t>56</w:t>
        </w:r>
        <w:r>
          <w:fldChar w:fldCharType="end"/>
        </w:r>
      </w:hyperlink>
    </w:p>
    <w:p>
      <w:pPr>
        <w:pStyle w:val="TOC2"/>
        <w:tabs>
          <w:tab w:val="right" w:leader="dot" w:pos="8306"/>
        </w:tabs>
      </w:pPr>
      <w:hyperlink w:anchor="_Toc779" w:history="1">
        <w:r>
          <w:rPr>
            <w:rFonts w:ascii="仿宋" w:eastAsia="仿宋" w:hAnsi="仿宋" w:cs="仿宋" w:hint="eastAsia"/>
            <w:lang w:eastAsia="zh-CN"/>
          </w:rPr>
          <w:t>(三)、财务规划与预测</w:t>
        </w:r>
        <w:r>
          <w:tab/>
        </w:r>
        <w:r>
          <w:fldChar w:fldCharType="begin"/>
        </w:r>
        <w:r>
          <w:instrText xml:space="preserve"> PAGEREF _Toc779 \h </w:instrText>
        </w:r>
        <w:r>
          <w:fldChar w:fldCharType="separate"/>
        </w:r>
        <w:r>
          <w:t>57</w:t>
        </w:r>
        <w:r>
          <w:fldChar w:fldCharType="end"/>
        </w:r>
      </w:hyperlink>
    </w:p>
    <w:p>
      <w:pPr>
        <w:pStyle w:val="TOC1"/>
        <w:tabs>
          <w:tab w:val="right" w:leader="dot" w:pos="8306"/>
        </w:tabs>
      </w:pPr>
      <w:hyperlink w:anchor="_Toc12767" w:history="1">
        <w:r>
          <w:rPr>
            <w:rFonts w:ascii="仿宋" w:eastAsia="仿宋" w:hAnsi="仿宋" w:cs="仿宋" w:hint="eastAsia"/>
            <w:lang w:eastAsia="zh-CN"/>
          </w:rPr>
          <w:t>十二、安全与应急管理</w:t>
        </w:r>
        <w:r>
          <w:tab/>
        </w:r>
        <w:r>
          <w:fldChar w:fldCharType="begin"/>
        </w:r>
        <w:r>
          <w:instrText xml:space="preserve"> PAGEREF _Toc12767 \h </w:instrText>
        </w:r>
        <w:r>
          <w:fldChar w:fldCharType="separate"/>
        </w:r>
        <w:r>
          <w:t>58</w:t>
        </w:r>
        <w:r>
          <w:fldChar w:fldCharType="end"/>
        </w:r>
      </w:hyperlink>
    </w:p>
    <w:p>
      <w:pPr>
        <w:pStyle w:val="TOC2"/>
        <w:tabs>
          <w:tab w:val="right" w:leader="dot" w:pos="8306"/>
        </w:tabs>
      </w:pPr>
      <w:hyperlink w:anchor="_Toc25870" w:history="1">
        <w:r>
          <w:rPr>
            <w:rFonts w:ascii="仿宋" w:eastAsia="仿宋" w:hAnsi="仿宋" w:cs="仿宋" w:hint="eastAsia"/>
            <w:lang w:eastAsia="zh-CN"/>
          </w:rPr>
          <w:t>(一)、安全生产管理</w:t>
        </w:r>
        <w:r>
          <w:tab/>
        </w:r>
        <w:r>
          <w:fldChar w:fldCharType="begin"/>
        </w:r>
        <w:r>
          <w:instrText xml:space="preserve"> PAGEREF _Toc25870 \h </w:instrText>
        </w:r>
        <w:r>
          <w:fldChar w:fldCharType="separate"/>
        </w:r>
        <w:r>
          <w:t>58</w:t>
        </w:r>
        <w:r>
          <w:fldChar w:fldCharType="end"/>
        </w:r>
      </w:hyperlink>
    </w:p>
    <w:p>
      <w:pPr>
        <w:pStyle w:val="TOC2"/>
        <w:tabs>
          <w:tab w:val="right" w:leader="dot" w:pos="8306"/>
        </w:tabs>
      </w:pPr>
      <w:hyperlink w:anchor="_Toc17458" w:history="1">
        <w:r>
          <w:rPr>
            <w:rFonts w:ascii="仿宋" w:eastAsia="仿宋" w:hAnsi="仿宋" w:cs="仿宋" w:hint="eastAsia"/>
            <w:lang w:eastAsia="zh-CN"/>
          </w:rPr>
          <w:t>(二)、应急预案与响应</w:t>
        </w:r>
        <w:r>
          <w:tab/>
        </w:r>
        <w:r>
          <w:fldChar w:fldCharType="begin"/>
        </w:r>
        <w:r>
          <w:instrText xml:space="preserve"> PAGEREF _Toc17458 \h </w:instrText>
        </w:r>
        <w:r>
          <w:fldChar w:fldCharType="separate"/>
        </w:r>
        <w:r>
          <w:t>59</w:t>
        </w:r>
        <w:r>
          <w:fldChar w:fldCharType="end"/>
        </w:r>
      </w:hyperlink>
    </w:p>
    <w:p>
      <w:pPr>
        <w:pStyle w:val="TOC1"/>
        <w:tabs>
          <w:tab w:val="right" w:leader="dot" w:pos="8306"/>
        </w:tabs>
      </w:pPr>
      <w:hyperlink w:anchor="_Toc21921" w:history="1">
        <w:r>
          <w:rPr>
            <w:rFonts w:ascii="仿宋" w:eastAsia="仿宋" w:hAnsi="仿宋" w:cs="仿宋" w:hint="eastAsia"/>
            <w:lang w:eastAsia="zh-CN"/>
          </w:rPr>
          <w:t>十三、设施与设备管理</w:t>
        </w:r>
        <w:r>
          <w:tab/>
        </w:r>
        <w:r>
          <w:fldChar w:fldCharType="begin"/>
        </w:r>
        <w:r>
          <w:instrText xml:space="preserve"> PAGEREF _Toc21921 \h </w:instrText>
        </w:r>
        <w:r>
          <w:fldChar w:fldCharType="separate"/>
        </w:r>
        <w:r>
          <w:t>61</w:t>
        </w:r>
        <w:r>
          <w:fldChar w:fldCharType="end"/>
        </w:r>
      </w:hyperlink>
    </w:p>
    <w:p>
      <w:pPr>
        <w:pStyle w:val="TOC2"/>
        <w:tabs>
          <w:tab w:val="right" w:leader="dot" w:pos="8306"/>
        </w:tabs>
      </w:pPr>
      <w:hyperlink w:anchor="_Toc2544" w:history="1">
        <w:r>
          <w:rPr>
            <w:rFonts w:ascii="仿宋" w:eastAsia="仿宋" w:hAnsi="仿宋" w:cs="仿宋" w:hint="eastAsia"/>
            <w:lang w:eastAsia="zh-CN"/>
          </w:rPr>
          <w:t>(一)、设施规划与配置</w:t>
        </w:r>
        <w:r>
          <w:tab/>
        </w:r>
        <w:r>
          <w:fldChar w:fldCharType="begin"/>
        </w:r>
        <w:r>
          <w:instrText xml:space="preserve"> PAGEREF _Toc2544 \h </w:instrText>
        </w:r>
        <w:r>
          <w:fldChar w:fldCharType="separate"/>
        </w:r>
        <w:r>
          <w:t>61</w:t>
        </w:r>
        <w:r>
          <w:fldChar w:fldCharType="end"/>
        </w:r>
      </w:hyperlink>
    </w:p>
    <w:p>
      <w:pPr>
        <w:pStyle w:val="TOC2"/>
        <w:tabs>
          <w:tab w:val="right" w:leader="dot" w:pos="8306"/>
        </w:tabs>
      </w:pPr>
      <w:hyperlink w:anchor="_Toc5019" w:history="1">
        <w:r>
          <w:rPr>
            <w:rFonts w:ascii="仿宋" w:eastAsia="仿宋" w:hAnsi="仿宋" w:cs="仿宋" w:hint="eastAsia"/>
            <w:lang w:eastAsia="zh-CN"/>
          </w:rPr>
          <w:t>(二)、设备采购与维护管理</w:t>
        </w:r>
        <w:r>
          <w:tab/>
        </w:r>
        <w:r>
          <w:fldChar w:fldCharType="begin"/>
        </w:r>
        <w:r>
          <w:instrText xml:space="preserve"> PAGEREF _Toc5019 \h </w:instrText>
        </w:r>
        <w:r>
          <w:fldChar w:fldCharType="separate"/>
        </w:r>
        <w:r>
          <w:t>62</w:t>
        </w:r>
        <w:r>
          <w:fldChar w:fldCharType="end"/>
        </w:r>
      </w:hyperlink>
    </w:p>
    <w:p>
      <w:pPr>
        <w:pStyle w:val="TOC2"/>
        <w:tabs>
          <w:tab w:val="right" w:leader="dot" w:pos="8306"/>
        </w:tabs>
      </w:pPr>
      <w:hyperlink w:anchor="_Toc8579" w:history="1">
        <w:r>
          <w:rPr>
            <w:rFonts w:ascii="仿宋" w:eastAsia="仿宋" w:hAnsi="仿宋" w:cs="仿宋" w:hint="eastAsia"/>
            <w:lang w:eastAsia="zh-CN"/>
          </w:rPr>
          <w:t>(三)、设施设备升级策略</w:t>
        </w:r>
        <w:r>
          <w:tab/>
        </w:r>
        <w:r>
          <w:fldChar w:fldCharType="begin"/>
        </w:r>
        <w:r>
          <w:instrText xml:space="preserve"> PAGEREF _Toc8579 \h </w:instrText>
        </w:r>
        <w:r>
          <w:fldChar w:fldCharType="separate"/>
        </w:r>
        <w:r>
          <w:t>63</w:t>
        </w:r>
        <w:r>
          <w:fldChar w:fldCharType="end"/>
        </w:r>
      </w:hyperlink>
    </w:p>
    <w:p>
      <w:pPr>
        <w:pStyle w:val="TOC1"/>
        <w:tabs>
          <w:tab w:val="right" w:leader="dot" w:pos="8306"/>
        </w:tabs>
      </w:pPr>
      <w:hyperlink w:anchor="_Toc23298" w:history="1">
        <w:r>
          <w:rPr>
            <w:rFonts w:ascii="仿宋" w:eastAsia="仿宋" w:hAnsi="仿宋" w:cs="仿宋" w:hint="eastAsia"/>
            <w:lang w:eastAsia="zh-CN"/>
          </w:rPr>
          <w:t>十四、项目施工方案</w:t>
        </w:r>
        <w:r>
          <w:tab/>
        </w:r>
        <w:r>
          <w:fldChar w:fldCharType="begin"/>
        </w:r>
        <w:r>
          <w:instrText xml:space="preserve"> PAGEREF _Toc23298 \h </w:instrText>
        </w:r>
        <w:r>
          <w:fldChar w:fldCharType="separate"/>
        </w:r>
        <w:r>
          <w:t>63</w:t>
        </w:r>
        <w:r>
          <w:fldChar w:fldCharType="end"/>
        </w:r>
      </w:hyperlink>
    </w:p>
    <w:p>
      <w:pPr>
        <w:pStyle w:val="TOC2"/>
        <w:tabs>
          <w:tab w:val="right" w:leader="dot" w:pos="8306"/>
        </w:tabs>
      </w:pPr>
      <w:hyperlink w:anchor="_Toc6414" w:history="1">
        <w:r>
          <w:rPr>
            <w:rFonts w:ascii="仿宋" w:eastAsia="仿宋" w:hAnsi="仿宋" w:cs="仿宋" w:hint="eastAsia"/>
            <w:lang w:eastAsia="zh-CN"/>
          </w:rPr>
          <w:t>(一)、施工组织设计</w:t>
        </w:r>
        <w:r>
          <w:tab/>
        </w:r>
        <w:r>
          <w:fldChar w:fldCharType="begin"/>
        </w:r>
        <w:r>
          <w:instrText xml:space="preserve"> PAGEREF _Toc6414 \h </w:instrText>
        </w:r>
        <w:r>
          <w:fldChar w:fldCharType="separate"/>
        </w:r>
        <w:r>
          <w:t>63</w:t>
        </w:r>
        <w:r>
          <w:fldChar w:fldCharType="end"/>
        </w:r>
      </w:hyperlink>
    </w:p>
    <w:p>
      <w:pPr>
        <w:pStyle w:val="TOC2"/>
        <w:tabs>
          <w:tab w:val="right" w:leader="dot" w:pos="8306"/>
        </w:tabs>
      </w:pPr>
      <w:hyperlink w:anchor="_Toc8893" w:history="1">
        <w:r>
          <w:rPr>
            <w:rFonts w:ascii="仿宋" w:eastAsia="仿宋" w:hAnsi="仿宋" w:cs="仿宋" w:hint="eastAsia"/>
            <w:lang w:eastAsia="zh-CN"/>
          </w:rPr>
          <w:t>(二)、施工工艺与技术路线</w:t>
        </w:r>
        <w:r>
          <w:tab/>
        </w:r>
        <w:r>
          <w:fldChar w:fldCharType="begin"/>
        </w:r>
        <w:r>
          <w:instrText xml:space="preserve"> PAGEREF _Toc8893 \h </w:instrText>
        </w:r>
        <w:r>
          <w:fldChar w:fldCharType="separate"/>
        </w:r>
        <w:r>
          <w:t>65</w:t>
        </w:r>
        <w:r>
          <w:fldChar w:fldCharType="end"/>
        </w:r>
      </w:hyperlink>
    </w:p>
    <w:p>
      <w:pPr>
        <w:pStyle w:val="TOC2"/>
        <w:tabs>
          <w:tab w:val="right" w:leader="dot" w:pos="8306"/>
        </w:tabs>
      </w:pPr>
      <w:hyperlink w:anchor="_Toc28651" w:history="1">
        <w:r>
          <w:rPr>
            <w:rFonts w:ascii="仿宋" w:eastAsia="仿宋" w:hAnsi="仿宋" w:cs="仿宋" w:hint="eastAsia"/>
            <w:lang w:eastAsia="zh-CN"/>
          </w:rPr>
          <w:t>(三)、关键节点施工计划</w:t>
        </w:r>
        <w:r>
          <w:tab/>
        </w:r>
        <w:r>
          <w:fldChar w:fldCharType="begin"/>
        </w:r>
        <w:r>
          <w:instrText xml:space="preserve"> PAGEREF _Toc28651 \h </w:instrText>
        </w:r>
        <w:r>
          <w:fldChar w:fldCharType="separate"/>
        </w:r>
        <w:r>
          <w:t>66</w:t>
        </w:r>
        <w:r>
          <w:fldChar w:fldCharType="end"/>
        </w:r>
      </w:hyperlink>
    </w:p>
    <w:p>
      <w:pPr>
        <w:pStyle w:val="TOC2"/>
        <w:tabs>
          <w:tab w:val="right" w:leader="dot" w:pos="8306"/>
        </w:tabs>
      </w:pPr>
      <w:hyperlink w:anchor="_Toc26784" w:history="1">
        <w:r>
          <w:rPr>
            <w:rFonts w:ascii="仿宋" w:eastAsia="仿宋" w:hAnsi="仿宋" w:cs="仿宋" w:hint="eastAsia"/>
            <w:lang w:eastAsia="zh-CN"/>
          </w:rPr>
          <w:t>(四)、施工现场管理</w:t>
        </w:r>
        <w:r>
          <w:tab/>
        </w:r>
        <w:r>
          <w:fldChar w:fldCharType="begin"/>
        </w:r>
        <w:r>
          <w:instrText xml:space="preserve"> PAGEREF _Toc26784 \h </w:instrText>
        </w:r>
        <w:r>
          <w:fldChar w:fldCharType="separate"/>
        </w:r>
        <w:r>
          <w:t>68</w:t>
        </w:r>
        <w:r>
          <w:fldChar w:fldCharType="end"/>
        </w:r>
      </w:hyperlink>
    </w:p>
    <w:p>
      <w:pPr>
        <w:pStyle w:val="TOC1"/>
        <w:tabs>
          <w:tab w:val="right" w:leader="dot" w:pos="8306"/>
        </w:tabs>
      </w:pPr>
      <w:hyperlink w:anchor="_Toc16628" w:history="1">
        <w:r>
          <w:rPr>
            <w:rFonts w:ascii="仿宋" w:eastAsia="仿宋" w:hAnsi="仿宋" w:cs="仿宋" w:hint="eastAsia"/>
            <w:lang w:eastAsia="zh-CN"/>
          </w:rPr>
          <w:t>十五、企业合规与伦理</w:t>
        </w:r>
        <w:r>
          <w:tab/>
        </w:r>
        <w:r>
          <w:fldChar w:fldCharType="begin"/>
        </w:r>
        <w:r>
          <w:instrText xml:space="preserve"> PAGEREF _Toc16628 \h </w:instrText>
        </w:r>
        <w:r>
          <w:fldChar w:fldCharType="separate"/>
        </w:r>
        <w:r>
          <w:t>70</w:t>
        </w:r>
        <w:r>
          <w:fldChar w:fldCharType="end"/>
        </w:r>
      </w:hyperlink>
    </w:p>
    <w:p>
      <w:pPr>
        <w:pStyle w:val="TOC2"/>
        <w:tabs>
          <w:tab w:val="right" w:leader="dot" w:pos="8306"/>
        </w:tabs>
      </w:pPr>
      <w:hyperlink w:anchor="_Toc1807" w:history="1">
        <w:r>
          <w:rPr>
            <w:rFonts w:ascii="仿宋" w:eastAsia="仿宋" w:hAnsi="仿宋" w:cs="仿宋" w:hint="eastAsia"/>
            <w:lang w:eastAsia="zh-CN"/>
          </w:rPr>
          <w:t>(一)、合规政策与程序</w:t>
        </w:r>
        <w:r>
          <w:tab/>
        </w:r>
        <w:r>
          <w:fldChar w:fldCharType="begin"/>
        </w:r>
        <w:r>
          <w:instrText xml:space="preserve"> PAGEREF _Toc1807 \h </w:instrText>
        </w:r>
        <w:r>
          <w:fldChar w:fldCharType="separate"/>
        </w:r>
        <w:r>
          <w:t>70</w:t>
        </w:r>
        <w:r>
          <w:fldChar w:fldCharType="end"/>
        </w:r>
      </w:hyperlink>
    </w:p>
    <w:p>
      <w:pPr>
        <w:pStyle w:val="TOC2"/>
        <w:tabs>
          <w:tab w:val="right" w:leader="dot" w:pos="8306"/>
        </w:tabs>
      </w:pPr>
      <w:hyperlink w:anchor="_Toc17448" w:history="1">
        <w:r>
          <w:rPr>
            <w:rFonts w:ascii="仿宋" w:eastAsia="仿宋" w:hAnsi="仿宋" w:cs="仿宋" w:hint="eastAsia"/>
            <w:lang w:eastAsia="zh-CN"/>
          </w:rPr>
          <w:t>(二)、伦理规范与培训</w:t>
        </w:r>
        <w:r>
          <w:tab/>
        </w:r>
        <w:r>
          <w:fldChar w:fldCharType="begin"/>
        </w:r>
        <w:r>
          <w:instrText xml:space="preserve"> PAGEREF _Toc17448 \h </w:instrText>
        </w:r>
        <w:r>
          <w:fldChar w:fldCharType="separate"/>
        </w:r>
        <w:r>
          <w:t>71</w:t>
        </w:r>
        <w:r>
          <w:fldChar w:fldCharType="end"/>
        </w:r>
      </w:hyperlink>
    </w:p>
    <w:p>
      <w:pPr>
        <w:pStyle w:val="TOC2"/>
        <w:tabs>
          <w:tab w:val="right" w:leader="dot" w:pos="8306"/>
        </w:tabs>
      </w:pPr>
      <w:hyperlink w:anchor="_Toc10384" w:history="1">
        <w:r>
          <w:rPr>
            <w:rFonts w:ascii="仿宋" w:eastAsia="仿宋" w:hAnsi="仿宋" w:cs="仿宋" w:hint="eastAsia"/>
            <w:lang w:eastAsia="zh-CN"/>
          </w:rPr>
          <w:t>(三)、合规风险评估</w:t>
        </w:r>
        <w:r>
          <w:tab/>
        </w:r>
        <w:r>
          <w:fldChar w:fldCharType="begin"/>
        </w:r>
        <w:r>
          <w:instrText xml:space="preserve"> PAGEREF _Toc10384 \h </w:instrText>
        </w:r>
        <w:r>
          <w:fldChar w:fldCharType="separate"/>
        </w:r>
        <w:r>
          <w:t>72</w:t>
        </w:r>
        <w:r>
          <w:fldChar w:fldCharType="end"/>
        </w:r>
      </w:hyperlink>
    </w:p>
    <w:p>
      <w:pPr>
        <w:pStyle w:val="TOC2"/>
        <w:tabs>
          <w:tab w:val="right" w:leader="dot" w:pos="8306"/>
        </w:tabs>
      </w:pPr>
      <w:hyperlink w:anchor="_Toc2671" w:history="1">
        <w:r>
          <w:rPr>
            <w:rFonts w:ascii="仿宋" w:eastAsia="仿宋" w:hAnsi="仿宋" w:cs="仿宋" w:hint="eastAsia"/>
            <w:lang w:eastAsia="zh-CN"/>
          </w:rPr>
          <w:t>(四)、合规监督与执行</w:t>
        </w:r>
        <w:r>
          <w:tab/>
        </w:r>
        <w:r>
          <w:fldChar w:fldCharType="begin"/>
        </w:r>
        <w:r>
          <w:instrText xml:space="preserve"> PAGEREF _Toc2671 \h </w:instrText>
        </w:r>
        <w:r>
          <w:fldChar w:fldCharType="separate"/>
        </w:r>
        <w:r>
          <w:t>73</w:t>
        </w:r>
        <w:r>
          <w:fldChar w:fldCharType="end"/>
        </w:r>
      </w:hyperlink>
    </w:p>
    <w:p>
      <w:pPr>
        <w:pStyle w:val="TOC1"/>
        <w:tabs>
          <w:tab w:val="right" w:leader="dot" w:pos="8306"/>
        </w:tabs>
      </w:pPr>
      <w:hyperlink w:anchor="_Toc20732" w:history="1">
        <w:r>
          <w:rPr>
            <w:rFonts w:ascii="仿宋" w:eastAsia="仿宋" w:hAnsi="仿宋" w:cs="仿宋" w:hint="eastAsia"/>
            <w:lang w:eastAsia="zh-CN"/>
          </w:rPr>
          <w:t>十六、法律法规与政策遵循</w:t>
        </w:r>
        <w:r>
          <w:tab/>
        </w:r>
        <w:r>
          <w:fldChar w:fldCharType="begin"/>
        </w:r>
        <w:r>
          <w:instrText xml:space="preserve"> PAGEREF _Toc20732 \h </w:instrText>
        </w:r>
        <w:r>
          <w:fldChar w:fldCharType="separate"/>
        </w:r>
        <w:r>
          <w:t>74</w:t>
        </w:r>
        <w:r>
          <w:fldChar w:fldCharType="end"/>
        </w:r>
      </w:hyperlink>
    </w:p>
    <w:p>
      <w:pPr>
        <w:pStyle w:val="TOC2"/>
        <w:tabs>
          <w:tab w:val="right" w:leader="dot" w:pos="8306"/>
        </w:tabs>
      </w:pPr>
      <w:hyperlink w:anchor="_Toc11402" w:history="1">
        <w:r>
          <w:rPr>
            <w:rFonts w:ascii="仿宋" w:eastAsia="仿宋" w:hAnsi="仿宋" w:cs="仿宋" w:hint="eastAsia"/>
            <w:lang w:eastAsia="zh-CN"/>
          </w:rPr>
          <w:t>(一)、法律法规遵守</w:t>
        </w:r>
        <w:r>
          <w:tab/>
        </w:r>
        <w:r>
          <w:fldChar w:fldCharType="begin"/>
        </w:r>
        <w:r>
          <w:instrText xml:space="preserve"> PAGEREF _Toc11402 \h </w:instrText>
        </w:r>
        <w:r>
          <w:fldChar w:fldCharType="separate"/>
        </w:r>
        <w:r>
          <w:t>74</w:t>
        </w:r>
        <w:r>
          <w:fldChar w:fldCharType="end"/>
        </w:r>
      </w:hyperlink>
    </w:p>
    <w:p>
      <w:pPr>
        <w:pStyle w:val="TOC2"/>
        <w:tabs>
          <w:tab w:val="right" w:leader="dot" w:pos="8306"/>
        </w:tabs>
      </w:pPr>
      <w:hyperlink w:anchor="_Toc28979" w:history="1">
        <w:r>
          <w:rPr>
            <w:rFonts w:ascii="仿宋" w:eastAsia="仿宋" w:hAnsi="仿宋" w:cs="仿宋" w:hint="eastAsia"/>
            <w:lang w:eastAsia="zh-CN"/>
          </w:rPr>
          <w:t>(二)、政策导向与利用</w:t>
        </w:r>
        <w:r>
          <w:tab/>
        </w:r>
        <w:r>
          <w:fldChar w:fldCharType="begin"/>
        </w:r>
        <w:r>
          <w:instrText xml:space="preserve"> PAGEREF _Toc28979 \h </w:instrText>
        </w:r>
        <w:r>
          <w:fldChar w:fldCharType="separate"/>
        </w:r>
        <w:r>
          <w:t>75</w:t>
        </w:r>
        <w:r>
          <w:fldChar w:fldCharType="end"/>
        </w:r>
      </w:hyperlink>
    </w:p>
    <w:p>
      <w:pPr>
        <w:pStyle w:val="TOC1"/>
        <w:tabs>
          <w:tab w:val="right" w:leader="dot" w:pos="8306"/>
        </w:tabs>
      </w:pPr>
      <w:hyperlink w:anchor="_Toc11887" w:history="1">
        <w:r>
          <w:rPr>
            <w:rFonts w:ascii="仿宋" w:eastAsia="仿宋" w:hAnsi="仿宋" w:cs="仿宋" w:hint="eastAsia"/>
            <w:lang w:eastAsia="zh-CN"/>
          </w:rPr>
          <w:t>十七、成果转化与推广应用</w:t>
        </w:r>
        <w:r>
          <w:tab/>
        </w:r>
        <w:r>
          <w:fldChar w:fldCharType="begin"/>
        </w:r>
        <w:r>
          <w:instrText xml:space="preserve"> PAGEREF _Toc11887 \h </w:instrText>
        </w:r>
        <w:r>
          <w:fldChar w:fldCharType="separate"/>
        </w:r>
        <w:r>
          <w:t>76</w:t>
        </w:r>
        <w:r>
          <w:fldChar w:fldCharType="end"/>
        </w:r>
      </w:hyperlink>
    </w:p>
    <w:p>
      <w:pPr>
        <w:pStyle w:val="TOC2"/>
        <w:tabs>
          <w:tab w:val="right" w:leader="dot" w:pos="8306"/>
        </w:tabs>
      </w:pPr>
      <w:hyperlink w:anchor="_Toc24961" w:history="1">
        <w:r>
          <w:rPr>
            <w:rFonts w:ascii="仿宋" w:eastAsia="仿宋" w:hAnsi="仿宋" w:cs="仿宋" w:hint="eastAsia"/>
            <w:lang w:eastAsia="zh-CN"/>
          </w:rPr>
          <w:t>(一)、成果转化策略制定</w:t>
        </w:r>
        <w:r>
          <w:tab/>
        </w:r>
        <w:r>
          <w:fldChar w:fldCharType="begin"/>
        </w:r>
        <w:r>
          <w:instrText xml:space="preserve"> PAGEREF _Toc24961 \h </w:instrText>
        </w:r>
        <w:r>
          <w:fldChar w:fldCharType="separate"/>
        </w:r>
        <w:r>
          <w:t>76</w:t>
        </w:r>
        <w:r>
          <w:fldChar w:fldCharType="end"/>
        </w:r>
      </w:hyperlink>
    </w:p>
    <w:p>
      <w:pPr>
        <w:pStyle w:val="TOC2"/>
        <w:tabs>
          <w:tab w:val="right" w:leader="dot" w:pos="8306"/>
        </w:tabs>
      </w:pPr>
      <w:hyperlink w:anchor="_Toc8870" w:history="1">
        <w:r>
          <w:rPr>
            <w:rFonts w:ascii="仿宋" w:eastAsia="仿宋" w:hAnsi="仿宋" w:cs="仿宋" w:hint="eastAsia"/>
            <w:lang w:eastAsia="zh-CN"/>
          </w:rPr>
          <w:t>(二)、成果推广应用方案</w:t>
        </w:r>
        <w:r>
          <w:tab/>
        </w:r>
        <w:r>
          <w:fldChar w:fldCharType="begin"/>
        </w:r>
        <w:r>
          <w:instrText xml:space="preserve"> PAGEREF _Toc8870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4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05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88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954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832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0120"/>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63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322"/>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https://d.book118.com/738073050004006047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涡旋流量计项目构思建设方案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8B38A6"/>
    <w:rsid w:val="588B38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07305000400604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2024-02-28T21:51:00Z</dcterms:created>
  <dcterms:modified xsi:type="dcterms:W3CDTF">2024-02-28T21:51:49Z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A72464D5E8604CAE978CF8FB421C31FB_11</vt:lpwstr>
  </property>
  <property fmtid="{D5CDD505-2E9C-101B-9397-08002B2CF9AE}" pid="3" name="KSOProductBuildVer">
    <vt:lpwstr>2052-12.1.0.16250</vt:lpwstr>
  </property>
</Properties>
</file>