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粽子项目计划设计方案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05" w:history="1">
        <w:r>
          <w:rPr>
            <w:rFonts w:ascii="仿宋" w:eastAsia="仿宋" w:hAnsi="仿宋" w:cs="仿宋" w:hint="eastAsia"/>
            <w:lang w:eastAsia="zh-CN"/>
          </w:rPr>
          <w:t>前言</w:t>
        </w:r>
        <w:r>
          <w:tab/>
        </w:r>
        <w:r>
          <w:fldChar w:fldCharType="begin"/>
        </w:r>
        <w:r>
          <w:instrText xml:space="preserve"> PAGEREF _Toc11905 \h </w:instrText>
        </w:r>
        <w:r>
          <w:fldChar w:fldCharType="separate"/>
        </w:r>
        <w:r>
          <w:t>3</w:t>
        </w:r>
        <w:r>
          <w:fldChar w:fldCharType="end"/>
        </w:r>
      </w:hyperlink>
    </w:p>
    <w:p>
      <w:pPr>
        <w:pStyle w:val="TOC1"/>
        <w:tabs>
          <w:tab w:val="right" w:leader="dot" w:pos="8306"/>
        </w:tabs>
      </w:pPr>
      <w:hyperlink w:anchor="_Toc9055" w:history="1">
        <w:r>
          <w:rPr>
            <w:rFonts w:ascii="仿宋" w:eastAsia="仿宋" w:hAnsi="仿宋" w:cs="仿宋" w:hint="eastAsia"/>
            <w:lang w:eastAsia="zh-CN"/>
          </w:rPr>
          <w:t>一、粽子项目土建工程</w:t>
        </w:r>
        <w:r>
          <w:tab/>
        </w:r>
        <w:r>
          <w:fldChar w:fldCharType="begin"/>
        </w:r>
        <w:r>
          <w:instrText xml:space="preserve"> PAGEREF _Toc9055 \h </w:instrText>
        </w:r>
        <w:r>
          <w:fldChar w:fldCharType="separate"/>
        </w:r>
        <w:r>
          <w:t>3</w:t>
        </w:r>
        <w:r>
          <w:fldChar w:fldCharType="end"/>
        </w:r>
      </w:hyperlink>
    </w:p>
    <w:p>
      <w:pPr>
        <w:pStyle w:val="TOC2"/>
        <w:tabs>
          <w:tab w:val="right" w:leader="dot" w:pos="8306"/>
        </w:tabs>
      </w:pPr>
      <w:hyperlink w:anchor="_Toc242" w:history="1">
        <w:r>
          <w:rPr>
            <w:rFonts w:ascii="仿宋" w:eastAsia="仿宋" w:hAnsi="仿宋" w:cs="仿宋" w:hint="eastAsia"/>
            <w:lang w:eastAsia="zh-CN"/>
          </w:rPr>
          <w:t>(一)、建筑工程设计原则</w:t>
        </w:r>
        <w:r>
          <w:tab/>
        </w:r>
        <w:r>
          <w:fldChar w:fldCharType="begin"/>
        </w:r>
        <w:r>
          <w:instrText xml:space="preserve"> PAGEREF _Toc242 \h </w:instrText>
        </w:r>
        <w:r>
          <w:fldChar w:fldCharType="separate"/>
        </w:r>
        <w:r>
          <w:t>3</w:t>
        </w:r>
        <w:r>
          <w:fldChar w:fldCharType="end"/>
        </w:r>
      </w:hyperlink>
    </w:p>
    <w:p>
      <w:pPr>
        <w:pStyle w:val="TOC2"/>
        <w:tabs>
          <w:tab w:val="right" w:leader="dot" w:pos="8306"/>
        </w:tabs>
      </w:pPr>
      <w:hyperlink w:anchor="_Toc31528" w:history="1">
        <w:r>
          <w:rPr>
            <w:rFonts w:ascii="仿宋" w:eastAsia="仿宋" w:hAnsi="仿宋" w:cs="仿宋" w:hint="eastAsia"/>
            <w:lang w:eastAsia="zh-CN"/>
          </w:rPr>
          <w:t>(二)、土建工程设计年限及安全等级</w:t>
        </w:r>
        <w:r>
          <w:tab/>
        </w:r>
        <w:r>
          <w:fldChar w:fldCharType="begin"/>
        </w:r>
        <w:r>
          <w:instrText xml:space="preserve"> PAGEREF _Toc31528 \h </w:instrText>
        </w:r>
        <w:r>
          <w:fldChar w:fldCharType="separate"/>
        </w:r>
        <w:r>
          <w:t>4</w:t>
        </w:r>
        <w:r>
          <w:fldChar w:fldCharType="end"/>
        </w:r>
      </w:hyperlink>
    </w:p>
    <w:p>
      <w:pPr>
        <w:pStyle w:val="TOC2"/>
        <w:tabs>
          <w:tab w:val="right" w:leader="dot" w:pos="8306"/>
        </w:tabs>
      </w:pPr>
      <w:hyperlink w:anchor="_Toc15720" w:history="1">
        <w:r>
          <w:rPr>
            <w:rFonts w:ascii="仿宋" w:eastAsia="仿宋" w:hAnsi="仿宋" w:cs="仿宋" w:hint="eastAsia"/>
            <w:lang w:eastAsia="zh-CN"/>
          </w:rPr>
          <w:t>(三)、建筑工程设计总体要求</w:t>
        </w:r>
        <w:r>
          <w:tab/>
        </w:r>
        <w:r>
          <w:fldChar w:fldCharType="begin"/>
        </w:r>
        <w:r>
          <w:instrText xml:space="preserve"> PAGEREF _Toc15720 \h </w:instrText>
        </w:r>
        <w:r>
          <w:fldChar w:fldCharType="separate"/>
        </w:r>
        <w:r>
          <w:t>5</w:t>
        </w:r>
        <w:r>
          <w:fldChar w:fldCharType="end"/>
        </w:r>
      </w:hyperlink>
    </w:p>
    <w:p>
      <w:pPr>
        <w:pStyle w:val="TOC2"/>
        <w:tabs>
          <w:tab w:val="right" w:leader="dot" w:pos="8306"/>
        </w:tabs>
      </w:pPr>
      <w:hyperlink w:anchor="_Toc26348" w:history="1">
        <w:r>
          <w:rPr>
            <w:rFonts w:ascii="仿宋" w:eastAsia="仿宋" w:hAnsi="仿宋" w:cs="仿宋" w:hint="eastAsia"/>
            <w:lang w:eastAsia="zh-CN"/>
          </w:rPr>
          <w:t>(四)、土建工程建设指标</w:t>
        </w:r>
        <w:r>
          <w:tab/>
        </w:r>
        <w:r>
          <w:fldChar w:fldCharType="begin"/>
        </w:r>
        <w:r>
          <w:instrText xml:space="preserve"> PAGEREF _Toc26348 \h </w:instrText>
        </w:r>
        <w:r>
          <w:fldChar w:fldCharType="separate"/>
        </w:r>
        <w:r>
          <w:t>6</w:t>
        </w:r>
        <w:r>
          <w:fldChar w:fldCharType="end"/>
        </w:r>
      </w:hyperlink>
    </w:p>
    <w:p>
      <w:pPr>
        <w:pStyle w:val="TOC1"/>
        <w:tabs>
          <w:tab w:val="right" w:leader="dot" w:pos="8306"/>
        </w:tabs>
      </w:pPr>
      <w:hyperlink w:anchor="_Toc20678" w:history="1">
        <w:r>
          <w:rPr>
            <w:rFonts w:ascii="仿宋" w:eastAsia="仿宋" w:hAnsi="仿宋" w:cs="仿宋" w:hint="eastAsia"/>
            <w:lang w:eastAsia="zh-CN"/>
          </w:rPr>
          <w:t>二、产品规划分析</w:t>
        </w:r>
        <w:r>
          <w:tab/>
        </w:r>
        <w:r>
          <w:fldChar w:fldCharType="begin"/>
        </w:r>
        <w:r>
          <w:instrText xml:space="preserve"> PAGEREF _Toc20678 \h </w:instrText>
        </w:r>
        <w:r>
          <w:fldChar w:fldCharType="separate"/>
        </w:r>
        <w:r>
          <w:t>6</w:t>
        </w:r>
        <w:r>
          <w:fldChar w:fldCharType="end"/>
        </w:r>
      </w:hyperlink>
    </w:p>
    <w:p>
      <w:pPr>
        <w:pStyle w:val="TOC2"/>
        <w:tabs>
          <w:tab w:val="right" w:leader="dot" w:pos="8306"/>
        </w:tabs>
      </w:pPr>
      <w:hyperlink w:anchor="_Toc31355" w:history="1">
        <w:r>
          <w:rPr>
            <w:rFonts w:ascii="仿宋" w:eastAsia="仿宋" w:hAnsi="仿宋" w:cs="仿宋" w:hint="eastAsia"/>
            <w:lang w:eastAsia="zh-CN"/>
          </w:rPr>
          <w:t>(一)、产品规划</w:t>
        </w:r>
        <w:r>
          <w:tab/>
        </w:r>
        <w:r>
          <w:fldChar w:fldCharType="begin"/>
        </w:r>
        <w:r>
          <w:instrText xml:space="preserve"> PAGEREF _Toc31355 \h </w:instrText>
        </w:r>
        <w:r>
          <w:fldChar w:fldCharType="separate"/>
        </w:r>
        <w:r>
          <w:t>6</w:t>
        </w:r>
        <w:r>
          <w:fldChar w:fldCharType="end"/>
        </w:r>
      </w:hyperlink>
    </w:p>
    <w:p>
      <w:pPr>
        <w:pStyle w:val="TOC2"/>
        <w:tabs>
          <w:tab w:val="right" w:leader="dot" w:pos="8306"/>
        </w:tabs>
      </w:pPr>
      <w:hyperlink w:anchor="_Toc14398" w:history="1">
        <w:r>
          <w:rPr>
            <w:rFonts w:ascii="仿宋" w:eastAsia="仿宋" w:hAnsi="仿宋" w:cs="仿宋" w:hint="eastAsia"/>
            <w:lang w:eastAsia="zh-CN"/>
          </w:rPr>
          <w:t>(二)、建设规模</w:t>
        </w:r>
        <w:r>
          <w:tab/>
        </w:r>
        <w:r>
          <w:fldChar w:fldCharType="begin"/>
        </w:r>
        <w:r>
          <w:instrText xml:space="preserve"> PAGEREF _Toc14398 \h </w:instrText>
        </w:r>
        <w:r>
          <w:fldChar w:fldCharType="separate"/>
        </w:r>
        <w:r>
          <w:t>7</w:t>
        </w:r>
        <w:r>
          <w:fldChar w:fldCharType="end"/>
        </w:r>
      </w:hyperlink>
    </w:p>
    <w:p>
      <w:pPr>
        <w:pStyle w:val="TOC1"/>
        <w:tabs>
          <w:tab w:val="right" w:leader="dot" w:pos="8306"/>
        </w:tabs>
      </w:pPr>
      <w:hyperlink w:anchor="_Toc15423" w:history="1">
        <w:r>
          <w:rPr>
            <w:rFonts w:ascii="仿宋" w:eastAsia="仿宋" w:hAnsi="仿宋" w:cs="仿宋" w:hint="eastAsia"/>
            <w:lang w:eastAsia="zh-CN"/>
          </w:rPr>
          <w:t>三、工艺说明</w:t>
        </w:r>
        <w:r>
          <w:tab/>
        </w:r>
        <w:r>
          <w:fldChar w:fldCharType="begin"/>
        </w:r>
        <w:r>
          <w:instrText xml:space="preserve"> PAGEREF _Toc15423 \h </w:instrText>
        </w:r>
        <w:r>
          <w:fldChar w:fldCharType="separate"/>
        </w:r>
        <w:r>
          <w:t>8</w:t>
        </w:r>
        <w:r>
          <w:fldChar w:fldCharType="end"/>
        </w:r>
      </w:hyperlink>
    </w:p>
    <w:p>
      <w:pPr>
        <w:pStyle w:val="TOC2"/>
        <w:tabs>
          <w:tab w:val="right" w:leader="dot" w:pos="8306"/>
        </w:tabs>
      </w:pPr>
      <w:hyperlink w:anchor="_Toc28308" w:history="1">
        <w:r>
          <w:rPr>
            <w:rFonts w:ascii="仿宋" w:eastAsia="仿宋" w:hAnsi="仿宋" w:cs="仿宋" w:hint="eastAsia"/>
            <w:lang w:eastAsia="zh-CN"/>
          </w:rPr>
          <w:t>(一)、技术管理特点</w:t>
        </w:r>
        <w:r>
          <w:tab/>
        </w:r>
        <w:r>
          <w:fldChar w:fldCharType="begin"/>
        </w:r>
        <w:r>
          <w:instrText xml:space="preserve"> PAGEREF _Toc28308 \h </w:instrText>
        </w:r>
        <w:r>
          <w:fldChar w:fldCharType="separate"/>
        </w:r>
        <w:r>
          <w:t>8</w:t>
        </w:r>
        <w:r>
          <w:fldChar w:fldCharType="end"/>
        </w:r>
      </w:hyperlink>
    </w:p>
    <w:p>
      <w:pPr>
        <w:pStyle w:val="TOC2"/>
        <w:tabs>
          <w:tab w:val="right" w:leader="dot" w:pos="8306"/>
        </w:tabs>
      </w:pPr>
      <w:hyperlink w:anchor="_Toc31227" w:history="1">
        <w:r>
          <w:rPr>
            <w:rFonts w:ascii="仿宋" w:eastAsia="仿宋" w:hAnsi="仿宋" w:cs="仿宋" w:hint="eastAsia"/>
            <w:lang w:eastAsia="zh-CN"/>
          </w:rPr>
          <w:t>(二)、粽子项目工艺技术设计方案</w:t>
        </w:r>
        <w:r>
          <w:tab/>
        </w:r>
        <w:r>
          <w:fldChar w:fldCharType="begin"/>
        </w:r>
        <w:r>
          <w:instrText xml:space="preserve"> PAGEREF _Toc31227 \h </w:instrText>
        </w:r>
        <w:r>
          <w:fldChar w:fldCharType="separate"/>
        </w:r>
        <w:r>
          <w:t>9</w:t>
        </w:r>
        <w:r>
          <w:fldChar w:fldCharType="end"/>
        </w:r>
      </w:hyperlink>
    </w:p>
    <w:p>
      <w:pPr>
        <w:pStyle w:val="TOC2"/>
        <w:tabs>
          <w:tab w:val="right" w:leader="dot" w:pos="8306"/>
        </w:tabs>
      </w:pPr>
      <w:hyperlink w:anchor="_Toc6212" w:history="1">
        <w:r>
          <w:rPr>
            <w:rFonts w:ascii="仿宋" w:eastAsia="仿宋" w:hAnsi="仿宋" w:cs="仿宋" w:hint="eastAsia"/>
            <w:lang w:eastAsia="zh-CN"/>
          </w:rPr>
          <w:t>(三)、设备选型方案</w:t>
        </w:r>
        <w:r>
          <w:tab/>
        </w:r>
        <w:r>
          <w:fldChar w:fldCharType="begin"/>
        </w:r>
        <w:r>
          <w:instrText xml:space="preserve"> PAGEREF _Toc6212 \h </w:instrText>
        </w:r>
        <w:r>
          <w:fldChar w:fldCharType="separate"/>
        </w:r>
        <w:r>
          <w:t>10</w:t>
        </w:r>
        <w:r>
          <w:fldChar w:fldCharType="end"/>
        </w:r>
      </w:hyperlink>
    </w:p>
    <w:p>
      <w:pPr>
        <w:pStyle w:val="TOC1"/>
        <w:tabs>
          <w:tab w:val="right" w:leader="dot" w:pos="8306"/>
        </w:tabs>
      </w:pPr>
      <w:hyperlink w:anchor="_Toc17631" w:history="1">
        <w:r>
          <w:rPr>
            <w:rFonts w:ascii="仿宋" w:eastAsia="仿宋" w:hAnsi="仿宋" w:cs="仿宋" w:hint="eastAsia"/>
            <w:lang w:eastAsia="zh-CN"/>
          </w:rPr>
          <w:t>四、粽子项目概论</w:t>
        </w:r>
        <w:r>
          <w:tab/>
        </w:r>
        <w:r>
          <w:fldChar w:fldCharType="begin"/>
        </w:r>
        <w:r>
          <w:instrText xml:space="preserve"> PAGEREF _Toc17631 \h </w:instrText>
        </w:r>
        <w:r>
          <w:fldChar w:fldCharType="separate"/>
        </w:r>
        <w:r>
          <w:t>12</w:t>
        </w:r>
        <w:r>
          <w:fldChar w:fldCharType="end"/>
        </w:r>
      </w:hyperlink>
    </w:p>
    <w:p>
      <w:pPr>
        <w:pStyle w:val="TOC2"/>
        <w:tabs>
          <w:tab w:val="right" w:leader="dot" w:pos="8306"/>
        </w:tabs>
      </w:pPr>
      <w:hyperlink w:anchor="_Toc3543" w:history="1">
        <w:r>
          <w:rPr>
            <w:rFonts w:ascii="仿宋" w:eastAsia="仿宋" w:hAnsi="仿宋" w:cs="仿宋" w:hint="eastAsia"/>
            <w:lang w:eastAsia="zh-CN"/>
          </w:rPr>
          <w:t>(一)、粽子项目概况</w:t>
        </w:r>
        <w:r>
          <w:tab/>
        </w:r>
        <w:r>
          <w:fldChar w:fldCharType="begin"/>
        </w:r>
        <w:r>
          <w:instrText xml:space="preserve"> PAGEREF _Toc3543 \h </w:instrText>
        </w:r>
        <w:r>
          <w:fldChar w:fldCharType="separate"/>
        </w:r>
        <w:r>
          <w:t>12</w:t>
        </w:r>
        <w:r>
          <w:fldChar w:fldCharType="end"/>
        </w:r>
      </w:hyperlink>
    </w:p>
    <w:p>
      <w:pPr>
        <w:pStyle w:val="TOC2"/>
        <w:tabs>
          <w:tab w:val="right" w:leader="dot" w:pos="8306"/>
        </w:tabs>
      </w:pPr>
      <w:hyperlink w:anchor="_Toc22275" w:history="1">
        <w:r>
          <w:rPr>
            <w:rFonts w:ascii="仿宋" w:eastAsia="仿宋" w:hAnsi="仿宋" w:cs="仿宋" w:hint="eastAsia"/>
            <w:lang w:eastAsia="zh-CN"/>
          </w:rPr>
          <w:t>(二)、粽子项目目标</w:t>
        </w:r>
        <w:r>
          <w:tab/>
        </w:r>
        <w:r>
          <w:fldChar w:fldCharType="begin"/>
        </w:r>
        <w:r>
          <w:instrText xml:space="preserve"> PAGEREF _Toc22275 \h </w:instrText>
        </w:r>
        <w:r>
          <w:fldChar w:fldCharType="separate"/>
        </w:r>
        <w:r>
          <w:t>14</w:t>
        </w:r>
        <w:r>
          <w:fldChar w:fldCharType="end"/>
        </w:r>
      </w:hyperlink>
    </w:p>
    <w:p>
      <w:pPr>
        <w:pStyle w:val="TOC2"/>
        <w:tabs>
          <w:tab w:val="right" w:leader="dot" w:pos="8306"/>
        </w:tabs>
      </w:pPr>
      <w:hyperlink w:anchor="_Toc7669" w:history="1">
        <w:r>
          <w:rPr>
            <w:rFonts w:ascii="仿宋" w:eastAsia="仿宋" w:hAnsi="仿宋" w:cs="仿宋" w:hint="eastAsia"/>
            <w:lang w:eastAsia="zh-CN"/>
          </w:rPr>
          <w:t>(三)、粽子项目提出的理由</w:t>
        </w:r>
        <w:r>
          <w:tab/>
        </w:r>
        <w:r>
          <w:fldChar w:fldCharType="begin"/>
        </w:r>
        <w:r>
          <w:instrText xml:space="preserve"> PAGEREF _Toc7669 \h </w:instrText>
        </w:r>
        <w:r>
          <w:fldChar w:fldCharType="separate"/>
        </w:r>
        <w:r>
          <w:t>15</w:t>
        </w:r>
        <w:r>
          <w:fldChar w:fldCharType="end"/>
        </w:r>
      </w:hyperlink>
    </w:p>
    <w:p>
      <w:pPr>
        <w:pStyle w:val="TOC2"/>
        <w:tabs>
          <w:tab w:val="right" w:leader="dot" w:pos="8306"/>
        </w:tabs>
      </w:pPr>
      <w:hyperlink w:anchor="_Toc30129" w:history="1">
        <w:r>
          <w:rPr>
            <w:rFonts w:ascii="仿宋" w:eastAsia="仿宋" w:hAnsi="仿宋" w:cs="仿宋" w:hint="eastAsia"/>
            <w:lang w:eastAsia="zh-CN"/>
          </w:rPr>
          <w:t>(四)、粽子项目意义</w:t>
        </w:r>
        <w:r>
          <w:tab/>
        </w:r>
        <w:r>
          <w:fldChar w:fldCharType="begin"/>
        </w:r>
        <w:r>
          <w:instrText xml:space="preserve"> PAGEREF _Toc30129 \h </w:instrText>
        </w:r>
        <w:r>
          <w:fldChar w:fldCharType="separate"/>
        </w:r>
        <w:r>
          <w:t>16</w:t>
        </w:r>
        <w:r>
          <w:fldChar w:fldCharType="end"/>
        </w:r>
      </w:hyperlink>
    </w:p>
    <w:p>
      <w:pPr>
        <w:pStyle w:val="TOC2"/>
        <w:tabs>
          <w:tab w:val="right" w:leader="dot" w:pos="8306"/>
        </w:tabs>
      </w:pPr>
      <w:hyperlink w:anchor="_Toc27892" w:history="1">
        <w:r>
          <w:rPr>
            <w:rFonts w:ascii="仿宋" w:eastAsia="仿宋" w:hAnsi="仿宋" w:cs="仿宋" w:hint="eastAsia"/>
            <w:lang w:eastAsia="zh-CN"/>
          </w:rPr>
          <w:t>(五)、粽子项目背景</w:t>
        </w:r>
        <w:r>
          <w:tab/>
        </w:r>
        <w:r>
          <w:fldChar w:fldCharType="begin"/>
        </w:r>
        <w:r>
          <w:instrText xml:space="preserve"> PAGEREF _Toc27892 \h </w:instrText>
        </w:r>
        <w:r>
          <w:fldChar w:fldCharType="separate"/>
        </w:r>
        <w:r>
          <w:t>17</w:t>
        </w:r>
        <w:r>
          <w:fldChar w:fldCharType="end"/>
        </w:r>
      </w:hyperlink>
    </w:p>
    <w:p>
      <w:pPr>
        <w:pStyle w:val="TOC1"/>
        <w:tabs>
          <w:tab w:val="right" w:leader="dot" w:pos="8306"/>
        </w:tabs>
      </w:pPr>
      <w:hyperlink w:anchor="_Toc16184" w:history="1">
        <w:r>
          <w:rPr>
            <w:rFonts w:ascii="仿宋" w:eastAsia="仿宋" w:hAnsi="仿宋" w:cs="仿宋" w:hint="eastAsia"/>
            <w:lang w:eastAsia="zh-CN"/>
          </w:rPr>
          <w:t>五、粽子项目绩效评估</w:t>
        </w:r>
        <w:r>
          <w:tab/>
        </w:r>
        <w:r>
          <w:fldChar w:fldCharType="begin"/>
        </w:r>
        <w:r>
          <w:instrText xml:space="preserve"> PAGEREF _Toc16184 \h </w:instrText>
        </w:r>
        <w:r>
          <w:fldChar w:fldCharType="separate"/>
        </w:r>
        <w:r>
          <w:t>18</w:t>
        </w:r>
        <w:r>
          <w:fldChar w:fldCharType="end"/>
        </w:r>
      </w:hyperlink>
    </w:p>
    <w:p>
      <w:pPr>
        <w:pStyle w:val="TOC2"/>
        <w:tabs>
          <w:tab w:val="right" w:leader="dot" w:pos="8306"/>
        </w:tabs>
      </w:pPr>
      <w:hyperlink w:anchor="_Toc17908" w:history="1">
        <w:r>
          <w:rPr>
            <w:rFonts w:ascii="仿宋" w:eastAsia="仿宋" w:hAnsi="仿宋" w:cs="仿宋" w:hint="eastAsia"/>
            <w:lang w:eastAsia="zh-CN"/>
          </w:rPr>
          <w:t>(一)、绩效评估指标</w:t>
        </w:r>
        <w:r>
          <w:tab/>
        </w:r>
        <w:r>
          <w:fldChar w:fldCharType="begin"/>
        </w:r>
        <w:r>
          <w:instrText xml:space="preserve"> PAGEREF _Toc17908 \h </w:instrText>
        </w:r>
        <w:r>
          <w:fldChar w:fldCharType="separate"/>
        </w:r>
        <w:r>
          <w:t>18</w:t>
        </w:r>
        <w:r>
          <w:fldChar w:fldCharType="end"/>
        </w:r>
      </w:hyperlink>
    </w:p>
    <w:p>
      <w:pPr>
        <w:pStyle w:val="TOC2"/>
        <w:tabs>
          <w:tab w:val="right" w:leader="dot" w:pos="8306"/>
        </w:tabs>
      </w:pPr>
      <w:hyperlink w:anchor="_Toc2073" w:history="1">
        <w:r>
          <w:rPr>
            <w:rFonts w:ascii="仿宋" w:eastAsia="仿宋" w:hAnsi="仿宋" w:cs="仿宋" w:hint="eastAsia"/>
            <w:lang w:eastAsia="zh-CN"/>
          </w:rPr>
          <w:t>(二)、绩效评估方法</w:t>
        </w:r>
        <w:r>
          <w:tab/>
        </w:r>
        <w:r>
          <w:fldChar w:fldCharType="begin"/>
        </w:r>
        <w:r>
          <w:instrText xml:space="preserve"> PAGEREF _Toc2073 \h </w:instrText>
        </w:r>
        <w:r>
          <w:fldChar w:fldCharType="separate"/>
        </w:r>
        <w:r>
          <w:t>19</w:t>
        </w:r>
        <w:r>
          <w:fldChar w:fldCharType="end"/>
        </w:r>
      </w:hyperlink>
    </w:p>
    <w:p>
      <w:pPr>
        <w:pStyle w:val="TOC2"/>
        <w:tabs>
          <w:tab w:val="right" w:leader="dot" w:pos="8306"/>
        </w:tabs>
      </w:pPr>
      <w:hyperlink w:anchor="_Toc4555" w:history="1">
        <w:r>
          <w:rPr>
            <w:rFonts w:ascii="仿宋" w:eastAsia="仿宋" w:hAnsi="仿宋" w:cs="仿宋" w:hint="eastAsia"/>
            <w:lang w:eastAsia="zh-CN"/>
          </w:rPr>
          <w:t>(三)、绩效评估周期</w:t>
        </w:r>
        <w:r>
          <w:tab/>
        </w:r>
        <w:r>
          <w:fldChar w:fldCharType="begin"/>
        </w:r>
        <w:r>
          <w:instrText xml:space="preserve"> PAGEREF _Toc4555 \h </w:instrText>
        </w:r>
        <w:r>
          <w:fldChar w:fldCharType="separate"/>
        </w:r>
        <w:r>
          <w:t>20</w:t>
        </w:r>
        <w:r>
          <w:fldChar w:fldCharType="end"/>
        </w:r>
      </w:hyperlink>
    </w:p>
    <w:p>
      <w:pPr>
        <w:pStyle w:val="TOC1"/>
        <w:tabs>
          <w:tab w:val="right" w:leader="dot" w:pos="8306"/>
        </w:tabs>
      </w:pPr>
      <w:hyperlink w:anchor="_Toc19145" w:history="1">
        <w:r>
          <w:rPr>
            <w:rFonts w:ascii="仿宋" w:eastAsia="仿宋" w:hAnsi="仿宋" w:cs="仿宋" w:hint="eastAsia"/>
            <w:lang w:eastAsia="zh-CN"/>
          </w:rPr>
          <w:t>六、粽子项目建设单位说明</w:t>
        </w:r>
        <w:r>
          <w:tab/>
        </w:r>
        <w:r>
          <w:fldChar w:fldCharType="begin"/>
        </w:r>
        <w:r>
          <w:instrText xml:space="preserve"> PAGEREF _Toc19145 \h </w:instrText>
        </w:r>
        <w:r>
          <w:fldChar w:fldCharType="separate"/>
        </w:r>
        <w:r>
          <w:t>21</w:t>
        </w:r>
        <w:r>
          <w:fldChar w:fldCharType="end"/>
        </w:r>
      </w:hyperlink>
    </w:p>
    <w:p>
      <w:pPr>
        <w:pStyle w:val="TOC2"/>
        <w:tabs>
          <w:tab w:val="right" w:leader="dot" w:pos="8306"/>
        </w:tabs>
      </w:pPr>
      <w:hyperlink w:anchor="_Toc2628" w:history="1">
        <w:r>
          <w:rPr>
            <w:rFonts w:ascii="仿宋" w:eastAsia="仿宋" w:hAnsi="仿宋" w:cs="仿宋" w:hint="eastAsia"/>
            <w:lang w:eastAsia="zh-CN"/>
          </w:rPr>
          <w:t>(一)、粽子项目承办单位基本情况</w:t>
        </w:r>
        <w:r>
          <w:tab/>
        </w:r>
        <w:r>
          <w:fldChar w:fldCharType="begin"/>
        </w:r>
        <w:r>
          <w:instrText xml:space="preserve"> PAGEREF _Toc2628 \h </w:instrText>
        </w:r>
        <w:r>
          <w:fldChar w:fldCharType="separate"/>
        </w:r>
        <w:r>
          <w:t>21</w:t>
        </w:r>
        <w:r>
          <w:fldChar w:fldCharType="end"/>
        </w:r>
      </w:hyperlink>
    </w:p>
    <w:p>
      <w:pPr>
        <w:pStyle w:val="TOC2"/>
        <w:tabs>
          <w:tab w:val="right" w:leader="dot" w:pos="8306"/>
        </w:tabs>
      </w:pPr>
      <w:hyperlink w:anchor="_Toc1634" w:history="1">
        <w:r>
          <w:rPr>
            <w:rFonts w:ascii="仿宋" w:eastAsia="仿宋" w:hAnsi="仿宋" w:cs="仿宋" w:hint="eastAsia"/>
            <w:lang w:eastAsia="zh-CN"/>
          </w:rPr>
          <w:t>(二)、公司经济效益分析</w:t>
        </w:r>
        <w:r>
          <w:tab/>
        </w:r>
        <w:r>
          <w:fldChar w:fldCharType="begin"/>
        </w:r>
        <w:r>
          <w:instrText xml:space="preserve"> PAGEREF _Toc1634 \h </w:instrText>
        </w:r>
        <w:r>
          <w:fldChar w:fldCharType="separate"/>
        </w:r>
        <w:r>
          <w:t>22</w:t>
        </w:r>
        <w:r>
          <w:fldChar w:fldCharType="end"/>
        </w:r>
      </w:hyperlink>
    </w:p>
    <w:p>
      <w:pPr>
        <w:pStyle w:val="TOC1"/>
        <w:tabs>
          <w:tab w:val="right" w:leader="dot" w:pos="8306"/>
        </w:tabs>
      </w:pPr>
      <w:hyperlink w:anchor="_Toc13451" w:history="1">
        <w:r>
          <w:rPr>
            <w:rFonts w:ascii="仿宋" w:eastAsia="仿宋" w:hAnsi="仿宋" w:cs="仿宋" w:hint="eastAsia"/>
            <w:lang w:eastAsia="zh-CN"/>
          </w:rPr>
          <w:t>七、生产安全保护</w:t>
        </w:r>
        <w:r>
          <w:tab/>
        </w:r>
        <w:r>
          <w:fldChar w:fldCharType="begin"/>
        </w:r>
        <w:r>
          <w:instrText xml:space="preserve"> PAGEREF _Toc13451 \h </w:instrText>
        </w:r>
        <w:r>
          <w:fldChar w:fldCharType="separate"/>
        </w:r>
        <w:r>
          <w:t>23</w:t>
        </w:r>
        <w:r>
          <w:fldChar w:fldCharType="end"/>
        </w:r>
      </w:hyperlink>
    </w:p>
    <w:p>
      <w:pPr>
        <w:pStyle w:val="TOC2"/>
        <w:tabs>
          <w:tab w:val="right" w:leader="dot" w:pos="8306"/>
        </w:tabs>
      </w:pPr>
      <w:hyperlink w:anchor="_Toc3061" w:history="1">
        <w:r>
          <w:rPr>
            <w:rFonts w:ascii="仿宋" w:eastAsia="仿宋" w:hAnsi="仿宋" w:cs="仿宋" w:hint="eastAsia"/>
            <w:lang w:eastAsia="zh-CN"/>
          </w:rPr>
          <w:t>(一)、消防安全</w:t>
        </w:r>
        <w:r>
          <w:tab/>
        </w:r>
        <w:r>
          <w:fldChar w:fldCharType="begin"/>
        </w:r>
        <w:r>
          <w:instrText xml:space="preserve"> PAGEREF _Toc3061 \h </w:instrText>
        </w:r>
        <w:r>
          <w:fldChar w:fldCharType="separate"/>
        </w:r>
        <w:r>
          <w:t>23</w:t>
        </w:r>
        <w:r>
          <w:fldChar w:fldCharType="end"/>
        </w:r>
      </w:hyperlink>
    </w:p>
    <w:p>
      <w:pPr>
        <w:pStyle w:val="TOC2"/>
        <w:tabs>
          <w:tab w:val="right" w:leader="dot" w:pos="8306"/>
        </w:tabs>
      </w:pPr>
      <w:hyperlink w:anchor="_Toc17335" w:history="1">
        <w:r>
          <w:rPr>
            <w:rFonts w:ascii="仿宋" w:eastAsia="仿宋" w:hAnsi="仿宋" w:cs="仿宋" w:hint="eastAsia"/>
            <w:lang w:eastAsia="zh-CN"/>
          </w:rPr>
          <w:t>(二)、防火防爆总图布置措施</w:t>
        </w:r>
        <w:r>
          <w:tab/>
        </w:r>
        <w:r>
          <w:fldChar w:fldCharType="begin"/>
        </w:r>
        <w:r>
          <w:instrText xml:space="preserve"> PAGEREF _Toc17335 \h </w:instrText>
        </w:r>
        <w:r>
          <w:fldChar w:fldCharType="separate"/>
        </w:r>
        <w:r>
          <w:t>24</w:t>
        </w:r>
        <w:r>
          <w:fldChar w:fldCharType="end"/>
        </w:r>
      </w:hyperlink>
    </w:p>
    <w:p>
      <w:pPr>
        <w:pStyle w:val="TOC2"/>
        <w:tabs>
          <w:tab w:val="right" w:leader="dot" w:pos="8306"/>
        </w:tabs>
      </w:pPr>
      <w:hyperlink w:anchor="_Toc30560" w:history="1">
        <w:r>
          <w:rPr>
            <w:rFonts w:ascii="仿宋" w:eastAsia="仿宋" w:hAnsi="仿宋" w:cs="仿宋" w:hint="eastAsia"/>
            <w:lang w:eastAsia="zh-CN"/>
          </w:rPr>
          <w:t>(三)、自然灾害防范措施</w:t>
        </w:r>
        <w:r>
          <w:tab/>
        </w:r>
        <w:r>
          <w:fldChar w:fldCharType="begin"/>
        </w:r>
        <w:r>
          <w:instrText xml:space="preserve"> PAGEREF _Toc30560 \h </w:instrText>
        </w:r>
        <w:r>
          <w:fldChar w:fldCharType="separate"/>
        </w:r>
        <w:r>
          <w:t>25</w:t>
        </w:r>
        <w:r>
          <w:fldChar w:fldCharType="end"/>
        </w:r>
      </w:hyperlink>
    </w:p>
    <w:p>
      <w:pPr>
        <w:pStyle w:val="TOC2"/>
        <w:tabs>
          <w:tab w:val="right" w:leader="dot" w:pos="8306"/>
        </w:tabs>
      </w:pPr>
      <w:hyperlink w:anchor="_Toc19658" w:history="1">
        <w:r>
          <w:rPr>
            <w:rFonts w:ascii="仿宋" w:eastAsia="仿宋" w:hAnsi="仿宋" w:cs="仿宋" w:hint="eastAsia"/>
            <w:lang w:eastAsia="zh-CN"/>
          </w:rPr>
          <w:t>(四)、安全色及安全标志使用要求</w:t>
        </w:r>
        <w:r>
          <w:tab/>
        </w:r>
        <w:r>
          <w:fldChar w:fldCharType="begin"/>
        </w:r>
        <w:r>
          <w:instrText xml:space="preserve"> PAGEREF _Toc19658 \h </w:instrText>
        </w:r>
        <w:r>
          <w:fldChar w:fldCharType="separate"/>
        </w:r>
        <w:r>
          <w:t>26</w:t>
        </w:r>
        <w:r>
          <w:fldChar w:fldCharType="end"/>
        </w:r>
      </w:hyperlink>
    </w:p>
    <w:p>
      <w:pPr>
        <w:pStyle w:val="TOC2"/>
        <w:tabs>
          <w:tab w:val="right" w:leader="dot" w:pos="8306"/>
        </w:tabs>
      </w:pPr>
      <w:hyperlink w:anchor="_Toc14286" w:history="1">
        <w:r>
          <w:rPr>
            <w:rFonts w:ascii="仿宋" w:eastAsia="仿宋" w:hAnsi="仿宋" w:cs="仿宋" w:hint="eastAsia"/>
            <w:lang w:eastAsia="zh-CN"/>
          </w:rPr>
          <w:t>(五)、防尘防毒措施</w:t>
        </w:r>
        <w:r>
          <w:tab/>
        </w:r>
        <w:r>
          <w:fldChar w:fldCharType="begin"/>
        </w:r>
        <w:r>
          <w:instrText xml:space="preserve"> PAGEREF _Toc14286 \h </w:instrText>
        </w:r>
        <w:r>
          <w:fldChar w:fldCharType="separate"/>
        </w:r>
        <w:r>
          <w:t>27</w:t>
        </w:r>
        <w:r>
          <w:fldChar w:fldCharType="end"/>
        </w:r>
      </w:hyperlink>
    </w:p>
    <w:p>
      <w:pPr>
        <w:pStyle w:val="TOC2"/>
        <w:tabs>
          <w:tab w:val="right" w:leader="dot" w:pos="8306"/>
        </w:tabs>
      </w:pPr>
      <w:hyperlink w:anchor="_Toc16297" w:history="1">
        <w:r>
          <w:rPr>
            <w:rFonts w:ascii="仿宋" w:eastAsia="仿宋" w:hAnsi="仿宋" w:cs="仿宋" w:hint="eastAsia"/>
            <w:lang w:eastAsia="zh-CN"/>
          </w:rPr>
          <w:t>(六)、防静电、触电防护及防雷措施</w:t>
        </w:r>
        <w:r>
          <w:tab/>
        </w:r>
        <w:r>
          <w:fldChar w:fldCharType="begin"/>
        </w:r>
        <w:r>
          <w:instrText xml:space="preserve"> PAGEREF _Toc16297 \h </w:instrText>
        </w:r>
        <w:r>
          <w:fldChar w:fldCharType="separate"/>
        </w:r>
        <w:r>
          <w:t>28</w:t>
        </w:r>
        <w:r>
          <w:fldChar w:fldCharType="end"/>
        </w:r>
      </w:hyperlink>
    </w:p>
    <w:p>
      <w:pPr>
        <w:pStyle w:val="TOC2"/>
        <w:tabs>
          <w:tab w:val="right" w:leader="dot" w:pos="8306"/>
        </w:tabs>
      </w:pPr>
      <w:hyperlink w:anchor="_Toc27987" w:history="1">
        <w:r>
          <w:rPr>
            <w:rFonts w:ascii="仿宋" w:eastAsia="仿宋" w:hAnsi="仿宋" w:cs="仿宋" w:hint="eastAsia"/>
            <w:lang w:eastAsia="zh-CN"/>
          </w:rPr>
          <w:t>(七)、机械设备安全保障措施</w:t>
        </w:r>
        <w:r>
          <w:tab/>
        </w:r>
        <w:r>
          <w:fldChar w:fldCharType="begin"/>
        </w:r>
        <w:r>
          <w:instrText xml:space="preserve"> PAGEREF _Toc27987 \h </w:instrText>
        </w:r>
        <w:r>
          <w:fldChar w:fldCharType="separate"/>
        </w:r>
        <w:r>
          <w:t>29</w:t>
        </w:r>
        <w:r>
          <w:fldChar w:fldCharType="end"/>
        </w:r>
      </w:hyperlink>
    </w:p>
    <w:p>
      <w:pPr>
        <w:pStyle w:val="TOC1"/>
        <w:tabs>
          <w:tab w:val="right" w:leader="dot" w:pos="8306"/>
        </w:tabs>
      </w:pPr>
      <w:hyperlink w:anchor="_Toc29909" w:history="1">
        <w:r>
          <w:rPr>
            <w:rFonts w:ascii="仿宋" w:eastAsia="仿宋" w:hAnsi="仿宋" w:cs="仿宋" w:hint="eastAsia"/>
            <w:lang w:eastAsia="zh-CN"/>
          </w:rPr>
          <w:t>八、粽子项目经营效益</w:t>
        </w:r>
        <w:r>
          <w:tab/>
        </w:r>
        <w:r>
          <w:fldChar w:fldCharType="begin"/>
        </w:r>
        <w:r>
          <w:instrText xml:space="preserve"> PAGEREF _Toc29909 \h </w:instrText>
        </w:r>
        <w:r>
          <w:fldChar w:fldCharType="separate"/>
        </w:r>
        <w:r>
          <w:t>30</w:t>
        </w:r>
        <w:r>
          <w:fldChar w:fldCharType="end"/>
        </w:r>
      </w:hyperlink>
    </w:p>
    <w:p>
      <w:pPr>
        <w:pStyle w:val="TOC2"/>
        <w:tabs>
          <w:tab w:val="right" w:leader="dot" w:pos="8306"/>
        </w:tabs>
      </w:pPr>
      <w:hyperlink w:anchor="_Toc19517" w:history="1">
        <w:r>
          <w:rPr>
            <w:rFonts w:ascii="仿宋" w:eastAsia="仿宋" w:hAnsi="仿宋" w:cs="仿宋" w:hint="eastAsia"/>
            <w:lang w:eastAsia="zh-CN"/>
          </w:rPr>
          <w:t>(一)、经济评价财务测算</w:t>
        </w:r>
        <w:r>
          <w:tab/>
        </w:r>
        <w:r>
          <w:fldChar w:fldCharType="begin"/>
        </w:r>
        <w:r>
          <w:instrText xml:space="preserve"> PAGEREF _Toc19517 \h </w:instrText>
        </w:r>
        <w:r>
          <w:fldChar w:fldCharType="separate"/>
        </w:r>
        <w:r>
          <w:t>30</w:t>
        </w:r>
        <w:r>
          <w:fldChar w:fldCharType="end"/>
        </w:r>
      </w:hyperlink>
    </w:p>
    <w:p>
      <w:pPr>
        <w:pStyle w:val="TOC2"/>
        <w:tabs>
          <w:tab w:val="right" w:leader="dot" w:pos="8306"/>
        </w:tabs>
      </w:pPr>
      <w:hyperlink w:anchor="_Toc24045" w:history="1">
        <w:r>
          <w:rPr>
            <w:rFonts w:ascii="仿宋" w:eastAsia="仿宋" w:hAnsi="仿宋" w:cs="仿宋" w:hint="eastAsia"/>
            <w:lang w:eastAsia="zh-CN"/>
          </w:rPr>
          <w:t>(二)、粽子项目盈利能力分析</w:t>
        </w:r>
        <w:r>
          <w:tab/>
        </w:r>
        <w:r>
          <w:fldChar w:fldCharType="begin"/>
        </w:r>
        <w:r>
          <w:instrText xml:space="preserve"> PAGEREF _Toc24045 \h </w:instrText>
        </w:r>
        <w:r>
          <w:fldChar w:fldCharType="separate"/>
        </w:r>
        <w:r>
          <w:t>32</w:t>
        </w:r>
        <w:r>
          <w:fldChar w:fldCharType="end"/>
        </w:r>
      </w:hyperlink>
    </w:p>
    <w:p>
      <w:pPr>
        <w:pStyle w:val="TOC1"/>
        <w:tabs>
          <w:tab w:val="right" w:leader="dot" w:pos="8306"/>
        </w:tabs>
      </w:pPr>
      <w:hyperlink w:anchor="_Toc31759" w:history="1">
        <w:r>
          <w:rPr>
            <w:rFonts w:ascii="仿宋" w:eastAsia="仿宋" w:hAnsi="仿宋" w:cs="仿宋" w:hint="eastAsia"/>
            <w:lang w:eastAsia="zh-CN"/>
          </w:rPr>
          <w:t>九、粽子项目人力资源管理</w:t>
        </w:r>
        <w:r>
          <w:tab/>
        </w:r>
        <w:r>
          <w:fldChar w:fldCharType="begin"/>
        </w:r>
        <w:r>
          <w:instrText xml:space="preserve"> PAGEREF _Toc31759 \h </w:instrText>
        </w:r>
        <w:r>
          <w:fldChar w:fldCharType="separate"/>
        </w:r>
        <w:r>
          <w:t>32</w:t>
        </w:r>
        <w:r>
          <w:fldChar w:fldCharType="end"/>
        </w:r>
      </w:hyperlink>
    </w:p>
    <w:p>
      <w:pPr>
        <w:pStyle w:val="TOC2"/>
        <w:tabs>
          <w:tab w:val="right" w:leader="dot" w:pos="8306"/>
        </w:tabs>
      </w:pPr>
      <w:hyperlink w:anchor="_Toc5956" w:history="1">
        <w:r>
          <w:rPr>
            <w:rFonts w:ascii="仿宋" w:eastAsia="仿宋" w:hAnsi="仿宋" w:cs="仿宋" w:hint="eastAsia"/>
            <w:lang w:eastAsia="zh-CN"/>
          </w:rPr>
          <w:t>(一)、建立健全的预算管理制度</w:t>
        </w:r>
        <w:r>
          <w:tab/>
        </w:r>
        <w:r>
          <w:fldChar w:fldCharType="begin"/>
        </w:r>
        <w:r>
          <w:instrText xml:space="preserve"> PAGEREF _Toc5956 \h </w:instrText>
        </w:r>
        <w:r>
          <w:fldChar w:fldCharType="separate"/>
        </w:r>
        <w:r>
          <w:t>32</w:t>
        </w:r>
        <w:r>
          <w:fldChar w:fldCharType="end"/>
        </w:r>
      </w:hyperlink>
    </w:p>
    <w:p>
      <w:pPr>
        <w:pStyle w:val="TOC2"/>
        <w:tabs>
          <w:tab w:val="right" w:leader="dot" w:pos="8306"/>
        </w:tabs>
      </w:pPr>
      <w:hyperlink w:anchor="_Toc22343" w:history="1">
        <w:r>
          <w:rPr>
            <w:rFonts w:ascii="仿宋" w:eastAsia="仿宋" w:hAnsi="仿宋" w:cs="仿宋" w:hint="eastAsia"/>
            <w:lang w:eastAsia="zh-CN"/>
          </w:rPr>
          <w:t>(二)、加强资金流动监控</w:t>
        </w:r>
        <w:r>
          <w:tab/>
        </w:r>
        <w:r>
          <w:fldChar w:fldCharType="begin"/>
        </w:r>
        <w:r>
          <w:instrText xml:space="preserve"> PAGEREF _Toc22343 \h </w:instrText>
        </w:r>
        <w:r>
          <w:fldChar w:fldCharType="separate"/>
        </w:r>
        <w:r>
          <w:t>34</w:t>
        </w:r>
        <w:r>
          <w:fldChar w:fldCharType="end"/>
        </w:r>
      </w:hyperlink>
    </w:p>
    <w:p>
      <w:pPr>
        <w:pStyle w:val="TOC2"/>
        <w:tabs>
          <w:tab w:val="right" w:leader="dot" w:pos="8306"/>
        </w:tabs>
      </w:pPr>
      <w:hyperlink w:anchor="_Toc19208" w:history="1">
        <w:r>
          <w:rPr>
            <w:rFonts w:ascii="仿宋" w:eastAsia="仿宋" w:hAnsi="仿宋" w:cs="仿宋" w:hint="eastAsia"/>
            <w:lang w:eastAsia="zh-CN"/>
          </w:rPr>
          <w:t>(三)、制定完善的风险控制机制</w:t>
        </w:r>
        <w:r>
          <w:tab/>
        </w:r>
        <w:r>
          <w:fldChar w:fldCharType="begin"/>
        </w:r>
        <w:r>
          <w:instrText xml:space="preserve"> PAGEREF _Toc19208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30" w:history="1">
        <w:r>
          <w:rPr>
            <w:rFonts w:ascii="仿宋" w:eastAsia="仿宋" w:hAnsi="仿宋" w:cs="仿宋" w:hint="eastAsia"/>
            <w:lang w:eastAsia="zh-CN"/>
          </w:rPr>
          <w:t>(四)、优化成本管理</w:t>
        </w:r>
        <w:r>
          <w:tab/>
        </w:r>
        <w:r>
          <w:fldChar w:fldCharType="begin"/>
        </w:r>
        <w:r>
          <w:instrText xml:space="preserve"> PAGEREF _Toc23130 \h </w:instrText>
        </w:r>
        <w:r>
          <w:fldChar w:fldCharType="separate"/>
        </w:r>
        <w:r>
          <w:t>36</w:t>
        </w:r>
        <w:r>
          <w:fldChar w:fldCharType="end"/>
        </w:r>
      </w:hyperlink>
    </w:p>
    <w:p>
      <w:pPr>
        <w:pStyle w:val="TOC1"/>
        <w:tabs>
          <w:tab w:val="right" w:leader="dot" w:pos="8306"/>
        </w:tabs>
      </w:pPr>
      <w:hyperlink w:anchor="_Toc6866" w:history="1">
        <w:r>
          <w:rPr>
            <w:rFonts w:ascii="仿宋" w:eastAsia="仿宋" w:hAnsi="仿宋" w:cs="仿宋" w:hint="eastAsia"/>
            <w:lang w:eastAsia="zh-CN"/>
          </w:rPr>
          <w:t>十、粽子项目社会影响</w:t>
        </w:r>
        <w:r>
          <w:tab/>
        </w:r>
        <w:r>
          <w:fldChar w:fldCharType="begin"/>
        </w:r>
        <w:r>
          <w:instrText xml:space="preserve"> PAGEREF _Toc6866 \h </w:instrText>
        </w:r>
        <w:r>
          <w:fldChar w:fldCharType="separate"/>
        </w:r>
        <w:r>
          <w:t>38</w:t>
        </w:r>
        <w:r>
          <w:fldChar w:fldCharType="end"/>
        </w:r>
      </w:hyperlink>
    </w:p>
    <w:p>
      <w:pPr>
        <w:pStyle w:val="TOC2"/>
        <w:tabs>
          <w:tab w:val="right" w:leader="dot" w:pos="8306"/>
        </w:tabs>
      </w:pPr>
      <w:hyperlink w:anchor="_Toc17294" w:history="1">
        <w:r>
          <w:rPr>
            <w:rFonts w:ascii="仿宋" w:eastAsia="仿宋" w:hAnsi="仿宋" w:cs="仿宋" w:hint="eastAsia"/>
            <w:lang w:eastAsia="zh-CN"/>
          </w:rPr>
          <w:t>(一)、社会责任与义务</w:t>
        </w:r>
        <w:r>
          <w:tab/>
        </w:r>
        <w:r>
          <w:fldChar w:fldCharType="begin"/>
        </w:r>
        <w:r>
          <w:instrText xml:space="preserve"> PAGEREF _Toc17294 \h </w:instrText>
        </w:r>
        <w:r>
          <w:fldChar w:fldCharType="separate"/>
        </w:r>
        <w:r>
          <w:t>38</w:t>
        </w:r>
        <w:r>
          <w:fldChar w:fldCharType="end"/>
        </w:r>
      </w:hyperlink>
    </w:p>
    <w:p>
      <w:pPr>
        <w:pStyle w:val="TOC2"/>
        <w:tabs>
          <w:tab w:val="right" w:leader="dot" w:pos="8306"/>
        </w:tabs>
      </w:pPr>
      <w:hyperlink w:anchor="_Toc10909" w:history="1">
        <w:r>
          <w:rPr>
            <w:rFonts w:ascii="仿宋" w:eastAsia="仿宋" w:hAnsi="仿宋" w:cs="仿宋" w:hint="eastAsia"/>
            <w:lang w:eastAsia="zh-CN"/>
          </w:rPr>
          <w:t>(二)、社会参与与沟通</w:t>
        </w:r>
        <w:r>
          <w:tab/>
        </w:r>
        <w:r>
          <w:fldChar w:fldCharType="begin"/>
        </w:r>
        <w:r>
          <w:instrText xml:space="preserve"> PAGEREF _Toc10909 \h </w:instrText>
        </w:r>
        <w:r>
          <w:fldChar w:fldCharType="separate"/>
        </w:r>
        <w:r>
          <w:t>38</w:t>
        </w:r>
        <w:r>
          <w:fldChar w:fldCharType="end"/>
        </w:r>
      </w:hyperlink>
    </w:p>
    <w:p>
      <w:pPr>
        <w:pStyle w:val="TOC1"/>
        <w:tabs>
          <w:tab w:val="right" w:leader="dot" w:pos="8306"/>
        </w:tabs>
      </w:pPr>
      <w:hyperlink w:anchor="_Toc12950" w:history="1">
        <w:r>
          <w:rPr>
            <w:rFonts w:ascii="仿宋" w:eastAsia="仿宋" w:hAnsi="仿宋" w:cs="仿宋" w:hint="eastAsia"/>
            <w:lang w:eastAsia="zh-CN"/>
          </w:rPr>
          <w:t>十一、粽子项目计划安排</w:t>
        </w:r>
        <w:r>
          <w:tab/>
        </w:r>
        <w:r>
          <w:fldChar w:fldCharType="begin"/>
        </w:r>
        <w:r>
          <w:instrText xml:space="preserve"> PAGEREF _Toc12950 \h </w:instrText>
        </w:r>
        <w:r>
          <w:fldChar w:fldCharType="separate"/>
        </w:r>
        <w:r>
          <w:t>39</w:t>
        </w:r>
        <w:r>
          <w:fldChar w:fldCharType="end"/>
        </w:r>
      </w:hyperlink>
    </w:p>
    <w:p>
      <w:pPr>
        <w:pStyle w:val="TOC2"/>
        <w:tabs>
          <w:tab w:val="right" w:leader="dot" w:pos="8306"/>
        </w:tabs>
      </w:pPr>
      <w:hyperlink w:anchor="_Toc108" w:history="1">
        <w:r>
          <w:rPr>
            <w:rFonts w:ascii="仿宋" w:eastAsia="仿宋" w:hAnsi="仿宋" w:cs="仿宋" w:hint="eastAsia"/>
            <w:lang w:eastAsia="zh-CN"/>
          </w:rPr>
          <w:t>(一)、建设周期</w:t>
        </w:r>
        <w:r>
          <w:tab/>
        </w:r>
        <w:r>
          <w:fldChar w:fldCharType="begin"/>
        </w:r>
        <w:r>
          <w:instrText xml:space="preserve"> PAGEREF _Toc108 \h </w:instrText>
        </w:r>
        <w:r>
          <w:fldChar w:fldCharType="separate"/>
        </w:r>
        <w:r>
          <w:t>39</w:t>
        </w:r>
        <w:r>
          <w:fldChar w:fldCharType="end"/>
        </w:r>
      </w:hyperlink>
    </w:p>
    <w:p>
      <w:pPr>
        <w:pStyle w:val="TOC2"/>
        <w:tabs>
          <w:tab w:val="right" w:leader="dot" w:pos="8306"/>
        </w:tabs>
      </w:pPr>
      <w:hyperlink w:anchor="_Toc19995" w:history="1">
        <w:r>
          <w:rPr>
            <w:rFonts w:ascii="仿宋" w:eastAsia="仿宋" w:hAnsi="仿宋" w:cs="仿宋" w:hint="eastAsia"/>
            <w:lang w:eastAsia="zh-CN"/>
          </w:rPr>
          <w:t>(二)、建设进度</w:t>
        </w:r>
        <w:r>
          <w:tab/>
        </w:r>
        <w:r>
          <w:fldChar w:fldCharType="begin"/>
        </w:r>
        <w:r>
          <w:instrText xml:space="preserve"> PAGEREF _Toc19995 \h </w:instrText>
        </w:r>
        <w:r>
          <w:fldChar w:fldCharType="separate"/>
        </w:r>
        <w:r>
          <w:t>40</w:t>
        </w:r>
        <w:r>
          <w:fldChar w:fldCharType="end"/>
        </w:r>
      </w:hyperlink>
    </w:p>
    <w:p>
      <w:pPr>
        <w:pStyle w:val="TOC2"/>
        <w:tabs>
          <w:tab w:val="right" w:leader="dot" w:pos="8306"/>
        </w:tabs>
      </w:pPr>
      <w:hyperlink w:anchor="_Toc17961" w:history="1">
        <w:r>
          <w:rPr>
            <w:rFonts w:ascii="仿宋" w:eastAsia="仿宋" w:hAnsi="仿宋" w:cs="仿宋" w:hint="eastAsia"/>
            <w:lang w:eastAsia="zh-CN"/>
          </w:rPr>
          <w:t>(三)、进度安排注意事项</w:t>
        </w:r>
        <w:r>
          <w:tab/>
        </w:r>
        <w:r>
          <w:fldChar w:fldCharType="begin"/>
        </w:r>
        <w:r>
          <w:instrText xml:space="preserve"> PAGEREF _Toc17961 \h </w:instrText>
        </w:r>
        <w:r>
          <w:fldChar w:fldCharType="separate"/>
        </w:r>
        <w:r>
          <w:t>41</w:t>
        </w:r>
        <w:r>
          <w:fldChar w:fldCharType="end"/>
        </w:r>
      </w:hyperlink>
    </w:p>
    <w:p>
      <w:pPr>
        <w:pStyle w:val="TOC2"/>
        <w:tabs>
          <w:tab w:val="right" w:leader="dot" w:pos="8306"/>
        </w:tabs>
      </w:pPr>
      <w:hyperlink w:anchor="_Toc26272" w:history="1">
        <w:r>
          <w:rPr>
            <w:rFonts w:ascii="仿宋" w:eastAsia="仿宋" w:hAnsi="仿宋" w:cs="仿宋" w:hint="eastAsia"/>
            <w:lang w:eastAsia="zh-CN"/>
          </w:rPr>
          <w:t>(四)、人力资源配置</w:t>
        </w:r>
        <w:r>
          <w:tab/>
        </w:r>
        <w:r>
          <w:fldChar w:fldCharType="begin"/>
        </w:r>
        <w:r>
          <w:instrText xml:space="preserve"> PAGEREF _Toc26272 \h </w:instrText>
        </w:r>
        <w:r>
          <w:fldChar w:fldCharType="separate"/>
        </w:r>
        <w:r>
          <w:t>43</w:t>
        </w:r>
        <w:r>
          <w:fldChar w:fldCharType="end"/>
        </w:r>
      </w:hyperlink>
    </w:p>
    <w:p>
      <w:pPr>
        <w:pStyle w:val="TOC1"/>
        <w:tabs>
          <w:tab w:val="right" w:leader="dot" w:pos="8306"/>
        </w:tabs>
      </w:pPr>
      <w:hyperlink w:anchor="_Toc10120" w:history="1">
        <w:r>
          <w:rPr>
            <w:rFonts w:ascii="仿宋" w:eastAsia="仿宋" w:hAnsi="仿宋" w:cs="仿宋" w:hint="eastAsia"/>
            <w:lang w:eastAsia="zh-CN"/>
          </w:rPr>
          <w:t>十二、粽子项目投资规划</w:t>
        </w:r>
        <w:r>
          <w:tab/>
        </w:r>
        <w:r>
          <w:fldChar w:fldCharType="begin"/>
        </w:r>
        <w:r>
          <w:instrText xml:space="preserve"> PAGEREF _Toc10120 \h </w:instrText>
        </w:r>
        <w:r>
          <w:fldChar w:fldCharType="separate"/>
        </w:r>
        <w:r>
          <w:t>43</w:t>
        </w:r>
        <w:r>
          <w:fldChar w:fldCharType="end"/>
        </w:r>
      </w:hyperlink>
    </w:p>
    <w:p>
      <w:pPr>
        <w:pStyle w:val="TOC2"/>
        <w:tabs>
          <w:tab w:val="right" w:leader="dot" w:pos="8306"/>
        </w:tabs>
      </w:pPr>
      <w:hyperlink w:anchor="_Toc2394" w:history="1">
        <w:r>
          <w:rPr>
            <w:rFonts w:ascii="仿宋" w:eastAsia="仿宋" w:hAnsi="仿宋" w:cs="仿宋" w:hint="eastAsia"/>
            <w:lang w:eastAsia="zh-CN"/>
          </w:rPr>
          <w:t>(一)、粽子项目总投资估算</w:t>
        </w:r>
        <w:r>
          <w:tab/>
        </w:r>
        <w:r>
          <w:fldChar w:fldCharType="begin"/>
        </w:r>
        <w:r>
          <w:instrText xml:space="preserve"> PAGEREF _Toc2394 \h </w:instrText>
        </w:r>
        <w:r>
          <w:fldChar w:fldCharType="separate"/>
        </w:r>
        <w:r>
          <w:t>43</w:t>
        </w:r>
        <w:r>
          <w:fldChar w:fldCharType="end"/>
        </w:r>
      </w:hyperlink>
    </w:p>
    <w:p>
      <w:pPr>
        <w:pStyle w:val="TOC2"/>
        <w:tabs>
          <w:tab w:val="right" w:leader="dot" w:pos="8306"/>
        </w:tabs>
      </w:pPr>
      <w:hyperlink w:anchor="_Toc5105" w:history="1">
        <w:r>
          <w:rPr>
            <w:rFonts w:ascii="仿宋" w:eastAsia="仿宋" w:hAnsi="仿宋" w:cs="仿宋" w:hint="eastAsia"/>
            <w:lang w:eastAsia="zh-CN"/>
          </w:rPr>
          <w:t>(二)、资金筹措</w:t>
        </w:r>
        <w:r>
          <w:tab/>
        </w:r>
        <w:r>
          <w:fldChar w:fldCharType="begin"/>
        </w:r>
        <w:r>
          <w:instrText xml:space="preserve"> PAGEREF _Toc5105 \h </w:instrText>
        </w:r>
        <w:r>
          <w:fldChar w:fldCharType="separate"/>
        </w:r>
        <w:r>
          <w:t>45</w:t>
        </w:r>
        <w:r>
          <w:fldChar w:fldCharType="end"/>
        </w:r>
      </w:hyperlink>
    </w:p>
    <w:p>
      <w:pPr>
        <w:pStyle w:val="TOC1"/>
        <w:tabs>
          <w:tab w:val="right" w:leader="dot" w:pos="8306"/>
        </w:tabs>
      </w:pPr>
      <w:hyperlink w:anchor="_Toc19191" w:history="1">
        <w:r>
          <w:rPr>
            <w:rFonts w:ascii="仿宋" w:eastAsia="仿宋" w:hAnsi="仿宋" w:cs="仿宋" w:hint="eastAsia"/>
            <w:lang w:eastAsia="zh-CN"/>
          </w:rPr>
          <w:t>十三、粽子项目实施时间节点</w:t>
        </w:r>
        <w:r>
          <w:tab/>
        </w:r>
        <w:r>
          <w:fldChar w:fldCharType="begin"/>
        </w:r>
        <w:r>
          <w:instrText xml:space="preserve"> PAGEREF _Toc19191 \h </w:instrText>
        </w:r>
        <w:r>
          <w:fldChar w:fldCharType="separate"/>
        </w:r>
        <w:r>
          <w:t>45</w:t>
        </w:r>
        <w:r>
          <w:fldChar w:fldCharType="end"/>
        </w:r>
      </w:hyperlink>
    </w:p>
    <w:p>
      <w:pPr>
        <w:pStyle w:val="TOC2"/>
        <w:tabs>
          <w:tab w:val="right" w:leader="dot" w:pos="8306"/>
        </w:tabs>
      </w:pPr>
      <w:hyperlink w:anchor="_Toc11448" w:history="1">
        <w:r>
          <w:rPr>
            <w:rFonts w:ascii="仿宋" w:eastAsia="仿宋" w:hAnsi="仿宋" w:cs="仿宋" w:hint="eastAsia"/>
            <w:lang w:eastAsia="zh-CN"/>
          </w:rPr>
          <w:t>(一)、粽子项目启动阶段时间节点</w:t>
        </w:r>
        <w:r>
          <w:tab/>
        </w:r>
        <w:r>
          <w:fldChar w:fldCharType="begin"/>
        </w:r>
        <w:r>
          <w:instrText xml:space="preserve"> PAGEREF _Toc11448 \h </w:instrText>
        </w:r>
        <w:r>
          <w:fldChar w:fldCharType="separate"/>
        </w:r>
        <w:r>
          <w:t>45</w:t>
        </w:r>
        <w:r>
          <w:fldChar w:fldCharType="end"/>
        </w:r>
      </w:hyperlink>
    </w:p>
    <w:p>
      <w:pPr>
        <w:pStyle w:val="TOC2"/>
        <w:tabs>
          <w:tab w:val="right" w:leader="dot" w:pos="8306"/>
        </w:tabs>
      </w:pPr>
      <w:hyperlink w:anchor="_Toc4454" w:history="1">
        <w:r>
          <w:rPr>
            <w:rFonts w:ascii="仿宋" w:eastAsia="仿宋" w:hAnsi="仿宋" w:cs="仿宋" w:hint="eastAsia"/>
            <w:lang w:eastAsia="zh-CN"/>
          </w:rPr>
          <w:t>(二)、粽子项目执行阶段时间节点</w:t>
        </w:r>
        <w:r>
          <w:tab/>
        </w:r>
        <w:r>
          <w:fldChar w:fldCharType="begin"/>
        </w:r>
        <w:r>
          <w:instrText xml:space="preserve"> PAGEREF _Toc4454 \h </w:instrText>
        </w:r>
        <w:r>
          <w:fldChar w:fldCharType="separate"/>
        </w:r>
        <w:r>
          <w:t>46</w:t>
        </w:r>
        <w:r>
          <w:fldChar w:fldCharType="end"/>
        </w:r>
      </w:hyperlink>
    </w:p>
    <w:p>
      <w:pPr>
        <w:pStyle w:val="TOC2"/>
        <w:tabs>
          <w:tab w:val="right" w:leader="dot" w:pos="8306"/>
        </w:tabs>
      </w:pPr>
      <w:hyperlink w:anchor="_Toc10808" w:history="1">
        <w:r>
          <w:rPr>
            <w:rFonts w:ascii="仿宋" w:eastAsia="仿宋" w:hAnsi="仿宋" w:cs="仿宋" w:hint="eastAsia"/>
            <w:lang w:eastAsia="zh-CN"/>
          </w:rPr>
          <w:t>(三)、粽子项目完成阶段时间节点</w:t>
        </w:r>
        <w:r>
          <w:tab/>
        </w:r>
        <w:r>
          <w:fldChar w:fldCharType="begin"/>
        </w:r>
        <w:r>
          <w:instrText xml:space="preserve"> PAGEREF _Toc10808 \h </w:instrText>
        </w:r>
        <w:r>
          <w:fldChar w:fldCharType="separate"/>
        </w:r>
        <w:r>
          <w:t>47</w:t>
        </w:r>
        <w:r>
          <w:fldChar w:fldCharType="end"/>
        </w:r>
      </w:hyperlink>
    </w:p>
    <w:p>
      <w:pPr>
        <w:pStyle w:val="TOC1"/>
        <w:tabs>
          <w:tab w:val="right" w:leader="dot" w:pos="8306"/>
        </w:tabs>
      </w:pPr>
      <w:hyperlink w:anchor="_Toc7457" w:history="1">
        <w:r>
          <w:rPr>
            <w:rFonts w:ascii="仿宋" w:eastAsia="仿宋" w:hAnsi="仿宋" w:cs="仿宋" w:hint="eastAsia"/>
            <w:lang w:eastAsia="zh-CN"/>
          </w:rPr>
          <w:t>十四、利益相关者分析与沟通计划</w:t>
        </w:r>
        <w:r>
          <w:tab/>
        </w:r>
        <w:r>
          <w:fldChar w:fldCharType="begin"/>
        </w:r>
        <w:r>
          <w:instrText xml:space="preserve"> PAGEREF _Toc7457 \h </w:instrText>
        </w:r>
        <w:r>
          <w:fldChar w:fldCharType="separate"/>
        </w:r>
        <w:r>
          <w:t>48</w:t>
        </w:r>
        <w:r>
          <w:fldChar w:fldCharType="end"/>
        </w:r>
      </w:hyperlink>
    </w:p>
    <w:p>
      <w:pPr>
        <w:pStyle w:val="TOC2"/>
        <w:tabs>
          <w:tab w:val="right" w:leader="dot" w:pos="8306"/>
        </w:tabs>
      </w:pPr>
      <w:hyperlink w:anchor="_Toc5759" w:history="1">
        <w:r>
          <w:rPr>
            <w:rFonts w:ascii="仿宋" w:eastAsia="仿宋" w:hAnsi="仿宋" w:cs="仿宋" w:hint="eastAsia"/>
            <w:lang w:eastAsia="zh-CN"/>
          </w:rPr>
          <w:t>(一)、利益相关者分析</w:t>
        </w:r>
        <w:r>
          <w:tab/>
        </w:r>
        <w:r>
          <w:fldChar w:fldCharType="begin"/>
        </w:r>
        <w:r>
          <w:instrText xml:space="preserve"> PAGEREF _Toc5759 \h </w:instrText>
        </w:r>
        <w:r>
          <w:fldChar w:fldCharType="separate"/>
        </w:r>
        <w:r>
          <w:t>48</w:t>
        </w:r>
        <w:r>
          <w:fldChar w:fldCharType="end"/>
        </w:r>
      </w:hyperlink>
    </w:p>
    <w:p>
      <w:pPr>
        <w:pStyle w:val="TOC2"/>
        <w:tabs>
          <w:tab w:val="right" w:leader="dot" w:pos="8306"/>
        </w:tabs>
      </w:pPr>
      <w:hyperlink w:anchor="_Toc21895" w:history="1">
        <w:r>
          <w:rPr>
            <w:rFonts w:ascii="仿宋" w:eastAsia="仿宋" w:hAnsi="仿宋" w:cs="仿宋" w:hint="eastAsia"/>
            <w:lang w:eastAsia="zh-CN"/>
          </w:rPr>
          <w:t>(二)、沟通计划</w:t>
        </w:r>
        <w:r>
          <w:tab/>
        </w:r>
        <w:r>
          <w:fldChar w:fldCharType="begin"/>
        </w:r>
        <w:r>
          <w:instrText xml:space="preserve"> PAGEREF _Toc21895 \h </w:instrText>
        </w:r>
        <w:r>
          <w:fldChar w:fldCharType="separate"/>
        </w:r>
        <w:r>
          <w:t>50</w:t>
        </w:r>
        <w:r>
          <w:fldChar w:fldCharType="end"/>
        </w:r>
      </w:hyperlink>
    </w:p>
    <w:p>
      <w:pPr>
        <w:pStyle w:val="TOC1"/>
        <w:tabs>
          <w:tab w:val="right" w:leader="dot" w:pos="8306"/>
        </w:tabs>
      </w:pPr>
      <w:hyperlink w:anchor="_Toc29364" w:history="1">
        <w:r>
          <w:rPr>
            <w:rFonts w:ascii="仿宋" w:eastAsia="仿宋" w:hAnsi="仿宋" w:cs="仿宋" w:hint="eastAsia"/>
            <w:lang w:eastAsia="zh-CN"/>
          </w:rPr>
          <w:t>十五、粽子项目变更管理</w:t>
        </w:r>
        <w:r>
          <w:tab/>
        </w:r>
        <w:r>
          <w:fldChar w:fldCharType="begin"/>
        </w:r>
        <w:r>
          <w:instrText xml:space="preserve"> PAGEREF _Toc29364 \h </w:instrText>
        </w:r>
        <w:r>
          <w:fldChar w:fldCharType="separate"/>
        </w:r>
        <w:r>
          <w:t>51</w:t>
        </w:r>
        <w:r>
          <w:fldChar w:fldCharType="end"/>
        </w:r>
      </w:hyperlink>
    </w:p>
    <w:p>
      <w:pPr>
        <w:pStyle w:val="TOC2"/>
        <w:tabs>
          <w:tab w:val="right" w:leader="dot" w:pos="8306"/>
        </w:tabs>
      </w:pPr>
      <w:hyperlink w:anchor="_Toc14666" w:history="1">
        <w:r>
          <w:rPr>
            <w:rFonts w:ascii="仿宋" w:eastAsia="仿宋" w:hAnsi="仿宋" w:cs="仿宋" w:hint="eastAsia"/>
            <w:lang w:eastAsia="zh-CN"/>
          </w:rPr>
          <w:t>(一)、变更申请与评估</w:t>
        </w:r>
        <w:r>
          <w:tab/>
        </w:r>
        <w:r>
          <w:fldChar w:fldCharType="begin"/>
        </w:r>
        <w:r>
          <w:instrText xml:space="preserve"> PAGEREF _Toc14666 \h </w:instrText>
        </w:r>
        <w:r>
          <w:fldChar w:fldCharType="separate"/>
        </w:r>
        <w:r>
          <w:t>51</w:t>
        </w:r>
        <w:r>
          <w:fldChar w:fldCharType="end"/>
        </w:r>
      </w:hyperlink>
    </w:p>
    <w:p>
      <w:pPr>
        <w:pStyle w:val="TOC2"/>
        <w:tabs>
          <w:tab w:val="right" w:leader="dot" w:pos="8306"/>
        </w:tabs>
      </w:pPr>
      <w:hyperlink w:anchor="_Toc17507" w:history="1">
        <w:r>
          <w:rPr>
            <w:rFonts w:ascii="仿宋" w:eastAsia="仿宋" w:hAnsi="仿宋" w:cs="仿宋" w:hint="eastAsia"/>
            <w:lang w:eastAsia="zh-CN"/>
          </w:rPr>
          <w:t>(二)、变更实施与控制</w:t>
        </w:r>
        <w:r>
          <w:tab/>
        </w:r>
        <w:r>
          <w:fldChar w:fldCharType="begin"/>
        </w:r>
        <w:r>
          <w:instrText xml:space="preserve"> PAGEREF _Toc17507 \h </w:instrText>
        </w:r>
        <w:r>
          <w:fldChar w:fldCharType="separate"/>
        </w:r>
        <w:r>
          <w:t>51</w:t>
        </w:r>
        <w:r>
          <w:fldChar w:fldCharType="end"/>
        </w:r>
      </w:hyperlink>
    </w:p>
    <w:p>
      <w:pPr>
        <w:pStyle w:val="TOC1"/>
        <w:tabs>
          <w:tab w:val="right" w:leader="dot" w:pos="8306"/>
        </w:tabs>
      </w:pPr>
      <w:hyperlink w:anchor="_Toc6906" w:history="1">
        <w:r>
          <w:rPr>
            <w:rFonts w:ascii="仿宋" w:eastAsia="仿宋" w:hAnsi="仿宋" w:cs="仿宋" w:hint="eastAsia"/>
            <w:lang w:eastAsia="zh-CN"/>
          </w:rPr>
          <w:t>十六、营销与推广策略</w:t>
        </w:r>
        <w:r>
          <w:tab/>
        </w:r>
        <w:r>
          <w:fldChar w:fldCharType="begin"/>
        </w:r>
        <w:r>
          <w:instrText xml:space="preserve"> PAGEREF _Toc6906 \h </w:instrText>
        </w:r>
        <w:r>
          <w:fldChar w:fldCharType="separate"/>
        </w:r>
        <w:r>
          <w:t>52</w:t>
        </w:r>
        <w:r>
          <w:fldChar w:fldCharType="end"/>
        </w:r>
      </w:hyperlink>
    </w:p>
    <w:p>
      <w:pPr>
        <w:pStyle w:val="TOC2"/>
        <w:tabs>
          <w:tab w:val="right" w:leader="dot" w:pos="8306"/>
        </w:tabs>
      </w:pPr>
      <w:hyperlink w:anchor="_Toc12867" w:history="1">
        <w:r>
          <w:rPr>
            <w:rFonts w:ascii="仿宋" w:eastAsia="仿宋" w:hAnsi="仿宋" w:cs="仿宋" w:hint="eastAsia"/>
            <w:lang w:eastAsia="zh-CN"/>
          </w:rPr>
          <w:t>(一)、产品/服务定位与特点</w:t>
        </w:r>
        <w:r>
          <w:tab/>
        </w:r>
        <w:r>
          <w:fldChar w:fldCharType="begin"/>
        </w:r>
        <w:r>
          <w:instrText xml:space="preserve"> PAGEREF _Toc12867 \h </w:instrText>
        </w:r>
        <w:r>
          <w:fldChar w:fldCharType="separate"/>
        </w:r>
        <w:r>
          <w:t>52</w:t>
        </w:r>
        <w:r>
          <w:fldChar w:fldCharType="end"/>
        </w:r>
      </w:hyperlink>
    </w:p>
    <w:p>
      <w:pPr>
        <w:pStyle w:val="TOC2"/>
        <w:tabs>
          <w:tab w:val="right" w:leader="dot" w:pos="8306"/>
        </w:tabs>
      </w:pPr>
      <w:hyperlink w:anchor="_Toc21295" w:history="1">
        <w:r>
          <w:rPr>
            <w:rFonts w:ascii="仿宋" w:eastAsia="仿宋" w:hAnsi="仿宋" w:cs="仿宋" w:hint="eastAsia"/>
            <w:lang w:eastAsia="zh-CN"/>
          </w:rPr>
          <w:t>(二)、市场定位与竞争分析</w:t>
        </w:r>
        <w:r>
          <w:tab/>
        </w:r>
        <w:r>
          <w:fldChar w:fldCharType="begin"/>
        </w:r>
        <w:r>
          <w:instrText xml:space="preserve"> PAGEREF _Toc21295 \h </w:instrText>
        </w:r>
        <w:r>
          <w:fldChar w:fldCharType="separate"/>
        </w:r>
        <w:r>
          <w:t>53</w:t>
        </w:r>
        <w:r>
          <w:fldChar w:fldCharType="end"/>
        </w:r>
      </w:hyperlink>
    </w:p>
    <w:p>
      <w:pPr>
        <w:pStyle w:val="TOC2"/>
        <w:tabs>
          <w:tab w:val="right" w:leader="dot" w:pos="8306"/>
        </w:tabs>
      </w:pPr>
      <w:hyperlink w:anchor="_Toc21571" w:history="1">
        <w:r>
          <w:rPr>
            <w:rFonts w:ascii="仿宋" w:eastAsia="仿宋" w:hAnsi="仿宋" w:cs="仿宋" w:hint="eastAsia"/>
            <w:lang w:eastAsia="zh-CN"/>
          </w:rPr>
          <w:t>(三)、营销渠道与策略</w:t>
        </w:r>
        <w:r>
          <w:tab/>
        </w:r>
        <w:r>
          <w:fldChar w:fldCharType="begin"/>
        </w:r>
        <w:r>
          <w:instrText xml:space="preserve"> PAGEREF _Toc21571 \h </w:instrText>
        </w:r>
        <w:r>
          <w:fldChar w:fldCharType="separate"/>
        </w:r>
        <w:r>
          <w:t>55</w:t>
        </w:r>
        <w:r>
          <w:fldChar w:fldCharType="end"/>
        </w:r>
      </w:hyperlink>
    </w:p>
    <w:p>
      <w:pPr>
        <w:pStyle w:val="TOC2"/>
        <w:tabs>
          <w:tab w:val="right" w:leader="dot" w:pos="8306"/>
        </w:tabs>
      </w:pPr>
      <w:hyperlink w:anchor="_Toc7408" w:history="1">
        <w:r>
          <w:rPr>
            <w:rFonts w:ascii="仿宋" w:eastAsia="仿宋" w:hAnsi="仿宋" w:cs="仿宋" w:hint="eastAsia"/>
            <w:lang w:eastAsia="zh-CN"/>
          </w:rPr>
          <w:t>(四)、推广与宣传活动</w:t>
        </w:r>
        <w:r>
          <w:tab/>
        </w:r>
        <w:r>
          <w:fldChar w:fldCharType="begin"/>
        </w:r>
        <w:r>
          <w:instrText xml:space="preserve"> PAGEREF _Toc7408 \h </w:instrText>
        </w:r>
        <w:r>
          <w:fldChar w:fldCharType="separate"/>
        </w:r>
        <w:r>
          <w:t>56</w:t>
        </w:r>
        <w:r>
          <w:fldChar w:fldCharType="end"/>
        </w:r>
      </w:hyperlink>
    </w:p>
    <w:p>
      <w:pPr>
        <w:pStyle w:val="TOC1"/>
        <w:tabs>
          <w:tab w:val="right" w:leader="dot" w:pos="8306"/>
        </w:tabs>
      </w:pPr>
      <w:hyperlink w:anchor="_Toc14555" w:history="1">
        <w:r>
          <w:rPr>
            <w:rFonts w:ascii="仿宋" w:eastAsia="仿宋" w:hAnsi="仿宋" w:cs="仿宋" w:hint="eastAsia"/>
            <w:lang w:eastAsia="zh-CN"/>
          </w:rPr>
          <w:t>十七、质量管理体系</w:t>
        </w:r>
        <w:r>
          <w:tab/>
        </w:r>
        <w:r>
          <w:fldChar w:fldCharType="begin"/>
        </w:r>
        <w:r>
          <w:instrText xml:space="preserve"> PAGEREF _Toc14555 \h </w:instrText>
        </w:r>
        <w:r>
          <w:fldChar w:fldCharType="separate"/>
        </w:r>
        <w:r>
          <w:t>61</w:t>
        </w:r>
        <w:r>
          <w:fldChar w:fldCharType="end"/>
        </w:r>
      </w:hyperlink>
    </w:p>
    <w:p>
      <w:pPr>
        <w:pStyle w:val="TOC2"/>
        <w:tabs>
          <w:tab w:val="right" w:leader="dot" w:pos="8306"/>
        </w:tabs>
      </w:pPr>
      <w:hyperlink w:anchor="_Toc13882" w:history="1">
        <w:r>
          <w:rPr>
            <w:rFonts w:ascii="仿宋" w:eastAsia="仿宋" w:hAnsi="仿宋" w:cs="仿宋" w:hint="eastAsia"/>
            <w:lang w:eastAsia="zh-CN"/>
          </w:rPr>
          <w:t>(一)、质量目标与方针</w:t>
        </w:r>
        <w:r>
          <w:tab/>
        </w:r>
        <w:r>
          <w:fldChar w:fldCharType="begin"/>
        </w:r>
        <w:r>
          <w:instrText xml:space="preserve"> PAGEREF _Toc13882 \h </w:instrText>
        </w:r>
        <w:r>
          <w:fldChar w:fldCharType="separate"/>
        </w:r>
        <w:r>
          <w:t>61</w:t>
        </w:r>
        <w:r>
          <w:fldChar w:fldCharType="end"/>
        </w:r>
      </w:hyperlink>
    </w:p>
    <w:p>
      <w:pPr>
        <w:pStyle w:val="TOC2"/>
        <w:tabs>
          <w:tab w:val="right" w:leader="dot" w:pos="8306"/>
        </w:tabs>
      </w:pPr>
      <w:hyperlink w:anchor="_Toc29163" w:history="1">
        <w:r>
          <w:rPr>
            <w:rFonts w:ascii="仿宋" w:eastAsia="仿宋" w:hAnsi="仿宋" w:cs="仿宋" w:hint="eastAsia"/>
            <w:lang w:eastAsia="zh-CN"/>
          </w:rPr>
          <w:t>(二)、质量管理责任</w:t>
        </w:r>
        <w:r>
          <w:tab/>
        </w:r>
        <w:r>
          <w:fldChar w:fldCharType="begin"/>
        </w:r>
        <w:r>
          <w:instrText xml:space="preserve"> PAGEREF _Toc29163 \h </w:instrText>
        </w:r>
        <w:r>
          <w:fldChar w:fldCharType="separate"/>
        </w:r>
        <w:r>
          <w:t>62</w:t>
        </w:r>
        <w:r>
          <w:fldChar w:fldCharType="end"/>
        </w:r>
      </w:hyperlink>
    </w:p>
    <w:p>
      <w:pPr>
        <w:pStyle w:val="TOC2"/>
        <w:tabs>
          <w:tab w:val="right" w:leader="dot" w:pos="8306"/>
        </w:tabs>
      </w:pPr>
      <w:hyperlink w:anchor="_Toc28120" w:history="1">
        <w:r>
          <w:rPr>
            <w:rFonts w:ascii="仿宋" w:eastAsia="仿宋" w:hAnsi="仿宋" w:cs="仿宋" w:hint="eastAsia"/>
            <w:lang w:eastAsia="zh-CN"/>
          </w:rPr>
          <w:t>(三)、质量管理体系文件</w:t>
        </w:r>
        <w:r>
          <w:tab/>
        </w:r>
        <w:r>
          <w:fldChar w:fldCharType="begin"/>
        </w:r>
        <w:r>
          <w:instrText xml:space="preserve"> PAGEREF _Toc28120 \h </w:instrText>
        </w:r>
        <w:r>
          <w:fldChar w:fldCharType="separate"/>
        </w:r>
        <w:r>
          <w:t>63</w:t>
        </w:r>
        <w:r>
          <w:fldChar w:fldCharType="end"/>
        </w:r>
      </w:hyperlink>
    </w:p>
    <w:p>
      <w:pPr>
        <w:pStyle w:val="TOC2"/>
        <w:tabs>
          <w:tab w:val="right" w:leader="dot" w:pos="8306"/>
        </w:tabs>
      </w:pPr>
      <w:hyperlink w:anchor="_Toc19903" w:history="1">
        <w:r>
          <w:rPr>
            <w:rFonts w:ascii="仿宋" w:eastAsia="仿宋" w:hAnsi="仿宋" w:cs="仿宋" w:hint="eastAsia"/>
            <w:lang w:eastAsia="zh-CN"/>
          </w:rPr>
          <w:t>(四)、质量培训与教育</w:t>
        </w:r>
        <w:r>
          <w:tab/>
        </w:r>
        <w:r>
          <w:fldChar w:fldCharType="begin"/>
        </w:r>
        <w:r>
          <w:instrText xml:space="preserve"> PAGEREF _Toc19903 \h </w:instrText>
        </w:r>
        <w:r>
          <w:fldChar w:fldCharType="separate"/>
        </w:r>
        <w:r>
          <w:t>65</w:t>
        </w:r>
        <w:r>
          <w:fldChar w:fldCharType="end"/>
        </w:r>
      </w:hyperlink>
    </w:p>
    <w:p>
      <w:pPr>
        <w:pStyle w:val="TOC2"/>
        <w:tabs>
          <w:tab w:val="right" w:leader="dot" w:pos="8306"/>
        </w:tabs>
      </w:pPr>
      <w:hyperlink w:anchor="_Toc20718" w:history="1">
        <w:r>
          <w:rPr>
            <w:rFonts w:ascii="仿宋" w:eastAsia="仿宋" w:hAnsi="仿宋" w:cs="仿宋" w:hint="eastAsia"/>
            <w:lang w:eastAsia="zh-CN"/>
          </w:rPr>
          <w:t>(五)、质量审核与评价</w:t>
        </w:r>
        <w:r>
          <w:tab/>
        </w:r>
        <w:r>
          <w:fldChar w:fldCharType="begin"/>
        </w:r>
        <w:r>
          <w:instrText xml:space="preserve"> PAGEREF _Toc20718 \h </w:instrText>
        </w:r>
        <w:r>
          <w:fldChar w:fldCharType="separate"/>
        </w:r>
        <w:r>
          <w:t>66</w:t>
        </w:r>
        <w:r>
          <w:fldChar w:fldCharType="end"/>
        </w:r>
      </w:hyperlink>
    </w:p>
    <w:p>
      <w:pPr>
        <w:pStyle w:val="TOC2"/>
        <w:tabs>
          <w:tab w:val="right" w:leader="dot" w:pos="8306"/>
        </w:tabs>
      </w:pPr>
      <w:hyperlink w:anchor="_Toc17638" w:history="1">
        <w:r>
          <w:rPr>
            <w:rFonts w:ascii="仿宋" w:eastAsia="仿宋" w:hAnsi="仿宋" w:cs="仿宋" w:hint="eastAsia"/>
            <w:lang w:eastAsia="zh-CN"/>
          </w:rPr>
          <w:t>(六)、不符合与纠正措施</w:t>
        </w:r>
        <w:r>
          <w:tab/>
        </w:r>
        <w:r>
          <w:fldChar w:fldCharType="begin"/>
        </w:r>
        <w:r>
          <w:instrText xml:space="preserve"> PAGEREF _Toc17638 \h </w:instrText>
        </w:r>
        <w:r>
          <w:fldChar w:fldCharType="separate"/>
        </w:r>
        <w:r>
          <w:t>68</w:t>
        </w:r>
        <w:r>
          <w:fldChar w:fldCharType="end"/>
        </w:r>
      </w:hyperlink>
    </w:p>
    <w:p>
      <w:pPr>
        <w:pStyle w:val="TOC1"/>
        <w:tabs>
          <w:tab w:val="right" w:leader="dot" w:pos="8306"/>
        </w:tabs>
      </w:pPr>
      <w:hyperlink w:anchor="_Toc32225" w:history="1">
        <w:r>
          <w:rPr>
            <w:rFonts w:ascii="仿宋" w:eastAsia="仿宋" w:hAnsi="仿宋" w:cs="仿宋" w:hint="eastAsia"/>
            <w:lang w:eastAsia="zh-CN"/>
          </w:rPr>
          <w:t>十八、粽子项目实施保障措施</w:t>
        </w:r>
        <w:r>
          <w:tab/>
        </w:r>
        <w:r>
          <w:fldChar w:fldCharType="begin"/>
        </w:r>
        <w:r>
          <w:instrText xml:space="preserve"> PAGEREF _Toc32225 \h </w:instrText>
        </w:r>
        <w:r>
          <w:fldChar w:fldCharType="separate"/>
        </w:r>
        <w:r>
          <w:t>69</w:t>
        </w:r>
        <w:r>
          <w:fldChar w:fldCharType="end"/>
        </w:r>
      </w:hyperlink>
    </w:p>
    <w:p>
      <w:pPr>
        <w:pStyle w:val="TOC2"/>
        <w:tabs>
          <w:tab w:val="right" w:leader="dot" w:pos="8306"/>
        </w:tabs>
      </w:pPr>
      <w:hyperlink w:anchor="_Toc11257" w:history="1">
        <w:r>
          <w:rPr>
            <w:rFonts w:ascii="仿宋" w:eastAsia="仿宋" w:hAnsi="仿宋" w:cs="仿宋" w:hint="eastAsia"/>
            <w:lang w:eastAsia="zh-CN"/>
          </w:rPr>
          <w:t>(一)、粽子项目实施保障机制</w:t>
        </w:r>
        <w:r>
          <w:tab/>
        </w:r>
        <w:r>
          <w:fldChar w:fldCharType="begin"/>
        </w:r>
        <w:r>
          <w:instrText xml:space="preserve"> PAGEREF _Toc11257 \h </w:instrText>
        </w:r>
        <w:r>
          <w:fldChar w:fldCharType="separate"/>
        </w:r>
        <w:r>
          <w:t>69</w:t>
        </w:r>
        <w:r>
          <w:fldChar w:fldCharType="end"/>
        </w:r>
      </w:hyperlink>
    </w:p>
    <w:p>
      <w:pPr>
        <w:pStyle w:val="TOC2"/>
        <w:tabs>
          <w:tab w:val="right" w:leader="dot" w:pos="8306"/>
        </w:tabs>
      </w:pPr>
      <w:hyperlink w:anchor="_Toc3974" w:history="1">
        <w:r>
          <w:rPr>
            <w:rFonts w:ascii="仿宋" w:eastAsia="仿宋" w:hAnsi="仿宋" w:cs="仿宋" w:hint="eastAsia"/>
            <w:lang w:eastAsia="zh-CN"/>
          </w:rPr>
          <w:t>(二)、粽子项目法律合规要求</w:t>
        </w:r>
        <w:r>
          <w:tab/>
        </w:r>
        <w:r>
          <w:fldChar w:fldCharType="begin"/>
        </w:r>
        <w:r>
          <w:instrText xml:space="preserve"> PAGEREF _Toc3974 \h </w:instrText>
        </w:r>
        <w:r>
          <w:fldChar w:fldCharType="separate"/>
        </w:r>
        <w:r>
          <w:t>72</w:t>
        </w:r>
        <w:r>
          <w:fldChar w:fldCharType="end"/>
        </w:r>
      </w:hyperlink>
    </w:p>
    <w:p>
      <w:pPr>
        <w:pStyle w:val="TOC2"/>
        <w:tabs>
          <w:tab w:val="right" w:leader="dot" w:pos="8306"/>
        </w:tabs>
      </w:pPr>
      <w:hyperlink w:anchor="_Toc28819" w:history="1">
        <w:r>
          <w:rPr>
            <w:rFonts w:ascii="仿宋" w:eastAsia="仿宋" w:hAnsi="仿宋" w:cs="仿宋" w:hint="eastAsia"/>
            <w:lang w:eastAsia="zh-CN"/>
          </w:rPr>
          <w:t>(三)、粽子项目合同管理与法律事务</w:t>
        </w:r>
        <w:r>
          <w:tab/>
        </w:r>
        <w:r>
          <w:fldChar w:fldCharType="begin"/>
        </w:r>
        <w:r>
          <w:instrText xml:space="preserve"> PAGEREF _Toc28819 \h </w:instrText>
        </w:r>
        <w:r>
          <w:fldChar w:fldCharType="separate"/>
        </w:r>
        <w:r>
          <w:t>76</w:t>
        </w:r>
        <w:r>
          <w:fldChar w:fldCharType="end"/>
        </w:r>
      </w:hyperlink>
    </w:p>
    <w:p>
      <w:pPr>
        <w:pStyle w:val="TOC2"/>
        <w:tabs>
          <w:tab w:val="right" w:leader="dot" w:pos="8306"/>
        </w:tabs>
      </w:pPr>
      <w:hyperlink w:anchor="_Toc27323" w:history="1">
        <w:r>
          <w:rPr>
            <w:rFonts w:ascii="仿宋" w:eastAsia="仿宋" w:hAnsi="仿宋" w:cs="仿宋" w:hint="eastAsia"/>
            <w:lang w:eastAsia="zh-CN"/>
          </w:rPr>
          <w:t>(四)、粽子项目知识产权保护策略</w:t>
        </w:r>
        <w:r>
          <w:tab/>
        </w:r>
        <w:r>
          <w:fldChar w:fldCharType="begin"/>
        </w:r>
        <w:r>
          <w:instrText xml:space="preserve"> PAGEREF _Toc27323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55"/>
      <w:r>
        <w:rPr>
          <w:rFonts w:ascii="仿宋" w:eastAsia="仿宋" w:hAnsi="仿宋" w:cs="仿宋" w:hint="eastAsia"/>
          <w:sz w:val="28"/>
          <w:lang w:eastAsia="zh-CN"/>
        </w:rPr>
        <w:t>一、粽子项目土建工程</w:t>
      </w:r>
      <w:bookmarkEnd w:id="2"/>
    </w:p>
    <w:p>
      <w:pPr>
        <w:pStyle w:val="Heading2"/>
        <w:rPr>
          <w:rFonts w:ascii="仿宋" w:eastAsia="仿宋" w:hAnsi="仿宋" w:cs="仿宋" w:hint="eastAsia"/>
          <w:lang w:eastAsia="zh-CN"/>
        </w:rPr>
      </w:pPr>
      <w:bookmarkStart w:id="3" w:name="_Toc2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在粽子项目的建筑工程设计中，我们将秉承一系列重要的设计原则，以确保粽子项目建筑在功能、美观、可持续性等方面达到最佳效果。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首要原则是确保建筑的功能性得到最大化的发挥。我们将充分理解粽子项目的实际需求，合理布局各个功能区域，保证建筑在满足业务需求的同时，提供高效的工作环境。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在建筑设计中，我们将综合考虑建设和运营成本。通过精细的经济效益分析，确保设计方案在高效利用资源的同时，对粽子项目的长期盈利能力有积极的贡献。</w:t>
      </w:r>
    </w:p>
    <w:p>
      <w:pPr>
        <w:pStyle w:val="Heading2"/>
        <w:ind w:firstLine="560" w:firstLineChars="200"/>
        <w:rPr>
          <w:rFonts w:ascii="仿宋" w:eastAsia="仿宋" w:hAnsi="仿宋" w:cs="仿宋" w:hint="eastAsia"/>
          <w:sz w:val="28"/>
          <w:lang w:eastAsia="zh-CN"/>
        </w:rPr>
      </w:pPr>
      <w:bookmarkStart w:id="4" w:name="_Toc315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的土建工程设计中，我们将精准设定设计年限，结合粽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粽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7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粽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粽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粽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3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本期工程粽子项目预计总建筑面积XXX平方米，其中：计容建筑面积XXX平方米，计划建筑工程投资XX万元，占粽子项目总投资的XX%。</w:t>
      </w:r>
    </w:p>
    <w:p>
      <w:pPr>
        <w:pStyle w:val="Heading1"/>
        <w:ind w:firstLine="560" w:firstLineChars="200"/>
        <w:rPr>
          <w:rFonts w:ascii="仿宋" w:eastAsia="仿宋" w:hAnsi="仿宋" w:cs="仿宋" w:hint="eastAsia"/>
          <w:sz w:val="28"/>
          <w:lang w:eastAsia="zh-CN"/>
        </w:rPr>
      </w:pPr>
      <w:bookmarkStart w:id="7" w:name="_Toc2067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135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粽子项目的主要产品是XXXX，预计年产值为XXX万元。这一产品在市场中占据着重要的地位，其广泛的应用范围使得该粽子项目的市场前景非常广阔。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粽子项目的xxx产品作为重要的原材料之一，将在多个领域发挥关键作用。其在建筑、交通、能源等方面的广泛应用将为整个产业链提供强大的支持，形成产业协同效应。粽子项目的年产值XXX万XXX万XXX万万元不仅反映了其在市场上的巨大潜力，更预示着它对国民经济的积极贡献。这种关联度高、涉及面广的产业关系，使得该粽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439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总征地面积为XXXX平方米，相当于约XX.XX亩，其中净用地面积为XXXX平方米，红线范围内相当于约XX.XX亩。这一用地规模充分考虑了粽子项目的建设需求，保障了粽子项目在合适的空间内得以充分发展。粽子项目规划的总建筑面积为XXXX平方米，其中主体工程建设占XXXX平方米，计容建筑面积达XXXX平方米。预计建筑工程的投资将达到XXXX万元，为粽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计划购置的设备共计XXXX台（套），设备购置费用为XXXX万元。这一设备购置计划充分考虑到粽子项目的生产需求和技术要求，确保了粽子项目在生产运营中具备先进的技术装备和高效的生产能力。设备的合理配置将为粽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计划总投资为XXXX万元，预计年实现营业收入为XXXX万元。这一产能规模的设定旨在确保粽子项目能够在投资与回报之间取得平衡，实现长期可持续的发展。粽子项目的总投资充分考虑到各个方面的需求，包括用地建设、设备购置等多个环节，以确保粽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42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830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技术管理特点体现在其创新导向。通过引入最先进的技术趋势和解决方案，粽子项目致力于提升科技含量、提高质量和效率水平。这意味着我们将采用最新的工具和方法，确保粽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粽子项目技术管理的显著特征。通过整合不同领域的技术资源，我们实现了跨学科的协同工作。这有助于优化技术架构，提高整体效能。此外，整合性策略还促进了不同技术团队之间的紧密沟通和高效合作，确保粽子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粽子项目所采用的技术。通过不断优化技术方案，粽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粽子项目团队将在粽子项目初期识别可能的技术风险，并采取相应的预防和应对措施。通过建立健全的风险评估机制，粽子项目能够在实施过程中及时发现并解决潜在的技术问题，保障粽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通过这些独特的技术管理特点，我们确信在粽子项目中，技术将成为粽子项目成功的有力支持。这一深度剖析揭示了技术管理在粽子项目实施中的关键作用，为粽子项目的技术基础奠定了坚实的基础。</w:t>
      </w:r>
    </w:p>
    <w:p>
      <w:pPr>
        <w:pStyle w:val="Heading2"/>
        <w:ind w:firstLine="560" w:firstLineChars="200"/>
        <w:rPr>
          <w:rFonts w:ascii="仿宋" w:eastAsia="仿宋" w:hAnsi="仿宋" w:cs="仿宋" w:hint="eastAsia"/>
          <w:sz w:val="28"/>
          <w:lang w:eastAsia="zh-CN"/>
        </w:rPr>
      </w:pPr>
      <w:bookmarkStart w:id="12" w:name="_Toc31227"/>
      <w:r>
        <w:rPr>
          <w:rFonts w:ascii="仿宋" w:eastAsia="仿宋" w:hAnsi="仿宋" w:cs="仿宋" w:hint="eastAsia"/>
          <w:sz w:val="28"/>
          <w:lang w:eastAsia="zh-CN"/>
        </w:rPr>
        <w:t>(二)、粽子项目工艺技术设计方案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粽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粽子项目将严格按照相关行业规范要求进行组织。通过有效控制产品质量，粽子项目将致力于为顾客提供优质的粽子项目产品和良好的服务。这体现了粽子项目对于生产活动合规性和质量标准的高度重视，为粽子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粽子项目注重生态效益和清洁生产原则。粽子项目建设将紧密结合地方特色经济发展，与社会经济发展规划和区域环境保护规划方案相协调一致。通过与当地区域自然生态系统的结合，粽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粽子项目产品具有多样化的客户需求和个性化的特点。因此，粽子项目产品规格品种多样，且单批生产数量较小。为满足这一特点，粽子项目承办单位将建设先进的柔性制造生产线。通过广泛应用柔性制造技术，粽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总体而言，粽子项目采用的技术具有较高的技术含量和自动化水平，处于国内先进水平。这一技术选用不仅体现了对生产效率、质量和环境友好性的高标准要求，同时为粽子项目的可持续发展奠定了坚实的基础。</w:t>
      </w:r>
    </w:p>
    <w:p>
      <w:pPr>
        <w:pStyle w:val="Heading2"/>
        <w:ind w:firstLine="560" w:firstLineChars="200"/>
        <w:rPr>
          <w:rFonts w:ascii="仿宋" w:eastAsia="仿宋" w:hAnsi="仿宋" w:cs="仿宋" w:hint="eastAsia"/>
          <w:sz w:val="28"/>
          <w:lang w:eastAsia="zh-CN"/>
        </w:rPr>
      </w:pPr>
      <w:bookmarkStart w:id="13" w:name="_Toc621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为确保粽子项目的高效生产和技术实施，我们制定了一套精心设计的设备选型方案，以满足粽子项目生产、质量和环保的要求。该方案的主要特点如下：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粽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针对粽子项目产品的多样性和小批量生产的特点，我们将建设柔性制造生产线。通过在设备选型中考虑柔性制造技术，可以灵活应对不同产品规格和生产需求，实现生产线的高度灵活性和适应性。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7631"/>
      <w:r>
        <w:rPr>
          <w:rFonts w:ascii="仿宋" w:eastAsia="仿宋" w:hAnsi="仿宋" w:cs="仿宋" w:hint="eastAsia"/>
          <w:sz w:val="28"/>
          <w:lang w:eastAsia="zh-CN"/>
        </w:rPr>
        <w:t>四、粽子项目概论</w:t>
      </w:r>
      <w:bookmarkEnd w:id="14"/>
    </w:p>
    <w:p>
      <w:pPr>
        <w:pStyle w:val="Heading2"/>
        <w:rPr>
          <w:rFonts w:ascii="仿宋" w:eastAsia="仿宋" w:hAnsi="仿宋" w:cs="仿宋" w:hint="eastAsia"/>
          <w:lang w:eastAsia="zh-CN"/>
        </w:rPr>
      </w:pPr>
      <w:bookmarkStart w:id="15" w:name="_Toc3543"/>
      <w:r>
        <w:rPr>
          <w:rFonts w:ascii="仿宋" w:eastAsia="仿宋" w:hAnsi="仿宋" w:cs="仿宋" w:hint="eastAsia"/>
          <w:lang w:eastAsia="zh-CN"/>
        </w:rPr>
        <w:t>(一)、粽子项目概况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起源追溯至对市场的深入洞察。市场的不断演变与变革为粽子项目提供了难得的机遇。当前市场存在的需求缺口和变革的大环境共同构成了粽子项目的背景。这个粽子项目旨在充分利用市场机遇，填补行业中尚未满足的需求，为客户提供全新的解决方案。市场的变革和需求的增长使得这个粽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粽子项目名称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粽子项目正式命名为粽子。这个名称不仅仅是一个标识，更代表了粽子项目的核心理念和愿景。它蕴含着粽子项目所要解决问题的关键字，具有强烈的表达和辨识度，为粽子项目树立了鲜明的品牌形象。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粽子项目目标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核心目标是提供一种全新、高效的解决方案，满足客户日益增长的需求。粽子项目追求的不仅仅是满足市场需求，更是在市场中获得卓越的竞争优势。通过不断提升产品或服务的质量和创新水平，粽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粽子项目范围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全面涵盖了产品研发、制造、市场推广和售后服务，确保从产品设计到最终用户体验的全方位关注。这一全面的粽子项目范围是为了确保粽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粽子项目时间表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粽子项目计划在未来18个月内完成，包括研发、测试、市场试点和正式推出等不同阶段。这个时间表的合理设计是为了确保粽子项目各个阶段的顺利推进，以便按时交付高质量的成果。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粽子项目预算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粽子项目总预算估算为XX百万美元，主要分配在研发、市场推广、人员培训和运营等方面。这一充足的预算为粽子项目提供了充足的资源，确保粽子项目在各个方面都能取得优异的表现。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粽子项目风险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粽子项目可能面临的风险包括市场接受度低、技术难题、竞争激烈等。粽子项目团队已经制定了相应的风险应对计划，通过前瞻性的风险管理，确保粽子项目在面对不确定性时能够迅速做出应对。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粽子项目团队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粽子项目汇聚了一支经验丰富、多领域专业素养的核心团队，确保粽子项目在各个方面都能拥有高水平的执行力。团队的协同作战是粽子项目成功的关键因素之一。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粽子项目背景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粽子项目的背景根植于市场对更高效、创新产品的渴望，同时也受到科技发展对行业格局的深刻改变的影响。这为粽子项目提供了广阔的发展空间和市场需求。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粽子项目现状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截至目前，粽子项目已完成市场调研和技术验证，取得了初步的成功。这为粽子项目在未来的发展奠定了坚实的基础，为更远大的目标打下了坚实的基石。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275"/>
      <w:r>
        <w:rPr>
          <w:rFonts w:ascii="仿宋" w:eastAsia="仿宋" w:hAnsi="仿宋" w:cs="仿宋" w:hint="eastAsia"/>
          <w:sz w:val="28"/>
          <w:lang w:eastAsia="zh-CN"/>
        </w:rPr>
        <w:t>(二)、粽子项目目标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keyword》粽子项目首要业务目标是在市场中占据有利地位，实现产品/服务的成功推广和销售。通过不断提升产品质量、创新性，粽子项目追求成为行业中的领导者，赢得更多客户的青睐。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在科技迅速发展的时代，粽子项目着眼于技术创新。通过持续的研发和技术升级，粽子项目旨在推出更具创新性的产品或服务，以满足市场对新鲜、先进解决方案的需求。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为了建立可持续的客户关系，粽子项目设定了客户满意度目标。通过提供卓越的产品质量和优质的客户服务，粽子项目追求赢得客户的信任和忠诚度，确保他们的满意度达到行业领先水平。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粽子项目注重社会责任和可持续发展。通过实施环保、社会责任粽子项目，粽子项目致力于在经济发展的同时保护环境，促进社会公平，实现可持续经营。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粽子项目的团队是实现目标的核心驱动力。因此，粽子项目设定了团队发展目标，包括提升团队成员的专业技能、培养领导力，以及搭建协同高效的团队工作氛围。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669"/>
      <w:r>
        <w:rPr>
          <w:rFonts w:ascii="仿宋" w:eastAsia="仿宋" w:hAnsi="仿宋" w:cs="仿宋" w:hint="eastAsia"/>
          <w:sz w:val="28"/>
          <w:lang w:eastAsia="zh-CN"/>
        </w:rPr>
        <w:t>(三)、粽子项目提出的理由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粽子项目提出的理由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源于对市场机遇的深刻洞察。当前市场中存在的需求缺口和行业发展趋势表明，有巨大的商业机会等待被开发。通过准确捕捉市场机遇，粽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理念基于对技术创新的信仰。通过持续的研发和技术投入，粽子项目有望推出更具创新性的产品或服务。在科技飞速发展的当下，粽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是为了增强企业的行业竞争力。通过提升产品或服务的质量和独特性，粽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粽子项目响应了消费者需求的变化。随着社会和科技的不断发展，消费者对产品和服务的需求也在发生变化。通过深入了解并及时回应消费者的新需求，粽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粽子项目的提出是企业战略发展规划的一部分。在面对日益激烈的市场竞争和不断变化的商业环境中，粽子项目作为企业战略的一环，旨在为企业开辟新的增长领域，巩固企业在行业中的地位。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粽子项目的提出不仅仅是基于商业考量，还注重社会责任。通过推出环保、社会责任等方面的粽子项目，粽子企业可以在社会中树立积极形象，为社会做出积极贡献，实现经济效益和社会效益的双赢。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粽子项目的提出反映了对利益相关者期望的关注。包括客户、员工、投资者等利益相关者在企业发展中都有着各自的期望，粽子项目力求在满足这些期望的同时，取得更大的共赢。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0129"/>
      <w:r>
        <w:rPr>
          <w:rFonts w:ascii="仿宋" w:eastAsia="仿宋" w:hAnsi="仿宋" w:cs="仿宋" w:hint="eastAsia"/>
          <w:sz w:val="28"/>
          <w:lang w:eastAsia="zh-CN"/>
        </w:rPr>
        <w:t>(四)、粽子项目意义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在实施粽子项目的过程中，我们不仅仅是在追逐商业成功，更是为企业和社会的多个层面创造了深远的意义。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首要意义在于提升企业的市场竞争力。通过持续的创新和对产品质量的高标准要求，粽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https://d.book118.com/738101064006006047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41960"/>
    <w:rsid w:val="659419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0106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2024-03-05T22:34:00Z</dcterms:created>
  <dcterms:modified xsi:type="dcterms:W3CDTF">2024-03-05T22:35:08Z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21E60EEB58794EDFAF4728C1739378C9_11</vt:lpwstr>
  </property>
  <property fmtid="{D5CDD505-2E9C-101B-9397-08002B2CF9AE}" pid="3" name="KSOProductBuildVer">
    <vt:lpwstr>2052-12.1.0.16388</vt:lpwstr>
  </property>
</Properties>
</file>