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便携式有毒有害气体测定仪项目构思建设方案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9" w:history="1">
        <w:r>
          <w:rPr>
            <w:rFonts w:ascii="仿宋" w:eastAsia="仿宋" w:hAnsi="仿宋" w:cs="仿宋" w:hint="eastAsia"/>
            <w:lang w:eastAsia="zh-CN"/>
          </w:rPr>
          <w:t>序言</w:t>
        </w:r>
        <w:r>
          <w:tab/>
        </w:r>
        <w:r>
          <w:fldChar w:fldCharType="begin"/>
        </w:r>
        <w:r>
          <w:instrText xml:space="preserve"> PAGEREF _Toc5489 \h </w:instrText>
        </w:r>
        <w:r>
          <w:fldChar w:fldCharType="separate"/>
        </w:r>
        <w:r>
          <w:t>3</w:t>
        </w:r>
        <w:r>
          <w:fldChar w:fldCharType="end"/>
        </w:r>
      </w:hyperlink>
    </w:p>
    <w:p>
      <w:pPr>
        <w:pStyle w:val="TOC1"/>
        <w:tabs>
          <w:tab w:val="right" w:leader="dot" w:pos="8306"/>
        </w:tabs>
      </w:pPr>
      <w:hyperlink w:anchor="_Toc30896" w:history="1">
        <w:r>
          <w:rPr>
            <w:rFonts w:ascii="仿宋" w:eastAsia="仿宋" w:hAnsi="仿宋" w:cs="仿宋" w:hint="eastAsia"/>
            <w:lang w:eastAsia="zh-CN"/>
          </w:rPr>
          <w:t>一、经济影响分析</w:t>
        </w:r>
        <w:r>
          <w:tab/>
        </w:r>
        <w:r>
          <w:fldChar w:fldCharType="begin"/>
        </w:r>
        <w:r>
          <w:instrText xml:space="preserve"> PAGEREF _Toc30896 \h </w:instrText>
        </w:r>
        <w:r>
          <w:fldChar w:fldCharType="separate"/>
        </w:r>
        <w:r>
          <w:t>3</w:t>
        </w:r>
        <w:r>
          <w:fldChar w:fldCharType="end"/>
        </w:r>
      </w:hyperlink>
    </w:p>
    <w:p>
      <w:pPr>
        <w:pStyle w:val="TOC2"/>
        <w:tabs>
          <w:tab w:val="right" w:leader="dot" w:pos="8306"/>
        </w:tabs>
      </w:pPr>
      <w:hyperlink w:anchor="_Toc27892" w:history="1">
        <w:r>
          <w:rPr>
            <w:rFonts w:ascii="仿宋" w:eastAsia="仿宋" w:hAnsi="仿宋" w:cs="仿宋" w:hint="eastAsia"/>
            <w:lang w:eastAsia="zh-CN"/>
          </w:rPr>
          <w:t>(一)、经济费用效益或费用效果分析</w:t>
        </w:r>
        <w:r>
          <w:tab/>
        </w:r>
        <w:r>
          <w:fldChar w:fldCharType="begin"/>
        </w:r>
        <w:r>
          <w:instrText xml:space="preserve"> PAGEREF _Toc27892 \h </w:instrText>
        </w:r>
        <w:r>
          <w:fldChar w:fldCharType="separate"/>
        </w:r>
        <w:r>
          <w:t>3</w:t>
        </w:r>
        <w:r>
          <w:fldChar w:fldCharType="end"/>
        </w:r>
      </w:hyperlink>
    </w:p>
    <w:p>
      <w:pPr>
        <w:pStyle w:val="TOC2"/>
        <w:tabs>
          <w:tab w:val="right" w:leader="dot" w:pos="8306"/>
        </w:tabs>
      </w:pPr>
      <w:hyperlink w:anchor="_Toc5201" w:history="1">
        <w:r>
          <w:rPr>
            <w:rFonts w:ascii="仿宋" w:eastAsia="仿宋" w:hAnsi="仿宋" w:cs="仿宋" w:hint="eastAsia"/>
            <w:lang w:eastAsia="zh-CN"/>
          </w:rPr>
          <w:t>(二)、行业影响分析</w:t>
        </w:r>
        <w:r>
          <w:tab/>
        </w:r>
        <w:r>
          <w:fldChar w:fldCharType="begin"/>
        </w:r>
        <w:r>
          <w:instrText xml:space="preserve"> PAGEREF _Toc5201 \h </w:instrText>
        </w:r>
        <w:r>
          <w:fldChar w:fldCharType="separate"/>
        </w:r>
        <w:r>
          <w:t>5</w:t>
        </w:r>
        <w:r>
          <w:fldChar w:fldCharType="end"/>
        </w:r>
      </w:hyperlink>
    </w:p>
    <w:p>
      <w:pPr>
        <w:pStyle w:val="TOC2"/>
        <w:tabs>
          <w:tab w:val="right" w:leader="dot" w:pos="8306"/>
        </w:tabs>
      </w:pPr>
      <w:hyperlink w:anchor="_Toc14122" w:history="1">
        <w:r>
          <w:rPr>
            <w:rFonts w:ascii="仿宋" w:eastAsia="仿宋" w:hAnsi="仿宋" w:cs="仿宋" w:hint="eastAsia"/>
            <w:lang w:eastAsia="zh-CN"/>
          </w:rPr>
          <w:t>(三)、区域经济影响分析</w:t>
        </w:r>
        <w:r>
          <w:tab/>
        </w:r>
        <w:r>
          <w:fldChar w:fldCharType="begin"/>
        </w:r>
        <w:r>
          <w:instrText xml:space="preserve"> PAGEREF _Toc14122 \h </w:instrText>
        </w:r>
        <w:r>
          <w:fldChar w:fldCharType="separate"/>
        </w:r>
        <w:r>
          <w:t>7</w:t>
        </w:r>
        <w:r>
          <w:fldChar w:fldCharType="end"/>
        </w:r>
      </w:hyperlink>
    </w:p>
    <w:p>
      <w:pPr>
        <w:pStyle w:val="TOC2"/>
        <w:tabs>
          <w:tab w:val="right" w:leader="dot" w:pos="8306"/>
        </w:tabs>
      </w:pPr>
      <w:hyperlink w:anchor="_Toc21376" w:history="1">
        <w:r>
          <w:rPr>
            <w:rFonts w:ascii="仿宋" w:eastAsia="仿宋" w:hAnsi="仿宋" w:cs="仿宋" w:hint="eastAsia"/>
            <w:lang w:eastAsia="zh-CN"/>
          </w:rPr>
          <w:t>(四)、宏观经济影响分析</w:t>
        </w:r>
        <w:r>
          <w:tab/>
        </w:r>
        <w:r>
          <w:fldChar w:fldCharType="begin"/>
        </w:r>
        <w:r>
          <w:instrText xml:space="preserve"> PAGEREF _Toc21376 \h </w:instrText>
        </w:r>
        <w:r>
          <w:fldChar w:fldCharType="separate"/>
        </w:r>
        <w:r>
          <w:t>8</w:t>
        </w:r>
        <w:r>
          <w:fldChar w:fldCharType="end"/>
        </w:r>
      </w:hyperlink>
    </w:p>
    <w:p>
      <w:pPr>
        <w:pStyle w:val="TOC1"/>
        <w:tabs>
          <w:tab w:val="right" w:leader="dot" w:pos="8306"/>
        </w:tabs>
      </w:pPr>
      <w:hyperlink w:anchor="_Toc16590" w:history="1">
        <w:r>
          <w:rPr>
            <w:rFonts w:ascii="仿宋" w:eastAsia="仿宋" w:hAnsi="仿宋" w:cs="仿宋" w:hint="eastAsia"/>
            <w:lang w:eastAsia="zh-CN"/>
          </w:rPr>
          <w:t>二、便携式有毒有害气体测定仪项目概论</w:t>
        </w:r>
        <w:r>
          <w:tab/>
        </w:r>
        <w:r>
          <w:fldChar w:fldCharType="begin"/>
        </w:r>
        <w:r>
          <w:instrText xml:space="preserve"> PAGEREF _Toc16590 \h </w:instrText>
        </w:r>
        <w:r>
          <w:fldChar w:fldCharType="separate"/>
        </w:r>
        <w:r>
          <w:t>10</w:t>
        </w:r>
        <w:r>
          <w:fldChar w:fldCharType="end"/>
        </w:r>
      </w:hyperlink>
    </w:p>
    <w:p>
      <w:pPr>
        <w:pStyle w:val="TOC2"/>
        <w:tabs>
          <w:tab w:val="right" w:leader="dot" w:pos="8306"/>
        </w:tabs>
      </w:pPr>
      <w:hyperlink w:anchor="_Toc32543" w:history="1">
        <w:r>
          <w:rPr>
            <w:rFonts w:ascii="仿宋" w:eastAsia="仿宋" w:hAnsi="仿宋" w:cs="仿宋" w:hint="eastAsia"/>
            <w:lang w:eastAsia="zh-CN"/>
          </w:rPr>
          <w:t>(一)、项目申报单位概况</w:t>
        </w:r>
        <w:r>
          <w:tab/>
        </w:r>
        <w:r>
          <w:fldChar w:fldCharType="begin"/>
        </w:r>
        <w:r>
          <w:instrText xml:space="preserve"> PAGEREF _Toc32543 \h </w:instrText>
        </w:r>
        <w:r>
          <w:fldChar w:fldCharType="separate"/>
        </w:r>
        <w:r>
          <w:t>10</w:t>
        </w:r>
        <w:r>
          <w:fldChar w:fldCharType="end"/>
        </w:r>
      </w:hyperlink>
    </w:p>
    <w:p>
      <w:pPr>
        <w:pStyle w:val="TOC2"/>
        <w:tabs>
          <w:tab w:val="right" w:leader="dot" w:pos="8306"/>
        </w:tabs>
      </w:pPr>
      <w:hyperlink w:anchor="_Toc2539" w:history="1">
        <w:r>
          <w:rPr>
            <w:rFonts w:ascii="仿宋" w:eastAsia="仿宋" w:hAnsi="仿宋" w:cs="仿宋" w:hint="eastAsia"/>
            <w:lang w:eastAsia="zh-CN"/>
          </w:rPr>
          <w:t>(二)、项目概况</w:t>
        </w:r>
        <w:r>
          <w:tab/>
        </w:r>
        <w:r>
          <w:fldChar w:fldCharType="begin"/>
        </w:r>
        <w:r>
          <w:instrText xml:space="preserve"> PAGEREF _Toc2539 \h </w:instrText>
        </w:r>
        <w:r>
          <w:fldChar w:fldCharType="separate"/>
        </w:r>
        <w:r>
          <w:t>11</w:t>
        </w:r>
        <w:r>
          <w:fldChar w:fldCharType="end"/>
        </w:r>
      </w:hyperlink>
    </w:p>
    <w:p>
      <w:pPr>
        <w:pStyle w:val="TOC1"/>
        <w:tabs>
          <w:tab w:val="right" w:leader="dot" w:pos="8306"/>
        </w:tabs>
      </w:pPr>
      <w:hyperlink w:anchor="_Toc20221" w:history="1">
        <w:r>
          <w:rPr>
            <w:rFonts w:ascii="仿宋" w:eastAsia="仿宋" w:hAnsi="仿宋" w:cs="仿宋" w:hint="eastAsia"/>
            <w:lang w:eastAsia="zh-CN"/>
          </w:rPr>
          <w:t>三、发展规划、产业政策和行业准入分析</w:t>
        </w:r>
        <w:r>
          <w:tab/>
        </w:r>
        <w:r>
          <w:fldChar w:fldCharType="begin"/>
        </w:r>
        <w:r>
          <w:instrText xml:space="preserve"> PAGEREF _Toc20221 \h </w:instrText>
        </w:r>
        <w:r>
          <w:fldChar w:fldCharType="separate"/>
        </w:r>
        <w:r>
          <w:t>14</w:t>
        </w:r>
        <w:r>
          <w:fldChar w:fldCharType="end"/>
        </w:r>
      </w:hyperlink>
    </w:p>
    <w:p>
      <w:pPr>
        <w:pStyle w:val="TOC2"/>
        <w:tabs>
          <w:tab w:val="right" w:leader="dot" w:pos="8306"/>
        </w:tabs>
      </w:pPr>
      <w:hyperlink w:anchor="_Toc27476" w:history="1">
        <w:r>
          <w:rPr>
            <w:rFonts w:ascii="仿宋" w:eastAsia="仿宋" w:hAnsi="仿宋" w:cs="仿宋" w:hint="eastAsia"/>
            <w:lang w:eastAsia="zh-CN"/>
          </w:rPr>
          <w:t>(一)、发展规划分析</w:t>
        </w:r>
        <w:r>
          <w:tab/>
        </w:r>
        <w:r>
          <w:fldChar w:fldCharType="begin"/>
        </w:r>
        <w:r>
          <w:instrText xml:space="preserve"> PAGEREF _Toc27476 \h </w:instrText>
        </w:r>
        <w:r>
          <w:fldChar w:fldCharType="separate"/>
        </w:r>
        <w:r>
          <w:t>14</w:t>
        </w:r>
        <w:r>
          <w:fldChar w:fldCharType="end"/>
        </w:r>
      </w:hyperlink>
    </w:p>
    <w:p>
      <w:pPr>
        <w:pStyle w:val="TOC2"/>
        <w:tabs>
          <w:tab w:val="right" w:leader="dot" w:pos="8306"/>
        </w:tabs>
      </w:pPr>
      <w:hyperlink w:anchor="_Toc16343" w:history="1">
        <w:r>
          <w:rPr>
            <w:rFonts w:ascii="仿宋" w:eastAsia="仿宋" w:hAnsi="仿宋" w:cs="仿宋" w:hint="eastAsia"/>
            <w:lang w:eastAsia="zh-CN"/>
          </w:rPr>
          <w:t>(二)、产业政策分析</w:t>
        </w:r>
        <w:r>
          <w:tab/>
        </w:r>
        <w:r>
          <w:fldChar w:fldCharType="begin"/>
        </w:r>
        <w:r>
          <w:instrText xml:space="preserve"> PAGEREF _Toc16343 \h </w:instrText>
        </w:r>
        <w:r>
          <w:fldChar w:fldCharType="separate"/>
        </w:r>
        <w:r>
          <w:t>15</w:t>
        </w:r>
        <w:r>
          <w:fldChar w:fldCharType="end"/>
        </w:r>
      </w:hyperlink>
    </w:p>
    <w:p>
      <w:pPr>
        <w:pStyle w:val="TOC2"/>
        <w:tabs>
          <w:tab w:val="right" w:leader="dot" w:pos="8306"/>
        </w:tabs>
      </w:pPr>
      <w:hyperlink w:anchor="_Toc16679" w:history="1">
        <w:r>
          <w:rPr>
            <w:rFonts w:ascii="仿宋" w:eastAsia="仿宋" w:hAnsi="仿宋" w:cs="仿宋" w:hint="eastAsia"/>
            <w:lang w:eastAsia="zh-CN"/>
          </w:rPr>
          <w:t>(三)、行业准入分析</w:t>
        </w:r>
        <w:r>
          <w:tab/>
        </w:r>
        <w:r>
          <w:fldChar w:fldCharType="begin"/>
        </w:r>
        <w:r>
          <w:instrText xml:space="preserve"> PAGEREF _Toc16679 \h </w:instrText>
        </w:r>
        <w:r>
          <w:fldChar w:fldCharType="separate"/>
        </w:r>
        <w:r>
          <w:t>17</w:t>
        </w:r>
        <w:r>
          <w:fldChar w:fldCharType="end"/>
        </w:r>
      </w:hyperlink>
    </w:p>
    <w:p>
      <w:pPr>
        <w:pStyle w:val="TOC1"/>
        <w:tabs>
          <w:tab w:val="right" w:leader="dot" w:pos="8306"/>
        </w:tabs>
      </w:pPr>
      <w:hyperlink w:anchor="_Toc3680" w:history="1">
        <w:r>
          <w:rPr>
            <w:rFonts w:ascii="仿宋" w:eastAsia="仿宋" w:hAnsi="仿宋" w:cs="仿宋" w:hint="eastAsia"/>
            <w:lang w:eastAsia="zh-CN"/>
          </w:rPr>
          <w:t>四、项目监理与质量保证</w:t>
        </w:r>
        <w:r>
          <w:tab/>
        </w:r>
        <w:r>
          <w:fldChar w:fldCharType="begin"/>
        </w:r>
        <w:r>
          <w:instrText xml:space="preserve"> PAGEREF _Toc3680 \h </w:instrText>
        </w:r>
        <w:r>
          <w:fldChar w:fldCharType="separate"/>
        </w:r>
        <w:r>
          <w:t>18</w:t>
        </w:r>
        <w:r>
          <w:fldChar w:fldCharType="end"/>
        </w:r>
      </w:hyperlink>
    </w:p>
    <w:p>
      <w:pPr>
        <w:pStyle w:val="TOC2"/>
        <w:tabs>
          <w:tab w:val="right" w:leader="dot" w:pos="8306"/>
        </w:tabs>
      </w:pPr>
      <w:hyperlink w:anchor="_Toc2601" w:history="1">
        <w:r>
          <w:rPr>
            <w:rFonts w:ascii="仿宋" w:eastAsia="仿宋" w:hAnsi="仿宋" w:cs="仿宋" w:hint="eastAsia"/>
            <w:lang w:eastAsia="zh-CN"/>
          </w:rPr>
          <w:t>(一)、监理体系构建</w:t>
        </w:r>
        <w:r>
          <w:tab/>
        </w:r>
        <w:r>
          <w:fldChar w:fldCharType="begin"/>
        </w:r>
        <w:r>
          <w:instrText xml:space="preserve"> PAGEREF _Toc2601 \h </w:instrText>
        </w:r>
        <w:r>
          <w:fldChar w:fldCharType="separate"/>
        </w:r>
        <w:r>
          <w:t>18</w:t>
        </w:r>
        <w:r>
          <w:fldChar w:fldCharType="end"/>
        </w:r>
      </w:hyperlink>
    </w:p>
    <w:p>
      <w:pPr>
        <w:pStyle w:val="TOC2"/>
        <w:tabs>
          <w:tab w:val="right" w:leader="dot" w:pos="8306"/>
        </w:tabs>
      </w:pPr>
      <w:hyperlink w:anchor="_Toc10143" w:history="1">
        <w:r>
          <w:rPr>
            <w:rFonts w:ascii="仿宋" w:eastAsia="仿宋" w:hAnsi="仿宋" w:cs="仿宋" w:hint="eastAsia"/>
            <w:lang w:eastAsia="zh-CN"/>
          </w:rPr>
          <w:t>(二)、质量保证体系实施</w:t>
        </w:r>
        <w:r>
          <w:tab/>
        </w:r>
        <w:r>
          <w:fldChar w:fldCharType="begin"/>
        </w:r>
        <w:r>
          <w:instrText xml:space="preserve"> PAGEREF _Toc10143 \h </w:instrText>
        </w:r>
        <w:r>
          <w:fldChar w:fldCharType="separate"/>
        </w:r>
        <w:r>
          <w:t>19</w:t>
        </w:r>
        <w:r>
          <w:fldChar w:fldCharType="end"/>
        </w:r>
      </w:hyperlink>
    </w:p>
    <w:p>
      <w:pPr>
        <w:pStyle w:val="TOC2"/>
        <w:tabs>
          <w:tab w:val="right" w:leader="dot" w:pos="8306"/>
        </w:tabs>
      </w:pPr>
      <w:hyperlink w:anchor="_Toc11066" w:history="1">
        <w:r>
          <w:rPr>
            <w:rFonts w:ascii="仿宋" w:eastAsia="仿宋" w:hAnsi="仿宋" w:cs="仿宋" w:hint="eastAsia"/>
            <w:lang w:eastAsia="zh-CN"/>
          </w:rPr>
          <w:t>(三)、监理与质量控制流程</w:t>
        </w:r>
        <w:r>
          <w:tab/>
        </w:r>
        <w:r>
          <w:fldChar w:fldCharType="begin"/>
        </w:r>
        <w:r>
          <w:instrText xml:space="preserve"> PAGEREF _Toc11066 \h </w:instrText>
        </w:r>
        <w:r>
          <w:fldChar w:fldCharType="separate"/>
        </w:r>
        <w:r>
          <w:t>20</w:t>
        </w:r>
        <w:r>
          <w:fldChar w:fldCharType="end"/>
        </w:r>
      </w:hyperlink>
    </w:p>
    <w:p>
      <w:pPr>
        <w:pStyle w:val="TOC1"/>
        <w:tabs>
          <w:tab w:val="right" w:leader="dot" w:pos="8306"/>
        </w:tabs>
      </w:pPr>
      <w:hyperlink w:anchor="_Toc8481" w:history="1">
        <w:r>
          <w:rPr>
            <w:rFonts w:ascii="仿宋" w:eastAsia="仿宋" w:hAnsi="仿宋" w:cs="仿宋" w:hint="eastAsia"/>
            <w:lang w:eastAsia="zh-CN"/>
          </w:rPr>
          <w:t>五、项目选址研究</w:t>
        </w:r>
        <w:r>
          <w:tab/>
        </w:r>
        <w:r>
          <w:fldChar w:fldCharType="begin"/>
        </w:r>
        <w:r>
          <w:instrText xml:space="preserve"> PAGEREF _Toc8481 \h </w:instrText>
        </w:r>
        <w:r>
          <w:fldChar w:fldCharType="separate"/>
        </w:r>
        <w:r>
          <w:t>20</w:t>
        </w:r>
        <w:r>
          <w:fldChar w:fldCharType="end"/>
        </w:r>
      </w:hyperlink>
    </w:p>
    <w:p>
      <w:pPr>
        <w:pStyle w:val="TOC2"/>
        <w:tabs>
          <w:tab w:val="right" w:leader="dot" w:pos="8306"/>
        </w:tabs>
      </w:pPr>
      <w:hyperlink w:anchor="_Toc16181" w:history="1">
        <w:r>
          <w:rPr>
            <w:rFonts w:ascii="仿宋" w:eastAsia="仿宋" w:hAnsi="仿宋" w:cs="仿宋" w:hint="eastAsia"/>
            <w:lang w:eastAsia="zh-CN"/>
          </w:rPr>
          <w:t>(一)、项目选址原则</w:t>
        </w:r>
        <w:r>
          <w:tab/>
        </w:r>
        <w:r>
          <w:fldChar w:fldCharType="begin"/>
        </w:r>
        <w:r>
          <w:instrText xml:space="preserve"> PAGEREF _Toc16181 \h </w:instrText>
        </w:r>
        <w:r>
          <w:fldChar w:fldCharType="separate"/>
        </w:r>
        <w:r>
          <w:t>20</w:t>
        </w:r>
        <w:r>
          <w:fldChar w:fldCharType="end"/>
        </w:r>
      </w:hyperlink>
    </w:p>
    <w:p>
      <w:pPr>
        <w:pStyle w:val="TOC2"/>
        <w:tabs>
          <w:tab w:val="right" w:leader="dot" w:pos="8306"/>
        </w:tabs>
      </w:pPr>
      <w:hyperlink w:anchor="_Toc8142" w:history="1">
        <w:r>
          <w:rPr>
            <w:rFonts w:ascii="仿宋" w:eastAsia="仿宋" w:hAnsi="仿宋" w:cs="仿宋" w:hint="eastAsia"/>
            <w:lang w:eastAsia="zh-CN"/>
          </w:rPr>
          <w:t>(二)、项目选址</w:t>
        </w:r>
        <w:r>
          <w:tab/>
        </w:r>
        <w:r>
          <w:fldChar w:fldCharType="begin"/>
        </w:r>
        <w:r>
          <w:instrText xml:space="preserve"> PAGEREF _Toc8142 \h </w:instrText>
        </w:r>
        <w:r>
          <w:fldChar w:fldCharType="separate"/>
        </w:r>
        <w:r>
          <w:t>24</w:t>
        </w:r>
        <w:r>
          <w:fldChar w:fldCharType="end"/>
        </w:r>
      </w:hyperlink>
    </w:p>
    <w:p>
      <w:pPr>
        <w:pStyle w:val="TOC2"/>
        <w:tabs>
          <w:tab w:val="right" w:leader="dot" w:pos="8306"/>
        </w:tabs>
      </w:pPr>
      <w:hyperlink w:anchor="_Toc24306" w:history="1">
        <w:r>
          <w:rPr>
            <w:rFonts w:ascii="仿宋" w:eastAsia="仿宋" w:hAnsi="仿宋" w:cs="仿宋" w:hint="eastAsia"/>
            <w:lang w:eastAsia="zh-CN"/>
          </w:rPr>
          <w:t>(三)、建设条件分析</w:t>
        </w:r>
        <w:r>
          <w:tab/>
        </w:r>
        <w:r>
          <w:fldChar w:fldCharType="begin"/>
        </w:r>
        <w:r>
          <w:instrText xml:space="preserve"> PAGEREF _Toc24306 \h </w:instrText>
        </w:r>
        <w:r>
          <w:fldChar w:fldCharType="separate"/>
        </w:r>
        <w:r>
          <w:t>26</w:t>
        </w:r>
        <w:r>
          <w:fldChar w:fldCharType="end"/>
        </w:r>
      </w:hyperlink>
    </w:p>
    <w:p>
      <w:pPr>
        <w:pStyle w:val="TOC2"/>
        <w:tabs>
          <w:tab w:val="right" w:leader="dot" w:pos="8306"/>
        </w:tabs>
      </w:pPr>
      <w:hyperlink w:anchor="_Toc2666" w:history="1">
        <w:r>
          <w:rPr>
            <w:rFonts w:ascii="仿宋" w:eastAsia="仿宋" w:hAnsi="仿宋" w:cs="仿宋" w:hint="eastAsia"/>
            <w:lang w:eastAsia="zh-CN"/>
          </w:rPr>
          <w:t>(四)、用地控制指标</w:t>
        </w:r>
        <w:r>
          <w:tab/>
        </w:r>
        <w:r>
          <w:fldChar w:fldCharType="begin"/>
        </w:r>
        <w:r>
          <w:instrText xml:space="preserve"> PAGEREF _Toc2666 \h </w:instrText>
        </w:r>
        <w:r>
          <w:fldChar w:fldCharType="separate"/>
        </w:r>
        <w:r>
          <w:t>27</w:t>
        </w:r>
        <w:r>
          <w:fldChar w:fldCharType="end"/>
        </w:r>
      </w:hyperlink>
    </w:p>
    <w:p>
      <w:pPr>
        <w:pStyle w:val="TOC2"/>
        <w:tabs>
          <w:tab w:val="right" w:leader="dot" w:pos="8306"/>
        </w:tabs>
      </w:pPr>
      <w:hyperlink w:anchor="_Toc27210" w:history="1">
        <w:r>
          <w:rPr>
            <w:rFonts w:ascii="仿宋" w:eastAsia="仿宋" w:hAnsi="仿宋" w:cs="仿宋" w:hint="eastAsia"/>
            <w:lang w:eastAsia="zh-CN"/>
          </w:rPr>
          <w:t>(五)、地总体要求</w:t>
        </w:r>
        <w:r>
          <w:tab/>
        </w:r>
        <w:r>
          <w:fldChar w:fldCharType="begin"/>
        </w:r>
        <w:r>
          <w:instrText xml:space="preserve"> PAGEREF _Toc27210 \h </w:instrText>
        </w:r>
        <w:r>
          <w:fldChar w:fldCharType="separate"/>
        </w:r>
        <w:r>
          <w:t>28</w:t>
        </w:r>
        <w:r>
          <w:fldChar w:fldCharType="end"/>
        </w:r>
      </w:hyperlink>
    </w:p>
    <w:p>
      <w:pPr>
        <w:pStyle w:val="TOC2"/>
        <w:tabs>
          <w:tab w:val="right" w:leader="dot" w:pos="8306"/>
        </w:tabs>
      </w:pPr>
      <w:hyperlink w:anchor="_Toc3327" w:history="1">
        <w:r>
          <w:rPr>
            <w:rFonts w:ascii="仿宋" w:eastAsia="仿宋" w:hAnsi="仿宋" w:cs="仿宋" w:hint="eastAsia"/>
            <w:lang w:eastAsia="zh-CN"/>
          </w:rPr>
          <w:t>(六)、节约用地措施</w:t>
        </w:r>
        <w:r>
          <w:tab/>
        </w:r>
        <w:r>
          <w:fldChar w:fldCharType="begin"/>
        </w:r>
        <w:r>
          <w:instrText xml:space="preserve"> PAGEREF _Toc3327 \h </w:instrText>
        </w:r>
        <w:r>
          <w:fldChar w:fldCharType="separate"/>
        </w:r>
        <w:r>
          <w:t>30</w:t>
        </w:r>
        <w:r>
          <w:fldChar w:fldCharType="end"/>
        </w:r>
      </w:hyperlink>
    </w:p>
    <w:p>
      <w:pPr>
        <w:pStyle w:val="TOC2"/>
        <w:tabs>
          <w:tab w:val="right" w:leader="dot" w:pos="8306"/>
        </w:tabs>
      </w:pPr>
      <w:hyperlink w:anchor="_Toc25166" w:history="1">
        <w:r>
          <w:rPr>
            <w:rFonts w:ascii="仿宋" w:eastAsia="仿宋" w:hAnsi="仿宋" w:cs="仿宋" w:hint="eastAsia"/>
            <w:lang w:eastAsia="zh-CN"/>
          </w:rPr>
          <w:t>(七)、选址综合评价</w:t>
        </w:r>
        <w:r>
          <w:tab/>
        </w:r>
        <w:r>
          <w:fldChar w:fldCharType="begin"/>
        </w:r>
        <w:r>
          <w:instrText xml:space="preserve"> PAGEREF _Toc25166 \h </w:instrText>
        </w:r>
        <w:r>
          <w:fldChar w:fldCharType="separate"/>
        </w:r>
        <w:r>
          <w:t>31</w:t>
        </w:r>
        <w:r>
          <w:fldChar w:fldCharType="end"/>
        </w:r>
      </w:hyperlink>
    </w:p>
    <w:p>
      <w:pPr>
        <w:pStyle w:val="TOC1"/>
        <w:tabs>
          <w:tab w:val="right" w:leader="dot" w:pos="8306"/>
        </w:tabs>
      </w:pPr>
      <w:hyperlink w:anchor="_Toc23755" w:history="1">
        <w:r>
          <w:rPr>
            <w:rFonts w:ascii="仿宋" w:eastAsia="仿宋" w:hAnsi="仿宋" w:cs="仿宋" w:hint="eastAsia"/>
            <w:lang w:eastAsia="zh-CN"/>
          </w:rPr>
          <w:t>六、环境和生态影响分析</w:t>
        </w:r>
        <w:r>
          <w:tab/>
        </w:r>
        <w:r>
          <w:fldChar w:fldCharType="begin"/>
        </w:r>
        <w:r>
          <w:instrText xml:space="preserve"> PAGEREF _Toc23755 \h </w:instrText>
        </w:r>
        <w:r>
          <w:fldChar w:fldCharType="separate"/>
        </w:r>
        <w:r>
          <w:t>32</w:t>
        </w:r>
        <w:r>
          <w:fldChar w:fldCharType="end"/>
        </w:r>
      </w:hyperlink>
    </w:p>
    <w:p>
      <w:pPr>
        <w:pStyle w:val="TOC2"/>
        <w:tabs>
          <w:tab w:val="right" w:leader="dot" w:pos="8306"/>
        </w:tabs>
      </w:pPr>
      <w:hyperlink w:anchor="_Toc9736" w:history="1">
        <w:r>
          <w:rPr>
            <w:rFonts w:ascii="仿宋" w:eastAsia="仿宋" w:hAnsi="仿宋" w:cs="仿宋" w:hint="eastAsia"/>
            <w:lang w:eastAsia="zh-CN"/>
          </w:rPr>
          <w:t>(一)、环境和生态现状</w:t>
        </w:r>
        <w:r>
          <w:tab/>
        </w:r>
        <w:r>
          <w:fldChar w:fldCharType="begin"/>
        </w:r>
        <w:r>
          <w:instrText xml:space="preserve"> PAGEREF _Toc9736 \h </w:instrText>
        </w:r>
        <w:r>
          <w:fldChar w:fldCharType="separate"/>
        </w:r>
        <w:r>
          <w:t>32</w:t>
        </w:r>
        <w:r>
          <w:fldChar w:fldCharType="end"/>
        </w:r>
      </w:hyperlink>
    </w:p>
    <w:p>
      <w:pPr>
        <w:pStyle w:val="TOC2"/>
        <w:tabs>
          <w:tab w:val="right" w:leader="dot" w:pos="8306"/>
        </w:tabs>
      </w:pPr>
      <w:hyperlink w:anchor="_Toc26725" w:history="1">
        <w:r>
          <w:rPr>
            <w:rFonts w:ascii="仿宋" w:eastAsia="仿宋" w:hAnsi="仿宋" w:cs="仿宋" w:hint="eastAsia"/>
            <w:lang w:eastAsia="zh-CN"/>
          </w:rPr>
          <w:t>(二)、生态环境影响分析</w:t>
        </w:r>
        <w:r>
          <w:tab/>
        </w:r>
        <w:r>
          <w:fldChar w:fldCharType="begin"/>
        </w:r>
        <w:r>
          <w:instrText xml:space="preserve"> PAGEREF _Toc26725 \h </w:instrText>
        </w:r>
        <w:r>
          <w:fldChar w:fldCharType="separate"/>
        </w:r>
        <w:r>
          <w:t>34</w:t>
        </w:r>
        <w:r>
          <w:fldChar w:fldCharType="end"/>
        </w:r>
      </w:hyperlink>
    </w:p>
    <w:p>
      <w:pPr>
        <w:pStyle w:val="TOC2"/>
        <w:tabs>
          <w:tab w:val="right" w:leader="dot" w:pos="8306"/>
        </w:tabs>
      </w:pPr>
      <w:hyperlink w:anchor="_Toc11909" w:history="1">
        <w:r>
          <w:rPr>
            <w:rFonts w:ascii="仿宋" w:eastAsia="仿宋" w:hAnsi="仿宋" w:cs="仿宋" w:hint="eastAsia"/>
            <w:lang w:eastAsia="zh-CN"/>
          </w:rPr>
          <w:t>(三)、生态环境保护措施</w:t>
        </w:r>
        <w:r>
          <w:tab/>
        </w:r>
        <w:r>
          <w:fldChar w:fldCharType="begin"/>
        </w:r>
        <w:r>
          <w:instrText xml:space="preserve"> PAGEREF _Toc11909 \h </w:instrText>
        </w:r>
        <w:r>
          <w:fldChar w:fldCharType="separate"/>
        </w:r>
        <w:r>
          <w:t>35</w:t>
        </w:r>
        <w:r>
          <w:fldChar w:fldCharType="end"/>
        </w:r>
      </w:hyperlink>
    </w:p>
    <w:p>
      <w:pPr>
        <w:pStyle w:val="TOC2"/>
        <w:tabs>
          <w:tab w:val="right" w:leader="dot" w:pos="8306"/>
        </w:tabs>
      </w:pPr>
      <w:hyperlink w:anchor="_Toc15919" w:history="1">
        <w:r>
          <w:rPr>
            <w:rFonts w:ascii="仿宋" w:eastAsia="仿宋" w:hAnsi="仿宋" w:cs="仿宋" w:hint="eastAsia"/>
            <w:lang w:eastAsia="zh-CN"/>
          </w:rPr>
          <w:t>(四)、地质灾害影响分析</w:t>
        </w:r>
        <w:r>
          <w:tab/>
        </w:r>
        <w:r>
          <w:fldChar w:fldCharType="begin"/>
        </w:r>
        <w:r>
          <w:instrText xml:space="preserve"> PAGEREF _Toc15919 \h </w:instrText>
        </w:r>
        <w:r>
          <w:fldChar w:fldCharType="separate"/>
        </w:r>
        <w:r>
          <w:t>37</w:t>
        </w:r>
        <w:r>
          <w:fldChar w:fldCharType="end"/>
        </w:r>
      </w:hyperlink>
    </w:p>
    <w:p>
      <w:pPr>
        <w:pStyle w:val="TOC2"/>
        <w:tabs>
          <w:tab w:val="right" w:leader="dot" w:pos="8306"/>
        </w:tabs>
      </w:pPr>
      <w:hyperlink w:anchor="_Toc3070" w:history="1">
        <w:r>
          <w:rPr>
            <w:rFonts w:ascii="仿宋" w:eastAsia="仿宋" w:hAnsi="仿宋" w:cs="仿宋" w:hint="eastAsia"/>
            <w:lang w:eastAsia="zh-CN"/>
          </w:rPr>
          <w:t>(五)、特殊环境影响</w:t>
        </w:r>
        <w:r>
          <w:tab/>
        </w:r>
        <w:r>
          <w:fldChar w:fldCharType="begin"/>
        </w:r>
        <w:r>
          <w:instrText xml:space="preserve"> PAGEREF _Toc3070 \h </w:instrText>
        </w:r>
        <w:r>
          <w:fldChar w:fldCharType="separate"/>
        </w:r>
        <w:r>
          <w:t>38</w:t>
        </w:r>
        <w:r>
          <w:fldChar w:fldCharType="end"/>
        </w:r>
      </w:hyperlink>
    </w:p>
    <w:p>
      <w:pPr>
        <w:pStyle w:val="TOC1"/>
        <w:tabs>
          <w:tab w:val="right" w:leader="dot" w:pos="8306"/>
        </w:tabs>
      </w:pPr>
      <w:hyperlink w:anchor="_Toc862" w:history="1">
        <w:r>
          <w:rPr>
            <w:rFonts w:ascii="仿宋" w:eastAsia="仿宋" w:hAnsi="仿宋" w:cs="仿宋" w:hint="eastAsia"/>
            <w:lang w:eastAsia="zh-CN"/>
          </w:rPr>
          <w:t>七、资金管理与财务规划</w:t>
        </w:r>
        <w:r>
          <w:tab/>
        </w:r>
        <w:r>
          <w:fldChar w:fldCharType="begin"/>
        </w:r>
        <w:r>
          <w:instrText xml:space="preserve"> PAGEREF _Toc862 \h </w:instrText>
        </w:r>
        <w:r>
          <w:fldChar w:fldCharType="separate"/>
        </w:r>
        <w:r>
          <w:t>39</w:t>
        </w:r>
        <w:r>
          <w:fldChar w:fldCharType="end"/>
        </w:r>
      </w:hyperlink>
    </w:p>
    <w:p>
      <w:pPr>
        <w:pStyle w:val="TOC2"/>
        <w:tabs>
          <w:tab w:val="right" w:leader="dot" w:pos="8306"/>
        </w:tabs>
      </w:pPr>
      <w:hyperlink w:anchor="_Toc13642" w:history="1">
        <w:r>
          <w:rPr>
            <w:rFonts w:ascii="仿宋" w:eastAsia="仿宋" w:hAnsi="仿宋" w:cs="仿宋" w:hint="eastAsia"/>
            <w:lang w:eastAsia="zh-CN"/>
          </w:rPr>
          <w:t>(一)、项目资金来源与筹措</w:t>
        </w:r>
        <w:r>
          <w:tab/>
        </w:r>
        <w:r>
          <w:fldChar w:fldCharType="begin"/>
        </w:r>
        <w:r>
          <w:instrText xml:space="preserve"> PAGEREF _Toc13642 \h </w:instrText>
        </w:r>
        <w:r>
          <w:fldChar w:fldCharType="separate"/>
        </w:r>
        <w:r>
          <w:t>39</w:t>
        </w:r>
        <w:r>
          <w:fldChar w:fldCharType="end"/>
        </w:r>
      </w:hyperlink>
    </w:p>
    <w:p>
      <w:pPr>
        <w:pStyle w:val="TOC2"/>
        <w:tabs>
          <w:tab w:val="right" w:leader="dot" w:pos="8306"/>
        </w:tabs>
      </w:pPr>
      <w:hyperlink w:anchor="_Toc26639" w:history="1">
        <w:r>
          <w:rPr>
            <w:rFonts w:ascii="仿宋" w:eastAsia="仿宋" w:hAnsi="仿宋" w:cs="仿宋" w:hint="eastAsia"/>
            <w:lang w:eastAsia="zh-CN"/>
          </w:rPr>
          <w:t>(二)、资金使用与监管</w:t>
        </w:r>
        <w:r>
          <w:tab/>
        </w:r>
        <w:r>
          <w:fldChar w:fldCharType="begin"/>
        </w:r>
        <w:r>
          <w:instrText xml:space="preserve"> PAGEREF _Toc26639 \h </w:instrText>
        </w:r>
        <w:r>
          <w:fldChar w:fldCharType="separate"/>
        </w:r>
        <w:r>
          <w:t>41</w:t>
        </w:r>
        <w:r>
          <w:fldChar w:fldCharType="end"/>
        </w:r>
      </w:hyperlink>
    </w:p>
    <w:p>
      <w:pPr>
        <w:pStyle w:val="TOC2"/>
        <w:tabs>
          <w:tab w:val="right" w:leader="dot" w:pos="8306"/>
        </w:tabs>
      </w:pPr>
      <w:hyperlink w:anchor="_Toc1041" w:history="1">
        <w:r>
          <w:rPr>
            <w:rFonts w:ascii="仿宋" w:eastAsia="仿宋" w:hAnsi="仿宋" w:cs="仿宋" w:hint="eastAsia"/>
            <w:lang w:eastAsia="zh-CN"/>
          </w:rPr>
          <w:t>(三)、财务规划与预测</w:t>
        </w:r>
        <w:r>
          <w:tab/>
        </w:r>
        <w:r>
          <w:fldChar w:fldCharType="begin"/>
        </w:r>
        <w:r>
          <w:instrText xml:space="preserve"> PAGEREF _Toc1041 \h </w:instrText>
        </w:r>
        <w:r>
          <w:fldChar w:fldCharType="separate"/>
        </w:r>
        <w:r>
          <w:t>42</w:t>
        </w:r>
        <w:r>
          <w:fldChar w:fldCharType="end"/>
        </w:r>
      </w:hyperlink>
    </w:p>
    <w:p>
      <w:pPr>
        <w:pStyle w:val="TOC1"/>
        <w:tabs>
          <w:tab w:val="right" w:leader="dot" w:pos="8306"/>
        </w:tabs>
      </w:pPr>
      <w:hyperlink w:anchor="_Toc10570" w:history="1">
        <w:r>
          <w:rPr>
            <w:rFonts w:ascii="仿宋" w:eastAsia="仿宋" w:hAnsi="仿宋" w:cs="仿宋" w:hint="eastAsia"/>
            <w:lang w:eastAsia="zh-CN"/>
          </w:rPr>
          <w:t>八、项目质量与标准</w:t>
        </w:r>
        <w:r>
          <w:tab/>
        </w:r>
        <w:r>
          <w:fldChar w:fldCharType="begin"/>
        </w:r>
        <w:r>
          <w:instrText xml:space="preserve"> PAGEREF _Toc10570 \h </w:instrText>
        </w:r>
        <w:r>
          <w:fldChar w:fldCharType="separate"/>
        </w:r>
        <w:r>
          <w:t>43</w:t>
        </w:r>
        <w:r>
          <w:fldChar w:fldCharType="end"/>
        </w:r>
      </w:hyperlink>
    </w:p>
    <w:p>
      <w:pPr>
        <w:pStyle w:val="TOC2"/>
        <w:tabs>
          <w:tab w:val="right" w:leader="dot" w:pos="8306"/>
        </w:tabs>
      </w:pPr>
      <w:hyperlink w:anchor="_Toc19279" w:history="1">
        <w:r>
          <w:rPr>
            <w:rFonts w:ascii="仿宋" w:eastAsia="仿宋" w:hAnsi="仿宋" w:cs="仿宋" w:hint="eastAsia"/>
            <w:lang w:eastAsia="zh-CN"/>
          </w:rPr>
          <w:t>(一)、质量保障体系</w:t>
        </w:r>
        <w:r>
          <w:tab/>
        </w:r>
        <w:r>
          <w:fldChar w:fldCharType="begin"/>
        </w:r>
        <w:r>
          <w:instrText xml:space="preserve"> PAGEREF _Toc19279 \h </w:instrText>
        </w:r>
        <w:r>
          <w:fldChar w:fldCharType="separate"/>
        </w:r>
        <w:r>
          <w:t>43</w:t>
        </w:r>
        <w:r>
          <w:fldChar w:fldCharType="end"/>
        </w:r>
      </w:hyperlink>
    </w:p>
    <w:p>
      <w:pPr>
        <w:pStyle w:val="TOC2"/>
        <w:tabs>
          <w:tab w:val="right" w:leader="dot" w:pos="8306"/>
        </w:tabs>
      </w:pPr>
      <w:hyperlink w:anchor="_Toc30693" w:history="1">
        <w:r>
          <w:rPr>
            <w:rFonts w:ascii="仿宋" w:eastAsia="仿宋" w:hAnsi="仿宋" w:cs="仿宋" w:hint="eastAsia"/>
            <w:lang w:eastAsia="zh-CN"/>
          </w:rPr>
          <w:t>(二)、标准化作业流程</w:t>
        </w:r>
        <w:r>
          <w:tab/>
        </w:r>
        <w:r>
          <w:fldChar w:fldCharType="begin"/>
        </w:r>
        <w:r>
          <w:instrText xml:space="preserve"> PAGEREF _Toc30693 \h </w:instrText>
        </w:r>
        <w:r>
          <w:fldChar w:fldCharType="separate"/>
        </w:r>
        <w:r>
          <w:t>44</w:t>
        </w:r>
        <w:r>
          <w:fldChar w:fldCharType="end"/>
        </w:r>
      </w:hyperlink>
    </w:p>
    <w:p>
      <w:pPr>
        <w:pStyle w:val="TOC2"/>
        <w:tabs>
          <w:tab w:val="right" w:leader="dot" w:pos="8306"/>
        </w:tabs>
      </w:pPr>
      <w:hyperlink w:anchor="_Toc8994" w:history="1">
        <w:r>
          <w:rPr>
            <w:rFonts w:ascii="仿宋" w:eastAsia="仿宋" w:hAnsi="仿宋" w:cs="仿宋" w:hint="eastAsia"/>
            <w:lang w:eastAsia="zh-CN"/>
          </w:rPr>
          <w:t>(三)、质量监控与评估</w:t>
        </w:r>
        <w:r>
          <w:tab/>
        </w:r>
        <w:r>
          <w:fldChar w:fldCharType="begin"/>
        </w:r>
        <w:r>
          <w:instrText xml:space="preserve"> PAGEREF _Toc8994 \h </w:instrText>
        </w:r>
        <w:r>
          <w:fldChar w:fldCharType="separate"/>
        </w:r>
        <w:r>
          <w:t>46</w:t>
        </w:r>
        <w:r>
          <w:fldChar w:fldCharType="end"/>
        </w:r>
      </w:hyperlink>
    </w:p>
    <w:p>
      <w:pPr>
        <w:pStyle w:val="TOC2"/>
        <w:tabs>
          <w:tab w:val="right" w:leader="dot" w:pos="8306"/>
        </w:tabs>
      </w:pPr>
      <w:hyperlink w:anchor="_Toc5021" w:history="1">
        <w:r>
          <w:rPr>
            <w:rFonts w:ascii="仿宋" w:eastAsia="仿宋" w:hAnsi="仿宋" w:cs="仿宋" w:hint="eastAsia"/>
            <w:lang w:eastAsia="zh-CN"/>
          </w:rPr>
          <w:t>(四)、质量改进计划</w:t>
        </w:r>
        <w:r>
          <w:tab/>
        </w:r>
        <w:r>
          <w:fldChar w:fldCharType="begin"/>
        </w:r>
        <w:r>
          <w:instrText xml:space="preserve"> PAGEREF _Toc5021 \h </w:instrText>
        </w:r>
        <w:r>
          <w:fldChar w:fldCharType="separate"/>
        </w:r>
        <w:r>
          <w:t>47</w:t>
        </w:r>
        <w:r>
          <w:fldChar w:fldCharType="end"/>
        </w:r>
      </w:hyperlink>
    </w:p>
    <w:p>
      <w:pPr>
        <w:pStyle w:val="TOC1"/>
        <w:tabs>
          <w:tab w:val="right" w:leader="dot" w:pos="8306"/>
        </w:tabs>
      </w:pPr>
      <w:hyperlink w:anchor="_Toc7176" w:history="1">
        <w:r>
          <w:rPr>
            <w:rFonts w:ascii="仿宋" w:eastAsia="仿宋" w:hAnsi="仿宋" w:cs="仿宋" w:hint="eastAsia"/>
            <w:lang w:eastAsia="zh-CN"/>
          </w:rPr>
          <w:t>九、土地利用与规划方案</w:t>
        </w:r>
        <w:r>
          <w:tab/>
        </w:r>
        <w:r>
          <w:fldChar w:fldCharType="begin"/>
        </w:r>
        <w:r>
          <w:instrText xml:space="preserve"> PAGEREF _Toc7176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88" w:history="1">
        <w:r>
          <w:rPr>
            <w:rFonts w:ascii="仿宋" w:eastAsia="仿宋" w:hAnsi="仿宋" w:cs="仿宋" w:hint="eastAsia"/>
            <w:lang w:eastAsia="zh-CN"/>
          </w:rPr>
          <w:t>(一)、项目用地情况分析</w:t>
        </w:r>
        <w:r>
          <w:tab/>
        </w:r>
        <w:r>
          <w:fldChar w:fldCharType="begin"/>
        </w:r>
        <w:r>
          <w:instrText xml:space="preserve"> PAGEREF _Toc9188 \h </w:instrText>
        </w:r>
        <w:r>
          <w:fldChar w:fldCharType="separate"/>
        </w:r>
        <w:r>
          <w:t>48</w:t>
        </w:r>
        <w:r>
          <w:fldChar w:fldCharType="end"/>
        </w:r>
      </w:hyperlink>
    </w:p>
    <w:p>
      <w:pPr>
        <w:pStyle w:val="TOC2"/>
        <w:tabs>
          <w:tab w:val="right" w:leader="dot" w:pos="8306"/>
        </w:tabs>
      </w:pPr>
      <w:hyperlink w:anchor="_Toc23787" w:history="1">
        <w:r>
          <w:rPr>
            <w:rFonts w:ascii="仿宋" w:eastAsia="仿宋" w:hAnsi="仿宋" w:cs="仿宋" w:hint="eastAsia"/>
            <w:lang w:eastAsia="zh-CN"/>
          </w:rPr>
          <w:t>(二)、土地利用规划方案</w:t>
        </w:r>
        <w:r>
          <w:tab/>
        </w:r>
        <w:r>
          <w:fldChar w:fldCharType="begin"/>
        </w:r>
        <w:r>
          <w:instrText xml:space="preserve"> PAGEREF _Toc23787 \h </w:instrText>
        </w:r>
        <w:r>
          <w:fldChar w:fldCharType="separate"/>
        </w:r>
        <w:r>
          <w:t>49</w:t>
        </w:r>
        <w:r>
          <w:fldChar w:fldCharType="end"/>
        </w:r>
      </w:hyperlink>
    </w:p>
    <w:p>
      <w:pPr>
        <w:pStyle w:val="TOC1"/>
        <w:tabs>
          <w:tab w:val="right" w:leader="dot" w:pos="8306"/>
        </w:tabs>
      </w:pPr>
      <w:hyperlink w:anchor="_Toc25651" w:history="1">
        <w:r>
          <w:rPr>
            <w:rFonts w:ascii="仿宋" w:eastAsia="仿宋" w:hAnsi="仿宋" w:cs="仿宋" w:hint="eastAsia"/>
            <w:lang w:eastAsia="zh-CN"/>
          </w:rPr>
          <w:t>十、项目变更管理</w:t>
        </w:r>
        <w:r>
          <w:tab/>
        </w:r>
        <w:r>
          <w:fldChar w:fldCharType="begin"/>
        </w:r>
        <w:r>
          <w:instrText xml:space="preserve"> PAGEREF _Toc25651 \h </w:instrText>
        </w:r>
        <w:r>
          <w:fldChar w:fldCharType="separate"/>
        </w:r>
        <w:r>
          <w:t>50</w:t>
        </w:r>
        <w:r>
          <w:fldChar w:fldCharType="end"/>
        </w:r>
      </w:hyperlink>
    </w:p>
    <w:p>
      <w:pPr>
        <w:pStyle w:val="TOC2"/>
        <w:tabs>
          <w:tab w:val="right" w:leader="dot" w:pos="8306"/>
        </w:tabs>
      </w:pPr>
      <w:hyperlink w:anchor="_Toc2737" w:history="1">
        <w:r>
          <w:rPr>
            <w:rFonts w:ascii="仿宋" w:eastAsia="仿宋" w:hAnsi="仿宋" w:cs="仿宋" w:hint="eastAsia"/>
            <w:lang w:eastAsia="zh-CN"/>
          </w:rPr>
          <w:t>(一)、变更控制流程</w:t>
        </w:r>
        <w:r>
          <w:tab/>
        </w:r>
        <w:r>
          <w:fldChar w:fldCharType="begin"/>
        </w:r>
        <w:r>
          <w:instrText xml:space="preserve"> PAGEREF _Toc2737 \h </w:instrText>
        </w:r>
        <w:r>
          <w:fldChar w:fldCharType="separate"/>
        </w:r>
        <w:r>
          <w:t>50</w:t>
        </w:r>
        <w:r>
          <w:fldChar w:fldCharType="end"/>
        </w:r>
      </w:hyperlink>
    </w:p>
    <w:p>
      <w:pPr>
        <w:pStyle w:val="TOC2"/>
        <w:tabs>
          <w:tab w:val="right" w:leader="dot" w:pos="8306"/>
        </w:tabs>
      </w:pPr>
      <w:hyperlink w:anchor="_Toc10214" w:history="1">
        <w:r>
          <w:rPr>
            <w:rFonts w:ascii="仿宋" w:eastAsia="仿宋" w:hAnsi="仿宋" w:cs="仿宋" w:hint="eastAsia"/>
            <w:lang w:eastAsia="zh-CN"/>
          </w:rPr>
          <w:t>(二)、影响评估与处理</w:t>
        </w:r>
        <w:r>
          <w:tab/>
        </w:r>
        <w:r>
          <w:fldChar w:fldCharType="begin"/>
        </w:r>
        <w:r>
          <w:instrText xml:space="preserve"> PAGEREF _Toc10214 \h </w:instrText>
        </w:r>
        <w:r>
          <w:fldChar w:fldCharType="separate"/>
        </w:r>
        <w:r>
          <w:t>51</w:t>
        </w:r>
        <w:r>
          <w:fldChar w:fldCharType="end"/>
        </w:r>
      </w:hyperlink>
    </w:p>
    <w:p>
      <w:pPr>
        <w:pStyle w:val="TOC2"/>
        <w:tabs>
          <w:tab w:val="right" w:leader="dot" w:pos="8306"/>
        </w:tabs>
      </w:pPr>
      <w:hyperlink w:anchor="_Toc3370" w:history="1">
        <w:r>
          <w:rPr>
            <w:rFonts w:ascii="仿宋" w:eastAsia="仿宋" w:hAnsi="仿宋" w:cs="仿宋" w:hint="eastAsia"/>
            <w:lang w:eastAsia="zh-CN"/>
          </w:rPr>
          <w:t>(三)、变更记录与追踪</w:t>
        </w:r>
        <w:r>
          <w:tab/>
        </w:r>
        <w:r>
          <w:fldChar w:fldCharType="begin"/>
        </w:r>
        <w:r>
          <w:instrText xml:space="preserve"> PAGEREF _Toc3370 \h </w:instrText>
        </w:r>
        <w:r>
          <w:fldChar w:fldCharType="separate"/>
        </w:r>
        <w:r>
          <w:t>53</w:t>
        </w:r>
        <w:r>
          <w:fldChar w:fldCharType="end"/>
        </w:r>
      </w:hyperlink>
    </w:p>
    <w:p>
      <w:pPr>
        <w:pStyle w:val="TOC2"/>
        <w:tabs>
          <w:tab w:val="right" w:leader="dot" w:pos="8306"/>
        </w:tabs>
      </w:pPr>
      <w:hyperlink w:anchor="_Toc6628" w:history="1">
        <w:r>
          <w:rPr>
            <w:rFonts w:ascii="仿宋" w:eastAsia="仿宋" w:hAnsi="仿宋" w:cs="仿宋" w:hint="eastAsia"/>
            <w:lang w:eastAsia="zh-CN"/>
          </w:rPr>
          <w:t>(四)、变更管理策略</w:t>
        </w:r>
        <w:r>
          <w:tab/>
        </w:r>
        <w:r>
          <w:fldChar w:fldCharType="begin"/>
        </w:r>
        <w:r>
          <w:instrText xml:space="preserve"> PAGEREF _Toc6628 \h </w:instrText>
        </w:r>
        <w:r>
          <w:fldChar w:fldCharType="separate"/>
        </w:r>
        <w:r>
          <w:t>54</w:t>
        </w:r>
        <w:r>
          <w:fldChar w:fldCharType="end"/>
        </w:r>
      </w:hyperlink>
    </w:p>
    <w:p>
      <w:pPr>
        <w:pStyle w:val="TOC1"/>
        <w:tabs>
          <w:tab w:val="right" w:leader="dot" w:pos="8306"/>
        </w:tabs>
      </w:pPr>
      <w:hyperlink w:anchor="_Toc9362" w:history="1">
        <w:r>
          <w:rPr>
            <w:rFonts w:ascii="仿宋" w:eastAsia="仿宋" w:hAnsi="仿宋" w:cs="仿宋" w:hint="eastAsia"/>
            <w:lang w:eastAsia="zh-CN"/>
          </w:rPr>
          <w:t>十一、技术创新与产业升级</w:t>
        </w:r>
        <w:r>
          <w:tab/>
        </w:r>
        <w:r>
          <w:fldChar w:fldCharType="begin"/>
        </w:r>
        <w:r>
          <w:instrText xml:space="preserve"> PAGEREF _Toc9362 \h </w:instrText>
        </w:r>
        <w:r>
          <w:fldChar w:fldCharType="separate"/>
        </w:r>
        <w:r>
          <w:t>56</w:t>
        </w:r>
        <w:r>
          <w:fldChar w:fldCharType="end"/>
        </w:r>
      </w:hyperlink>
    </w:p>
    <w:p>
      <w:pPr>
        <w:pStyle w:val="TOC2"/>
        <w:tabs>
          <w:tab w:val="right" w:leader="dot" w:pos="8306"/>
        </w:tabs>
      </w:pPr>
      <w:hyperlink w:anchor="_Toc32422" w:history="1">
        <w:r>
          <w:rPr>
            <w:rFonts w:ascii="仿宋" w:eastAsia="仿宋" w:hAnsi="仿宋" w:cs="仿宋" w:hint="eastAsia"/>
            <w:lang w:eastAsia="zh-CN"/>
          </w:rPr>
          <w:t>(一)、技术创新方向与目标</w:t>
        </w:r>
        <w:r>
          <w:tab/>
        </w:r>
        <w:r>
          <w:fldChar w:fldCharType="begin"/>
        </w:r>
        <w:r>
          <w:instrText xml:space="preserve"> PAGEREF _Toc32422 \h </w:instrText>
        </w:r>
        <w:r>
          <w:fldChar w:fldCharType="separate"/>
        </w:r>
        <w:r>
          <w:t>56</w:t>
        </w:r>
        <w:r>
          <w:fldChar w:fldCharType="end"/>
        </w:r>
      </w:hyperlink>
    </w:p>
    <w:p>
      <w:pPr>
        <w:pStyle w:val="TOC2"/>
        <w:tabs>
          <w:tab w:val="right" w:leader="dot" w:pos="8306"/>
        </w:tabs>
      </w:pPr>
      <w:hyperlink w:anchor="_Toc7170" w:history="1">
        <w:r>
          <w:rPr>
            <w:rFonts w:ascii="仿宋" w:eastAsia="仿宋" w:hAnsi="仿宋" w:cs="仿宋" w:hint="eastAsia"/>
            <w:lang w:eastAsia="zh-CN"/>
          </w:rPr>
          <w:t>(二)、产业升级路径与措施</w:t>
        </w:r>
        <w:r>
          <w:tab/>
        </w:r>
        <w:r>
          <w:fldChar w:fldCharType="begin"/>
        </w:r>
        <w:r>
          <w:instrText xml:space="preserve"> PAGEREF _Toc7170 \h </w:instrText>
        </w:r>
        <w:r>
          <w:fldChar w:fldCharType="separate"/>
        </w:r>
        <w:r>
          <w:t>57</w:t>
        </w:r>
        <w:r>
          <w:fldChar w:fldCharType="end"/>
        </w:r>
      </w:hyperlink>
    </w:p>
    <w:p>
      <w:pPr>
        <w:pStyle w:val="TOC1"/>
        <w:tabs>
          <w:tab w:val="right" w:leader="dot" w:pos="8306"/>
        </w:tabs>
      </w:pPr>
      <w:hyperlink w:anchor="_Toc13145" w:history="1">
        <w:r>
          <w:rPr>
            <w:rFonts w:ascii="仿宋" w:eastAsia="仿宋" w:hAnsi="仿宋" w:cs="仿宋" w:hint="eastAsia"/>
            <w:lang w:eastAsia="zh-CN"/>
          </w:rPr>
          <w:t>十二、安全与应急管理</w:t>
        </w:r>
        <w:r>
          <w:tab/>
        </w:r>
        <w:r>
          <w:fldChar w:fldCharType="begin"/>
        </w:r>
        <w:r>
          <w:instrText xml:space="preserve"> PAGEREF _Toc13145 \h </w:instrText>
        </w:r>
        <w:r>
          <w:fldChar w:fldCharType="separate"/>
        </w:r>
        <w:r>
          <w:t>59</w:t>
        </w:r>
        <w:r>
          <w:fldChar w:fldCharType="end"/>
        </w:r>
      </w:hyperlink>
    </w:p>
    <w:p>
      <w:pPr>
        <w:pStyle w:val="TOC2"/>
        <w:tabs>
          <w:tab w:val="right" w:leader="dot" w:pos="8306"/>
        </w:tabs>
      </w:pPr>
      <w:hyperlink w:anchor="_Toc2178" w:history="1">
        <w:r>
          <w:rPr>
            <w:rFonts w:ascii="仿宋" w:eastAsia="仿宋" w:hAnsi="仿宋" w:cs="仿宋" w:hint="eastAsia"/>
            <w:lang w:eastAsia="zh-CN"/>
          </w:rPr>
          <w:t>(一)、安全生产管理</w:t>
        </w:r>
        <w:r>
          <w:tab/>
        </w:r>
        <w:r>
          <w:fldChar w:fldCharType="begin"/>
        </w:r>
        <w:r>
          <w:instrText xml:space="preserve"> PAGEREF _Toc2178 \h </w:instrText>
        </w:r>
        <w:r>
          <w:fldChar w:fldCharType="separate"/>
        </w:r>
        <w:r>
          <w:t>59</w:t>
        </w:r>
        <w:r>
          <w:fldChar w:fldCharType="end"/>
        </w:r>
      </w:hyperlink>
    </w:p>
    <w:p>
      <w:pPr>
        <w:pStyle w:val="TOC2"/>
        <w:tabs>
          <w:tab w:val="right" w:leader="dot" w:pos="8306"/>
        </w:tabs>
      </w:pPr>
      <w:hyperlink w:anchor="_Toc15151" w:history="1">
        <w:r>
          <w:rPr>
            <w:rFonts w:ascii="仿宋" w:eastAsia="仿宋" w:hAnsi="仿宋" w:cs="仿宋" w:hint="eastAsia"/>
            <w:lang w:eastAsia="zh-CN"/>
          </w:rPr>
          <w:t>(二)、应急预案与响应</w:t>
        </w:r>
        <w:r>
          <w:tab/>
        </w:r>
        <w:r>
          <w:fldChar w:fldCharType="begin"/>
        </w:r>
        <w:r>
          <w:instrText xml:space="preserve"> PAGEREF _Toc15151 \h </w:instrText>
        </w:r>
        <w:r>
          <w:fldChar w:fldCharType="separate"/>
        </w:r>
        <w:r>
          <w:t>60</w:t>
        </w:r>
        <w:r>
          <w:fldChar w:fldCharType="end"/>
        </w:r>
      </w:hyperlink>
    </w:p>
    <w:p>
      <w:pPr>
        <w:pStyle w:val="TOC1"/>
        <w:tabs>
          <w:tab w:val="right" w:leader="dot" w:pos="8306"/>
        </w:tabs>
      </w:pPr>
      <w:hyperlink w:anchor="_Toc16798" w:history="1">
        <w:r>
          <w:rPr>
            <w:rFonts w:ascii="仿宋" w:eastAsia="仿宋" w:hAnsi="仿宋" w:cs="仿宋" w:hint="eastAsia"/>
            <w:lang w:eastAsia="zh-CN"/>
          </w:rPr>
          <w:t>十三、知识产权管理与保护</w:t>
        </w:r>
        <w:r>
          <w:tab/>
        </w:r>
        <w:r>
          <w:fldChar w:fldCharType="begin"/>
        </w:r>
        <w:r>
          <w:instrText xml:space="preserve"> PAGEREF _Toc16798 \h </w:instrText>
        </w:r>
        <w:r>
          <w:fldChar w:fldCharType="separate"/>
        </w:r>
        <w:r>
          <w:t>62</w:t>
        </w:r>
        <w:r>
          <w:fldChar w:fldCharType="end"/>
        </w:r>
      </w:hyperlink>
    </w:p>
    <w:p>
      <w:pPr>
        <w:pStyle w:val="TOC2"/>
        <w:tabs>
          <w:tab w:val="right" w:leader="dot" w:pos="8306"/>
        </w:tabs>
      </w:pPr>
      <w:hyperlink w:anchor="_Toc29725" w:history="1">
        <w:r>
          <w:rPr>
            <w:rFonts w:ascii="仿宋" w:eastAsia="仿宋" w:hAnsi="仿宋" w:cs="仿宋" w:hint="eastAsia"/>
            <w:lang w:eastAsia="zh-CN"/>
          </w:rPr>
          <w:t>(一)、知识产权管理体系建设</w:t>
        </w:r>
        <w:r>
          <w:tab/>
        </w:r>
        <w:r>
          <w:fldChar w:fldCharType="begin"/>
        </w:r>
        <w:r>
          <w:instrText xml:space="preserve"> PAGEREF _Toc29725 \h </w:instrText>
        </w:r>
        <w:r>
          <w:fldChar w:fldCharType="separate"/>
        </w:r>
        <w:r>
          <w:t>62</w:t>
        </w:r>
        <w:r>
          <w:fldChar w:fldCharType="end"/>
        </w:r>
      </w:hyperlink>
    </w:p>
    <w:p>
      <w:pPr>
        <w:pStyle w:val="TOC2"/>
        <w:tabs>
          <w:tab w:val="right" w:leader="dot" w:pos="8306"/>
        </w:tabs>
      </w:pPr>
      <w:hyperlink w:anchor="_Toc26538" w:history="1">
        <w:r>
          <w:rPr>
            <w:rFonts w:ascii="仿宋" w:eastAsia="仿宋" w:hAnsi="仿宋" w:cs="仿宋" w:hint="eastAsia"/>
            <w:lang w:eastAsia="zh-CN"/>
          </w:rPr>
          <w:t>(二)、知识产权保护措施</w:t>
        </w:r>
        <w:r>
          <w:tab/>
        </w:r>
        <w:r>
          <w:fldChar w:fldCharType="begin"/>
        </w:r>
        <w:r>
          <w:instrText xml:space="preserve"> PAGEREF _Toc26538 \h </w:instrText>
        </w:r>
        <w:r>
          <w:fldChar w:fldCharType="separate"/>
        </w:r>
        <w:r>
          <w:t>63</w:t>
        </w:r>
        <w:r>
          <w:fldChar w:fldCharType="end"/>
        </w:r>
      </w:hyperlink>
    </w:p>
    <w:p>
      <w:pPr>
        <w:pStyle w:val="TOC1"/>
        <w:tabs>
          <w:tab w:val="right" w:leader="dot" w:pos="8306"/>
        </w:tabs>
      </w:pPr>
      <w:hyperlink w:anchor="_Toc5780" w:history="1">
        <w:r>
          <w:rPr>
            <w:rFonts w:ascii="仿宋" w:eastAsia="仿宋" w:hAnsi="仿宋" w:cs="仿宋" w:hint="eastAsia"/>
            <w:lang w:eastAsia="zh-CN"/>
          </w:rPr>
          <w:t>十四、产业协同与集群发展</w:t>
        </w:r>
        <w:r>
          <w:tab/>
        </w:r>
        <w:r>
          <w:fldChar w:fldCharType="begin"/>
        </w:r>
        <w:r>
          <w:instrText xml:space="preserve"> PAGEREF _Toc5780 \h </w:instrText>
        </w:r>
        <w:r>
          <w:fldChar w:fldCharType="separate"/>
        </w:r>
        <w:r>
          <w:t>65</w:t>
        </w:r>
        <w:r>
          <w:fldChar w:fldCharType="end"/>
        </w:r>
      </w:hyperlink>
    </w:p>
    <w:p>
      <w:pPr>
        <w:pStyle w:val="TOC2"/>
        <w:tabs>
          <w:tab w:val="right" w:leader="dot" w:pos="8306"/>
        </w:tabs>
      </w:pPr>
      <w:hyperlink w:anchor="_Toc11543" w:history="1">
        <w:r>
          <w:rPr>
            <w:rFonts w:ascii="仿宋" w:eastAsia="仿宋" w:hAnsi="仿宋" w:cs="仿宋" w:hint="eastAsia"/>
            <w:lang w:eastAsia="zh-CN"/>
          </w:rPr>
          <w:t>(一)、产业协同机制建设</w:t>
        </w:r>
        <w:r>
          <w:tab/>
        </w:r>
        <w:r>
          <w:fldChar w:fldCharType="begin"/>
        </w:r>
        <w:r>
          <w:instrText xml:space="preserve"> PAGEREF _Toc11543 \h </w:instrText>
        </w:r>
        <w:r>
          <w:fldChar w:fldCharType="separate"/>
        </w:r>
        <w:r>
          <w:t>65</w:t>
        </w:r>
        <w:r>
          <w:fldChar w:fldCharType="end"/>
        </w:r>
      </w:hyperlink>
    </w:p>
    <w:p>
      <w:pPr>
        <w:pStyle w:val="TOC2"/>
        <w:tabs>
          <w:tab w:val="right" w:leader="dot" w:pos="8306"/>
        </w:tabs>
      </w:pPr>
      <w:hyperlink w:anchor="_Toc32759" w:history="1">
        <w:r>
          <w:rPr>
            <w:rFonts w:ascii="仿宋" w:eastAsia="仿宋" w:hAnsi="仿宋" w:cs="仿宋" w:hint="eastAsia"/>
            <w:lang w:eastAsia="zh-CN"/>
          </w:rPr>
          <w:t>(二)、产业集群培育与发展</w:t>
        </w:r>
        <w:r>
          <w:tab/>
        </w:r>
        <w:r>
          <w:fldChar w:fldCharType="begin"/>
        </w:r>
        <w:r>
          <w:instrText xml:space="preserve"> PAGEREF _Toc32759 \h </w:instrText>
        </w:r>
        <w:r>
          <w:fldChar w:fldCharType="separate"/>
        </w:r>
        <w:r>
          <w:t>66</w:t>
        </w:r>
        <w:r>
          <w:fldChar w:fldCharType="end"/>
        </w:r>
      </w:hyperlink>
    </w:p>
    <w:p>
      <w:pPr>
        <w:pStyle w:val="TOC1"/>
        <w:tabs>
          <w:tab w:val="right" w:leader="dot" w:pos="8306"/>
        </w:tabs>
      </w:pPr>
      <w:hyperlink w:anchor="_Toc907" w:history="1">
        <w:r>
          <w:rPr>
            <w:rFonts w:ascii="仿宋" w:eastAsia="仿宋" w:hAnsi="仿宋" w:cs="仿宋" w:hint="eastAsia"/>
            <w:lang w:eastAsia="zh-CN"/>
          </w:rPr>
          <w:t>十五、企业合规与伦理</w:t>
        </w:r>
        <w:r>
          <w:tab/>
        </w:r>
        <w:r>
          <w:fldChar w:fldCharType="begin"/>
        </w:r>
        <w:r>
          <w:instrText xml:space="preserve"> PAGEREF _Toc907 \h </w:instrText>
        </w:r>
        <w:r>
          <w:fldChar w:fldCharType="separate"/>
        </w:r>
        <w:r>
          <w:t>67</w:t>
        </w:r>
        <w:r>
          <w:fldChar w:fldCharType="end"/>
        </w:r>
      </w:hyperlink>
    </w:p>
    <w:p>
      <w:pPr>
        <w:pStyle w:val="TOC2"/>
        <w:tabs>
          <w:tab w:val="right" w:leader="dot" w:pos="8306"/>
        </w:tabs>
      </w:pPr>
      <w:hyperlink w:anchor="_Toc1506" w:history="1">
        <w:r>
          <w:rPr>
            <w:rFonts w:ascii="仿宋" w:eastAsia="仿宋" w:hAnsi="仿宋" w:cs="仿宋" w:hint="eastAsia"/>
            <w:lang w:eastAsia="zh-CN"/>
          </w:rPr>
          <w:t>(一)、合规政策与程序</w:t>
        </w:r>
        <w:r>
          <w:tab/>
        </w:r>
        <w:r>
          <w:fldChar w:fldCharType="begin"/>
        </w:r>
        <w:r>
          <w:instrText xml:space="preserve"> PAGEREF _Toc1506 \h </w:instrText>
        </w:r>
        <w:r>
          <w:fldChar w:fldCharType="separate"/>
        </w:r>
        <w:r>
          <w:t>67</w:t>
        </w:r>
        <w:r>
          <w:fldChar w:fldCharType="end"/>
        </w:r>
      </w:hyperlink>
    </w:p>
    <w:p>
      <w:pPr>
        <w:pStyle w:val="TOC2"/>
        <w:tabs>
          <w:tab w:val="right" w:leader="dot" w:pos="8306"/>
        </w:tabs>
      </w:pPr>
      <w:hyperlink w:anchor="_Toc4760" w:history="1">
        <w:r>
          <w:rPr>
            <w:rFonts w:ascii="仿宋" w:eastAsia="仿宋" w:hAnsi="仿宋" w:cs="仿宋" w:hint="eastAsia"/>
            <w:lang w:eastAsia="zh-CN"/>
          </w:rPr>
          <w:t>(二)、伦理规范与培训</w:t>
        </w:r>
        <w:r>
          <w:tab/>
        </w:r>
        <w:r>
          <w:fldChar w:fldCharType="begin"/>
        </w:r>
        <w:r>
          <w:instrText xml:space="preserve"> PAGEREF _Toc4760 \h </w:instrText>
        </w:r>
        <w:r>
          <w:fldChar w:fldCharType="separate"/>
        </w:r>
        <w:r>
          <w:t>68</w:t>
        </w:r>
        <w:r>
          <w:fldChar w:fldCharType="end"/>
        </w:r>
      </w:hyperlink>
    </w:p>
    <w:p>
      <w:pPr>
        <w:pStyle w:val="TOC2"/>
        <w:tabs>
          <w:tab w:val="right" w:leader="dot" w:pos="8306"/>
        </w:tabs>
      </w:pPr>
      <w:hyperlink w:anchor="_Toc16504" w:history="1">
        <w:r>
          <w:rPr>
            <w:rFonts w:ascii="仿宋" w:eastAsia="仿宋" w:hAnsi="仿宋" w:cs="仿宋" w:hint="eastAsia"/>
            <w:lang w:eastAsia="zh-CN"/>
          </w:rPr>
          <w:t>(三)、合规风险评估</w:t>
        </w:r>
        <w:r>
          <w:tab/>
        </w:r>
        <w:r>
          <w:fldChar w:fldCharType="begin"/>
        </w:r>
        <w:r>
          <w:instrText xml:space="preserve"> PAGEREF _Toc16504 \h </w:instrText>
        </w:r>
        <w:r>
          <w:fldChar w:fldCharType="separate"/>
        </w:r>
        <w:r>
          <w:t>69</w:t>
        </w:r>
        <w:r>
          <w:fldChar w:fldCharType="end"/>
        </w:r>
      </w:hyperlink>
    </w:p>
    <w:p>
      <w:pPr>
        <w:pStyle w:val="TOC2"/>
        <w:tabs>
          <w:tab w:val="right" w:leader="dot" w:pos="8306"/>
        </w:tabs>
      </w:pPr>
      <w:hyperlink w:anchor="_Toc19779" w:history="1">
        <w:r>
          <w:rPr>
            <w:rFonts w:ascii="仿宋" w:eastAsia="仿宋" w:hAnsi="仿宋" w:cs="仿宋" w:hint="eastAsia"/>
            <w:lang w:eastAsia="zh-CN"/>
          </w:rPr>
          <w:t>(四)、合规监督与执行</w:t>
        </w:r>
        <w:r>
          <w:tab/>
        </w:r>
        <w:r>
          <w:fldChar w:fldCharType="begin"/>
        </w:r>
        <w:r>
          <w:instrText xml:space="preserve"> PAGEREF _Toc19779 \h </w:instrText>
        </w:r>
        <w:r>
          <w:fldChar w:fldCharType="separate"/>
        </w:r>
        <w:r>
          <w:t>70</w:t>
        </w:r>
        <w:r>
          <w:fldChar w:fldCharType="end"/>
        </w:r>
      </w:hyperlink>
    </w:p>
    <w:p>
      <w:pPr>
        <w:pStyle w:val="TOC1"/>
        <w:tabs>
          <w:tab w:val="right" w:leader="dot" w:pos="8306"/>
        </w:tabs>
      </w:pPr>
      <w:hyperlink w:anchor="_Toc27731" w:history="1">
        <w:r>
          <w:rPr>
            <w:rFonts w:ascii="仿宋" w:eastAsia="仿宋" w:hAnsi="仿宋" w:cs="仿宋" w:hint="eastAsia"/>
            <w:lang w:eastAsia="zh-CN"/>
          </w:rPr>
          <w:t>十六、项目施工方案</w:t>
        </w:r>
        <w:r>
          <w:tab/>
        </w:r>
        <w:r>
          <w:fldChar w:fldCharType="begin"/>
        </w:r>
        <w:r>
          <w:instrText xml:space="preserve"> PAGEREF _Toc27731 \h </w:instrText>
        </w:r>
        <w:r>
          <w:fldChar w:fldCharType="separate"/>
        </w:r>
        <w:r>
          <w:t>71</w:t>
        </w:r>
        <w:r>
          <w:fldChar w:fldCharType="end"/>
        </w:r>
      </w:hyperlink>
    </w:p>
    <w:p>
      <w:pPr>
        <w:pStyle w:val="TOC2"/>
        <w:tabs>
          <w:tab w:val="right" w:leader="dot" w:pos="8306"/>
        </w:tabs>
      </w:pPr>
      <w:hyperlink w:anchor="_Toc25792" w:history="1">
        <w:r>
          <w:rPr>
            <w:rFonts w:ascii="仿宋" w:eastAsia="仿宋" w:hAnsi="仿宋" w:cs="仿宋" w:hint="eastAsia"/>
            <w:lang w:eastAsia="zh-CN"/>
          </w:rPr>
          <w:t>(一)、施工组织设计</w:t>
        </w:r>
        <w:r>
          <w:tab/>
        </w:r>
        <w:r>
          <w:fldChar w:fldCharType="begin"/>
        </w:r>
        <w:r>
          <w:instrText xml:space="preserve"> PAGEREF _Toc25792 \h </w:instrText>
        </w:r>
        <w:r>
          <w:fldChar w:fldCharType="separate"/>
        </w:r>
        <w:r>
          <w:t>71</w:t>
        </w:r>
        <w:r>
          <w:fldChar w:fldCharType="end"/>
        </w:r>
      </w:hyperlink>
    </w:p>
    <w:p>
      <w:pPr>
        <w:pStyle w:val="TOC2"/>
        <w:tabs>
          <w:tab w:val="right" w:leader="dot" w:pos="8306"/>
        </w:tabs>
      </w:pPr>
      <w:hyperlink w:anchor="_Toc18640" w:history="1">
        <w:r>
          <w:rPr>
            <w:rFonts w:ascii="仿宋" w:eastAsia="仿宋" w:hAnsi="仿宋" w:cs="仿宋" w:hint="eastAsia"/>
            <w:lang w:eastAsia="zh-CN"/>
          </w:rPr>
          <w:t>(二)、施工工艺与技术路线</w:t>
        </w:r>
        <w:r>
          <w:tab/>
        </w:r>
        <w:r>
          <w:fldChar w:fldCharType="begin"/>
        </w:r>
        <w:r>
          <w:instrText xml:space="preserve"> PAGEREF _Toc18640 \h </w:instrText>
        </w:r>
        <w:r>
          <w:fldChar w:fldCharType="separate"/>
        </w:r>
        <w:r>
          <w:t>72</w:t>
        </w:r>
        <w:r>
          <w:fldChar w:fldCharType="end"/>
        </w:r>
      </w:hyperlink>
    </w:p>
    <w:p>
      <w:pPr>
        <w:pStyle w:val="TOC2"/>
        <w:tabs>
          <w:tab w:val="right" w:leader="dot" w:pos="8306"/>
        </w:tabs>
      </w:pPr>
      <w:hyperlink w:anchor="_Toc2571" w:history="1">
        <w:r>
          <w:rPr>
            <w:rFonts w:ascii="仿宋" w:eastAsia="仿宋" w:hAnsi="仿宋" w:cs="仿宋" w:hint="eastAsia"/>
            <w:lang w:eastAsia="zh-CN"/>
          </w:rPr>
          <w:t>(三)、关键节点施工计划</w:t>
        </w:r>
        <w:r>
          <w:tab/>
        </w:r>
        <w:r>
          <w:fldChar w:fldCharType="begin"/>
        </w:r>
        <w:r>
          <w:instrText xml:space="preserve"> PAGEREF _Toc2571 \h </w:instrText>
        </w:r>
        <w:r>
          <w:fldChar w:fldCharType="separate"/>
        </w:r>
        <w:r>
          <w:t>74</w:t>
        </w:r>
        <w:r>
          <w:fldChar w:fldCharType="end"/>
        </w:r>
      </w:hyperlink>
    </w:p>
    <w:p>
      <w:pPr>
        <w:pStyle w:val="TOC2"/>
        <w:tabs>
          <w:tab w:val="right" w:leader="dot" w:pos="8306"/>
        </w:tabs>
      </w:pPr>
      <w:hyperlink w:anchor="_Toc15812" w:history="1">
        <w:r>
          <w:rPr>
            <w:rFonts w:ascii="仿宋" w:eastAsia="仿宋" w:hAnsi="仿宋" w:cs="仿宋" w:hint="eastAsia"/>
            <w:lang w:eastAsia="zh-CN"/>
          </w:rPr>
          <w:t>(四)、施工现场管理</w:t>
        </w:r>
        <w:r>
          <w:tab/>
        </w:r>
        <w:r>
          <w:fldChar w:fldCharType="begin"/>
        </w:r>
        <w:r>
          <w:instrText xml:space="preserve"> PAGEREF _Toc15812 \h </w:instrText>
        </w:r>
        <w:r>
          <w:fldChar w:fldCharType="separate"/>
        </w:r>
        <w:r>
          <w:t>75</w:t>
        </w:r>
        <w:r>
          <w:fldChar w:fldCharType="end"/>
        </w:r>
      </w:hyperlink>
    </w:p>
    <w:p>
      <w:pPr>
        <w:pStyle w:val="TOC1"/>
        <w:tabs>
          <w:tab w:val="right" w:leader="dot" w:pos="8306"/>
        </w:tabs>
      </w:pPr>
      <w:hyperlink w:anchor="_Toc15687" w:history="1">
        <w:r>
          <w:rPr>
            <w:rFonts w:ascii="仿宋" w:eastAsia="仿宋" w:hAnsi="仿宋" w:cs="仿宋" w:hint="eastAsia"/>
            <w:lang w:eastAsia="zh-CN"/>
          </w:rPr>
          <w:t>十七、创新驱动与持续发展</w:t>
        </w:r>
        <w:r>
          <w:tab/>
        </w:r>
        <w:r>
          <w:fldChar w:fldCharType="begin"/>
        </w:r>
        <w:r>
          <w:instrText xml:space="preserve"> PAGEREF _Toc15687 \h </w:instrText>
        </w:r>
        <w:r>
          <w:fldChar w:fldCharType="separate"/>
        </w:r>
        <w:r>
          <w:t>77</w:t>
        </w:r>
        <w:r>
          <w:fldChar w:fldCharType="end"/>
        </w:r>
      </w:hyperlink>
    </w:p>
    <w:p>
      <w:pPr>
        <w:pStyle w:val="TOC2"/>
        <w:tabs>
          <w:tab w:val="right" w:leader="dot" w:pos="8306"/>
        </w:tabs>
      </w:pPr>
      <w:hyperlink w:anchor="_Toc11238" w:history="1">
        <w:r>
          <w:rPr>
            <w:rFonts w:ascii="仿宋" w:eastAsia="仿宋" w:hAnsi="仿宋" w:cs="仿宋" w:hint="eastAsia"/>
            <w:lang w:eastAsia="zh-CN"/>
          </w:rPr>
          <w:t>(一)、创新驱动战略实施</w:t>
        </w:r>
        <w:r>
          <w:tab/>
        </w:r>
        <w:r>
          <w:fldChar w:fldCharType="begin"/>
        </w:r>
        <w:r>
          <w:instrText xml:space="preserve"> PAGEREF _Toc11238 \h </w:instrText>
        </w:r>
        <w:r>
          <w:fldChar w:fldCharType="separate"/>
        </w:r>
        <w:r>
          <w:t>77</w:t>
        </w:r>
        <w:r>
          <w:fldChar w:fldCharType="end"/>
        </w:r>
      </w:hyperlink>
    </w:p>
    <w:p>
      <w:pPr>
        <w:pStyle w:val="TOC2"/>
        <w:tabs>
          <w:tab w:val="right" w:leader="dot" w:pos="8306"/>
        </w:tabs>
      </w:pPr>
      <w:hyperlink w:anchor="_Toc8453" w:history="1">
        <w:r>
          <w:rPr>
            <w:rFonts w:ascii="仿宋" w:eastAsia="仿宋" w:hAnsi="仿宋" w:cs="仿宋" w:hint="eastAsia"/>
            <w:lang w:eastAsia="zh-CN"/>
          </w:rPr>
          <w:t>(二)、持续发展路径探索</w:t>
        </w:r>
        <w:r>
          <w:tab/>
        </w:r>
        <w:r>
          <w:fldChar w:fldCharType="begin"/>
        </w:r>
        <w:r>
          <w:instrText xml:space="preserve"> PAGEREF _Toc8453 \h </w:instrText>
        </w:r>
        <w:r>
          <w:fldChar w:fldCharType="separate"/>
        </w:r>
        <w:r>
          <w:t>79</w:t>
        </w:r>
        <w:r>
          <w:fldChar w:fldCharType="end"/>
        </w:r>
      </w:hyperlink>
    </w:p>
    <w:p>
      <w:pPr>
        <w:pStyle w:val="TOC1"/>
        <w:tabs>
          <w:tab w:val="right" w:leader="dot" w:pos="8306"/>
        </w:tabs>
      </w:pPr>
      <w:hyperlink w:anchor="_Toc9577" w:history="1">
        <w:r>
          <w:rPr>
            <w:rFonts w:ascii="仿宋" w:eastAsia="仿宋" w:hAnsi="仿宋" w:cs="仿宋" w:hint="eastAsia"/>
            <w:lang w:eastAsia="zh-CN"/>
          </w:rPr>
          <w:t>十八、成果转化与推广应用</w:t>
        </w:r>
        <w:r>
          <w:tab/>
        </w:r>
        <w:r>
          <w:fldChar w:fldCharType="begin"/>
        </w:r>
        <w:r>
          <w:instrText xml:space="preserve"> PAGEREF _Toc9577 \h </w:instrText>
        </w:r>
        <w:r>
          <w:fldChar w:fldCharType="separate"/>
        </w:r>
        <w:r>
          <w:t>83</w:t>
        </w:r>
        <w:r>
          <w:fldChar w:fldCharType="end"/>
        </w:r>
      </w:hyperlink>
    </w:p>
    <w:p>
      <w:pPr>
        <w:pStyle w:val="TOC2"/>
        <w:tabs>
          <w:tab w:val="right" w:leader="dot" w:pos="8306"/>
        </w:tabs>
      </w:pPr>
      <w:hyperlink w:anchor="_Toc14565" w:history="1">
        <w:r>
          <w:rPr>
            <w:rFonts w:ascii="仿宋" w:eastAsia="仿宋" w:hAnsi="仿宋" w:cs="仿宋" w:hint="eastAsia"/>
            <w:lang w:eastAsia="zh-CN"/>
          </w:rPr>
          <w:t>(一)、成果转化策略制定</w:t>
        </w:r>
        <w:r>
          <w:tab/>
        </w:r>
        <w:r>
          <w:fldChar w:fldCharType="begin"/>
        </w:r>
        <w:r>
          <w:instrText xml:space="preserve"> PAGEREF _Toc14565 \h </w:instrText>
        </w:r>
        <w:r>
          <w:fldChar w:fldCharType="separate"/>
        </w:r>
        <w:r>
          <w:t>83</w:t>
        </w:r>
        <w:r>
          <w:fldChar w:fldCharType="end"/>
        </w:r>
      </w:hyperlink>
    </w:p>
    <w:p>
      <w:pPr>
        <w:pStyle w:val="TOC2"/>
        <w:tabs>
          <w:tab w:val="right" w:leader="dot" w:pos="8306"/>
        </w:tabs>
      </w:pPr>
      <w:hyperlink w:anchor="_Toc30887" w:history="1">
        <w:r>
          <w:rPr>
            <w:rFonts w:ascii="仿宋" w:eastAsia="仿宋" w:hAnsi="仿宋" w:cs="仿宋" w:hint="eastAsia"/>
            <w:lang w:eastAsia="zh-CN"/>
          </w:rPr>
          <w:t>(二)、成果推广应用方案</w:t>
        </w:r>
        <w:r>
          <w:tab/>
        </w:r>
        <w:r>
          <w:fldChar w:fldCharType="begin"/>
        </w:r>
        <w:r>
          <w:instrText xml:space="preserve"> PAGEREF _Toc30887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9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8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直接收益：假设便携式有毒有害气体测定仪项目的产品或服务年销售收入为XX万元。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若便携式有毒有害气体测定仪项目成功推广新型环保产品，比如采用可回收材料的包装，可能会激发消费者对可持续产品的需求。这种需求的增长可能迫使整个行业转向更环保的产品设计和生产方法。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12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3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便携式有毒有害气体测定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便携式有毒有害气体测定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便携式有毒有害气体测定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6590"/>
      <w:r>
        <w:rPr>
          <w:rFonts w:ascii="仿宋" w:eastAsia="仿宋" w:hAnsi="仿宋" w:cs="仿宋" w:hint="eastAsia"/>
          <w:sz w:val="28"/>
          <w:lang w:eastAsia="zh-CN"/>
        </w:rPr>
        <w:t>二、便携式有毒有害气体测定仪项目概论</w:t>
      </w:r>
      <w:bookmarkEnd w:id="7"/>
    </w:p>
    <w:p>
      <w:pPr>
        <w:pStyle w:val="Heading2"/>
        <w:rPr>
          <w:rFonts w:ascii="仿宋" w:eastAsia="仿宋" w:hAnsi="仿宋" w:cs="仿宋" w:hint="eastAsia"/>
          <w:lang w:eastAsia="zh-CN"/>
        </w:rPr>
      </w:pPr>
      <w:bookmarkStart w:id="8" w:name="_Toc32543"/>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便携式有毒有害气体测定仪项目的申报单位是“XXX实业发展公司”，这是一家在其所处行业内备受尊敬的企业。公司自成立以来，通过其在便携式有毒有害气体测定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便携式有毒有害气体测定仪项目及其他多个行业领域中都有着显著的贡献。秦XX以其出色的领导才能和敏锐的商业洞察力，带领公司在便携式有毒有害气体测定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便携式有毒有害气体测定仪项目的重要合作伙伴。公司专注于[行业名称]领域，以创新作为驱动力，不断推动技术进步和市场扩张。在便携式有毒有害气体测定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便携式有毒有害气体测定仪项目中展现了强劲的增长和稳定的财务表现。公司通过有效的策略，在便携式有毒有害气体测定仪项目中扩大了其市场份额并增强了盈利能力。同时，公司积极承担社会责任，参与各类社会公益项目，增强了其在便携式有毒有害气体测定仪项目中的品牌形象和社会影响力。</w:t>
      </w:r>
    </w:p>
    <w:p>
      <w:pPr>
        <w:pStyle w:val="Heading2"/>
        <w:ind w:firstLine="560" w:firstLineChars="200"/>
        <w:rPr>
          <w:rFonts w:ascii="仿宋" w:eastAsia="仿宋" w:hAnsi="仿宋" w:cs="仿宋" w:hint="eastAsia"/>
          <w:sz w:val="28"/>
          <w:lang w:eastAsia="zh-CN"/>
        </w:rPr>
      </w:pPr>
      <w:bookmarkStart w:id="9" w:name="_Toc2539"/>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https://d.book118.com/738102026112006027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便携式有毒有害气体测定仪项目构思建设方案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E682A"/>
    <w:rsid w:val="50DE68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02026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2024-01-15T01:11:00Z</dcterms:created>
  <dcterms:modified xsi:type="dcterms:W3CDTF">2024-01-15T01:11:42Z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975AA15B40C049D1BD7B726944E51684_11</vt:lpwstr>
  </property>
  <property fmtid="{D5CDD505-2E9C-101B-9397-08002B2CF9AE}" pid="3" name="KSOProductBuildVer">
    <vt:lpwstr>2052-12.1.0.16120</vt:lpwstr>
  </property>
</Properties>
</file>