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硬化胶项目可行性建设方案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1" w:history="1">
        <w:r>
          <w:rPr>
            <w:rFonts w:ascii="仿宋" w:eastAsia="仿宋" w:hAnsi="仿宋" w:cs="仿宋" w:hint="eastAsia"/>
            <w:lang w:eastAsia="zh-CN"/>
          </w:rPr>
          <w:t>序言</w:t>
        </w:r>
        <w:r>
          <w:tab/>
        </w:r>
        <w:r>
          <w:fldChar w:fldCharType="begin"/>
        </w:r>
        <w:r>
          <w:instrText xml:space="preserve"> PAGEREF _Toc3031 \h </w:instrText>
        </w:r>
        <w:r>
          <w:fldChar w:fldCharType="separate"/>
        </w:r>
        <w:r>
          <w:t>3</w:t>
        </w:r>
        <w:r>
          <w:fldChar w:fldCharType="end"/>
        </w:r>
      </w:hyperlink>
    </w:p>
    <w:p>
      <w:pPr>
        <w:pStyle w:val="TOC1"/>
        <w:tabs>
          <w:tab w:val="right" w:leader="dot" w:pos="8306"/>
        </w:tabs>
      </w:pPr>
      <w:hyperlink w:anchor="_Toc13921" w:history="1">
        <w:r>
          <w:rPr>
            <w:rFonts w:ascii="仿宋" w:eastAsia="仿宋" w:hAnsi="仿宋" w:cs="仿宋" w:hint="eastAsia"/>
            <w:lang w:eastAsia="zh-CN"/>
          </w:rPr>
          <w:t>一、硬化胶项目概论</w:t>
        </w:r>
        <w:r>
          <w:tab/>
        </w:r>
        <w:r>
          <w:fldChar w:fldCharType="begin"/>
        </w:r>
        <w:r>
          <w:instrText xml:space="preserve"> PAGEREF _Toc13921 \h </w:instrText>
        </w:r>
        <w:r>
          <w:fldChar w:fldCharType="separate"/>
        </w:r>
        <w:r>
          <w:t>3</w:t>
        </w:r>
        <w:r>
          <w:fldChar w:fldCharType="end"/>
        </w:r>
      </w:hyperlink>
    </w:p>
    <w:p>
      <w:pPr>
        <w:pStyle w:val="TOC2"/>
        <w:tabs>
          <w:tab w:val="right" w:leader="dot" w:pos="8306"/>
        </w:tabs>
      </w:pPr>
      <w:hyperlink w:anchor="_Toc32231" w:history="1">
        <w:r>
          <w:rPr>
            <w:rFonts w:ascii="仿宋" w:eastAsia="仿宋" w:hAnsi="仿宋" w:cs="仿宋" w:hint="eastAsia"/>
            <w:lang w:eastAsia="zh-CN"/>
          </w:rPr>
          <w:t>(一)、项目申报单位概况</w:t>
        </w:r>
        <w:r>
          <w:tab/>
        </w:r>
        <w:r>
          <w:fldChar w:fldCharType="begin"/>
        </w:r>
        <w:r>
          <w:instrText xml:space="preserve"> PAGEREF _Toc32231 \h </w:instrText>
        </w:r>
        <w:r>
          <w:fldChar w:fldCharType="separate"/>
        </w:r>
        <w:r>
          <w:t>3</w:t>
        </w:r>
        <w:r>
          <w:fldChar w:fldCharType="end"/>
        </w:r>
      </w:hyperlink>
    </w:p>
    <w:p>
      <w:pPr>
        <w:pStyle w:val="TOC2"/>
        <w:tabs>
          <w:tab w:val="right" w:leader="dot" w:pos="8306"/>
        </w:tabs>
      </w:pPr>
      <w:hyperlink w:anchor="_Toc15703" w:history="1">
        <w:r>
          <w:rPr>
            <w:rFonts w:ascii="仿宋" w:eastAsia="仿宋" w:hAnsi="仿宋" w:cs="仿宋" w:hint="eastAsia"/>
            <w:lang w:eastAsia="zh-CN"/>
          </w:rPr>
          <w:t>(二)、项目概况</w:t>
        </w:r>
        <w:r>
          <w:tab/>
        </w:r>
        <w:r>
          <w:fldChar w:fldCharType="begin"/>
        </w:r>
        <w:r>
          <w:instrText xml:space="preserve"> PAGEREF _Toc15703 \h </w:instrText>
        </w:r>
        <w:r>
          <w:fldChar w:fldCharType="separate"/>
        </w:r>
        <w:r>
          <w:t>4</w:t>
        </w:r>
        <w:r>
          <w:fldChar w:fldCharType="end"/>
        </w:r>
      </w:hyperlink>
    </w:p>
    <w:p>
      <w:pPr>
        <w:pStyle w:val="TOC1"/>
        <w:tabs>
          <w:tab w:val="right" w:leader="dot" w:pos="8306"/>
        </w:tabs>
      </w:pPr>
      <w:hyperlink w:anchor="_Toc15019" w:history="1">
        <w:r>
          <w:rPr>
            <w:rFonts w:ascii="仿宋" w:eastAsia="仿宋" w:hAnsi="仿宋" w:cs="仿宋" w:hint="eastAsia"/>
            <w:lang w:eastAsia="zh-CN"/>
          </w:rPr>
          <w:t>二、社会影响分析</w:t>
        </w:r>
        <w:r>
          <w:tab/>
        </w:r>
        <w:r>
          <w:fldChar w:fldCharType="begin"/>
        </w:r>
        <w:r>
          <w:instrText xml:space="preserve"> PAGEREF _Toc15019 \h </w:instrText>
        </w:r>
        <w:r>
          <w:fldChar w:fldCharType="separate"/>
        </w:r>
        <w:r>
          <w:t>7</w:t>
        </w:r>
        <w:r>
          <w:fldChar w:fldCharType="end"/>
        </w:r>
      </w:hyperlink>
    </w:p>
    <w:p>
      <w:pPr>
        <w:pStyle w:val="TOC2"/>
        <w:tabs>
          <w:tab w:val="right" w:leader="dot" w:pos="8306"/>
        </w:tabs>
      </w:pPr>
      <w:hyperlink w:anchor="_Toc22192" w:history="1">
        <w:r>
          <w:rPr>
            <w:rFonts w:ascii="仿宋" w:eastAsia="仿宋" w:hAnsi="仿宋" w:cs="仿宋" w:hint="eastAsia"/>
            <w:lang w:eastAsia="zh-CN"/>
          </w:rPr>
          <w:t>(一)、社会影响效果分析</w:t>
        </w:r>
        <w:r>
          <w:tab/>
        </w:r>
        <w:r>
          <w:fldChar w:fldCharType="begin"/>
        </w:r>
        <w:r>
          <w:instrText xml:space="preserve"> PAGEREF _Toc22192 \h </w:instrText>
        </w:r>
        <w:r>
          <w:fldChar w:fldCharType="separate"/>
        </w:r>
        <w:r>
          <w:t>7</w:t>
        </w:r>
        <w:r>
          <w:fldChar w:fldCharType="end"/>
        </w:r>
      </w:hyperlink>
    </w:p>
    <w:p>
      <w:pPr>
        <w:pStyle w:val="TOC2"/>
        <w:tabs>
          <w:tab w:val="right" w:leader="dot" w:pos="8306"/>
        </w:tabs>
      </w:pPr>
      <w:hyperlink w:anchor="_Toc12751" w:history="1">
        <w:r>
          <w:rPr>
            <w:rFonts w:ascii="仿宋" w:eastAsia="仿宋" w:hAnsi="仿宋" w:cs="仿宋" w:hint="eastAsia"/>
            <w:lang w:eastAsia="zh-CN"/>
          </w:rPr>
          <w:t>(二)、社会适应性分析</w:t>
        </w:r>
        <w:r>
          <w:tab/>
        </w:r>
        <w:r>
          <w:fldChar w:fldCharType="begin"/>
        </w:r>
        <w:r>
          <w:instrText xml:space="preserve"> PAGEREF _Toc12751 \h </w:instrText>
        </w:r>
        <w:r>
          <w:fldChar w:fldCharType="separate"/>
        </w:r>
        <w:r>
          <w:t>9</w:t>
        </w:r>
        <w:r>
          <w:fldChar w:fldCharType="end"/>
        </w:r>
      </w:hyperlink>
    </w:p>
    <w:p>
      <w:pPr>
        <w:pStyle w:val="TOC2"/>
        <w:tabs>
          <w:tab w:val="right" w:leader="dot" w:pos="8306"/>
        </w:tabs>
      </w:pPr>
      <w:hyperlink w:anchor="_Toc4445" w:history="1">
        <w:r>
          <w:rPr>
            <w:rFonts w:ascii="仿宋" w:eastAsia="仿宋" w:hAnsi="仿宋" w:cs="仿宋" w:hint="eastAsia"/>
            <w:lang w:eastAsia="zh-CN"/>
          </w:rPr>
          <w:t>(三)、社会风险及对策分析</w:t>
        </w:r>
        <w:r>
          <w:tab/>
        </w:r>
        <w:r>
          <w:fldChar w:fldCharType="begin"/>
        </w:r>
        <w:r>
          <w:instrText xml:space="preserve"> PAGEREF _Toc4445 \h </w:instrText>
        </w:r>
        <w:r>
          <w:fldChar w:fldCharType="separate"/>
        </w:r>
        <w:r>
          <w:t>11</w:t>
        </w:r>
        <w:r>
          <w:fldChar w:fldCharType="end"/>
        </w:r>
      </w:hyperlink>
    </w:p>
    <w:p>
      <w:pPr>
        <w:pStyle w:val="TOC1"/>
        <w:tabs>
          <w:tab w:val="right" w:leader="dot" w:pos="8306"/>
        </w:tabs>
      </w:pPr>
      <w:hyperlink w:anchor="_Toc25766" w:history="1">
        <w:r>
          <w:rPr>
            <w:rFonts w:ascii="仿宋" w:eastAsia="仿宋" w:hAnsi="仿宋" w:cs="仿宋" w:hint="eastAsia"/>
            <w:lang w:eastAsia="zh-CN"/>
          </w:rPr>
          <w:t>三、财务管理与成本控制</w:t>
        </w:r>
        <w:r>
          <w:tab/>
        </w:r>
        <w:r>
          <w:fldChar w:fldCharType="begin"/>
        </w:r>
        <w:r>
          <w:instrText xml:space="preserve"> PAGEREF _Toc25766 \h </w:instrText>
        </w:r>
        <w:r>
          <w:fldChar w:fldCharType="separate"/>
        </w:r>
        <w:r>
          <w:t>14</w:t>
        </w:r>
        <w:r>
          <w:fldChar w:fldCharType="end"/>
        </w:r>
      </w:hyperlink>
    </w:p>
    <w:p>
      <w:pPr>
        <w:pStyle w:val="TOC2"/>
        <w:tabs>
          <w:tab w:val="right" w:leader="dot" w:pos="8306"/>
        </w:tabs>
      </w:pPr>
      <w:hyperlink w:anchor="_Toc1759" w:history="1">
        <w:r>
          <w:rPr>
            <w:rFonts w:ascii="仿宋" w:eastAsia="仿宋" w:hAnsi="仿宋" w:cs="仿宋" w:hint="eastAsia"/>
            <w:lang w:eastAsia="zh-CN"/>
          </w:rPr>
          <w:t>(一)、财务管理体系建设</w:t>
        </w:r>
        <w:r>
          <w:tab/>
        </w:r>
        <w:r>
          <w:fldChar w:fldCharType="begin"/>
        </w:r>
        <w:r>
          <w:instrText xml:space="preserve"> PAGEREF _Toc1759 \h </w:instrText>
        </w:r>
        <w:r>
          <w:fldChar w:fldCharType="separate"/>
        </w:r>
        <w:r>
          <w:t>14</w:t>
        </w:r>
        <w:r>
          <w:fldChar w:fldCharType="end"/>
        </w:r>
      </w:hyperlink>
    </w:p>
    <w:p>
      <w:pPr>
        <w:pStyle w:val="TOC2"/>
        <w:tabs>
          <w:tab w:val="right" w:leader="dot" w:pos="8306"/>
        </w:tabs>
      </w:pPr>
      <w:hyperlink w:anchor="_Toc13863" w:history="1">
        <w:r>
          <w:rPr>
            <w:rFonts w:ascii="仿宋" w:eastAsia="仿宋" w:hAnsi="仿宋" w:cs="仿宋" w:hint="eastAsia"/>
            <w:lang w:eastAsia="zh-CN"/>
          </w:rPr>
          <w:t>(二)、成本控制措施</w:t>
        </w:r>
        <w:r>
          <w:tab/>
        </w:r>
        <w:r>
          <w:fldChar w:fldCharType="begin"/>
        </w:r>
        <w:r>
          <w:instrText xml:space="preserve"> PAGEREF _Toc13863 \h </w:instrText>
        </w:r>
        <w:r>
          <w:fldChar w:fldCharType="separate"/>
        </w:r>
        <w:r>
          <w:t>15</w:t>
        </w:r>
        <w:r>
          <w:fldChar w:fldCharType="end"/>
        </w:r>
      </w:hyperlink>
    </w:p>
    <w:p>
      <w:pPr>
        <w:pStyle w:val="TOC1"/>
        <w:tabs>
          <w:tab w:val="right" w:leader="dot" w:pos="8306"/>
        </w:tabs>
      </w:pPr>
      <w:hyperlink w:anchor="_Toc26600" w:history="1">
        <w:r>
          <w:rPr>
            <w:rFonts w:ascii="仿宋" w:eastAsia="仿宋" w:hAnsi="仿宋" w:cs="仿宋" w:hint="eastAsia"/>
            <w:lang w:eastAsia="zh-CN"/>
          </w:rPr>
          <w:t>四、建设风险评估分析</w:t>
        </w:r>
        <w:r>
          <w:tab/>
        </w:r>
        <w:r>
          <w:fldChar w:fldCharType="begin"/>
        </w:r>
        <w:r>
          <w:instrText xml:space="preserve"> PAGEREF _Toc26600 \h </w:instrText>
        </w:r>
        <w:r>
          <w:fldChar w:fldCharType="separate"/>
        </w:r>
        <w:r>
          <w:t>17</w:t>
        </w:r>
        <w:r>
          <w:fldChar w:fldCharType="end"/>
        </w:r>
      </w:hyperlink>
    </w:p>
    <w:p>
      <w:pPr>
        <w:pStyle w:val="TOC2"/>
        <w:tabs>
          <w:tab w:val="right" w:leader="dot" w:pos="8306"/>
        </w:tabs>
      </w:pPr>
      <w:hyperlink w:anchor="_Toc20357" w:history="1">
        <w:r>
          <w:rPr>
            <w:rFonts w:ascii="仿宋" w:eastAsia="仿宋" w:hAnsi="仿宋" w:cs="仿宋" w:hint="eastAsia"/>
            <w:lang w:eastAsia="zh-CN"/>
          </w:rPr>
          <w:t>(一)、政策风险分析</w:t>
        </w:r>
        <w:r>
          <w:tab/>
        </w:r>
        <w:r>
          <w:fldChar w:fldCharType="begin"/>
        </w:r>
        <w:r>
          <w:instrText xml:space="preserve"> PAGEREF _Toc20357 \h </w:instrText>
        </w:r>
        <w:r>
          <w:fldChar w:fldCharType="separate"/>
        </w:r>
        <w:r>
          <w:t>17</w:t>
        </w:r>
        <w:r>
          <w:fldChar w:fldCharType="end"/>
        </w:r>
      </w:hyperlink>
    </w:p>
    <w:p>
      <w:pPr>
        <w:pStyle w:val="TOC2"/>
        <w:tabs>
          <w:tab w:val="right" w:leader="dot" w:pos="8306"/>
        </w:tabs>
      </w:pPr>
      <w:hyperlink w:anchor="_Toc12033" w:history="1">
        <w:r>
          <w:rPr>
            <w:rFonts w:ascii="仿宋" w:eastAsia="仿宋" w:hAnsi="仿宋" w:cs="仿宋" w:hint="eastAsia"/>
            <w:lang w:eastAsia="zh-CN"/>
          </w:rPr>
          <w:t>(二)、社会风险分析</w:t>
        </w:r>
        <w:r>
          <w:tab/>
        </w:r>
        <w:r>
          <w:fldChar w:fldCharType="begin"/>
        </w:r>
        <w:r>
          <w:instrText xml:space="preserve"> PAGEREF _Toc12033 \h </w:instrText>
        </w:r>
        <w:r>
          <w:fldChar w:fldCharType="separate"/>
        </w:r>
        <w:r>
          <w:t>18</w:t>
        </w:r>
        <w:r>
          <w:fldChar w:fldCharType="end"/>
        </w:r>
      </w:hyperlink>
    </w:p>
    <w:p>
      <w:pPr>
        <w:pStyle w:val="TOC2"/>
        <w:tabs>
          <w:tab w:val="right" w:leader="dot" w:pos="8306"/>
        </w:tabs>
      </w:pPr>
      <w:hyperlink w:anchor="_Toc26304" w:history="1">
        <w:r>
          <w:rPr>
            <w:rFonts w:ascii="仿宋" w:eastAsia="仿宋" w:hAnsi="仿宋" w:cs="仿宋" w:hint="eastAsia"/>
            <w:lang w:eastAsia="zh-CN"/>
          </w:rPr>
          <w:t>(三)、市场风险分析</w:t>
        </w:r>
        <w:r>
          <w:tab/>
        </w:r>
        <w:r>
          <w:fldChar w:fldCharType="begin"/>
        </w:r>
        <w:r>
          <w:instrText xml:space="preserve"> PAGEREF _Toc26304 \h </w:instrText>
        </w:r>
        <w:r>
          <w:fldChar w:fldCharType="separate"/>
        </w:r>
        <w:r>
          <w:t>19</w:t>
        </w:r>
        <w:r>
          <w:fldChar w:fldCharType="end"/>
        </w:r>
      </w:hyperlink>
    </w:p>
    <w:p>
      <w:pPr>
        <w:pStyle w:val="TOC2"/>
        <w:tabs>
          <w:tab w:val="right" w:leader="dot" w:pos="8306"/>
        </w:tabs>
      </w:pPr>
      <w:hyperlink w:anchor="_Toc12636" w:history="1">
        <w:r>
          <w:rPr>
            <w:rFonts w:ascii="仿宋" w:eastAsia="仿宋" w:hAnsi="仿宋" w:cs="仿宋" w:hint="eastAsia"/>
            <w:lang w:eastAsia="zh-CN"/>
          </w:rPr>
          <w:t>(四)、资金风险分析</w:t>
        </w:r>
        <w:r>
          <w:tab/>
        </w:r>
        <w:r>
          <w:fldChar w:fldCharType="begin"/>
        </w:r>
        <w:r>
          <w:instrText xml:space="preserve"> PAGEREF _Toc12636 \h </w:instrText>
        </w:r>
        <w:r>
          <w:fldChar w:fldCharType="separate"/>
        </w:r>
        <w:r>
          <w:t>20</w:t>
        </w:r>
        <w:r>
          <w:fldChar w:fldCharType="end"/>
        </w:r>
      </w:hyperlink>
    </w:p>
    <w:p>
      <w:pPr>
        <w:pStyle w:val="TOC2"/>
        <w:tabs>
          <w:tab w:val="right" w:leader="dot" w:pos="8306"/>
        </w:tabs>
      </w:pPr>
      <w:hyperlink w:anchor="_Toc24237" w:history="1">
        <w:r>
          <w:rPr>
            <w:rFonts w:ascii="仿宋" w:eastAsia="仿宋" w:hAnsi="仿宋" w:cs="仿宋" w:hint="eastAsia"/>
            <w:lang w:eastAsia="zh-CN"/>
          </w:rPr>
          <w:t>(五)、技术风险分析</w:t>
        </w:r>
        <w:r>
          <w:tab/>
        </w:r>
        <w:r>
          <w:fldChar w:fldCharType="begin"/>
        </w:r>
        <w:r>
          <w:instrText xml:space="preserve"> PAGEREF _Toc24237 \h </w:instrText>
        </w:r>
        <w:r>
          <w:fldChar w:fldCharType="separate"/>
        </w:r>
        <w:r>
          <w:t>21</w:t>
        </w:r>
        <w:r>
          <w:fldChar w:fldCharType="end"/>
        </w:r>
      </w:hyperlink>
    </w:p>
    <w:p>
      <w:pPr>
        <w:pStyle w:val="TOC2"/>
        <w:tabs>
          <w:tab w:val="right" w:leader="dot" w:pos="8306"/>
        </w:tabs>
      </w:pPr>
      <w:hyperlink w:anchor="_Toc18235" w:history="1">
        <w:r>
          <w:rPr>
            <w:rFonts w:ascii="仿宋" w:eastAsia="仿宋" w:hAnsi="仿宋" w:cs="仿宋" w:hint="eastAsia"/>
            <w:lang w:eastAsia="zh-CN"/>
          </w:rPr>
          <w:t>(六)、财务风险分析</w:t>
        </w:r>
        <w:r>
          <w:tab/>
        </w:r>
        <w:r>
          <w:fldChar w:fldCharType="begin"/>
        </w:r>
        <w:r>
          <w:instrText xml:space="preserve"> PAGEREF _Toc18235 \h </w:instrText>
        </w:r>
        <w:r>
          <w:fldChar w:fldCharType="separate"/>
        </w:r>
        <w:r>
          <w:t>23</w:t>
        </w:r>
        <w:r>
          <w:fldChar w:fldCharType="end"/>
        </w:r>
      </w:hyperlink>
    </w:p>
    <w:p>
      <w:pPr>
        <w:pStyle w:val="TOC2"/>
        <w:tabs>
          <w:tab w:val="right" w:leader="dot" w:pos="8306"/>
        </w:tabs>
      </w:pPr>
      <w:hyperlink w:anchor="_Toc13375" w:history="1">
        <w:r>
          <w:rPr>
            <w:rFonts w:ascii="仿宋" w:eastAsia="仿宋" w:hAnsi="仿宋" w:cs="仿宋" w:hint="eastAsia"/>
            <w:lang w:eastAsia="zh-CN"/>
          </w:rPr>
          <w:t>(七)、管理风险分析</w:t>
        </w:r>
        <w:r>
          <w:tab/>
        </w:r>
        <w:r>
          <w:fldChar w:fldCharType="begin"/>
        </w:r>
        <w:r>
          <w:instrText xml:space="preserve"> PAGEREF _Toc13375 \h </w:instrText>
        </w:r>
        <w:r>
          <w:fldChar w:fldCharType="separate"/>
        </w:r>
        <w:r>
          <w:t>24</w:t>
        </w:r>
        <w:r>
          <w:fldChar w:fldCharType="end"/>
        </w:r>
      </w:hyperlink>
    </w:p>
    <w:p>
      <w:pPr>
        <w:pStyle w:val="TOC2"/>
        <w:tabs>
          <w:tab w:val="right" w:leader="dot" w:pos="8306"/>
        </w:tabs>
      </w:pPr>
      <w:hyperlink w:anchor="_Toc20629" w:history="1">
        <w:r>
          <w:rPr>
            <w:rFonts w:ascii="仿宋" w:eastAsia="仿宋" w:hAnsi="仿宋" w:cs="仿宋" w:hint="eastAsia"/>
            <w:lang w:eastAsia="zh-CN"/>
          </w:rPr>
          <w:t>(八)、其它风险分析</w:t>
        </w:r>
        <w:r>
          <w:tab/>
        </w:r>
        <w:r>
          <w:fldChar w:fldCharType="begin"/>
        </w:r>
        <w:r>
          <w:instrText xml:space="preserve"> PAGEREF _Toc20629 \h </w:instrText>
        </w:r>
        <w:r>
          <w:fldChar w:fldCharType="separate"/>
        </w:r>
        <w:r>
          <w:t>26</w:t>
        </w:r>
        <w:r>
          <w:fldChar w:fldCharType="end"/>
        </w:r>
      </w:hyperlink>
    </w:p>
    <w:p>
      <w:pPr>
        <w:pStyle w:val="TOC2"/>
        <w:tabs>
          <w:tab w:val="right" w:leader="dot" w:pos="8306"/>
        </w:tabs>
      </w:pPr>
      <w:hyperlink w:anchor="_Toc2844" w:history="1">
        <w:r>
          <w:rPr>
            <w:rFonts w:ascii="仿宋" w:eastAsia="仿宋" w:hAnsi="仿宋" w:cs="仿宋" w:hint="eastAsia"/>
            <w:lang w:eastAsia="zh-CN"/>
          </w:rPr>
          <w:t>(九)、社会影响评估</w:t>
        </w:r>
        <w:r>
          <w:tab/>
        </w:r>
        <w:r>
          <w:fldChar w:fldCharType="begin"/>
        </w:r>
        <w:r>
          <w:instrText xml:space="preserve"> PAGEREF _Toc2844 \h </w:instrText>
        </w:r>
        <w:r>
          <w:fldChar w:fldCharType="separate"/>
        </w:r>
        <w:r>
          <w:t>27</w:t>
        </w:r>
        <w:r>
          <w:fldChar w:fldCharType="end"/>
        </w:r>
      </w:hyperlink>
    </w:p>
    <w:p>
      <w:pPr>
        <w:pStyle w:val="TOC1"/>
        <w:tabs>
          <w:tab w:val="right" w:leader="dot" w:pos="8306"/>
        </w:tabs>
      </w:pPr>
      <w:hyperlink w:anchor="_Toc16353" w:history="1">
        <w:r>
          <w:rPr>
            <w:rFonts w:ascii="仿宋" w:eastAsia="仿宋" w:hAnsi="仿宋" w:cs="仿宋" w:hint="eastAsia"/>
            <w:lang w:eastAsia="zh-CN"/>
          </w:rPr>
          <w:t>五、经济影响分析</w:t>
        </w:r>
        <w:r>
          <w:tab/>
        </w:r>
        <w:r>
          <w:fldChar w:fldCharType="begin"/>
        </w:r>
        <w:r>
          <w:instrText xml:space="preserve"> PAGEREF _Toc16353 \h </w:instrText>
        </w:r>
        <w:r>
          <w:fldChar w:fldCharType="separate"/>
        </w:r>
        <w:r>
          <w:t>29</w:t>
        </w:r>
        <w:r>
          <w:fldChar w:fldCharType="end"/>
        </w:r>
      </w:hyperlink>
    </w:p>
    <w:p>
      <w:pPr>
        <w:pStyle w:val="TOC2"/>
        <w:tabs>
          <w:tab w:val="right" w:leader="dot" w:pos="8306"/>
        </w:tabs>
      </w:pPr>
      <w:hyperlink w:anchor="_Toc31673" w:history="1">
        <w:r>
          <w:rPr>
            <w:rFonts w:ascii="仿宋" w:eastAsia="仿宋" w:hAnsi="仿宋" w:cs="仿宋" w:hint="eastAsia"/>
            <w:lang w:eastAsia="zh-CN"/>
          </w:rPr>
          <w:t>(一)、经济费用效益或费用效果分析</w:t>
        </w:r>
        <w:r>
          <w:tab/>
        </w:r>
        <w:r>
          <w:fldChar w:fldCharType="begin"/>
        </w:r>
        <w:r>
          <w:instrText xml:space="preserve"> PAGEREF _Toc31673 \h </w:instrText>
        </w:r>
        <w:r>
          <w:fldChar w:fldCharType="separate"/>
        </w:r>
        <w:r>
          <w:t>29</w:t>
        </w:r>
        <w:r>
          <w:fldChar w:fldCharType="end"/>
        </w:r>
      </w:hyperlink>
    </w:p>
    <w:p>
      <w:pPr>
        <w:pStyle w:val="TOC2"/>
        <w:tabs>
          <w:tab w:val="right" w:leader="dot" w:pos="8306"/>
        </w:tabs>
      </w:pPr>
      <w:hyperlink w:anchor="_Toc25642" w:history="1">
        <w:r>
          <w:rPr>
            <w:rFonts w:ascii="仿宋" w:eastAsia="仿宋" w:hAnsi="仿宋" w:cs="仿宋" w:hint="eastAsia"/>
            <w:lang w:eastAsia="zh-CN"/>
          </w:rPr>
          <w:t>(二)、行业影响分析</w:t>
        </w:r>
        <w:r>
          <w:tab/>
        </w:r>
        <w:r>
          <w:fldChar w:fldCharType="begin"/>
        </w:r>
        <w:r>
          <w:instrText xml:space="preserve"> PAGEREF _Toc25642 \h </w:instrText>
        </w:r>
        <w:r>
          <w:fldChar w:fldCharType="separate"/>
        </w:r>
        <w:r>
          <w:t>31</w:t>
        </w:r>
        <w:r>
          <w:fldChar w:fldCharType="end"/>
        </w:r>
      </w:hyperlink>
    </w:p>
    <w:p>
      <w:pPr>
        <w:pStyle w:val="TOC2"/>
        <w:tabs>
          <w:tab w:val="right" w:leader="dot" w:pos="8306"/>
        </w:tabs>
      </w:pPr>
      <w:hyperlink w:anchor="_Toc6046" w:history="1">
        <w:r>
          <w:rPr>
            <w:rFonts w:ascii="仿宋" w:eastAsia="仿宋" w:hAnsi="仿宋" w:cs="仿宋" w:hint="eastAsia"/>
            <w:lang w:eastAsia="zh-CN"/>
          </w:rPr>
          <w:t>(三)、区域经济影响分析</w:t>
        </w:r>
        <w:r>
          <w:tab/>
        </w:r>
        <w:r>
          <w:fldChar w:fldCharType="begin"/>
        </w:r>
        <w:r>
          <w:instrText xml:space="preserve"> PAGEREF _Toc6046 \h </w:instrText>
        </w:r>
        <w:r>
          <w:fldChar w:fldCharType="separate"/>
        </w:r>
        <w:r>
          <w:t>33</w:t>
        </w:r>
        <w:r>
          <w:fldChar w:fldCharType="end"/>
        </w:r>
      </w:hyperlink>
    </w:p>
    <w:p>
      <w:pPr>
        <w:pStyle w:val="TOC2"/>
        <w:tabs>
          <w:tab w:val="right" w:leader="dot" w:pos="8306"/>
        </w:tabs>
      </w:pPr>
      <w:hyperlink w:anchor="_Toc13532" w:history="1">
        <w:r>
          <w:rPr>
            <w:rFonts w:ascii="仿宋" w:eastAsia="仿宋" w:hAnsi="仿宋" w:cs="仿宋" w:hint="eastAsia"/>
            <w:lang w:eastAsia="zh-CN"/>
          </w:rPr>
          <w:t>(四)、宏观经济影响分析</w:t>
        </w:r>
        <w:r>
          <w:tab/>
        </w:r>
        <w:r>
          <w:fldChar w:fldCharType="begin"/>
        </w:r>
        <w:r>
          <w:instrText xml:space="preserve"> PAGEREF _Toc13532 \h </w:instrText>
        </w:r>
        <w:r>
          <w:fldChar w:fldCharType="separate"/>
        </w:r>
        <w:r>
          <w:t>34</w:t>
        </w:r>
        <w:r>
          <w:fldChar w:fldCharType="end"/>
        </w:r>
      </w:hyperlink>
    </w:p>
    <w:p>
      <w:pPr>
        <w:pStyle w:val="TOC1"/>
        <w:tabs>
          <w:tab w:val="right" w:leader="dot" w:pos="8306"/>
        </w:tabs>
      </w:pPr>
      <w:hyperlink w:anchor="_Toc31872" w:history="1">
        <w:r>
          <w:rPr>
            <w:rFonts w:ascii="仿宋" w:eastAsia="仿宋" w:hAnsi="仿宋" w:cs="仿宋" w:hint="eastAsia"/>
            <w:lang w:eastAsia="zh-CN"/>
          </w:rPr>
          <w:t>六、项目监理与质量保证</w:t>
        </w:r>
        <w:r>
          <w:tab/>
        </w:r>
        <w:r>
          <w:fldChar w:fldCharType="begin"/>
        </w:r>
        <w:r>
          <w:instrText xml:space="preserve"> PAGEREF _Toc31872 \h </w:instrText>
        </w:r>
        <w:r>
          <w:fldChar w:fldCharType="separate"/>
        </w:r>
        <w:r>
          <w:t>35</w:t>
        </w:r>
        <w:r>
          <w:fldChar w:fldCharType="end"/>
        </w:r>
      </w:hyperlink>
    </w:p>
    <w:p>
      <w:pPr>
        <w:pStyle w:val="TOC2"/>
        <w:tabs>
          <w:tab w:val="right" w:leader="dot" w:pos="8306"/>
        </w:tabs>
      </w:pPr>
      <w:hyperlink w:anchor="_Toc13550" w:history="1">
        <w:r>
          <w:rPr>
            <w:rFonts w:ascii="仿宋" w:eastAsia="仿宋" w:hAnsi="仿宋" w:cs="仿宋" w:hint="eastAsia"/>
            <w:lang w:eastAsia="zh-CN"/>
          </w:rPr>
          <w:t>(一)、监理体系构建</w:t>
        </w:r>
        <w:r>
          <w:tab/>
        </w:r>
        <w:r>
          <w:fldChar w:fldCharType="begin"/>
        </w:r>
        <w:r>
          <w:instrText xml:space="preserve"> PAGEREF _Toc13550 \h </w:instrText>
        </w:r>
        <w:r>
          <w:fldChar w:fldCharType="separate"/>
        </w:r>
        <w:r>
          <w:t>35</w:t>
        </w:r>
        <w:r>
          <w:fldChar w:fldCharType="end"/>
        </w:r>
      </w:hyperlink>
    </w:p>
    <w:p>
      <w:pPr>
        <w:pStyle w:val="TOC2"/>
        <w:tabs>
          <w:tab w:val="right" w:leader="dot" w:pos="8306"/>
        </w:tabs>
      </w:pPr>
      <w:hyperlink w:anchor="_Toc21828" w:history="1">
        <w:r>
          <w:rPr>
            <w:rFonts w:ascii="仿宋" w:eastAsia="仿宋" w:hAnsi="仿宋" w:cs="仿宋" w:hint="eastAsia"/>
            <w:lang w:eastAsia="zh-CN"/>
          </w:rPr>
          <w:t>(二)、质量保证体系实施</w:t>
        </w:r>
        <w:r>
          <w:tab/>
        </w:r>
        <w:r>
          <w:fldChar w:fldCharType="begin"/>
        </w:r>
        <w:r>
          <w:instrText xml:space="preserve"> PAGEREF _Toc21828 \h </w:instrText>
        </w:r>
        <w:r>
          <w:fldChar w:fldCharType="separate"/>
        </w:r>
        <w:r>
          <w:t>36</w:t>
        </w:r>
        <w:r>
          <w:fldChar w:fldCharType="end"/>
        </w:r>
      </w:hyperlink>
    </w:p>
    <w:p>
      <w:pPr>
        <w:pStyle w:val="TOC2"/>
        <w:tabs>
          <w:tab w:val="right" w:leader="dot" w:pos="8306"/>
        </w:tabs>
      </w:pPr>
      <w:hyperlink w:anchor="_Toc28751" w:history="1">
        <w:r>
          <w:rPr>
            <w:rFonts w:ascii="仿宋" w:eastAsia="仿宋" w:hAnsi="仿宋" w:cs="仿宋" w:hint="eastAsia"/>
            <w:lang w:eastAsia="zh-CN"/>
          </w:rPr>
          <w:t>(三)、监理与质量控制流程</w:t>
        </w:r>
        <w:r>
          <w:tab/>
        </w:r>
        <w:r>
          <w:fldChar w:fldCharType="begin"/>
        </w:r>
        <w:r>
          <w:instrText xml:space="preserve"> PAGEREF _Toc28751 \h </w:instrText>
        </w:r>
        <w:r>
          <w:fldChar w:fldCharType="separate"/>
        </w:r>
        <w:r>
          <w:t>37</w:t>
        </w:r>
        <w:r>
          <w:fldChar w:fldCharType="end"/>
        </w:r>
      </w:hyperlink>
    </w:p>
    <w:p>
      <w:pPr>
        <w:pStyle w:val="TOC1"/>
        <w:tabs>
          <w:tab w:val="right" w:leader="dot" w:pos="8306"/>
        </w:tabs>
      </w:pPr>
      <w:hyperlink w:anchor="_Toc24636" w:history="1">
        <w:r>
          <w:rPr>
            <w:rFonts w:ascii="仿宋" w:eastAsia="仿宋" w:hAnsi="仿宋" w:cs="仿宋" w:hint="eastAsia"/>
            <w:lang w:eastAsia="zh-CN"/>
          </w:rPr>
          <w:t>七、环境保护与绿色发展</w:t>
        </w:r>
        <w:r>
          <w:tab/>
        </w:r>
        <w:r>
          <w:fldChar w:fldCharType="begin"/>
        </w:r>
        <w:r>
          <w:instrText xml:space="preserve"> PAGEREF _Toc24636 \h </w:instrText>
        </w:r>
        <w:r>
          <w:fldChar w:fldCharType="separate"/>
        </w:r>
        <w:r>
          <w:t>37</w:t>
        </w:r>
        <w:r>
          <w:fldChar w:fldCharType="end"/>
        </w:r>
      </w:hyperlink>
    </w:p>
    <w:p>
      <w:pPr>
        <w:pStyle w:val="TOC2"/>
        <w:tabs>
          <w:tab w:val="right" w:leader="dot" w:pos="8306"/>
        </w:tabs>
      </w:pPr>
      <w:hyperlink w:anchor="_Toc28093" w:history="1">
        <w:r>
          <w:rPr>
            <w:rFonts w:ascii="仿宋" w:eastAsia="仿宋" w:hAnsi="仿宋" w:cs="仿宋" w:hint="eastAsia"/>
            <w:lang w:eastAsia="zh-CN"/>
          </w:rPr>
          <w:t>(一)、环境保护措施</w:t>
        </w:r>
        <w:r>
          <w:tab/>
        </w:r>
        <w:r>
          <w:fldChar w:fldCharType="begin"/>
        </w:r>
        <w:r>
          <w:instrText xml:space="preserve"> PAGEREF _Toc28093 \h </w:instrText>
        </w:r>
        <w:r>
          <w:fldChar w:fldCharType="separate"/>
        </w:r>
        <w:r>
          <w:t>37</w:t>
        </w:r>
        <w:r>
          <w:fldChar w:fldCharType="end"/>
        </w:r>
      </w:hyperlink>
    </w:p>
    <w:p>
      <w:pPr>
        <w:pStyle w:val="TOC2"/>
        <w:tabs>
          <w:tab w:val="right" w:leader="dot" w:pos="8306"/>
        </w:tabs>
      </w:pPr>
      <w:hyperlink w:anchor="_Toc3090" w:history="1">
        <w:r>
          <w:rPr>
            <w:rFonts w:ascii="仿宋" w:eastAsia="仿宋" w:hAnsi="仿宋" w:cs="仿宋" w:hint="eastAsia"/>
            <w:lang w:eastAsia="zh-CN"/>
          </w:rPr>
          <w:t>(二)、绿色发展与可持续发展策略</w:t>
        </w:r>
        <w:r>
          <w:tab/>
        </w:r>
        <w:r>
          <w:fldChar w:fldCharType="begin"/>
        </w:r>
        <w:r>
          <w:instrText xml:space="preserve"> PAGEREF _Toc3090 \h </w:instrText>
        </w:r>
        <w:r>
          <w:fldChar w:fldCharType="separate"/>
        </w:r>
        <w:r>
          <w:t>39</w:t>
        </w:r>
        <w:r>
          <w:fldChar w:fldCharType="end"/>
        </w:r>
      </w:hyperlink>
    </w:p>
    <w:p>
      <w:pPr>
        <w:pStyle w:val="TOC1"/>
        <w:tabs>
          <w:tab w:val="right" w:leader="dot" w:pos="8306"/>
        </w:tabs>
      </w:pPr>
      <w:hyperlink w:anchor="_Toc122" w:history="1">
        <w:r>
          <w:rPr>
            <w:rFonts w:ascii="仿宋" w:eastAsia="仿宋" w:hAnsi="仿宋" w:cs="仿宋" w:hint="eastAsia"/>
            <w:lang w:eastAsia="zh-CN"/>
          </w:rPr>
          <w:t>八、经济效益与社会效益优化</w:t>
        </w:r>
        <w:r>
          <w:tab/>
        </w:r>
        <w:r>
          <w:fldChar w:fldCharType="begin"/>
        </w:r>
        <w:r>
          <w:instrText xml:space="preserve"> PAGEREF _Toc122 \h </w:instrText>
        </w:r>
        <w:r>
          <w:fldChar w:fldCharType="separate"/>
        </w:r>
        <w:r>
          <w:t>41</w:t>
        </w:r>
        <w:r>
          <w:fldChar w:fldCharType="end"/>
        </w:r>
      </w:hyperlink>
    </w:p>
    <w:p>
      <w:pPr>
        <w:pStyle w:val="TOC2"/>
        <w:tabs>
          <w:tab w:val="right" w:leader="dot" w:pos="8306"/>
        </w:tabs>
      </w:pPr>
      <w:hyperlink w:anchor="_Toc2365" w:history="1">
        <w:r>
          <w:rPr>
            <w:rFonts w:ascii="仿宋" w:eastAsia="仿宋" w:hAnsi="仿宋" w:cs="仿宋" w:hint="eastAsia"/>
            <w:lang w:eastAsia="zh-CN"/>
          </w:rPr>
          <w:t>(一)、经济效益提升策略</w:t>
        </w:r>
        <w:r>
          <w:tab/>
        </w:r>
        <w:r>
          <w:fldChar w:fldCharType="begin"/>
        </w:r>
        <w:r>
          <w:instrText xml:space="preserve"> PAGEREF _Toc2365 \h </w:instrText>
        </w:r>
        <w:r>
          <w:fldChar w:fldCharType="separate"/>
        </w:r>
        <w:r>
          <w:t>41</w:t>
        </w:r>
        <w:r>
          <w:fldChar w:fldCharType="end"/>
        </w:r>
      </w:hyperlink>
    </w:p>
    <w:p>
      <w:pPr>
        <w:pStyle w:val="TOC2"/>
        <w:tabs>
          <w:tab w:val="right" w:leader="dot" w:pos="8306"/>
        </w:tabs>
      </w:pPr>
      <w:hyperlink w:anchor="_Toc117" w:history="1">
        <w:r>
          <w:rPr>
            <w:rFonts w:ascii="仿宋" w:eastAsia="仿宋" w:hAnsi="仿宋" w:cs="仿宋" w:hint="eastAsia"/>
            <w:lang w:eastAsia="zh-CN"/>
          </w:rPr>
          <w:t>(二)、社会效益增强方案</w:t>
        </w:r>
        <w:r>
          <w:tab/>
        </w:r>
        <w:r>
          <w:fldChar w:fldCharType="begin"/>
        </w:r>
        <w:r>
          <w:instrText xml:space="preserve"> PAGEREF _Toc117 \h </w:instrText>
        </w:r>
        <w:r>
          <w:fldChar w:fldCharType="separate"/>
        </w:r>
        <w:r>
          <w:t>42</w:t>
        </w:r>
        <w:r>
          <w:fldChar w:fldCharType="end"/>
        </w:r>
      </w:hyperlink>
    </w:p>
    <w:p>
      <w:pPr>
        <w:pStyle w:val="TOC1"/>
        <w:tabs>
          <w:tab w:val="right" w:leader="dot" w:pos="8306"/>
        </w:tabs>
      </w:pPr>
      <w:hyperlink w:anchor="_Toc23544" w:history="1">
        <w:r>
          <w:rPr>
            <w:rFonts w:ascii="仿宋" w:eastAsia="仿宋" w:hAnsi="仿宋" w:cs="仿宋" w:hint="eastAsia"/>
            <w:lang w:eastAsia="zh-CN"/>
          </w:rPr>
          <w:t>九、项目质量与标准</w:t>
        </w:r>
        <w:r>
          <w:tab/>
        </w:r>
        <w:r>
          <w:fldChar w:fldCharType="begin"/>
        </w:r>
        <w:r>
          <w:instrText xml:space="preserve"> PAGEREF _Toc23544 \h </w:instrText>
        </w:r>
        <w:r>
          <w:fldChar w:fldCharType="separate"/>
        </w:r>
        <w:r>
          <w:t>43</w:t>
        </w:r>
        <w:r>
          <w:fldChar w:fldCharType="end"/>
        </w:r>
      </w:hyperlink>
    </w:p>
    <w:p>
      <w:pPr>
        <w:pStyle w:val="TOC2"/>
        <w:tabs>
          <w:tab w:val="right" w:leader="dot" w:pos="8306"/>
        </w:tabs>
      </w:pPr>
      <w:hyperlink w:anchor="_Toc25822" w:history="1">
        <w:r>
          <w:rPr>
            <w:rFonts w:ascii="仿宋" w:eastAsia="仿宋" w:hAnsi="仿宋" w:cs="仿宋" w:hint="eastAsia"/>
            <w:lang w:eastAsia="zh-CN"/>
          </w:rPr>
          <w:t>(一)、质量保障体系</w:t>
        </w:r>
        <w:r>
          <w:tab/>
        </w:r>
        <w:r>
          <w:fldChar w:fldCharType="begin"/>
        </w:r>
        <w:r>
          <w:instrText xml:space="preserve"> PAGEREF _Toc25822 \h </w:instrText>
        </w:r>
        <w:r>
          <w:fldChar w:fldCharType="separate"/>
        </w:r>
        <w:r>
          <w:t>43</w:t>
        </w:r>
        <w:r>
          <w:fldChar w:fldCharType="end"/>
        </w:r>
      </w:hyperlink>
    </w:p>
    <w:p>
      <w:pPr>
        <w:pStyle w:val="TOC2"/>
        <w:tabs>
          <w:tab w:val="right" w:leader="dot" w:pos="8306"/>
        </w:tabs>
      </w:pPr>
      <w:hyperlink w:anchor="_Toc6927" w:history="1">
        <w:r>
          <w:rPr>
            <w:rFonts w:ascii="仿宋" w:eastAsia="仿宋" w:hAnsi="仿宋" w:cs="仿宋" w:hint="eastAsia"/>
            <w:lang w:eastAsia="zh-CN"/>
          </w:rPr>
          <w:t>(二)、标准化作业流程</w:t>
        </w:r>
        <w:r>
          <w:tab/>
        </w:r>
        <w:r>
          <w:fldChar w:fldCharType="begin"/>
        </w:r>
        <w:r>
          <w:instrText xml:space="preserve"> PAGEREF _Toc6927 \h </w:instrText>
        </w:r>
        <w:r>
          <w:fldChar w:fldCharType="separate"/>
        </w:r>
        <w:r>
          <w:t>44</w:t>
        </w:r>
        <w:r>
          <w:fldChar w:fldCharType="end"/>
        </w:r>
      </w:hyperlink>
    </w:p>
    <w:p>
      <w:pPr>
        <w:pStyle w:val="TOC2"/>
        <w:tabs>
          <w:tab w:val="right" w:leader="dot" w:pos="8306"/>
        </w:tabs>
      </w:pPr>
      <w:hyperlink w:anchor="_Toc23618" w:history="1">
        <w:r>
          <w:rPr>
            <w:rFonts w:ascii="仿宋" w:eastAsia="仿宋" w:hAnsi="仿宋" w:cs="仿宋" w:hint="eastAsia"/>
            <w:lang w:eastAsia="zh-CN"/>
          </w:rPr>
          <w:t>(三)、质量监控与评估</w:t>
        </w:r>
        <w:r>
          <w:tab/>
        </w:r>
        <w:r>
          <w:fldChar w:fldCharType="begin"/>
        </w:r>
        <w:r>
          <w:instrText xml:space="preserve"> PAGEREF _Toc23618 \h </w:instrText>
        </w:r>
        <w:r>
          <w:fldChar w:fldCharType="separate"/>
        </w:r>
        <w:r>
          <w:t>46</w:t>
        </w:r>
        <w:r>
          <w:fldChar w:fldCharType="end"/>
        </w:r>
      </w:hyperlink>
    </w:p>
    <w:p>
      <w:pPr>
        <w:pStyle w:val="TOC2"/>
        <w:tabs>
          <w:tab w:val="right" w:leader="dot" w:pos="8306"/>
        </w:tabs>
      </w:pPr>
      <w:hyperlink w:anchor="_Toc10756" w:history="1">
        <w:r>
          <w:rPr>
            <w:rFonts w:ascii="仿宋" w:eastAsia="仿宋" w:hAnsi="仿宋" w:cs="仿宋" w:hint="eastAsia"/>
            <w:lang w:eastAsia="zh-CN"/>
          </w:rPr>
          <w:t>(四)、质量改进计划</w:t>
        </w:r>
        <w:r>
          <w:tab/>
        </w:r>
        <w:r>
          <w:fldChar w:fldCharType="begin"/>
        </w:r>
        <w:r>
          <w:instrText xml:space="preserve"> PAGEREF _Toc10756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93" w:history="1">
        <w:r>
          <w:rPr>
            <w:rFonts w:ascii="仿宋" w:eastAsia="仿宋" w:hAnsi="仿宋" w:cs="仿宋" w:hint="eastAsia"/>
            <w:lang w:eastAsia="zh-CN"/>
          </w:rPr>
          <w:t>十、项目实施与管理方案</w:t>
        </w:r>
        <w:r>
          <w:tab/>
        </w:r>
        <w:r>
          <w:fldChar w:fldCharType="begin"/>
        </w:r>
        <w:r>
          <w:instrText xml:space="preserve"> PAGEREF _Toc5793 \h </w:instrText>
        </w:r>
        <w:r>
          <w:fldChar w:fldCharType="separate"/>
        </w:r>
        <w:r>
          <w:t>48</w:t>
        </w:r>
        <w:r>
          <w:fldChar w:fldCharType="end"/>
        </w:r>
      </w:hyperlink>
    </w:p>
    <w:p>
      <w:pPr>
        <w:pStyle w:val="TOC2"/>
        <w:tabs>
          <w:tab w:val="right" w:leader="dot" w:pos="8306"/>
        </w:tabs>
      </w:pPr>
      <w:hyperlink w:anchor="_Toc29007" w:history="1">
        <w:r>
          <w:rPr>
            <w:rFonts w:ascii="仿宋" w:eastAsia="仿宋" w:hAnsi="仿宋" w:cs="仿宋" w:hint="eastAsia"/>
            <w:lang w:eastAsia="zh-CN"/>
          </w:rPr>
          <w:t>(一)、项目实施计划</w:t>
        </w:r>
        <w:r>
          <w:tab/>
        </w:r>
        <w:r>
          <w:fldChar w:fldCharType="begin"/>
        </w:r>
        <w:r>
          <w:instrText xml:space="preserve"> PAGEREF _Toc29007 \h </w:instrText>
        </w:r>
        <w:r>
          <w:fldChar w:fldCharType="separate"/>
        </w:r>
        <w:r>
          <w:t>48</w:t>
        </w:r>
        <w:r>
          <w:fldChar w:fldCharType="end"/>
        </w:r>
      </w:hyperlink>
    </w:p>
    <w:p>
      <w:pPr>
        <w:pStyle w:val="TOC2"/>
        <w:tabs>
          <w:tab w:val="right" w:leader="dot" w:pos="8306"/>
        </w:tabs>
      </w:pPr>
      <w:hyperlink w:anchor="_Toc22815" w:history="1">
        <w:r>
          <w:rPr>
            <w:rFonts w:ascii="仿宋" w:eastAsia="仿宋" w:hAnsi="仿宋" w:cs="仿宋" w:hint="eastAsia"/>
            <w:lang w:eastAsia="zh-CN"/>
          </w:rPr>
          <w:t>(二)、项目组织机构与职责</w:t>
        </w:r>
        <w:r>
          <w:tab/>
        </w:r>
        <w:r>
          <w:fldChar w:fldCharType="begin"/>
        </w:r>
        <w:r>
          <w:instrText xml:space="preserve"> PAGEREF _Toc22815 \h </w:instrText>
        </w:r>
        <w:r>
          <w:fldChar w:fldCharType="separate"/>
        </w:r>
        <w:r>
          <w:t>49</w:t>
        </w:r>
        <w:r>
          <w:fldChar w:fldCharType="end"/>
        </w:r>
      </w:hyperlink>
    </w:p>
    <w:p>
      <w:pPr>
        <w:pStyle w:val="TOC2"/>
        <w:tabs>
          <w:tab w:val="right" w:leader="dot" w:pos="8306"/>
        </w:tabs>
      </w:pPr>
      <w:hyperlink w:anchor="_Toc28117" w:history="1">
        <w:r>
          <w:rPr>
            <w:rFonts w:ascii="仿宋" w:eastAsia="仿宋" w:hAnsi="仿宋" w:cs="仿宋" w:hint="eastAsia"/>
            <w:lang w:eastAsia="zh-CN"/>
          </w:rPr>
          <w:t>(三)、项目管理与监控体系</w:t>
        </w:r>
        <w:r>
          <w:tab/>
        </w:r>
        <w:r>
          <w:fldChar w:fldCharType="begin"/>
        </w:r>
        <w:r>
          <w:instrText xml:space="preserve"> PAGEREF _Toc28117 \h </w:instrText>
        </w:r>
        <w:r>
          <w:fldChar w:fldCharType="separate"/>
        </w:r>
        <w:r>
          <w:t>52</w:t>
        </w:r>
        <w:r>
          <w:fldChar w:fldCharType="end"/>
        </w:r>
      </w:hyperlink>
    </w:p>
    <w:p>
      <w:pPr>
        <w:pStyle w:val="TOC1"/>
        <w:tabs>
          <w:tab w:val="right" w:leader="dot" w:pos="8306"/>
        </w:tabs>
      </w:pPr>
      <w:hyperlink w:anchor="_Toc28725" w:history="1">
        <w:r>
          <w:rPr>
            <w:rFonts w:ascii="仿宋" w:eastAsia="仿宋" w:hAnsi="仿宋" w:cs="仿宋" w:hint="eastAsia"/>
            <w:lang w:eastAsia="zh-CN"/>
          </w:rPr>
          <w:t>十一、项目变更管理</w:t>
        </w:r>
        <w:r>
          <w:tab/>
        </w:r>
        <w:r>
          <w:fldChar w:fldCharType="begin"/>
        </w:r>
        <w:r>
          <w:instrText xml:space="preserve"> PAGEREF _Toc28725 \h </w:instrText>
        </w:r>
        <w:r>
          <w:fldChar w:fldCharType="separate"/>
        </w:r>
        <w:r>
          <w:t>54</w:t>
        </w:r>
        <w:r>
          <w:fldChar w:fldCharType="end"/>
        </w:r>
      </w:hyperlink>
    </w:p>
    <w:p>
      <w:pPr>
        <w:pStyle w:val="TOC2"/>
        <w:tabs>
          <w:tab w:val="right" w:leader="dot" w:pos="8306"/>
        </w:tabs>
      </w:pPr>
      <w:hyperlink w:anchor="_Toc30910" w:history="1">
        <w:r>
          <w:rPr>
            <w:rFonts w:ascii="仿宋" w:eastAsia="仿宋" w:hAnsi="仿宋" w:cs="仿宋" w:hint="eastAsia"/>
            <w:lang w:eastAsia="zh-CN"/>
          </w:rPr>
          <w:t>(一)、变更控制流程</w:t>
        </w:r>
        <w:r>
          <w:tab/>
        </w:r>
        <w:r>
          <w:fldChar w:fldCharType="begin"/>
        </w:r>
        <w:r>
          <w:instrText xml:space="preserve"> PAGEREF _Toc30910 \h </w:instrText>
        </w:r>
        <w:r>
          <w:fldChar w:fldCharType="separate"/>
        </w:r>
        <w:r>
          <w:t>54</w:t>
        </w:r>
        <w:r>
          <w:fldChar w:fldCharType="end"/>
        </w:r>
      </w:hyperlink>
    </w:p>
    <w:p>
      <w:pPr>
        <w:pStyle w:val="TOC2"/>
        <w:tabs>
          <w:tab w:val="right" w:leader="dot" w:pos="8306"/>
        </w:tabs>
      </w:pPr>
      <w:hyperlink w:anchor="_Toc31897" w:history="1">
        <w:r>
          <w:rPr>
            <w:rFonts w:ascii="仿宋" w:eastAsia="仿宋" w:hAnsi="仿宋" w:cs="仿宋" w:hint="eastAsia"/>
            <w:lang w:eastAsia="zh-CN"/>
          </w:rPr>
          <w:t>(二)、影响评估与处理</w:t>
        </w:r>
        <w:r>
          <w:tab/>
        </w:r>
        <w:r>
          <w:fldChar w:fldCharType="begin"/>
        </w:r>
        <w:r>
          <w:instrText xml:space="preserve"> PAGEREF _Toc31897 \h </w:instrText>
        </w:r>
        <w:r>
          <w:fldChar w:fldCharType="separate"/>
        </w:r>
        <w:r>
          <w:t>54</w:t>
        </w:r>
        <w:r>
          <w:fldChar w:fldCharType="end"/>
        </w:r>
      </w:hyperlink>
    </w:p>
    <w:p>
      <w:pPr>
        <w:pStyle w:val="TOC2"/>
        <w:tabs>
          <w:tab w:val="right" w:leader="dot" w:pos="8306"/>
        </w:tabs>
      </w:pPr>
      <w:hyperlink w:anchor="_Toc29523" w:history="1">
        <w:r>
          <w:rPr>
            <w:rFonts w:ascii="仿宋" w:eastAsia="仿宋" w:hAnsi="仿宋" w:cs="仿宋" w:hint="eastAsia"/>
            <w:lang w:eastAsia="zh-CN"/>
          </w:rPr>
          <w:t>(三)、变更记录与追踪</w:t>
        </w:r>
        <w:r>
          <w:tab/>
        </w:r>
        <w:r>
          <w:fldChar w:fldCharType="begin"/>
        </w:r>
        <w:r>
          <w:instrText xml:space="preserve"> PAGEREF _Toc29523 \h </w:instrText>
        </w:r>
        <w:r>
          <w:fldChar w:fldCharType="separate"/>
        </w:r>
        <w:r>
          <w:t>56</w:t>
        </w:r>
        <w:r>
          <w:fldChar w:fldCharType="end"/>
        </w:r>
      </w:hyperlink>
    </w:p>
    <w:p>
      <w:pPr>
        <w:pStyle w:val="TOC2"/>
        <w:tabs>
          <w:tab w:val="right" w:leader="dot" w:pos="8306"/>
        </w:tabs>
      </w:pPr>
      <w:hyperlink w:anchor="_Toc14389" w:history="1">
        <w:r>
          <w:rPr>
            <w:rFonts w:ascii="仿宋" w:eastAsia="仿宋" w:hAnsi="仿宋" w:cs="仿宋" w:hint="eastAsia"/>
            <w:lang w:eastAsia="zh-CN"/>
          </w:rPr>
          <w:t>(四)、变更管理策略</w:t>
        </w:r>
        <w:r>
          <w:tab/>
        </w:r>
        <w:r>
          <w:fldChar w:fldCharType="begin"/>
        </w:r>
        <w:r>
          <w:instrText xml:space="preserve"> PAGEREF _Toc14389 \h </w:instrText>
        </w:r>
        <w:r>
          <w:fldChar w:fldCharType="separate"/>
        </w:r>
        <w:r>
          <w:t>58</w:t>
        </w:r>
        <w:r>
          <w:fldChar w:fldCharType="end"/>
        </w:r>
      </w:hyperlink>
    </w:p>
    <w:p>
      <w:pPr>
        <w:pStyle w:val="TOC1"/>
        <w:tabs>
          <w:tab w:val="right" w:leader="dot" w:pos="8306"/>
        </w:tabs>
      </w:pPr>
      <w:hyperlink w:anchor="_Toc7828" w:history="1">
        <w:r>
          <w:rPr>
            <w:rFonts w:ascii="仿宋" w:eastAsia="仿宋" w:hAnsi="仿宋" w:cs="仿宋" w:hint="eastAsia"/>
            <w:lang w:eastAsia="zh-CN"/>
          </w:rPr>
          <w:t>十二、环境保护与治理方案</w:t>
        </w:r>
        <w:r>
          <w:tab/>
        </w:r>
        <w:r>
          <w:fldChar w:fldCharType="begin"/>
        </w:r>
        <w:r>
          <w:instrText xml:space="preserve"> PAGEREF _Toc7828 \h </w:instrText>
        </w:r>
        <w:r>
          <w:fldChar w:fldCharType="separate"/>
        </w:r>
        <w:r>
          <w:t>59</w:t>
        </w:r>
        <w:r>
          <w:fldChar w:fldCharType="end"/>
        </w:r>
      </w:hyperlink>
    </w:p>
    <w:p>
      <w:pPr>
        <w:pStyle w:val="TOC2"/>
        <w:tabs>
          <w:tab w:val="right" w:leader="dot" w:pos="8306"/>
        </w:tabs>
      </w:pPr>
      <w:hyperlink w:anchor="_Toc31702" w:history="1">
        <w:r>
          <w:rPr>
            <w:rFonts w:ascii="仿宋" w:eastAsia="仿宋" w:hAnsi="仿宋" w:cs="仿宋" w:hint="eastAsia"/>
            <w:lang w:eastAsia="zh-CN"/>
          </w:rPr>
          <w:t>(一)、项目环境影响评估</w:t>
        </w:r>
        <w:r>
          <w:tab/>
        </w:r>
        <w:r>
          <w:fldChar w:fldCharType="begin"/>
        </w:r>
        <w:r>
          <w:instrText xml:space="preserve"> PAGEREF _Toc31702 \h </w:instrText>
        </w:r>
        <w:r>
          <w:fldChar w:fldCharType="separate"/>
        </w:r>
        <w:r>
          <w:t>59</w:t>
        </w:r>
        <w:r>
          <w:fldChar w:fldCharType="end"/>
        </w:r>
      </w:hyperlink>
    </w:p>
    <w:p>
      <w:pPr>
        <w:pStyle w:val="TOC2"/>
        <w:tabs>
          <w:tab w:val="right" w:leader="dot" w:pos="8306"/>
        </w:tabs>
      </w:pPr>
      <w:hyperlink w:anchor="_Toc25757" w:history="1">
        <w:r>
          <w:rPr>
            <w:rFonts w:ascii="仿宋" w:eastAsia="仿宋" w:hAnsi="仿宋" w:cs="仿宋" w:hint="eastAsia"/>
            <w:lang w:eastAsia="zh-CN"/>
          </w:rPr>
          <w:t>(二)、环境保护措施与治理方案</w:t>
        </w:r>
        <w:r>
          <w:tab/>
        </w:r>
        <w:r>
          <w:fldChar w:fldCharType="begin"/>
        </w:r>
        <w:r>
          <w:instrText xml:space="preserve"> PAGEREF _Toc25757 \h </w:instrText>
        </w:r>
        <w:r>
          <w:fldChar w:fldCharType="separate"/>
        </w:r>
        <w:r>
          <w:t>60</w:t>
        </w:r>
        <w:r>
          <w:fldChar w:fldCharType="end"/>
        </w:r>
      </w:hyperlink>
    </w:p>
    <w:p>
      <w:pPr>
        <w:pStyle w:val="TOC1"/>
        <w:tabs>
          <w:tab w:val="right" w:leader="dot" w:pos="8306"/>
        </w:tabs>
      </w:pPr>
      <w:hyperlink w:anchor="_Toc21391" w:history="1">
        <w:r>
          <w:rPr>
            <w:rFonts w:ascii="仿宋" w:eastAsia="仿宋" w:hAnsi="仿宋" w:cs="仿宋" w:hint="eastAsia"/>
            <w:lang w:eastAsia="zh-CN"/>
          </w:rPr>
          <w:t>十三、企业合规与伦理</w:t>
        </w:r>
        <w:r>
          <w:tab/>
        </w:r>
        <w:r>
          <w:fldChar w:fldCharType="begin"/>
        </w:r>
        <w:r>
          <w:instrText xml:space="preserve"> PAGEREF _Toc21391 \h </w:instrText>
        </w:r>
        <w:r>
          <w:fldChar w:fldCharType="separate"/>
        </w:r>
        <w:r>
          <w:t>60</w:t>
        </w:r>
        <w:r>
          <w:fldChar w:fldCharType="end"/>
        </w:r>
      </w:hyperlink>
    </w:p>
    <w:p>
      <w:pPr>
        <w:pStyle w:val="TOC2"/>
        <w:tabs>
          <w:tab w:val="right" w:leader="dot" w:pos="8306"/>
        </w:tabs>
      </w:pPr>
      <w:hyperlink w:anchor="_Toc18967" w:history="1">
        <w:r>
          <w:rPr>
            <w:rFonts w:ascii="仿宋" w:eastAsia="仿宋" w:hAnsi="仿宋" w:cs="仿宋" w:hint="eastAsia"/>
            <w:lang w:eastAsia="zh-CN"/>
          </w:rPr>
          <w:t>(一)、合规政策与程序</w:t>
        </w:r>
        <w:r>
          <w:tab/>
        </w:r>
        <w:r>
          <w:fldChar w:fldCharType="begin"/>
        </w:r>
        <w:r>
          <w:instrText xml:space="preserve"> PAGEREF _Toc18967 \h </w:instrText>
        </w:r>
        <w:r>
          <w:fldChar w:fldCharType="separate"/>
        </w:r>
        <w:r>
          <w:t>60</w:t>
        </w:r>
        <w:r>
          <w:fldChar w:fldCharType="end"/>
        </w:r>
      </w:hyperlink>
    </w:p>
    <w:p>
      <w:pPr>
        <w:pStyle w:val="TOC2"/>
        <w:tabs>
          <w:tab w:val="right" w:leader="dot" w:pos="8306"/>
        </w:tabs>
      </w:pPr>
      <w:hyperlink w:anchor="_Toc7895" w:history="1">
        <w:r>
          <w:rPr>
            <w:rFonts w:ascii="仿宋" w:eastAsia="仿宋" w:hAnsi="仿宋" w:cs="仿宋" w:hint="eastAsia"/>
            <w:lang w:eastAsia="zh-CN"/>
          </w:rPr>
          <w:t>(二)、伦理规范与培训</w:t>
        </w:r>
        <w:r>
          <w:tab/>
        </w:r>
        <w:r>
          <w:fldChar w:fldCharType="begin"/>
        </w:r>
        <w:r>
          <w:instrText xml:space="preserve"> PAGEREF _Toc7895 \h </w:instrText>
        </w:r>
        <w:r>
          <w:fldChar w:fldCharType="separate"/>
        </w:r>
        <w:r>
          <w:t>62</w:t>
        </w:r>
        <w:r>
          <w:fldChar w:fldCharType="end"/>
        </w:r>
      </w:hyperlink>
    </w:p>
    <w:p>
      <w:pPr>
        <w:pStyle w:val="TOC2"/>
        <w:tabs>
          <w:tab w:val="right" w:leader="dot" w:pos="8306"/>
        </w:tabs>
      </w:pPr>
      <w:hyperlink w:anchor="_Toc12355" w:history="1">
        <w:r>
          <w:rPr>
            <w:rFonts w:ascii="仿宋" w:eastAsia="仿宋" w:hAnsi="仿宋" w:cs="仿宋" w:hint="eastAsia"/>
            <w:lang w:eastAsia="zh-CN"/>
          </w:rPr>
          <w:t>(三)、合规风险评估</w:t>
        </w:r>
        <w:r>
          <w:tab/>
        </w:r>
        <w:r>
          <w:fldChar w:fldCharType="begin"/>
        </w:r>
        <w:r>
          <w:instrText xml:space="preserve"> PAGEREF _Toc12355 \h </w:instrText>
        </w:r>
        <w:r>
          <w:fldChar w:fldCharType="separate"/>
        </w:r>
        <w:r>
          <w:t>62</w:t>
        </w:r>
        <w:r>
          <w:fldChar w:fldCharType="end"/>
        </w:r>
      </w:hyperlink>
    </w:p>
    <w:p>
      <w:pPr>
        <w:pStyle w:val="TOC2"/>
        <w:tabs>
          <w:tab w:val="right" w:leader="dot" w:pos="8306"/>
        </w:tabs>
      </w:pPr>
      <w:hyperlink w:anchor="_Toc25320" w:history="1">
        <w:r>
          <w:rPr>
            <w:rFonts w:ascii="仿宋" w:eastAsia="仿宋" w:hAnsi="仿宋" w:cs="仿宋" w:hint="eastAsia"/>
            <w:lang w:eastAsia="zh-CN"/>
          </w:rPr>
          <w:t>(四)、合规监督与执行</w:t>
        </w:r>
        <w:r>
          <w:tab/>
        </w:r>
        <w:r>
          <w:fldChar w:fldCharType="begin"/>
        </w:r>
        <w:r>
          <w:instrText xml:space="preserve"> PAGEREF _Toc25320 \h </w:instrText>
        </w:r>
        <w:r>
          <w:fldChar w:fldCharType="separate"/>
        </w:r>
        <w:r>
          <w:t>64</w:t>
        </w:r>
        <w:r>
          <w:fldChar w:fldCharType="end"/>
        </w:r>
      </w:hyperlink>
    </w:p>
    <w:p>
      <w:pPr>
        <w:pStyle w:val="TOC1"/>
        <w:tabs>
          <w:tab w:val="right" w:leader="dot" w:pos="8306"/>
        </w:tabs>
      </w:pPr>
      <w:hyperlink w:anchor="_Toc5227" w:history="1">
        <w:r>
          <w:rPr>
            <w:rFonts w:ascii="仿宋" w:eastAsia="仿宋" w:hAnsi="仿宋" w:cs="仿宋" w:hint="eastAsia"/>
            <w:lang w:eastAsia="zh-CN"/>
          </w:rPr>
          <w:t>十四、设施与设备管理</w:t>
        </w:r>
        <w:r>
          <w:tab/>
        </w:r>
        <w:r>
          <w:fldChar w:fldCharType="begin"/>
        </w:r>
        <w:r>
          <w:instrText xml:space="preserve"> PAGEREF _Toc5227 \h </w:instrText>
        </w:r>
        <w:r>
          <w:fldChar w:fldCharType="separate"/>
        </w:r>
        <w:r>
          <w:t>65</w:t>
        </w:r>
        <w:r>
          <w:fldChar w:fldCharType="end"/>
        </w:r>
      </w:hyperlink>
    </w:p>
    <w:p>
      <w:pPr>
        <w:pStyle w:val="TOC2"/>
        <w:tabs>
          <w:tab w:val="right" w:leader="dot" w:pos="8306"/>
        </w:tabs>
      </w:pPr>
      <w:hyperlink w:anchor="_Toc26874" w:history="1">
        <w:r>
          <w:rPr>
            <w:rFonts w:ascii="仿宋" w:eastAsia="仿宋" w:hAnsi="仿宋" w:cs="仿宋" w:hint="eastAsia"/>
            <w:lang w:eastAsia="zh-CN"/>
          </w:rPr>
          <w:t>(一)、设施规划与配置</w:t>
        </w:r>
        <w:r>
          <w:tab/>
        </w:r>
        <w:r>
          <w:fldChar w:fldCharType="begin"/>
        </w:r>
        <w:r>
          <w:instrText xml:space="preserve"> PAGEREF _Toc26874 \h </w:instrText>
        </w:r>
        <w:r>
          <w:fldChar w:fldCharType="separate"/>
        </w:r>
        <w:r>
          <w:t>65</w:t>
        </w:r>
        <w:r>
          <w:fldChar w:fldCharType="end"/>
        </w:r>
      </w:hyperlink>
    </w:p>
    <w:p>
      <w:pPr>
        <w:pStyle w:val="TOC2"/>
        <w:tabs>
          <w:tab w:val="right" w:leader="dot" w:pos="8306"/>
        </w:tabs>
      </w:pPr>
      <w:hyperlink w:anchor="_Toc8118" w:history="1">
        <w:r>
          <w:rPr>
            <w:rFonts w:ascii="仿宋" w:eastAsia="仿宋" w:hAnsi="仿宋" w:cs="仿宋" w:hint="eastAsia"/>
            <w:lang w:eastAsia="zh-CN"/>
          </w:rPr>
          <w:t>(二)、设备采购与维护管理</w:t>
        </w:r>
        <w:r>
          <w:tab/>
        </w:r>
        <w:r>
          <w:fldChar w:fldCharType="begin"/>
        </w:r>
        <w:r>
          <w:instrText xml:space="preserve"> PAGEREF _Toc8118 \h </w:instrText>
        </w:r>
        <w:r>
          <w:fldChar w:fldCharType="separate"/>
        </w:r>
        <w:r>
          <w:t>65</w:t>
        </w:r>
        <w:r>
          <w:fldChar w:fldCharType="end"/>
        </w:r>
      </w:hyperlink>
    </w:p>
    <w:p>
      <w:pPr>
        <w:pStyle w:val="TOC2"/>
        <w:tabs>
          <w:tab w:val="right" w:leader="dot" w:pos="8306"/>
        </w:tabs>
      </w:pPr>
      <w:hyperlink w:anchor="_Toc20284" w:history="1">
        <w:r>
          <w:rPr>
            <w:rFonts w:ascii="仿宋" w:eastAsia="仿宋" w:hAnsi="仿宋" w:cs="仿宋" w:hint="eastAsia"/>
            <w:lang w:eastAsia="zh-CN"/>
          </w:rPr>
          <w:t>(三)、设施设备升级策略</w:t>
        </w:r>
        <w:r>
          <w:tab/>
        </w:r>
        <w:r>
          <w:fldChar w:fldCharType="begin"/>
        </w:r>
        <w:r>
          <w:instrText xml:space="preserve"> PAGEREF _Toc20284 \h </w:instrText>
        </w:r>
        <w:r>
          <w:fldChar w:fldCharType="separate"/>
        </w:r>
        <w:r>
          <w:t>66</w:t>
        </w:r>
        <w:r>
          <w:fldChar w:fldCharType="end"/>
        </w:r>
      </w:hyperlink>
    </w:p>
    <w:p>
      <w:pPr>
        <w:pStyle w:val="TOC1"/>
        <w:tabs>
          <w:tab w:val="right" w:leader="dot" w:pos="8306"/>
        </w:tabs>
      </w:pPr>
      <w:hyperlink w:anchor="_Toc12972" w:history="1">
        <w:r>
          <w:rPr>
            <w:rFonts w:ascii="仿宋" w:eastAsia="仿宋" w:hAnsi="仿宋" w:cs="仿宋" w:hint="eastAsia"/>
            <w:lang w:eastAsia="zh-CN"/>
          </w:rPr>
          <w:t>十五、产业协同与集群发展</w:t>
        </w:r>
        <w:r>
          <w:tab/>
        </w:r>
        <w:r>
          <w:fldChar w:fldCharType="begin"/>
        </w:r>
        <w:r>
          <w:instrText xml:space="preserve"> PAGEREF _Toc12972 \h </w:instrText>
        </w:r>
        <w:r>
          <w:fldChar w:fldCharType="separate"/>
        </w:r>
        <w:r>
          <w:t>67</w:t>
        </w:r>
        <w:r>
          <w:fldChar w:fldCharType="end"/>
        </w:r>
      </w:hyperlink>
    </w:p>
    <w:p>
      <w:pPr>
        <w:pStyle w:val="TOC2"/>
        <w:tabs>
          <w:tab w:val="right" w:leader="dot" w:pos="8306"/>
        </w:tabs>
      </w:pPr>
      <w:hyperlink w:anchor="_Toc10947" w:history="1">
        <w:r>
          <w:rPr>
            <w:rFonts w:ascii="仿宋" w:eastAsia="仿宋" w:hAnsi="仿宋" w:cs="仿宋" w:hint="eastAsia"/>
            <w:lang w:eastAsia="zh-CN"/>
          </w:rPr>
          <w:t>(一)、产业协同机制建设</w:t>
        </w:r>
        <w:r>
          <w:tab/>
        </w:r>
        <w:r>
          <w:fldChar w:fldCharType="begin"/>
        </w:r>
        <w:r>
          <w:instrText xml:space="preserve"> PAGEREF _Toc10947 \h </w:instrText>
        </w:r>
        <w:r>
          <w:fldChar w:fldCharType="separate"/>
        </w:r>
        <w:r>
          <w:t>67</w:t>
        </w:r>
        <w:r>
          <w:fldChar w:fldCharType="end"/>
        </w:r>
      </w:hyperlink>
    </w:p>
    <w:p>
      <w:pPr>
        <w:pStyle w:val="TOC2"/>
        <w:tabs>
          <w:tab w:val="right" w:leader="dot" w:pos="8306"/>
        </w:tabs>
      </w:pPr>
      <w:hyperlink w:anchor="_Toc12796" w:history="1">
        <w:r>
          <w:rPr>
            <w:rFonts w:ascii="仿宋" w:eastAsia="仿宋" w:hAnsi="仿宋" w:cs="仿宋" w:hint="eastAsia"/>
            <w:lang w:eastAsia="zh-CN"/>
          </w:rPr>
          <w:t>(二)、产业集群培育与发展</w:t>
        </w:r>
        <w:r>
          <w:tab/>
        </w:r>
        <w:r>
          <w:fldChar w:fldCharType="begin"/>
        </w:r>
        <w:r>
          <w:instrText xml:space="preserve"> PAGEREF _Toc12796 \h </w:instrText>
        </w:r>
        <w:r>
          <w:fldChar w:fldCharType="separate"/>
        </w:r>
        <w:r>
          <w:t>68</w:t>
        </w:r>
        <w:r>
          <w:fldChar w:fldCharType="end"/>
        </w:r>
      </w:hyperlink>
    </w:p>
    <w:p>
      <w:pPr>
        <w:pStyle w:val="TOC1"/>
        <w:tabs>
          <w:tab w:val="right" w:leader="dot" w:pos="8306"/>
        </w:tabs>
      </w:pPr>
      <w:hyperlink w:anchor="_Toc2501" w:history="1">
        <w:r>
          <w:rPr>
            <w:rFonts w:ascii="仿宋" w:eastAsia="仿宋" w:hAnsi="仿宋" w:cs="仿宋" w:hint="eastAsia"/>
            <w:lang w:eastAsia="zh-CN"/>
          </w:rPr>
          <w:t>十六、知识产权管理与保护</w:t>
        </w:r>
        <w:r>
          <w:tab/>
        </w:r>
        <w:r>
          <w:fldChar w:fldCharType="begin"/>
        </w:r>
        <w:r>
          <w:instrText xml:space="preserve"> PAGEREF _Toc2501 \h </w:instrText>
        </w:r>
        <w:r>
          <w:fldChar w:fldCharType="separate"/>
        </w:r>
        <w:r>
          <w:t>69</w:t>
        </w:r>
        <w:r>
          <w:fldChar w:fldCharType="end"/>
        </w:r>
      </w:hyperlink>
    </w:p>
    <w:p>
      <w:pPr>
        <w:pStyle w:val="TOC2"/>
        <w:tabs>
          <w:tab w:val="right" w:leader="dot" w:pos="8306"/>
        </w:tabs>
      </w:pPr>
      <w:hyperlink w:anchor="_Toc17978" w:history="1">
        <w:r>
          <w:rPr>
            <w:rFonts w:ascii="仿宋" w:eastAsia="仿宋" w:hAnsi="仿宋" w:cs="仿宋" w:hint="eastAsia"/>
            <w:lang w:eastAsia="zh-CN"/>
          </w:rPr>
          <w:t>(一)、知识产权管理体系建设</w:t>
        </w:r>
        <w:r>
          <w:tab/>
        </w:r>
        <w:r>
          <w:fldChar w:fldCharType="begin"/>
        </w:r>
        <w:r>
          <w:instrText xml:space="preserve"> PAGEREF _Toc17978 \h </w:instrText>
        </w:r>
        <w:r>
          <w:fldChar w:fldCharType="separate"/>
        </w:r>
        <w:r>
          <w:t>69</w:t>
        </w:r>
        <w:r>
          <w:fldChar w:fldCharType="end"/>
        </w:r>
      </w:hyperlink>
    </w:p>
    <w:p>
      <w:pPr>
        <w:pStyle w:val="TOC2"/>
        <w:tabs>
          <w:tab w:val="right" w:leader="dot" w:pos="8306"/>
        </w:tabs>
      </w:pPr>
      <w:hyperlink w:anchor="_Toc24795" w:history="1">
        <w:r>
          <w:rPr>
            <w:rFonts w:ascii="仿宋" w:eastAsia="仿宋" w:hAnsi="仿宋" w:cs="仿宋" w:hint="eastAsia"/>
            <w:lang w:eastAsia="zh-CN"/>
          </w:rPr>
          <w:t>(二)、知识产权保护措施</w:t>
        </w:r>
        <w:r>
          <w:tab/>
        </w:r>
        <w:r>
          <w:fldChar w:fldCharType="begin"/>
        </w:r>
        <w:r>
          <w:instrText xml:space="preserve"> PAGEREF _Toc24795 \h </w:instrText>
        </w:r>
        <w:r>
          <w:fldChar w:fldCharType="separate"/>
        </w:r>
        <w:r>
          <w:t>69</w:t>
        </w:r>
        <w:r>
          <w:fldChar w:fldCharType="end"/>
        </w:r>
      </w:hyperlink>
    </w:p>
    <w:p>
      <w:pPr>
        <w:pStyle w:val="TOC1"/>
        <w:tabs>
          <w:tab w:val="right" w:leader="dot" w:pos="8306"/>
        </w:tabs>
      </w:pPr>
      <w:hyperlink w:anchor="_Toc3752" w:history="1">
        <w:r>
          <w:rPr>
            <w:rFonts w:ascii="仿宋" w:eastAsia="仿宋" w:hAnsi="仿宋" w:cs="仿宋" w:hint="eastAsia"/>
            <w:lang w:eastAsia="zh-CN"/>
          </w:rPr>
          <w:t>十七、质量管理与控制</w:t>
        </w:r>
        <w:r>
          <w:tab/>
        </w:r>
        <w:r>
          <w:fldChar w:fldCharType="begin"/>
        </w:r>
        <w:r>
          <w:instrText xml:space="preserve"> PAGEREF _Toc3752 \h </w:instrText>
        </w:r>
        <w:r>
          <w:fldChar w:fldCharType="separate"/>
        </w:r>
        <w:r>
          <w:t>71</w:t>
        </w:r>
        <w:r>
          <w:fldChar w:fldCharType="end"/>
        </w:r>
      </w:hyperlink>
    </w:p>
    <w:p>
      <w:pPr>
        <w:pStyle w:val="TOC2"/>
        <w:tabs>
          <w:tab w:val="right" w:leader="dot" w:pos="8306"/>
        </w:tabs>
      </w:pPr>
      <w:hyperlink w:anchor="_Toc799" w:history="1">
        <w:r>
          <w:rPr>
            <w:rFonts w:ascii="仿宋" w:eastAsia="仿宋" w:hAnsi="仿宋" w:cs="仿宋" w:hint="eastAsia"/>
            <w:lang w:eastAsia="zh-CN"/>
          </w:rPr>
          <w:t>(一)、质量管理体系建设</w:t>
        </w:r>
        <w:r>
          <w:tab/>
        </w:r>
        <w:r>
          <w:fldChar w:fldCharType="begin"/>
        </w:r>
        <w:r>
          <w:instrText xml:space="preserve"> PAGEREF _Toc799 \h </w:instrText>
        </w:r>
        <w:r>
          <w:fldChar w:fldCharType="separate"/>
        </w:r>
        <w:r>
          <w:t>71</w:t>
        </w:r>
        <w:r>
          <w:fldChar w:fldCharType="end"/>
        </w:r>
      </w:hyperlink>
    </w:p>
    <w:p>
      <w:pPr>
        <w:pStyle w:val="TOC2"/>
        <w:tabs>
          <w:tab w:val="right" w:leader="dot" w:pos="8306"/>
        </w:tabs>
      </w:pPr>
      <w:hyperlink w:anchor="_Toc1876" w:history="1">
        <w:r>
          <w:rPr>
            <w:rFonts w:ascii="仿宋" w:eastAsia="仿宋" w:hAnsi="仿宋" w:cs="仿宋" w:hint="eastAsia"/>
            <w:lang w:eastAsia="zh-CN"/>
          </w:rPr>
          <w:t>(二)、质量控制措施</w:t>
        </w:r>
        <w:r>
          <w:tab/>
        </w:r>
        <w:r>
          <w:fldChar w:fldCharType="begin"/>
        </w:r>
        <w:r>
          <w:instrText xml:space="preserve"> PAGEREF _Toc1876 \h </w:instrText>
        </w:r>
        <w:r>
          <w:fldChar w:fldCharType="separate"/>
        </w:r>
        <w:r>
          <w:t>73</w:t>
        </w:r>
        <w:r>
          <w:fldChar w:fldCharType="end"/>
        </w:r>
      </w:hyperlink>
    </w:p>
    <w:p>
      <w:pPr>
        <w:pStyle w:val="TOC1"/>
        <w:tabs>
          <w:tab w:val="right" w:leader="dot" w:pos="8306"/>
        </w:tabs>
      </w:pPr>
      <w:hyperlink w:anchor="_Toc1113" w:history="1">
        <w:r>
          <w:rPr>
            <w:rFonts w:ascii="仿宋" w:eastAsia="仿宋" w:hAnsi="仿宋" w:cs="仿宋" w:hint="eastAsia"/>
            <w:lang w:eastAsia="zh-CN"/>
          </w:rPr>
          <w:t>十八、法律法规与政策遵循</w:t>
        </w:r>
        <w:r>
          <w:tab/>
        </w:r>
        <w:r>
          <w:fldChar w:fldCharType="begin"/>
        </w:r>
        <w:r>
          <w:instrText xml:space="preserve"> PAGEREF _Toc1113 \h </w:instrText>
        </w:r>
        <w:r>
          <w:fldChar w:fldCharType="separate"/>
        </w:r>
        <w:r>
          <w:t>74</w:t>
        </w:r>
        <w:r>
          <w:fldChar w:fldCharType="end"/>
        </w:r>
      </w:hyperlink>
    </w:p>
    <w:p>
      <w:pPr>
        <w:pStyle w:val="TOC2"/>
        <w:tabs>
          <w:tab w:val="right" w:leader="dot" w:pos="8306"/>
        </w:tabs>
      </w:pPr>
      <w:hyperlink w:anchor="_Toc9482" w:history="1">
        <w:r>
          <w:rPr>
            <w:rFonts w:ascii="仿宋" w:eastAsia="仿宋" w:hAnsi="仿宋" w:cs="仿宋" w:hint="eastAsia"/>
            <w:lang w:eastAsia="zh-CN"/>
          </w:rPr>
          <w:t>(一)、法律法规遵守</w:t>
        </w:r>
        <w:r>
          <w:tab/>
        </w:r>
        <w:r>
          <w:fldChar w:fldCharType="begin"/>
        </w:r>
        <w:r>
          <w:instrText xml:space="preserve"> PAGEREF _Toc9482 \h </w:instrText>
        </w:r>
        <w:r>
          <w:fldChar w:fldCharType="separate"/>
        </w:r>
        <w:r>
          <w:t>74</w:t>
        </w:r>
        <w:r>
          <w:fldChar w:fldCharType="end"/>
        </w:r>
      </w:hyperlink>
    </w:p>
    <w:p>
      <w:pPr>
        <w:pStyle w:val="TOC2"/>
        <w:tabs>
          <w:tab w:val="right" w:leader="dot" w:pos="8306"/>
        </w:tabs>
      </w:pPr>
      <w:hyperlink w:anchor="_Toc7593" w:history="1">
        <w:r>
          <w:rPr>
            <w:rFonts w:ascii="仿宋" w:eastAsia="仿宋" w:hAnsi="仿宋" w:cs="仿宋" w:hint="eastAsia"/>
            <w:lang w:eastAsia="zh-CN"/>
          </w:rPr>
          <w:t>(二)、政策导向与利用</w:t>
        </w:r>
        <w:r>
          <w:tab/>
        </w:r>
        <w:r>
          <w:fldChar w:fldCharType="begin"/>
        </w:r>
        <w:r>
          <w:instrText xml:space="preserve"> PAGEREF _Toc7593 \h </w:instrText>
        </w:r>
        <w:r>
          <w:fldChar w:fldCharType="separate"/>
        </w:r>
        <w:r>
          <w:t>75</w:t>
        </w:r>
        <w:r>
          <w:fldChar w:fldCharType="end"/>
        </w:r>
      </w:hyperlink>
    </w:p>
    <w:p>
      <w:pPr>
        <w:pStyle w:val="TOC1"/>
        <w:tabs>
          <w:tab w:val="right" w:leader="dot" w:pos="8306"/>
        </w:tabs>
      </w:pPr>
      <w:hyperlink w:anchor="_Toc32233" w:history="1">
        <w:r>
          <w:rPr>
            <w:rFonts w:ascii="仿宋" w:eastAsia="仿宋" w:hAnsi="仿宋" w:cs="仿宋" w:hint="eastAsia"/>
            <w:lang w:eastAsia="zh-CN"/>
          </w:rPr>
          <w:t>十九、创新驱动与持续发展</w:t>
        </w:r>
        <w:r>
          <w:tab/>
        </w:r>
        <w:r>
          <w:fldChar w:fldCharType="begin"/>
        </w:r>
        <w:r>
          <w:instrText xml:space="preserve"> PAGEREF _Toc32233 \h </w:instrText>
        </w:r>
        <w:r>
          <w:fldChar w:fldCharType="separate"/>
        </w:r>
        <w:r>
          <w:t>76</w:t>
        </w:r>
        <w:r>
          <w:fldChar w:fldCharType="end"/>
        </w:r>
      </w:hyperlink>
    </w:p>
    <w:p>
      <w:pPr>
        <w:pStyle w:val="TOC2"/>
        <w:tabs>
          <w:tab w:val="right" w:leader="dot" w:pos="8306"/>
        </w:tabs>
      </w:pPr>
      <w:hyperlink w:anchor="_Toc12353" w:history="1">
        <w:r>
          <w:rPr>
            <w:rFonts w:ascii="仿宋" w:eastAsia="仿宋" w:hAnsi="仿宋" w:cs="仿宋" w:hint="eastAsia"/>
            <w:lang w:eastAsia="zh-CN"/>
          </w:rPr>
          <w:t>(一)、创新驱动战略实施</w:t>
        </w:r>
        <w:r>
          <w:tab/>
        </w:r>
        <w:r>
          <w:fldChar w:fldCharType="begin"/>
        </w:r>
        <w:r>
          <w:instrText xml:space="preserve"> PAGEREF _Toc12353 \h </w:instrText>
        </w:r>
        <w:r>
          <w:fldChar w:fldCharType="separate"/>
        </w:r>
        <w:r>
          <w:t>76</w:t>
        </w:r>
        <w:r>
          <w:fldChar w:fldCharType="end"/>
        </w:r>
      </w:hyperlink>
    </w:p>
    <w:p>
      <w:pPr>
        <w:pStyle w:val="TOC2"/>
        <w:tabs>
          <w:tab w:val="right" w:leader="dot" w:pos="8306"/>
        </w:tabs>
      </w:pPr>
      <w:hyperlink w:anchor="_Toc19363" w:history="1">
        <w:r>
          <w:rPr>
            <w:rFonts w:ascii="仿宋" w:eastAsia="仿宋" w:hAnsi="仿宋" w:cs="仿宋" w:hint="eastAsia"/>
            <w:lang w:eastAsia="zh-CN"/>
          </w:rPr>
          <w:t>(二)、持续发展路径探索</w:t>
        </w:r>
        <w:r>
          <w:tab/>
        </w:r>
        <w:r>
          <w:fldChar w:fldCharType="begin"/>
        </w:r>
        <w:r>
          <w:instrText xml:space="preserve"> PAGEREF _Toc19363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921"/>
      <w:r>
        <w:rPr>
          <w:rFonts w:ascii="仿宋" w:eastAsia="仿宋" w:hAnsi="仿宋" w:cs="仿宋" w:hint="eastAsia"/>
          <w:sz w:val="28"/>
          <w:lang w:eastAsia="zh-CN"/>
        </w:rPr>
        <w:t>一、硬化胶项目概论</w:t>
      </w:r>
      <w:bookmarkEnd w:id="2"/>
    </w:p>
    <w:p>
      <w:pPr>
        <w:pStyle w:val="Heading2"/>
        <w:rPr>
          <w:rFonts w:ascii="仿宋" w:eastAsia="仿宋" w:hAnsi="仿宋" w:cs="仿宋" w:hint="eastAsia"/>
          <w:lang w:eastAsia="zh-CN"/>
        </w:rPr>
      </w:pPr>
      <w:bookmarkStart w:id="3" w:name="_Toc3223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硬化胶项目的申报单位是“XXX实业发展公司”，这是一家在其所处行业内备受尊敬的企业。公司自成立以来，通过其在硬化胶项目中表现出的创新精神和卓越执行力，在市场上赢得了显著的地位。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该公司的法定代表人秦XX，在硬化胶项目及其他多个行业领域中都有着显著的贡献。秦XX以其出色的领导才能和敏锐的商业洞察力，带领公司在硬化胶项目等多个领域实现了持续的成长和成功。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硬化胶项目的重要合作伙伴。公司专注于[行业名称]领域，以创新作为驱动力，不断推动技术进步和市场扩张。在硬化胶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硬化胶项目中展现了强劲的增长和稳定的财务表现。公司通过有效的策略，在硬化胶项目中扩大了其市场份额并增强了盈利能力。同时，公司积极承担社会责任，参与各类社会公益项目，增强了其在硬化胶项目中的品牌形象和社会影响力。</w:t>
      </w:r>
    </w:p>
    <w:p>
      <w:pPr>
        <w:pStyle w:val="Heading2"/>
        <w:ind w:firstLine="560" w:firstLineChars="200"/>
        <w:rPr>
          <w:rFonts w:ascii="仿宋" w:eastAsia="仿宋" w:hAnsi="仿宋" w:cs="仿宋" w:hint="eastAsia"/>
          <w:sz w:val="28"/>
          <w:lang w:eastAsia="zh-CN"/>
        </w:rPr>
      </w:pPr>
      <w:bookmarkStart w:id="4" w:name="_Toc1570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硬化胶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硬化胶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019"/>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2192"/>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硬化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硬化胶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硬化胶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硬化胶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硬化胶项目的社会影响是全面而深远的。从提供就业机会和提升公共服务，到促进社会结构和劳动市场的多元化，再到推动社会责任和伦理标准的提高，项目对于提升社区的经济、文化和社会福祉有着重要作用。通过这些正面影响，硬化胶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2751"/>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为了融入当地社区，硬化胶项目需深入理解当地的文化特色和社会习俗。例如，项目在设计广告和市场推广活动时，应考虑使用当地语言和符合地方文化的表达方式。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4445"/>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为了确保硬化胶项目的成功并最大限度地减轻潜在的社会风险，详细的风险分析和具体的应对策略至关重要。以下是针对项目可能面临的具体社会风险及相应对策的分析：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风险描述：硬化胶项目可能遭遇社区抵制，尤其如果社区成员认为项目会破坏他们的生活环境或忽略他们的意见。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https://d.book118.com/738113137005006047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B01B96"/>
    <w:rsid w:val="07B01B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8113137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2024-03-05T19:02:00Z</dcterms:created>
  <dcterms:modified xsi:type="dcterms:W3CDTF">2024-03-05T19:03:13Z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6C653C0B6F5A420481122CDDCECEC09D_11</vt:lpwstr>
  </property>
  <property fmtid="{D5CDD505-2E9C-101B-9397-08002B2CF9AE}" pid="3" name="KSOProductBuildVer">
    <vt:lpwstr>2052-12.1.0.16250</vt:lpwstr>
  </property>
</Properties>
</file>