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  <w:ind w:left="110" w:right="369"/>
      </w:pPr>
      <w:r>
        <w:rPr>
          <w:color w:val="70AD47"/>
          <w:spacing w:val="-1"/>
        </w:rPr>
        <w:t>框架小桥人工挖孔桩施工过程中的施工组织设计研</w:t>
      </w:r>
    </w:p>
    <w:p>
      <w:pPr>
        <w:pStyle w:val="Title"/>
        <w:spacing w:line="643" w:lineRule="exact"/>
      </w:pPr>
      <w:r>
        <w:rPr>
          <w:color w:val="70AD47"/>
        </w:rPr>
        <w:t>究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151157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222365269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引</w:t>
            </w:r>
            <w:r>
              <w:rPr>
                <w:spacing w:val="-10"/>
              </w:rPr>
              <w:t>言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框架小桥概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人工挖孔桩施工方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施工组织设计的重要</w:t>
            </w:r>
            <w:r>
              <w:rPr>
                <w:spacing w:val="-10"/>
              </w:rPr>
              <w:t>性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施工组织设计的内</w:t>
            </w:r>
            <w:r>
              <w:rPr>
                <w:spacing w:val="-10"/>
              </w:rPr>
              <w:t>容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施工组织设计的编制步</w:t>
            </w:r>
            <w:r>
              <w:rPr>
                <w:spacing w:val="-10"/>
              </w:rPr>
              <w:t>骤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施工组织设计的实施与监</w:t>
            </w:r>
            <w:r>
              <w:rPr>
                <w:spacing w:val="-10"/>
              </w:rPr>
              <w:t>控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结</w:t>
            </w:r>
            <w:r>
              <w:rPr>
                <w:spacing w:val="-10"/>
              </w:rPr>
              <w:t>论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引</w:t>
      </w:r>
      <w:r>
        <w:rPr>
          <w:spacing w:val="-10"/>
        </w:rPr>
        <w:t>言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5"/>
                <w:sz w:val="21"/>
              </w:rPr>
              <w:t>引言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工程背景：介绍框架小桥人工挖孔桩施工过程中的施工</w:t>
            </w:r>
            <w:r>
              <w:rPr>
                <w:spacing w:val="-2"/>
                <w:sz w:val="21"/>
              </w:rPr>
              <w:t>组织设计的重要性。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研究目的：阐述本文的研究目的是对框架小桥人工挖孔</w:t>
            </w:r>
            <w:r>
              <w:rPr>
                <w:spacing w:val="-2"/>
                <w:sz w:val="21"/>
              </w:rPr>
              <w:t>桩施工过程中的施工组织设计进行研究，以提高工程效率</w:t>
            </w:r>
            <w:r>
              <w:rPr>
                <w:spacing w:val="-4"/>
                <w:sz w:val="21"/>
              </w:rPr>
              <w:t>和质量。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研究方法：说明本文采用的研究方法是理论分析和实地</w:t>
            </w:r>
            <w:r>
              <w:rPr>
                <w:spacing w:val="-2"/>
                <w:sz w:val="21"/>
              </w:rPr>
              <w:t>考察相结合的方式。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研究内容：概括本文的研究内容包括施工组织设计的制</w:t>
            </w:r>
            <w:r>
              <w:rPr>
                <w:spacing w:val="-2"/>
                <w:sz w:val="21"/>
              </w:rPr>
              <w:t>定、实施以及效果评估等方面。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论文结构：阐述本文的论文结构包括引言、相关工作、</w:t>
            </w:r>
            <w:r>
              <w:rPr>
                <w:spacing w:val="-2"/>
                <w:sz w:val="21"/>
              </w:rPr>
              <w:t>研究方法、实验结果和结论等内容。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前沿趋势：简述当前框架小桥人工挖孔桩施工过程中施</w:t>
            </w:r>
            <w:r>
              <w:rPr>
                <w:spacing w:val="-2"/>
                <w:sz w:val="21"/>
              </w:rPr>
              <w:t>工组织设计的研究现状和发展趋势。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04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框架小桥人工挖孔桩施工过</w:t>
            </w:r>
            <w:r>
              <w:rPr>
                <w:spacing w:val="-2"/>
                <w:sz w:val="21"/>
              </w:rPr>
              <w:t>程中的施工组织设计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施工组织设计的重要性和必要性：强调在框架小桥人工</w:t>
            </w:r>
            <w:r>
              <w:rPr>
                <w:spacing w:val="-2"/>
                <w:sz w:val="21"/>
              </w:rPr>
              <w:t>挖孔桩施工过程中，施工组织设计具有重要意义和必要性。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施工组织设计的内容和特点：详细解释施工组织设计的</w:t>
            </w:r>
            <w:r>
              <w:rPr>
                <w:spacing w:val="-2"/>
                <w:sz w:val="21"/>
              </w:rPr>
              <w:t>主要内容和特点，包括施工方案、进度计划、资源配置、</w:t>
            </w:r>
            <w:r>
              <w:rPr>
                <w:spacing w:val="-2"/>
                <w:sz w:val="21"/>
              </w:rPr>
              <w:t>风险管理等方面。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施工组织设计的制定原则：提出制定施工组织设计的原</w:t>
            </w:r>
            <w:r>
              <w:rPr>
                <w:spacing w:val="-2"/>
                <w:sz w:val="21"/>
              </w:rPr>
              <w:t>则，如合理规划、科学管理、经济高效等。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施工组织设计的实施方法：讲解施工组织设计的具体实</w:t>
            </w:r>
            <w:r>
              <w:rPr>
                <w:spacing w:val="-2"/>
                <w:sz w:val="21"/>
              </w:rPr>
              <w:t>施方法，如施工准备、施工过程控制、施工结束验收等步</w:t>
            </w:r>
            <w:r>
              <w:rPr>
                <w:spacing w:val="-6"/>
                <w:sz w:val="21"/>
              </w:rPr>
              <w:t>骤。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施工组织设计的效果评估：介绍施工组织设计的效果评</w:t>
            </w:r>
            <w:r>
              <w:rPr>
                <w:spacing w:val="-2"/>
                <w:sz w:val="21"/>
              </w:rPr>
              <w:t>估方法，通过对比施工前后的实际施工情况，来评价施工</w:t>
            </w:r>
            <w:r>
              <w:rPr>
                <w:spacing w:val="-2"/>
                <w:sz w:val="21"/>
              </w:rPr>
              <w:t>组织设计的效果。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施工组织设计的应用前景：展望施工组织设计在框架小</w:t>
            </w:r>
            <w:r>
              <w:rPr>
                <w:spacing w:val="-2"/>
                <w:sz w:val="21"/>
              </w:rPr>
              <w:t>桥人工挖孔桩施工过程中的应用前景，以及其可能带来的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经济效益和社会效益。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36"/>
        <w:ind w:left="680"/>
      </w:pPr>
      <w:r>
        <w:rPr>
          <w:spacing w:val="-5"/>
        </w:rPr>
        <w:t>引言</w:t>
      </w:r>
    </w:p>
    <w:p>
      <w:pPr>
        <w:pStyle w:val="BodyText"/>
      </w:pPr>
    </w:p>
    <w:p>
      <w:pPr>
        <w:pStyle w:val="BodyText"/>
        <w:rPr>
          <w:sz w:val="21"/>
        </w:rPr>
      </w:pPr>
    </w:p>
    <w:p>
      <w:pPr>
        <w:pStyle w:val="BodyText"/>
        <w:spacing w:line="620" w:lineRule="atLeast"/>
        <w:ind w:left="120" w:right="378"/>
      </w:pPr>
      <w:r>
        <w:rPr>
          <w:spacing w:val="-8"/>
        </w:rPr>
        <w:t>随着我国基础设施建设的快速发展，桥梁工程作为其中的重要组成部</w:t>
      </w:r>
      <w:r>
        <w:rPr>
          <w:spacing w:val="-5"/>
        </w:rPr>
        <w:t>分，其施工技术也在不断进步。框架小桥人工挖孔桩施工是桥梁工程</w:t>
      </w:r>
    </w:p>
    <w:p>
      <w:pPr>
        <w:spacing w:after="0" w:line="620" w:lineRule="atLeast"/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11"/>
        </w:rPr>
        <w:t>中的一种重要施工方法，其施工过程中的施工组织设计对于保证工程</w:t>
      </w:r>
      <w:r>
        <w:rPr>
          <w:spacing w:val="-4"/>
        </w:rPr>
        <w:t>质量和施工安全具有重要意义。然而，目前对于框架小桥人工挖孔桩</w:t>
      </w:r>
      <w:r>
        <w:rPr>
          <w:spacing w:val="-4"/>
        </w:rPr>
        <w:t>施工过程中的施工组织设计研究相对较少，因此，本文旨在通过对框</w:t>
      </w:r>
      <w:r>
        <w:rPr>
          <w:spacing w:val="-6"/>
        </w:rPr>
        <w:t>架小桥人工挖孔桩施工过程中的施工组织设计进行研究，为桥梁工程</w:t>
      </w:r>
      <w:r>
        <w:rPr>
          <w:spacing w:val="-2"/>
        </w:rPr>
        <w:t>的施工提供参考。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145"/>
      </w:pPr>
      <w:r>
        <w:rPr>
          <w:spacing w:val="-9"/>
        </w:rPr>
        <w:t>首先，本文将对框架小桥人工挖孔桩施工过程进行详细的介绍，包括</w:t>
      </w:r>
      <w:r>
        <w:rPr>
          <w:spacing w:val="-16"/>
        </w:rPr>
        <w:t>施工前的准备工作、施工过程中的关键环节以及施工后的质量检查等。</w:t>
      </w:r>
      <w:r>
        <w:rPr>
          <w:spacing w:val="-11"/>
        </w:rPr>
        <w:t>其次，本文将对框架小桥人工挖孔桩施工过程中的施工组织设计进行</w:t>
      </w:r>
      <w:r>
        <w:rPr>
          <w:spacing w:val="-13"/>
        </w:rPr>
        <w:t>深入的研究，包括施工组织设计的编制原则、编制内容以及编制方法</w:t>
      </w:r>
      <w:r>
        <w:rPr>
          <w:spacing w:val="-11"/>
        </w:rPr>
        <w:t>等。最后，本文将通过案例分析，对框架小桥人工挖孔桩施工过程中的施工组织设计进行实践验证，以期为桥梁工程的施工提供参考。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在本文的研究过程中，我们将充分利用已有的研究成果，结合实际情况，进行深入的分析和研究。同时，我们也将充分考虑施工过程中的</w:t>
      </w:r>
      <w:r>
        <w:rPr>
          <w:spacing w:val="-4"/>
        </w:rPr>
        <w:t>各种风险因素，制定出科学合理的施工组织设计，以保证工程质量和</w:t>
      </w:r>
      <w:r>
        <w:rPr>
          <w:spacing w:val="-2"/>
        </w:rPr>
        <w:t>施工安全。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12"/>
        </w:rPr>
        <w:t>总的来说，本文的研究将为框架小桥人工挖孔桩施工过程中的施工组</w:t>
      </w:r>
      <w:r>
        <w:rPr>
          <w:spacing w:val="-9"/>
        </w:rPr>
        <w:t>织设计提供理论支持和实践指导，对于提高桥梁工程的施工质量和施</w:t>
      </w:r>
      <w:r>
        <w:rPr>
          <w:spacing w:val="-2"/>
        </w:rPr>
        <w:t>工安全具有重要的意义。</w:t>
      </w:r>
    </w:p>
    <w:p>
      <w:pPr>
        <w:spacing w:after="0" w:line="417" w:lineRule="auto"/>
        <w:jc w:val="both"/>
        <w:sectPr>
          <w:footerReference w:type="default" r:id="rId7"/>
          <w:pgSz w:w="11910" w:h="16840"/>
          <w:pgMar w:top="1520" w:right="1420" w:bottom="1380" w:left="1680" w:header="0" w:footer="1198"/>
          <w:pgNumType w:start="3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框</w:t>
      </w:r>
      <w:r>
        <w:t>架</w:t>
      </w:r>
      <w:r>
        <w:t>小</w:t>
      </w:r>
      <w:r>
        <w:t>桥</w:t>
      </w:r>
      <w:r>
        <w:t>概</w:t>
      </w:r>
      <w:bookmarkEnd w:id="1"/>
      <w:r>
        <w:rPr>
          <w:spacing w:val="-10"/>
        </w:rPr>
        <w:t>述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框架小桥概述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基础设施建设的重要组成部分：框架小桥是现代基础设</w:t>
            </w:r>
            <w:r>
              <w:rPr>
                <w:spacing w:val="-2"/>
                <w:sz w:val="21"/>
              </w:rPr>
              <w:t>施建设中的一种重要桥梁结构，其主要特点是结构简单，</w:t>
            </w:r>
            <w:r>
              <w:rPr>
                <w:spacing w:val="-2"/>
                <w:sz w:val="21"/>
              </w:rPr>
              <w:t>承载能力强，适用于小型河流或道路穿越。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材料选择与施工技术：框架小桥的施工需要选用优质的</w:t>
            </w:r>
            <w:r>
              <w:rPr>
                <w:spacing w:val="-2"/>
                <w:sz w:val="21"/>
              </w:rPr>
              <w:t>混凝土材料，并采用先进的施工技术，如预应力技术等，</w:t>
            </w:r>
            <w:r>
              <w:rPr>
                <w:spacing w:val="-2"/>
                <w:sz w:val="21"/>
              </w:rPr>
              <w:t>以保证桥梁的安全性和耐久性。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环境影响与生态保护：在框架小桥的建设和使用过程中，</w:t>
            </w:r>
            <w:r>
              <w:rPr>
                <w:spacing w:val="1"/>
                <w:sz w:val="21"/>
              </w:rPr>
              <w:t>需要注意对环境的影响，并采取相应的措施进行保护，以确保桥梁的长期稳定运行。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z w:val="21"/>
              </w:rPr>
              <w:t>节能减排与可持续发展：随着社会对环境保护意识的提</w:t>
            </w:r>
            <w:r>
              <w:rPr>
                <w:spacing w:val="-7"/>
                <w:sz w:val="21"/>
              </w:rPr>
              <w:t>高，框架小桥的设计和施工也需要考虑到节能减排的问题，</w:t>
            </w:r>
            <w:r>
              <w:rPr>
                <w:spacing w:val="1"/>
                <w:sz w:val="21"/>
              </w:rPr>
              <w:t>通过合理的设计和施工方法，降低能源消耗和环境污染，实现可持续发展。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框架小桥的应用范围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小型河流或道路穿越：由于框架小桥结构简单，承载能</w:t>
            </w:r>
            <w:r>
              <w:rPr>
                <w:spacing w:val="-2"/>
                <w:sz w:val="21"/>
              </w:rPr>
              <w:t>力强，因此适用于小型河流或道路穿越的情况，如农村道</w:t>
            </w:r>
            <w:r>
              <w:rPr>
                <w:spacing w:val="-2"/>
                <w:sz w:val="21"/>
              </w:rPr>
              <w:t>路、城市街道等。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工业区、住宅区建设：在工业区和住宅区建设中，框架</w:t>
            </w:r>
            <w:r>
              <w:rPr>
                <w:spacing w:val="-2"/>
                <w:sz w:val="21"/>
              </w:rPr>
              <w:t>小桥可以作为重要的交通设施，方便人们出行和货物运输。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公共设施建设：例如公园、广场等公共设施中，框架小</w:t>
            </w:r>
            <w:r>
              <w:rPr>
                <w:spacing w:val="-2"/>
                <w:sz w:val="21"/>
              </w:rPr>
              <w:t>桥也可以作为一种装饰性的建筑元素，提升公共空间的质</w:t>
            </w:r>
            <w:r>
              <w:rPr>
                <w:spacing w:val="-2"/>
                <w:sz w:val="21"/>
              </w:rPr>
              <w:t>量和美感。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农田灌溉系统：在农田灌溉系统中，框架小桥可以用来</w:t>
            </w:r>
            <w:r>
              <w:rPr>
                <w:spacing w:val="-2"/>
                <w:sz w:val="21"/>
              </w:rPr>
              <w:t>连接不同的灌溉渠道，方便农民灌溉农作物。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5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框架小桥的发展趋势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绿色环保：随着社会对环保问题的关注度不断提高，未</w:t>
            </w:r>
            <w:r>
              <w:rPr>
                <w:spacing w:val="-2"/>
                <w:sz w:val="21"/>
              </w:rPr>
              <w:t>来框架小桥的施工和使用会更加注重绿色环保，例如使用</w:t>
            </w:r>
            <w:r>
              <w:rPr>
                <w:spacing w:val="-2"/>
                <w:sz w:val="21"/>
              </w:rPr>
              <w:t>可再生能源，减少废弃物排放等。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智能化：随着科技的进步，未来的框架小桥可能会引入</w:t>
            </w:r>
            <w:r>
              <w:rPr>
                <w:spacing w:val="-2"/>
                <w:sz w:val="21"/>
              </w:rPr>
              <w:t>智能化技术，例如智能监控系统、智能维护系统等，提高</w:t>
            </w:r>
            <w:r>
              <w:rPr>
                <w:spacing w:val="-2"/>
                <w:sz w:val="21"/>
              </w:rPr>
              <w:t>桥梁的管理和维护效率。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弹性化：为了应对自然灾害，未来的框架小桥可能会采</w:t>
            </w:r>
            <w:r>
              <w:rPr>
                <w:spacing w:val="-2"/>
                <w:sz w:val="21"/>
              </w:rPr>
              <w:t>用弹性化的设计和施工方法，使桥梁能够更好地抵抗地震、</w:t>
            </w:r>
            <w:r>
              <w:rPr>
                <w:spacing w:val="-2"/>
                <w:sz w:val="21"/>
              </w:rPr>
              <w:t>洪水等灾害。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多功能化：除了基本的交通功能外，未来的框架小桥还</w:t>
            </w:r>
          </w:p>
          <w:p>
            <w:pPr>
              <w:pStyle w:val="TableParagraph"/>
              <w:spacing w:before="1" w:line="310" w:lineRule="atLeast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可能具有更多的功能，例如休闲娱乐、文化展示等，满足</w:t>
            </w:r>
            <w:r>
              <w:rPr>
                <w:spacing w:val="-2"/>
                <w:sz w:val="21"/>
              </w:rPr>
              <w:t>人们多元化的需求。</w:t>
            </w:r>
          </w:p>
        </w:tc>
      </w:tr>
    </w:tbl>
    <w:p>
      <w:pPr>
        <w:spacing w:after="0" w:line="310" w:lineRule="atLeast"/>
        <w:rPr>
          <w:sz w:val="21"/>
        </w:rPr>
        <w:sectPr>
          <w:footerReference w:type="default" r:id="rId8"/>
          <w:pgSz w:w="11910" w:h="16840"/>
          <w:pgMar w:top="1500" w:right="1420" w:bottom="1537" w:left="1680" w:header="0" w:footer="1198"/>
          <w:pgNumType w:start="4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rPr>
          <w:rFonts w:ascii="Microsoft JhengHei"/>
          <w:b/>
          <w:sz w:val="5"/>
        </w:rPr>
      </w:pPr>
    </w:p>
    <w:p>
      <w:pPr>
        <w:pStyle w:val="BodyText"/>
        <w:spacing w:before="61"/>
        <w:ind w:left="110" w:right="6435"/>
        <w:jc w:val="center"/>
      </w:pPr>
      <w:r>
        <w:rPr>
          <w:spacing w:val="-3"/>
        </w:rPr>
        <w:t>一、引言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框架小桥作为一种常见的桥梁结构形式，其主要由上部结构（梁板或拱）和下部结构（墩柱或台帽）组成。其中，下部结构通常采用人工</w:t>
      </w:r>
      <w:r>
        <w:rPr>
          <w:spacing w:val="-12"/>
        </w:rPr>
        <w:t>挖孔桩施工工艺，因为这种工艺能够满足桥梁工程对地基承载力和变</w:t>
      </w:r>
      <w:r>
        <w:rPr>
          <w:spacing w:val="-2"/>
        </w:rPr>
        <w:t>形控制的要求。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10" w:right="6435"/>
        <w:jc w:val="center"/>
      </w:pPr>
      <w:r>
        <w:rPr>
          <w:spacing w:val="-2"/>
        </w:rPr>
        <w:t>二、框架小桥概述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7"/>
        </w:rPr>
        <w:t>框架小桥是一种具有较强整体稳定性的桥梁结构，其上部结构主要为</w:t>
      </w:r>
      <w:r>
        <w:rPr>
          <w:spacing w:val="-2"/>
        </w:rPr>
        <w:t>梁板或者拱形结构，而下部结构则通常采用人工挖孔桩作为基础。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框架小桥的优点主要包括：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3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结构稳定性好：由于上部结构和下部结构相互支撑，因此框架小</w:t>
      </w:r>
      <w:r>
        <w:rPr>
          <w:spacing w:val="-2"/>
          <w:sz w:val="28"/>
        </w:rPr>
        <w:t>桥具有较好的抗侧移能力和抵抗地震的能力；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3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施工简单方便：框架小桥的施工过程中不需要使用大型设备，可</w:t>
      </w:r>
      <w:r>
        <w:rPr>
          <w:spacing w:val="-2"/>
          <w:sz w:val="28"/>
        </w:rPr>
        <w:t>以节省大量的建设成本和时间；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23"/>
        </w:numPr>
        <w:tabs>
          <w:tab w:val="left" w:pos="542"/>
        </w:tabs>
        <w:spacing w:before="0" w:after="0" w:line="620" w:lineRule="atLeast"/>
        <w:ind w:left="120" w:right="378" w:firstLine="0"/>
        <w:jc w:val="left"/>
        <w:rPr>
          <w:sz w:val="28"/>
        </w:rPr>
        <w:sectPr>
          <w:footerReference w:type="default" r:id="rId9"/>
          <w:type w:val="continuous"/>
          <w:pgSz w:w="11910" w:h="16840"/>
          <w:pgMar w:top="1400" w:right="1420" w:bottom="1380" w:left="1680" w:header="0" w:footer="1198"/>
          <w:pgNumType w:start="5"/>
          <w:cols w:space="708"/>
        </w:sectPr>
      </w:pPr>
      <w:r>
        <w:rPr>
          <w:spacing w:val="-2"/>
          <w:sz w:val="28"/>
        </w:rPr>
        <w:t>耐久性强：框架小桥的设计寿命较长，能够在各种复杂的环境条</w:t>
      </w:r>
    </w:p>
    <w:p>
      <w:pPr>
        <w:pStyle w:val="ListParagraph"/>
        <w:numPr>
          <w:ilvl w:val="0"/>
          <w:numId w:val="0"/>
        </w:numPr>
        <w:tabs>
          <w:tab w:val="left" w:pos="542"/>
        </w:tabs>
        <w:spacing w:before="0" w:after="0" w:line="620" w:lineRule="atLeast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件下正常使用。</w:t>
      </w:r>
    </w:p>
    <w:p>
      <w:pPr>
        <w:spacing w:after="0" w:line="620" w:lineRule="atLeast"/>
        <w:jc w:val="left"/>
        <w:rPr>
          <w:sz w:val="28"/>
        </w:rPr>
        <w:sectPr>
          <w:footerReference w:type="default" r:id="rId10"/>
          <w:type w:val="nextPage"/>
          <w:pgSz w:w="11910" w:h="16840"/>
          <w:pgMar w:top="1400" w:right="1420" w:bottom="1380" w:left="1680" w:header="0" w:footer="1198"/>
          <w:pgNumType w:start="6"/>
          <w:cols w:space="708"/>
          <w:titlePg w:val="0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/>
        <w:ind w:left="120"/>
      </w:pPr>
      <w:r>
        <w:rPr>
          <w:spacing w:val="-1"/>
        </w:rPr>
        <w:t>三、人工挖孔桩施工工艺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6"/>
        </w:rPr>
        <w:t>人工挖孔桩施工工艺是指通过人工挖掘和清理的方法，在地下形成一</w:t>
      </w:r>
      <w:r>
        <w:rPr>
          <w:spacing w:val="-4"/>
        </w:rPr>
        <w:t>个具有一定尺寸和形状的孔洞，然后将混凝土灌注到孔洞中，形成桩</w:t>
      </w:r>
      <w:r>
        <w:rPr>
          <w:spacing w:val="-2"/>
        </w:rPr>
        <w:t>基的过程。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人工挖孔桩施工工艺的主要步骤包括：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2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地面处理：首先需要清除地面上的杂物和垃圾，保证施工现场的</w:t>
      </w:r>
      <w:r>
        <w:rPr>
          <w:spacing w:val="-4"/>
          <w:sz w:val="28"/>
        </w:rPr>
        <w:t>整洁；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2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挖掘桩孔：根据设计图纸的要求，使用小型机械设备进行挖孔；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2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清理孔底：挖完孔后，需要用高压水枪清洗孔底，确保孔内没有</w:t>
      </w:r>
      <w:r>
        <w:rPr>
          <w:spacing w:val="-2"/>
          <w:sz w:val="28"/>
        </w:rPr>
        <w:t>泥土和其他杂质；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2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灌注混凝土：将预先搅拌好的混凝土通过导管灌注到孔洞中，然</w:t>
      </w:r>
      <w:r>
        <w:rPr>
          <w:spacing w:val="-2"/>
          <w:sz w:val="28"/>
        </w:rPr>
        <w:t>后振动捣实；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22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二次填充：待混凝土凝固后，需要再次向孔洞中注入混凝土，以</w:t>
      </w:r>
      <w:r>
        <w:rPr>
          <w:spacing w:val="-2"/>
          <w:sz w:val="28"/>
        </w:rPr>
        <w:t>提高桩基的承载力和稳定性。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1"/>
          <w:pgSz w:w="11910" w:h="16840"/>
          <w:pgMar w:top="1920" w:right="1420" w:bottom="1380" w:left="1680" w:header="0" w:footer="1198"/>
          <w:pgNumType w:start="7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/>
        <w:ind w:left="120"/>
      </w:pPr>
      <w:r>
        <w:rPr>
          <w:spacing w:val="-3"/>
        </w:rPr>
        <w:t>四、结论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8"/>
        </w:rPr>
        <w:t>框架小桥是一种常见的桥梁结构形式，其下部结构通常采用人工挖孔</w:t>
      </w:r>
      <w:r>
        <w:rPr>
          <w:spacing w:val="-4"/>
        </w:rPr>
        <w:t>桩施工工艺。人工挖孔桩施工工艺虽然较为复杂，但是其施工简单方便，耐久性强，且能够在各种复杂的环境中正常使用。因此，人工挖</w:t>
      </w:r>
      <w:r>
        <w:rPr>
          <w:spacing w:val="-2"/>
        </w:rPr>
        <w:t>孔桩施工工艺在框架小桥施工中得到了广泛的应用。</w:t>
      </w:r>
    </w:p>
    <w:p>
      <w:pPr>
        <w:pStyle w:val="BodyText"/>
      </w:pPr>
    </w:p>
    <w:p>
      <w:pPr>
        <w:pStyle w:val="Heading1"/>
        <w:spacing w:before="237"/>
        <w:jc w:val="both"/>
      </w:pPr>
      <w:bookmarkStart w:id="2" w:name="_TOC_250005"/>
      <w:r>
        <w:t>第三部分</w:t>
      </w:r>
      <w:r>
        <w:rPr>
          <w:spacing w:val="212"/>
          <w:w w:val="150"/>
        </w:rPr>
        <w:t xml:space="preserve"> </w:t>
      </w:r>
      <w:bookmarkEnd w:id="2"/>
      <w:r>
        <w:rPr>
          <w:spacing w:val="-2"/>
        </w:rPr>
        <w:t>人工挖孔桩施工方法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5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人工挖孔桩施工方法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施工准备：人工挖孔桩施工前需要进行详细的施工设计，</w:t>
            </w:r>
            <w:r>
              <w:rPr>
                <w:spacing w:val="1"/>
                <w:sz w:val="21"/>
              </w:rPr>
              <w:t>包括桩位、孔径、孔深等参数的确定，以及施工设备和人员的准备。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孔口开挖：人工挖孔桩施工过程中，首先需要开挖孔口，</w:t>
            </w:r>
            <w:r>
              <w:rPr>
                <w:spacing w:val="1"/>
                <w:sz w:val="21"/>
              </w:rPr>
              <w:t>一般采用挖掘机或人工开挖的方式进行。开挖过程中需要</w:t>
            </w:r>
            <w:r>
              <w:rPr>
                <w:spacing w:val="-3"/>
                <w:sz w:val="21"/>
              </w:rPr>
              <w:t>注意控制孔口的大小和形状，以保证后续施工的顺利进行。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孔内清理：孔口开挖完成后，需要进行孔内清理，包括</w:t>
            </w:r>
            <w:r>
              <w:rPr>
                <w:spacing w:val="-2"/>
                <w:sz w:val="21"/>
              </w:rPr>
              <w:t>清除孔内的泥土、石块等杂物，以及对孔壁进行处理，以</w:t>
            </w:r>
            <w:r>
              <w:rPr>
                <w:spacing w:val="-2"/>
                <w:sz w:val="21"/>
              </w:rPr>
              <w:t>保证桩身的质量和稳定性。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桩身浇筑：人工挖孔桩施工过程中，需要进行桩身浇筑，</w:t>
            </w:r>
            <w:r>
              <w:rPr>
                <w:spacing w:val="1"/>
                <w:sz w:val="21"/>
              </w:rPr>
              <w:t>一般采用混凝土浇筑的方式进行。浇筑过程中需要注意控制混凝土的配合比和浇筑速度，以保证桩身的质量和稳定性。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孔口封堵：桩身浇筑完成后，需要进行孔口封堵，一般</w:t>
            </w:r>
            <w:r>
              <w:rPr>
                <w:spacing w:val="-2"/>
                <w:sz w:val="21"/>
              </w:rPr>
              <w:t>采用混凝土封堵的方式进行。封堵过程中需要注意控制封</w:t>
            </w:r>
            <w:r>
              <w:rPr>
                <w:spacing w:val="-2"/>
                <w:sz w:val="21"/>
              </w:rPr>
              <w:t>堵的质量和稳定性，以防止地下水的渗入和桩身的变形。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施工安全：人工挖孔桩施工过程中，需要注意施工安全，</w:t>
            </w:r>
            <w:r>
              <w:rPr>
                <w:spacing w:val="1"/>
                <w:sz w:val="21"/>
              </w:rPr>
              <w:t>包括人员的安全防护、设备的安全运行、环境的安全管理等。同时，还需要进行施工质量的检查和控制，以保证工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程的质量和安全。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rPr>
          <w:rFonts w:ascii="Microsoft JhengHei"/>
          <w:b/>
          <w:sz w:val="4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标题：框架小桥人工挖孔桩施工过程中的施工组织设计研究</w:t>
      </w:r>
    </w:p>
    <w:p>
      <w:pPr>
        <w:spacing w:after="0"/>
        <w:sectPr>
          <w:footerReference w:type="default" r:id="rId12"/>
          <w:pgSz w:w="11910" w:h="16840"/>
          <w:pgMar w:top="1920" w:right="1420" w:bottom="1380" w:left="1680" w:header="0" w:footer="1198"/>
          <w:pgNumType w:start="8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/>
        <w:ind w:left="120"/>
      </w:pPr>
      <w:r>
        <w:rPr>
          <w:spacing w:val="-4"/>
        </w:rPr>
        <w:t>摘要：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2"/>
        </w:rPr>
        <w:t>本文对框架小桥人工挖孔桩施工过程中的施工组织设计进行了深入</w:t>
      </w:r>
      <w:r>
        <w:rPr>
          <w:spacing w:val="-4"/>
        </w:rPr>
        <w:t>的研究。首先介绍了人工挖孔桩的施工方法，然后详细讨论了如何制</w:t>
      </w:r>
      <w:r>
        <w:rPr>
          <w:spacing w:val="-4"/>
        </w:rPr>
        <w:t>定科学合理的施工组织设计方案。通过对比分析，证明了施工组织设</w:t>
      </w:r>
      <w:r>
        <w:rPr>
          <w:spacing w:val="-2"/>
        </w:rPr>
        <w:t>计对于提高人工挖孔桩施工效率和保证工程质量的重要性。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一、人工挖孔桩的施工方法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98"/>
      </w:pPr>
      <w:r>
        <w:rPr>
          <w:spacing w:val="-6"/>
        </w:rPr>
        <w:t>人工挖孔桩是将混凝土浇筑在地下挖出的深孔中的一种基础形式。其</w:t>
      </w:r>
      <w:r>
        <w:rPr>
          <w:spacing w:val="-2"/>
        </w:rPr>
        <w:t xml:space="preserve"> </w:t>
      </w:r>
      <w:r>
        <w:rPr>
          <w:spacing w:val="-2"/>
        </w:rPr>
        <w:t>主要施工步骤包括：钻孔、清孔、钢筋笼制作与安装、混凝土灌注、</w:t>
      </w:r>
      <w:r>
        <w:rPr>
          <w:spacing w:val="-2"/>
        </w:rPr>
        <w:t>桩身质量检测和终孔验收。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0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钻孔：使用液压钻机或风动钻机进行钻孔，钻头直径根据设计深</w:t>
      </w:r>
      <w:r>
        <w:rPr>
          <w:spacing w:val="-2"/>
          <w:sz w:val="28"/>
        </w:rPr>
        <w:t>度和孔径确定。</w:t>
      </w:r>
    </w:p>
    <w:p>
      <w:pPr>
        <w:pStyle w:val="ListParagraph"/>
        <w:numPr>
          <w:ilvl w:val="0"/>
          <w:numId w:val="20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清孔：用高压水冲洗钻孔内的土渣，保证孔壁干净、无杂物，孔</w:t>
      </w:r>
      <w:r>
        <w:rPr>
          <w:spacing w:val="-2"/>
          <w:sz w:val="28"/>
        </w:rPr>
        <w:t>底保持密实。</w:t>
      </w:r>
    </w:p>
    <w:p>
      <w:pPr>
        <w:pStyle w:val="ListParagraph"/>
        <w:numPr>
          <w:ilvl w:val="0"/>
          <w:numId w:val="20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钢筋笼制作与安装：根据设计图纸，按照规定的尺寸制作钢筋笼，</w:t>
      </w:r>
      <w:r>
        <w:rPr>
          <w:spacing w:val="-2"/>
          <w:sz w:val="28"/>
        </w:rPr>
        <w:t>并将其准确地安放在钻孔内。</w:t>
      </w:r>
    </w:p>
    <w:p>
      <w:pPr>
        <w:pStyle w:val="ListParagraph"/>
        <w:numPr>
          <w:ilvl w:val="0"/>
          <w:numId w:val="20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混凝土灌注：混凝土应采用预拌商品混凝土，灌注时应保证不产</w:t>
      </w:r>
      <w:r>
        <w:rPr>
          <w:spacing w:val="-3"/>
          <w:sz w:val="28"/>
        </w:rPr>
        <w:t xml:space="preserve">生离析现象，灌注高度应高于设计标高 </w:t>
      </w:r>
      <w:r>
        <w:rPr>
          <w:sz w:val="28"/>
        </w:rPr>
        <w:t>1m。</w:t>
      </w:r>
    </w:p>
    <w:p>
      <w:pPr>
        <w:pStyle w:val="ListParagraph"/>
        <w:numPr>
          <w:ilvl w:val="0"/>
          <w:numId w:val="20"/>
        </w:numPr>
        <w:tabs>
          <w:tab w:val="left" w:pos="542"/>
        </w:tabs>
        <w:spacing w:before="0" w:after="0" w:line="358" w:lineRule="exact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桩身质量检测：待混凝土达到设计强度后，进行桩身质量检测，</w:t>
      </w:r>
    </w:p>
    <w:p>
      <w:pPr>
        <w:spacing w:after="0" w:line="358" w:lineRule="exact"/>
        <w:jc w:val="left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https://d.book118.com/745013323040011121</w:t>
        </w:r>
      </w:hyperlink>
    </w:p>
    <w:p>
      <w:pPr>
        <w:spacing w:after="0" w:line="358" w:lineRule="exact"/>
        <w:jc w:val="left"/>
        <w:rPr>
          <w:sz w:val="28"/>
        </w:rPr>
      </w:pPr>
    </w:p>
    <w:sectPr>
      <w:footerReference w:type="default" r:id="rId14"/>
      <w:pgSz w:w="11910" w:h="16840"/>
      <w:pgMar w:top="1920" w:right="1420" w:bottom="1380" w:left="1680" w:header="0" w:footer="1198"/>
      <w:pgNumType w:start="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429EA3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">
    <w:nsid w:val="1531A257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">
    <w:nsid w:val="1647B67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">
    <w:nsid w:val="212ED65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">
    <w:nsid w:val="2840CBA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28C26DB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6">
    <w:nsid w:val="2B06991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7">
    <w:nsid w:val="319F840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8">
    <w:nsid w:val="342FF9D2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9">
    <w:nsid w:val="354EE9B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3620204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38F62EF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3A0B50F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3">
    <w:nsid w:val="3FA481C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4">
    <w:nsid w:val="401D9ED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5">
    <w:nsid w:val="476EC0F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6">
    <w:nsid w:val="49B71C7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528580E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8">
    <w:nsid w:val="52BF780E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9">
    <w:nsid w:val="554FF27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5AD03AE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1">
    <w:nsid w:val="5C85455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2">
    <w:nsid w:val="60BF818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3">
    <w:nsid w:val="6ACE6D7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75001F5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5">
    <w:nsid w:val="781EE99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6">
    <w:nsid w:val="7FCF80C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7">
    <w:nsid w:val="7FFC20E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8"/>
  </w:num>
  <w:num w:numId="2">
    <w:abstractNumId w:val="6"/>
  </w:num>
  <w:num w:numId="3">
    <w:abstractNumId w:val="13"/>
  </w:num>
  <w:num w:numId="4">
    <w:abstractNumId w:val="1"/>
  </w:num>
  <w:num w:numId="5">
    <w:abstractNumId w:val="25"/>
  </w:num>
  <w:num w:numId="6">
    <w:abstractNumId w:val="18"/>
  </w:num>
  <w:num w:numId="7">
    <w:abstractNumId w:val="16"/>
  </w:num>
  <w:num w:numId="8">
    <w:abstractNumId w:val="24"/>
  </w:num>
  <w:num w:numId="9">
    <w:abstractNumId w:val="14"/>
  </w:num>
  <w:num w:numId="10">
    <w:abstractNumId w:val="5"/>
  </w:num>
  <w:num w:numId="11">
    <w:abstractNumId w:val="27"/>
  </w:num>
  <w:num w:numId="12">
    <w:abstractNumId w:val="3"/>
  </w:num>
  <w:num w:numId="13">
    <w:abstractNumId w:val="23"/>
  </w:num>
  <w:num w:numId="14">
    <w:abstractNumId w:val="7"/>
  </w:num>
  <w:num w:numId="15">
    <w:abstractNumId w:val="10"/>
  </w:num>
  <w:num w:numId="16">
    <w:abstractNumId w:val="19"/>
  </w:num>
  <w:num w:numId="17">
    <w:abstractNumId w:val="11"/>
  </w:num>
  <w:num w:numId="18">
    <w:abstractNumId w:val="26"/>
  </w:num>
  <w:num w:numId="19">
    <w:abstractNumId w:val="20"/>
  </w:num>
  <w:num w:numId="20">
    <w:abstractNumId w:val="17"/>
  </w:num>
  <w:num w:numId="21">
    <w:abstractNumId w:val="2"/>
  </w:num>
  <w:num w:numId="22">
    <w:abstractNumId w:val="0"/>
  </w:num>
  <w:num w:numId="23">
    <w:abstractNumId w:val="15"/>
  </w:num>
  <w:num w:numId="24">
    <w:abstractNumId w:val="21"/>
  </w:num>
  <w:num w:numId="25">
    <w:abstractNumId w:val="22"/>
  </w:num>
  <w:num w:numId="26">
    <w:abstractNumId w:val="9"/>
  </w:num>
  <w:num w:numId="27">
    <w:abstractNumId w:val="4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50" w:lineRule="exact"/>
      <w:ind w:right="259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37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hyperlink" Target="https://d.book118.com/745013323040011121" TargetMode="External" /><Relationship Id="rId14" Type="http://schemas.openxmlformats.org/officeDocument/2006/relationships/footer" Target="footer9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2024-03-05T04:09:43Z</dcterms:created>
  <dcterms:modified xsi:type="dcterms:W3CDTF">2024-03-05T04:09:43Z</dcterms:modified>
</cp:coreProperties>
</file>