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年环保装备相关行业公司成立报告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8" w:history="1">
        <w:r>
          <w:rPr>
            <w:rFonts w:ascii="仿宋" w:eastAsia="仿宋" w:hAnsi="仿宋" w:cs="仿宋" w:hint="eastAsia"/>
            <w:lang w:eastAsia="zh-CN"/>
          </w:rPr>
          <w:t>序言</w:t>
        </w:r>
        <w:r>
          <w:tab/>
        </w:r>
        <w:r>
          <w:fldChar w:fldCharType="begin"/>
        </w:r>
        <w:r>
          <w:instrText xml:space="preserve"> PAGEREF _Toc388 \h </w:instrText>
        </w:r>
        <w:r>
          <w:fldChar w:fldCharType="separate"/>
        </w:r>
        <w:r>
          <w:t>3</w:t>
        </w:r>
        <w:r>
          <w:fldChar w:fldCharType="end"/>
        </w:r>
      </w:hyperlink>
    </w:p>
    <w:p>
      <w:pPr>
        <w:pStyle w:val="TOC1"/>
        <w:tabs>
          <w:tab w:val="right" w:leader="dot" w:pos="8306"/>
        </w:tabs>
      </w:pPr>
      <w:hyperlink w:anchor="_Toc20990" w:history="1">
        <w:r>
          <w:rPr>
            <w:rFonts w:ascii="仿宋" w:eastAsia="仿宋" w:hAnsi="仿宋" w:cs="仿宋" w:hint="eastAsia"/>
            <w:lang w:eastAsia="zh-CN"/>
          </w:rPr>
          <w:t>一、行业、市场分析</w:t>
        </w:r>
        <w:r>
          <w:tab/>
        </w:r>
        <w:r>
          <w:fldChar w:fldCharType="begin"/>
        </w:r>
        <w:r>
          <w:instrText xml:space="preserve"> PAGEREF _Toc20990 \h </w:instrText>
        </w:r>
        <w:r>
          <w:fldChar w:fldCharType="separate"/>
        </w:r>
        <w:r>
          <w:t>3</w:t>
        </w:r>
        <w:r>
          <w:fldChar w:fldCharType="end"/>
        </w:r>
      </w:hyperlink>
    </w:p>
    <w:p>
      <w:pPr>
        <w:pStyle w:val="TOC2"/>
        <w:tabs>
          <w:tab w:val="right" w:leader="dot" w:pos="8306"/>
        </w:tabs>
      </w:pPr>
      <w:hyperlink w:anchor="_Toc25099" w:history="1">
        <w:r>
          <w:rPr>
            <w:rFonts w:ascii="仿宋" w:eastAsia="仿宋" w:hAnsi="仿宋" w:cs="仿宋" w:hint="eastAsia"/>
            <w:lang w:eastAsia="zh-CN"/>
          </w:rPr>
          <w:t>(一)、行业分析</w:t>
        </w:r>
        <w:r>
          <w:tab/>
        </w:r>
        <w:r>
          <w:fldChar w:fldCharType="begin"/>
        </w:r>
        <w:r>
          <w:instrText xml:space="preserve"> PAGEREF _Toc25099 \h </w:instrText>
        </w:r>
        <w:r>
          <w:fldChar w:fldCharType="separate"/>
        </w:r>
        <w:r>
          <w:t>3</w:t>
        </w:r>
        <w:r>
          <w:fldChar w:fldCharType="end"/>
        </w:r>
      </w:hyperlink>
    </w:p>
    <w:p>
      <w:pPr>
        <w:pStyle w:val="TOC2"/>
        <w:tabs>
          <w:tab w:val="right" w:leader="dot" w:pos="8306"/>
        </w:tabs>
      </w:pPr>
      <w:hyperlink w:anchor="_Toc9511" w:history="1">
        <w:r>
          <w:rPr>
            <w:rFonts w:ascii="仿宋" w:eastAsia="仿宋" w:hAnsi="仿宋" w:cs="仿宋" w:hint="eastAsia"/>
            <w:lang w:eastAsia="zh-CN"/>
          </w:rPr>
          <w:t>(二)、市场分析</w:t>
        </w:r>
        <w:r>
          <w:tab/>
        </w:r>
        <w:r>
          <w:fldChar w:fldCharType="begin"/>
        </w:r>
        <w:r>
          <w:instrText xml:space="preserve"> PAGEREF _Toc9511 \h </w:instrText>
        </w:r>
        <w:r>
          <w:fldChar w:fldCharType="separate"/>
        </w:r>
        <w:r>
          <w:t>4</w:t>
        </w:r>
        <w:r>
          <w:fldChar w:fldCharType="end"/>
        </w:r>
      </w:hyperlink>
    </w:p>
    <w:p>
      <w:pPr>
        <w:pStyle w:val="TOC2"/>
        <w:tabs>
          <w:tab w:val="right" w:leader="dot" w:pos="8306"/>
        </w:tabs>
      </w:pPr>
      <w:hyperlink w:anchor="_Toc23295" w:history="1">
        <w:r>
          <w:rPr>
            <w:rFonts w:ascii="仿宋" w:eastAsia="仿宋" w:hAnsi="仿宋" w:cs="仿宋" w:hint="eastAsia"/>
            <w:lang w:eastAsia="zh-CN"/>
          </w:rPr>
          <w:t>(三)、行业发展及市场前景分析</w:t>
        </w:r>
        <w:r>
          <w:tab/>
        </w:r>
        <w:r>
          <w:fldChar w:fldCharType="begin"/>
        </w:r>
        <w:r>
          <w:instrText xml:space="preserve"> PAGEREF _Toc23295 \h </w:instrText>
        </w:r>
        <w:r>
          <w:fldChar w:fldCharType="separate"/>
        </w:r>
        <w:r>
          <w:t>4</w:t>
        </w:r>
        <w:r>
          <w:fldChar w:fldCharType="end"/>
        </w:r>
      </w:hyperlink>
    </w:p>
    <w:p>
      <w:pPr>
        <w:pStyle w:val="TOC1"/>
        <w:tabs>
          <w:tab w:val="right" w:leader="dot" w:pos="8306"/>
        </w:tabs>
      </w:pPr>
      <w:hyperlink w:anchor="_Toc28964" w:history="1">
        <w:r>
          <w:rPr>
            <w:rFonts w:ascii="仿宋" w:eastAsia="仿宋" w:hAnsi="仿宋" w:cs="仿宋" w:hint="eastAsia"/>
            <w:lang w:eastAsia="zh-CN"/>
          </w:rPr>
          <w:t>二、法人治理</w:t>
        </w:r>
        <w:r>
          <w:tab/>
        </w:r>
        <w:r>
          <w:fldChar w:fldCharType="begin"/>
        </w:r>
        <w:r>
          <w:instrText xml:space="preserve"> PAGEREF _Toc28964 \h </w:instrText>
        </w:r>
        <w:r>
          <w:fldChar w:fldCharType="separate"/>
        </w:r>
        <w:r>
          <w:t>6</w:t>
        </w:r>
        <w:r>
          <w:fldChar w:fldCharType="end"/>
        </w:r>
      </w:hyperlink>
    </w:p>
    <w:p>
      <w:pPr>
        <w:pStyle w:val="TOC2"/>
        <w:tabs>
          <w:tab w:val="right" w:leader="dot" w:pos="8306"/>
        </w:tabs>
      </w:pPr>
      <w:hyperlink w:anchor="_Toc10267" w:history="1">
        <w:r>
          <w:rPr>
            <w:rFonts w:ascii="仿宋" w:eastAsia="仿宋" w:hAnsi="仿宋" w:cs="仿宋" w:hint="eastAsia"/>
            <w:lang w:eastAsia="zh-CN"/>
          </w:rPr>
          <w:t>(一)、股东权利及义务</w:t>
        </w:r>
        <w:r>
          <w:tab/>
        </w:r>
        <w:r>
          <w:fldChar w:fldCharType="begin"/>
        </w:r>
        <w:r>
          <w:instrText xml:space="preserve"> PAGEREF _Toc10267 \h </w:instrText>
        </w:r>
        <w:r>
          <w:fldChar w:fldCharType="separate"/>
        </w:r>
        <w:r>
          <w:t>6</w:t>
        </w:r>
        <w:r>
          <w:fldChar w:fldCharType="end"/>
        </w:r>
      </w:hyperlink>
    </w:p>
    <w:p>
      <w:pPr>
        <w:pStyle w:val="TOC2"/>
        <w:tabs>
          <w:tab w:val="right" w:leader="dot" w:pos="8306"/>
        </w:tabs>
      </w:pPr>
      <w:hyperlink w:anchor="_Toc30126" w:history="1">
        <w:r>
          <w:rPr>
            <w:rFonts w:ascii="仿宋" w:eastAsia="仿宋" w:hAnsi="仿宋" w:cs="仿宋" w:hint="eastAsia"/>
            <w:lang w:eastAsia="zh-CN"/>
          </w:rPr>
          <w:t>(二)、董事</w:t>
        </w:r>
        <w:r>
          <w:tab/>
        </w:r>
        <w:r>
          <w:fldChar w:fldCharType="begin"/>
        </w:r>
        <w:r>
          <w:instrText xml:space="preserve"> PAGEREF _Toc30126 \h </w:instrText>
        </w:r>
        <w:r>
          <w:fldChar w:fldCharType="separate"/>
        </w:r>
        <w:r>
          <w:t>8</w:t>
        </w:r>
        <w:r>
          <w:fldChar w:fldCharType="end"/>
        </w:r>
      </w:hyperlink>
    </w:p>
    <w:p>
      <w:pPr>
        <w:pStyle w:val="TOC2"/>
        <w:tabs>
          <w:tab w:val="right" w:leader="dot" w:pos="8306"/>
        </w:tabs>
      </w:pPr>
      <w:hyperlink w:anchor="_Toc22911" w:history="1">
        <w:r>
          <w:rPr>
            <w:rFonts w:ascii="仿宋" w:eastAsia="仿宋" w:hAnsi="仿宋" w:cs="仿宋" w:hint="eastAsia"/>
            <w:lang w:eastAsia="zh-CN"/>
          </w:rPr>
          <w:t>(三)、高级管理人员</w:t>
        </w:r>
        <w:r>
          <w:tab/>
        </w:r>
        <w:r>
          <w:fldChar w:fldCharType="begin"/>
        </w:r>
        <w:r>
          <w:instrText xml:space="preserve"> PAGEREF _Toc22911 \h </w:instrText>
        </w:r>
        <w:r>
          <w:fldChar w:fldCharType="separate"/>
        </w:r>
        <w:r>
          <w:t>13</w:t>
        </w:r>
        <w:r>
          <w:fldChar w:fldCharType="end"/>
        </w:r>
      </w:hyperlink>
    </w:p>
    <w:p>
      <w:pPr>
        <w:pStyle w:val="TOC2"/>
        <w:tabs>
          <w:tab w:val="right" w:leader="dot" w:pos="8306"/>
        </w:tabs>
      </w:pPr>
      <w:hyperlink w:anchor="_Toc7333" w:history="1">
        <w:r>
          <w:rPr>
            <w:rFonts w:ascii="仿宋" w:eastAsia="仿宋" w:hAnsi="仿宋" w:cs="仿宋" w:hint="eastAsia"/>
            <w:lang w:eastAsia="zh-CN"/>
          </w:rPr>
          <w:t>(四)、监事</w:t>
        </w:r>
        <w:r>
          <w:tab/>
        </w:r>
        <w:r>
          <w:fldChar w:fldCharType="begin"/>
        </w:r>
        <w:r>
          <w:instrText xml:space="preserve"> PAGEREF _Toc7333 \h </w:instrText>
        </w:r>
        <w:r>
          <w:fldChar w:fldCharType="separate"/>
        </w:r>
        <w:r>
          <w:t>14</w:t>
        </w:r>
        <w:r>
          <w:fldChar w:fldCharType="end"/>
        </w:r>
      </w:hyperlink>
    </w:p>
    <w:p>
      <w:pPr>
        <w:pStyle w:val="TOC1"/>
        <w:tabs>
          <w:tab w:val="right" w:leader="dot" w:pos="8306"/>
        </w:tabs>
      </w:pPr>
      <w:hyperlink w:anchor="_Toc19156" w:history="1">
        <w:r>
          <w:rPr>
            <w:rFonts w:ascii="仿宋" w:eastAsia="仿宋" w:hAnsi="仿宋" w:cs="仿宋" w:hint="eastAsia"/>
            <w:lang w:eastAsia="zh-CN"/>
          </w:rPr>
          <w:t>三、年环保装备筹建公司基本信息</w:t>
        </w:r>
        <w:r>
          <w:tab/>
        </w:r>
        <w:r>
          <w:fldChar w:fldCharType="begin"/>
        </w:r>
        <w:r>
          <w:instrText xml:space="preserve"> PAGEREF _Toc19156 \h </w:instrText>
        </w:r>
        <w:r>
          <w:fldChar w:fldCharType="separate"/>
        </w:r>
        <w:r>
          <w:t>16</w:t>
        </w:r>
        <w:r>
          <w:fldChar w:fldCharType="end"/>
        </w:r>
      </w:hyperlink>
    </w:p>
    <w:p>
      <w:pPr>
        <w:pStyle w:val="TOC2"/>
        <w:tabs>
          <w:tab w:val="right" w:leader="dot" w:pos="8306"/>
        </w:tabs>
      </w:pPr>
      <w:hyperlink w:anchor="_Toc20242" w:history="1">
        <w:r>
          <w:rPr>
            <w:rFonts w:ascii="仿宋" w:eastAsia="仿宋" w:hAnsi="仿宋" w:cs="仿宋" w:hint="eastAsia"/>
            <w:lang w:eastAsia="zh-CN"/>
          </w:rPr>
          <w:t>(一)、公司名称</w:t>
        </w:r>
        <w:r>
          <w:tab/>
        </w:r>
        <w:r>
          <w:fldChar w:fldCharType="begin"/>
        </w:r>
        <w:r>
          <w:instrText xml:space="preserve"> PAGEREF _Toc20242 \h </w:instrText>
        </w:r>
        <w:r>
          <w:fldChar w:fldCharType="separate"/>
        </w:r>
        <w:r>
          <w:t>16</w:t>
        </w:r>
        <w:r>
          <w:fldChar w:fldCharType="end"/>
        </w:r>
      </w:hyperlink>
    </w:p>
    <w:p>
      <w:pPr>
        <w:pStyle w:val="TOC2"/>
        <w:tabs>
          <w:tab w:val="right" w:leader="dot" w:pos="8306"/>
        </w:tabs>
      </w:pPr>
      <w:hyperlink w:anchor="_Toc29926" w:history="1">
        <w:r>
          <w:rPr>
            <w:rFonts w:ascii="仿宋" w:eastAsia="仿宋" w:hAnsi="仿宋" w:cs="仿宋" w:hint="eastAsia"/>
            <w:lang w:eastAsia="zh-CN"/>
          </w:rPr>
          <w:t>(二)、注册资本</w:t>
        </w:r>
        <w:r>
          <w:tab/>
        </w:r>
        <w:r>
          <w:fldChar w:fldCharType="begin"/>
        </w:r>
        <w:r>
          <w:instrText xml:space="preserve"> PAGEREF _Toc29926 \h </w:instrText>
        </w:r>
        <w:r>
          <w:fldChar w:fldCharType="separate"/>
        </w:r>
        <w:r>
          <w:t>16</w:t>
        </w:r>
        <w:r>
          <w:fldChar w:fldCharType="end"/>
        </w:r>
      </w:hyperlink>
    </w:p>
    <w:p>
      <w:pPr>
        <w:pStyle w:val="TOC2"/>
        <w:tabs>
          <w:tab w:val="right" w:leader="dot" w:pos="8306"/>
        </w:tabs>
      </w:pPr>
      <w:hyperlink w:anchor="_Toc3821" w:history="1">
        <w:r>
          <w:rPr>
            <w:rFonts w:ascii="仿宋" w:eastAsia="仿宋" w:hAnsi="仿宋" w:cs="仿宋" w:hint="eastAsia"/>
            <w:lang w:eastAsia="zh-CN"/>
          </w:rPr>
          <w:t>(三)、注册地址</w:t>
        </w:r>
        <w:r>
          <w:tab/>
        </w:r>
        <w:r>
          <w:fldChar w:fldCharType="begin"/>
        </w:r>
        <w:r>
          <w:instrText xml:space="preserve"> PAGEREF _Toc3821 \h </w:instrText>
        </w:r>
        <w:r>
          <w:fldChar w:fldCharType="separate"/>
        </w:r>
        <w:r>
          <w:t>16</w:t>
        </w:r>
        <w:r>
          <w:fldChar w:fldCharType="end"/>
        </w:r>
      </w:hyperlink>
    </w:p>
    <w:p>
      <w:pPr>
        <w:pStyle w:val="TOC2"/>
        <w:tabs>
          <w:tab w:val="right" w:leader="dot" w:pos="8306"/>
        </w:tabs>
      </w:pPr>
      <w:hyperlink w:anchor="_Toc29887" w:history="1">
        <w:r>
          <w:rPr>
            <w:rFonts w:ascii="仿宋" w:eastAsia="仿宋" w:hAnsi="仿宋" w:cs="仿宋" w:hint="eastAsia"/>
            <w:lang w:eastAsia="zh-CN"/>
          </w:rPr>
          <w:t>(四)、法人代表</w:t>
        </w:r>
        <w:r>
          <w:tab/>
        </w:r>
        <w:r>
          <w:fldChar w:fldCharType="begin"/>
        </w:r>
        <w:r>
          <w:instrText xml:space="preserve"> PAGEREF _Toc29887 \h </w:instrText>
        </w:r>
        <w:r>
          <w:fldChar w:fldCharType="separate"/>
        </w:r>
        <w:r>
          <w:t>16</w:t>
        </w:r>
        <w:r>
          <w:fldChar w:fldCharType="end"/>
        </w:r>
      </w:hyperlink>
    </w:p>
    <w:p>
      <w:pPr>
        <w:pStyle w:val="TOC2"/>
        <w:tabs>
          <w:tab w:val="right" w:leader="dot" w:pos="8306"/>
        </w:tabs>
      </w:pPr>
      <w:hyperlink w:anchor="_Toc25667" w:history="1">
        <w:r>
          <w:rPr>
            <w:rFonts w:ascii="仿宋" w:eastAsia="仿宋" w:hAnsi="仿宋" w:cs="仿宋" w:hint="eastAsia"/>
            <w:lang w:eastAsia="zh-CN"/>
          </w:rPr>
          <w:t>(五)、主要经营范围</w:t>
        </w:r>
        <w:r>
          <w:tab/>
        </w:r>
        <w:r>
          <w:fldChar w:fldCharType="begin"/>
        </w:r>
        <w:r>
          <w:instrText xml:space="preserve"> PAGEREF _Toc25667 \h </w:instrText>
        </w:r>
        <w:r>
          <w:fldChar w:fldCharType="separate"/>
        </w:r>
        <w:r>
          <w:t>16</w:t>
        </w:r>
        <w:r>
          <w:fldChar w:fldCharType="end"/>
        </w:r>
      </w:hyperlink>
    </w:p>
    <w:p>
      <w:pPr>
        <w:pStyle w:val="TOC2"/>
        <w:tabs>
          <w:tab w:val="right" w:leader="dot" w:pos="8306"/>
        </w:tabs>
      </w:pPr>
      <w:hyperlink w:anchor="_Toc15547" w:history="1">
        <w:r>
          <w:rPr>
            <w:rFonts w:ascii="仿宋" w:eastAsia="仿宋" w:hAnsi="仿宋" w:cs="仿宋" w:hint="eastAsia"/>
            <w:lang w:eastAsia="zh-CN"/>
          </w:rPr>
          <w:t>(六)、主要股东</w:t>
        </w:r>
        <w:r>
          <w:tab/>
        </w:r>
        <w:r>
          <w:fldChar w:fldCharType="begin"/>
        </w:r>
        <w:r>
          <w:instrText xml:space="preserve"> PAGEREF _Toc15547 \h </w:instrText>
        </w:r>
        <w:r>
          <w:fldChar w:fldCharType="separate"/>
        </w:r>
        <w:r>
          <w:t>17</w:t>
        </w:r>
        <w:r>
          <w:fldChar w:fldCharType="end"/>
        </w:r>
      </w:hyperlink>
    </w:p>
    <w:p>
      <w:pPr>
        <w:pStyle w:val="TOC1"/>
        <w:tabs>
          <w:tab w:val="right" w:leader="dot" w:pos="8306"/>
        </w:tabs>
      </w:pPr>
      <w:hyperlink w:anchor="_Toc24697" w:history="1">
        <w:r>
          <w:rPr>
            <w:rFonts w:ascii="仿宋" w:eastAsia="仿宋" w:hAnsi="仿宋" w:cs="仿宋" w:hint="eastAsia"/>
            <w:lang w:eastAsia="zh-CN"/>
          </w:rPr>
          <w:t>四、选址分析</w:t>
        </w:r>
        <w:r>
          <w:tab/>
        </w:r>
        <w:r>
          <w:fldChar w:fldCharType="begin"/>
        </w:r>
        <w:r>
          <w:instrText xml:space="preserve"> PAGEREF _Toc24697 \h </w:instrText>
        </w:r>
        <w:r>
          <w:fldChar w:fldCharType="separate"/>
        </w:r>
        <w:r>
          <w:t>18</w:t>
        </w:r>
        <w:r>
          <w:fldChar w:fldCharType="end"/>
        </w:r>
      </w:hyperlink>
    </w:p>
    <w:p>
      <w:pPr>
        <w:pStyle w:val="TOC2"/>
        <w:tabs>
          <w:tab w:val="right" w:leader="dot" w:pos="8306"/>
        </w:tabs>
      </w:pPr>
      <w:hyperlink w:anchor="_Toc18233" w:history="1">
        <w:r>
          <w:rPr>
            <w:rFonts w:ascii="仿宋" w:eastAsia="仿宋" w:hAnsi="仿宋" w:cs="仿宋" w:hint="eastAsia"/>
            <w:lang w:eastAsia="zh-CN"/>
          </w:rPr>
          <w:t>(一)、年环保装备项目选址原则</w:t>
        </w:r>
        <w:r>
          <w:tab/>
        </w:r>
        <w:r>
          <w:fldChar w:fldCharType="begin"/>
        </w:r>
        <w:r>
          <w:instrText xml:space="preserve"> PAGEREF _Toc18233 \h </w:instrText>
        </w:r>
        <w:r>
          <w:fldChar w:fldCharType="separate"/>
        </w:r>
        <w:r>
          <w:t>18</w:t>
        </w:r>
        <w:r>
          <w:fldChar w:fldCharType="end"/>
        </w:r>
      </w:hyperlink>
    </w:p>
    <w:p>
      <w:pPr>
        <w:pStyle w:val="TOC2"/>
        <w:tabs>
          <w:tab w:val="right" w:leader="dot" w:pos="8306"/>
        </w:tabs>
      </w:pPr>
      <w:hyperlink w:anchor="_Toc20671" w:history="1">
        <w:r>
          <w:rPr>
            <w:rFonts w:ascii="仿宋" w:eastAsia="仿宋" w:hAnsi="仿宋" w:cs="仿宋" w:hint="eastAsia"/>
            <w:lang w:eastAsia="zh-CN"/>
          </w:rPr>
          <w:t>(二)、建设区基本情况</w:t>
        </w:r>
        <w:r>
          <w:tab/>
        </w:r>
        <w:r>
          <w:fldChar w:fldCharType="begin"/>
        </w:r>
        <w:r>
          <w:instrText xml:space="preserve"> PAGEREF _Toc20671 \h </w:instrText>
        </w:r>
        <w:r>
          <w:fldChar w:fldCharType="separate"/>
        </w:r>
        <w:r>
          <w:t>19</w:t>
        </w:r>
        <w:r>
          <w:fldChar w:fldCharType="end"/>
        </w:r>
      </w:hyperlink>
    </w:p>
    <w:p>
      <w:pPr>
        <w:pStyle w:val="TOC2"/>
        <w:tabs>
          <w:tab w:val="right" w:leader="dot" w:pos="8306"/>
        </w:tabs>
      </w:pPr>
      <w:hyperlink w:anchor="_Toc8142" w:history="1">
        <w:r>
          <w:rPr>
            <w:rFonts w:ascii="仿宋" w:eastAsia="仿宋" w:hAnsi="仿宋" w:cs="仿宋" w:hint="eastAsia"/>
            <w:lang w:eastAsia="zh-CN"/>
          </w:rPr>
          <w:t>(三)、发展目标</w:t>
        </w:r>
        <w:r>
          <w:tab/>
        </w:r>
        <w:r>
          <w:fldChar w:fldCharType="begin"/>
        </w:r>
        <w:r>
          <w:instrText xml:space="preserve"> PAGEREF _Toc8142 \h </w:instrText>
        </w:r>
        <w:r>
          <w:fldChar w:fldCharType="separate"/>
        </w:r>
        <w:r>
          <w:t>20</w:t>
        </w:r>
        <w:r>
          <w:fldChar w:fldCharType="end"/>
        </w:r>
      </w:hyperlink>
    </w:p>
    <w:p>
      <w:pPr>
        <w:pStyle w:val="TOC2"/>
        <w:tabs>
          <w:tab w:val="right" w:leader="dot" w:pos="8306"/>
        </w:tabs>
      </w:pPr>
      <w:hyperlink w:anchor="_Toc16618" w:history="1">
        <w:r>
          <w:rPr>
            <w:rFonts w:ascii="仿宋" w:eastAsia="仿宋" w:hAnsi="仿宋" w:cs="仿宋" w:hint="eastAsia"/>
            <w:lang w:eastAsia="zh-CN"/>
          </w:rPr>
          <w:t>(四)、产业发展方向</w:t>
        </w:r>
        <w:r>
          <w:tab/>
        </w:r>
        <w:r>
          <w:fldChar w:fldCharType="begin"/>
        </w:r>
        <w:r>
          <w:instrText xml:space="preserve"> PAGEREF _Toc16618 \h </w:instrText>
        </w:r>
        <w:r>
          <w:fldChar w:fldCharType="separate"/>
        </w:r>
        <w:r>
          <w:t>22</w:t>
        </w:r>
        <w:r>
          <w:fldChar w:fldCharType="end"/>
        </w:r>
      </w:hyperlink>
    </w:p>
    <w:p>
      <w:pPr>
        <w:pStyle w:val="TOC2"/>
        <w:tabs>
          <w:tab w:val="right" w:leader="dot" w:pos="8306"/>
        </w:tabs>
      </w:pPr>
      <w:hyperlink w:anchor="_Toc32557" w:history="1">
        <w:r>
          <w:rPr>
            <w:rFonts w:ascii="仿宋" w:eastAsia="仿宋" w:hAnsi="仿宋" w:cs="仿宋" w:hint="eastAsia"/>
            <w:lang w:eastAsia="zh-CN"/>
          </w:rPr>
          <w:t>(五)、年环保装备项目选址综合评价</w:t>
        </w:r>
        <w:r>
          <w:tab/>
        </w:r>
        <w:r>
          <w:fldChar w:fldCharType="begin"/>
        </w:r>
        <w:r>
          <w:instrText xml:space="preserve"> PAGEREF _Toc32557 \h </w:instrText>
        </w:r>
        <w:r>
          <w:fldChar w:fldCharType="separate"/>
        </w:r>
        <w:r>
          <w:t>23</w:t>
        </w:r>
        <w:r>
          <w:fldChar w:fldCharType="end"/>
        </w:r>
      </w:hyperlink>
    </w:p>
    <w:p>
      <w:pPr>
        <w:pStyle w:val="TOC1"/>
        <w:tabs>
          <w:tab w:val="right" w:leader="dot" w:pos="8306"/>
        </w:tabs>
      </w:pPr>
      <w:hyperlink w:anchor="_Toc14926" w:history="1">
        <w:r>
          <w:rPr>
            <w:rFonts w:ascii="仿宋" w:eastAsia="仿宋" w:hAnsi="仿宋" w:cs="仿宋" w:hint="eastAsia"/>
            <w:lang w:eastAsia="zh-CN"/>
          </w:rPr>
          <w:t>五、公司成立背景及可行性分析</w:t>
        </w:r>
        <w:r>
          <w:tab/>
        </w:r>
        <w:r>
          <w:fldChar w:fldCharType="begin"/>
        </w:r>
        <w:r>
          <w:instrText xml:space="preserve"> PAGEREF _Toc14926 \h </w:instrText>
        </w:r>
        <w:r>
          <w:fldChar w:fldCharType="separate"/>
        </w:r>
        <w:r>
          <w:t>23</w:t>
        </w:r>
        <w:r>
          <w:fldChar w:fldCharType="end"/>
        </w:r>
      </w:hyperlink>
    </w:p>
    <w:p>
      <w:pPr>
        <w:pStyle w:val="TOC2"/>
        <w:tabs>
          <w:tab w:val="right" w:leader="dot" w:pos="8306"/>
        </w:tabs>
      </w:pPr>
      <w:hyperlink w:anchor="_Toc22299" w:history="1">
        <w:r>
          <w:rPr>
            <w:rFonts w:ascii="仿宋" w:eastAsia="仿宋" w:hAnsi="仿宋" w:cs="仿宋" w:hint="eastAsia"/>
            <w:lang w:eastAsia="zh-CN"/>
          </w:rPr>
          <w:t>(一)、发展思路</w:t>
        </w:r>
        <w:r>
          <w:tab/>
        </w:r>
        <w:r>
          <w:fldChar w:fldCharType="begin"/>
        </w:r>
        <w:r>
          <w:instrText xml:space="preserve"> PAGEREF _Toc22299 \h </w:instrText>
        </w:r>
        <w:r>
          <w:fldChar w:fldCharType="separate"/>
        </w:r>
        <w:r>
          <w:t>23</w:t>
        </w:r>
        <w:r>
          <w:fldChar w:fldCharType="end"/>
        </w:r>
      </w:hyperlink>
    </w:p>
    <w:p>
      <w:pPr>
        <w:pStyle w:val="TOC2"/>
        <w:tabs>
          <w:tab w:val="right" w:leader="dot" w:pos="8306"/>
        </w:tabs>
      </w:pPr>
      <w:hyperlink w:anchor="_Toc18008" w:history="1">
        <w:r>
          <w:rPr>
            <w:rFonts w:ascii="仿宋" w:eastAsia="仿宋" w:hAnsi="仿宋" w:cs="仿宋" w:hint="eastAsia"/>
            <w:lang w:eastAsia="zh-CN"/>
          </w:rPr>
          <w:t>(二)、产业发展背景分析</w:t>
        </w:r>
        <w:r>
          <w:tab/>
        </w:r>
        <w:r>
          <w:fldChar w:fldCharType="begin"/>
        </w:r>
        <w:r>
          <w:instrText xml:space="preserve"> PAGEREF _Toc18008 \h </w:instrText>
        </w:r>
        <w:r>
          <w:fldChar w:fldCharType="separate"/>
        </w:r>
        <w:r>
          <w:t>24</w:t>
        </w:r>
        <w:r>
          <w:fldChar w:fldCharType="end"/>
        </w:r>
      </w:hyperlink>
    </w:p>
    <w:p>
      <w:pPr>
        <w:pStyle w:val="TOC2"/>
        <w:tabs>
          <w:tab w:val="right" w:leader="dot" w:pos="8306"/>
        </w:tabs>
      </w:pPr>
      <w:hyperlink w:anchor="_Toc22307" w:history="1">
        <w:r>
          <w:rPr>
            <w:rFonts w:ascii="仿宋" w:eastAsia="仿宋" w:hAnsi="仿宋" w:cs="仿宋" w:hint="eastAsia"/>
            <w:lang w:eastAsia="zh-CN"/>
          </w:rPr>
          <w:t>(三)、产业发展原则</w:t>
        </w:r>
        <w:r>
          <w:tab/>
        </w:r>
        <w:r>
          <w:fldChar w:fldCharType="begin"/>
        </w:r>
        <w:r>
          <w:instrText xml:space="preserve"> PAGEREF _Toc22307 \h </w:instrText>
        </w:r>
        <w:r>
          <w:fldChar w:fldCharType="separate"/>
        </w:r>
        <w:r>
          <w:t>26</w:t>
        </w:r>
        <w:r>
          <w:fldChar w:fldCharType="end"/>
        </w:r>
      </w:hyperlink>
    </w:p>
    <w:p>
      <w:pPr>
        <w:pStyle w:val="TOC2"/>
        <w:tabs>
          <w:tab w:val="right" w:leader="dot" w:pos="8306"/>
        </w:tabs>
      </w:pPr>
      <w:hyperlink w:anchor="_Toc15087" w:history="1">
        <w:r>
          <w:rPr>
            <w:rFonts w:ascii="仿宋" w:eastAsia="仿宋" w:hAnsi="仿宋" w:cs="仿宋" w:hint="eastAsia"/>
            <w:lang w:eastAsia="zh-CN"/>
          </w:rPr>
          <w:t>(四)、区域产业环境分析</w:t>
        </w:r>
        <w:r>
          <w:tab/>
        </w:r>
        <w:r>
          <w:fldChar w:fldCharType="begin"/>
        </w:r>
        <w:r>
          <w:instrText xml:space="preserve"> PAGEREF _Toc15087 \h </w:instrText>
        </w:r>
        <w:r>
          <w:fldChar w:fldCharType="separate"/>
        </w:r>
        <w:r>
          <w:t>27</w:t>
        </w:r>
        <w:r>
          <w:fldChar w:fldCharType="end"/>
        </w:r>
      </w:hyperlink>
    </w:p>
    <w:p>
      <w:pPr>
        <w:pStyle w:val="TOC2"/>
        <w:tabs>
          <w:tab w:val="right" w:leader="dot" w:pos="8306"/>
        </w:tabs>
      </w:pPr>
      <w:hyperlink w:anchor="_Toc30705" w:history="1">
        <w:r>
          <w:rPr>
            <w:rFonts w:ascii="仿宋" w:eastAsia="仿宋" w:hAnsi="仿宋" w:cs="仿宋" w:hint="eastAsia"/>
            <w:lang w:eastAsia="zh-CN"/>
          </w:rPr>
          <w:t>(五)、可行性分析</w:t>
        </w:r>
        <w:r>
          <w:tab/>
        </w:r>
        <w:r>
          <w:fldChar w:fldCharType="begin"/>
        </w:r>
        <w:r>
          <w:instrText xml:space="preserve"> PAGEREF _Toc30705 \h </w:instrText>
        </w:r>
        <w:r>
          <w:fldChar w:fldCharType="separate"/>
        </w:r>
        <w:r>
          <w:t>29</w:t>
        </w:r>
        <w:r>
          <w:fldChar w:fldCharType="end"/>
        </w:r>
      </w:hyperlink>
    </w:p>
    <w:p>
      <w:pPr>
        <w:pStyle w:val="TOC2"/>
        <w:tabs>
          <w:tab w:val="right" w:leader="dot" w:pos="8306"/>
        </w:tabs>
      </w:pPr>
      <w:hyperlink w:anchor="_Toc18152" w:history="1">
        <w:r>
          <w:rPr>
            <w:rFonts w:ascii="仿宋" w:eastAsia="仿宋" w:hAnsi="仿宋" w:cs="仿宋" w:hint="eastAsia"/>
            <w:lang w:eastAsia="zh-CN"/>
          </w:rPr>
          <w:t>(六)、产业发展重点任务</w:t>
        </w:r>
        <w:r>
          <w:tab/>
        </w:r>
        <w:r>
          <w:fldChar w:fldCharType="begin"/>
        </w:r>
        <w:r>
          <w:instrText xml:space="preserve"> PAGEREF _Toc18152 \h </w:instrText>
        </w:r>
        <w:r>
          <w:fldChar w:fldCharType="separate"/>
        </w:r>
        <w:r>
          <w:t>29</w:t>
        </w:r>
        <w:r>
          <w:fldChar w:fldCharType="end"/>
        </w:r>
      </w:hyperlink>
    </w:p>
    <w:p>
      <w:pPr>
        <w:pStyle w:val="TOC2"/>
        <w:tabs>
          <w:tab w:val="right" w:leader="dot" w:pos="8306"/>
        </w:tabs>
      </w:pPr>
      <w:hyperlink w:anchor="_Toc19066" w:history="1">
        <w:r>
          <w:rPr>
            <w:rFonts w:ascii="仿宋" w:eastAsia="仿宋" w:hAnsi="仿宋" w:cs="仿宋" w:hint="eastAsia"/>
            <w:lang w:eastAsia="zh-CN"/>
          </w:rPr>
          <w:t>(七)、年环保装备项目建设必要性分析</w:t>
        </w:r>
        <w:r>
          <w:tab/>
        </w:r>
        <w:r>
          <w:fldChar w:fldCharType="begin"/>
        </w:r>
        <w:r>
          <w:instrText xml:space="preserve"> PAGEREF _Toc19066 \h </w:instrText>
        </w:r>
        <w:r>
          <w:fldChar w:fldCharType="separate"/>
        </w:r>
        <w:r>
          <w:t>31</w:t>
        </w:r>
        <w:r>
          <w:fldChar w:fldCharType="end"/>
        </w:r>
      </w:hyperlink>
    </w:p>
    <w:p>
      <w:pPr>
        <w:pStyle w:val="TOC1"/>
        <w:tabs>
          <w:tab w:val="right" w:leader="dot" w:pos="8306"/>
        </w:tabs>
      </w:pPr>
      <w:hyperlink w:anchor="_Toc10002" w:history="1">
        <w:r>
          <w:rPr>
            <w:rFonts w:ascii="仿宋" w:eastAsia="仿宋" w:hAnsi="仿宋" w:cs="仿宋" w:hint="eastAsia"/>
            <w:lang w:eastAsia="zh-CN"/>
          </w:rPr>
          <w:t>六、环境保护分析</w:t>
        </w:r>
        <w:r>
          <w:tab/>
        </w:r>
        <w:r>
          <w:fldChar w:fldCharType="begin"/>
        </w:r>
        <w:r>
          <w:instrText xml:space="preserve"> PAGEREF _Toc10002 \h </w:instrText>
        </w:r>
        <w:r>
          <w:fldChar w:fldCharType="separate"/>
        </w:r>
        <w:r>
          <w:t>33</w:t>
        </w:r>
        <w:r>
          <w:fldChar w:fldCharType="end"/>
        </w:r>
      </w:hyperlink>
    </w:p>
    <w:p>
      <w:pPr>
        <w:pStyle w:val="TOC2"/>
        <w:tabs>
          <w:tab w:val="right" w:leader="dot" w:pos="8306"/>
        </w:tabs>
      </w:pPr>
      <w:hyperlink w:anchor="_Toc29012" w:history="1">
        <w:r>
          <w:rPr>
            <w:rFonts w:ascii="仿宋" w:eastAsia="仿宋" w:hAnsi="仿宋" w:cs="仿宋" w:hint="eastAsia"/>
            <w:lang w:eastAsia="zh-CN"/>
          </w:rPr>
          <w:t>(一)、编制依据</w:t>
        </w:r>
        <w:r>
          <w:tab/>
        </w:r>
        <w:r>
          <w:fldChar w:fldCharType="begin"/>
        </w:r>
        <w:r>
          <w:instrText xml:space="preserve"> PAGEREF _Toc29012 \h </w:instrText>
        </w:r>
        <w:r>
          <w:fldChar w:fldCharType="separate"/>
        </w:r>
        <w:r>
          <w:t>33</w:t>
        </w:r>
        <w:r>
          <w:fldChar w:fldCharType="end"/>
        </w:r>
      </w:hyperlink>
    </w:p>
    <w:p>
      <w:pPr>
        <w:pStyle w:val="TOC2"/>
        <w:tabs>
          <w:tab w:val="right" w:leader="dot" w:pos="8306"/>
        </w:tabs>
      </w:pPr>
      <w:hyperlink w:anchor="_Toc28833" w:history="1">
        <w:r>
          <w:rPr>
            <w:rFonts w:ascii="仿宋" w:eastAsia="仿宋" w:hAnsi="仿宋" w:cs="仿宋" w:hint="eastAsia"/>
            <w:lang w:eastAsia="zh-CN"/>
          </w:rPr>
          <w:t>(二)、环境影响合理性分析</w:t>
        </w:r>
        <w:r>
          <w:tab/>
        </w:r>
        <w:r>
          <w:fldChar w:fldCharType="begin"/>
        </w:r>
        <w:r>
          <w:instrText xml:space="preserve"> PAGEREF _Toc28833 \h </w:instrText>
        </w:r>
        <w:r>
          <w:fldChar w:fldCharType="separate"/>
        </w:r>
        <w:r>
          <w:t>33</w:t>
        </w:r>
        <w:r>
          <w:fldChar w:fldCharType="end"/>
        </w:r>
      </w:hyperlink>
    </w:p>
    <w:p>
      <w:pPr>
        <w:pStyle w:val="TOC2"/>
        <w:tabs>
          <w:tab w:val="right" w:leader="dot" w:pos="8306"/>
        </w:tabs>
      </w:pPr>
      <w:hyperlink w:anchor="_Toc7665" w:history="1">
        <w:r>
          <w:rPr>
            <w:rFonts w:ascii="仿宋" w:eastAsia="仿宋" w:hAnsi="仿宋" w:cs="仿宋" w:hint="eastAsia"/>
            <w:lang w:eastAsia="zh-CN"/>
          </w:rPr>
          <w:t>(三)、建设期大气环境影响分析</w:t>
        </w:r>
        <w:r>
          <w:tab/>
        </w:r>
        <w:r>
          <w:fldChar w:fldCharType="begin"/>
        </w:r>
        <w:r>
          <w:instrText xml:space="preserve"> PAGEREF _Toc7665 \h </w:instrText>
        </w:r>
        <w:r>
          <w:fldChar w:fldCharType="separate"/>
        </w:r>
        <w:r>
          <w:t>34</w:t>
        </w:r>
        <w:r>
          <w:fldChar w:fldCharType="end"/>
        </w:r>
      </w:hyperlink>
    </w:p>
    <w:p>
      <w:pPr>
        <w:pStyle w:val="TOC2"/>
        <w:tabs>
          <w:tab w:val="right" w:leader="dot" w:pos="8306"/>
        </w:tabs>
      </w:pPr>
      <w:hyperlink w:anchor="_Toc1031" w:history="1">
        <w:r>
          <w:rPr>
            <w:rFonts w:ascii="仿宋" w:eastAsia="仿宋" w:hAnsi="仿宋" w:cs="仿宋" w:hint="eastAsia"/>
            <w:lang w:eastAsia="zh-CN"/>
          </w:rPr>
          <w:t>(四)、建设期水环境影响分析</w:t>
        </w:r>
        <w:r>
          <w:tab/>
        </w:r>
        <w:r>
          <w:fldChar w:fldCharType="begin"/>
        </w:r>
        <w:r>
          <w:instrText xml:space="preserve"> PAGEREF _Toc1031 \h </w:instrText>
        </w:r>
        <w:r>
          <w:fldChar w:fldCharType="separate"/>
        </w:r>
        <w:r>
          <w:t>35</w:t>
        </w:r>
        <w:r>
          <w:fldChar w:fldCharType="end"/>
        </w:r>
      </w:hyperlink>
    </w:p>
    <w:p>
      <w:pPr>
        <w:pStyle w:val="TOC2"/>
        <w:tabs>
          <w:tab w:val="right" w:leader="dot" w:pos="8306"/>
        </w:tabs>
      </w:pPr>
      <w:hyperlink w:anchor="_Toc30879" w:history="1">
        <w:r>
          <w:rPr>
            <w:rFonts w:ascii="仿宋" w:eastAsia="仿宋" w:hAnsi="仿宋" w:cs="仿宋" w:hint="eastAsia"/>
            <w:lang w:eastAsia="zh-CN"/>
          </w:rPr>
          <w:t>(五)、建设期固体废弃物环境影响分析</w:t>
        </w:r>
        <w:r>
          <w:tab/>
        </w:r>
        <w:r>
          <w:fldChar w:fldCharType="begin"/>
        </w:r>
        <w:r>
          <w:instrText xml:space="preserve"> PAGEREF _Toc30879 \h </w:instrText>
        </w:r>
        <w:r>
          <w:fldChar w:fldCharType="separate"/>
        </w:r>
        <w:r>
          <w:t>36</w:t>
        </w:r>
        <w:r>
          <w:fldChar w:fldCharType="end"/>
        </w:r>
      </w:hyperlink>
    </w:p>
    <w:p>
      <w:pPr>
        <w:pStyle w:val="TOC2"/>
        <w:tabs>
          <w:tab w:val="right" w:leader="dot" w:pos="8306"/>
        </w:tabs>
      </w:pPr>
      <w:hyperlink w:anchor="_Toc4987" w:history="1">
        <w:r>
          <w:rPr>
            <w:rFonts w:ascii="仿宋" w:eastAsia="仿宋" w:hAnsi="仿宋" w:cs="仿宋" w:hint="eastAsia"/>
            <w:lang w:eastAsia="zh-CN"/>
          </w:rPr>
          <w:t>(六)、建设期声环境影响分析</w:t>
        </w:r>
        <w:r>
          <w:tab/>
        </w:r>
        <w:r>
          <w:fldChar w:fldCharType="begin"/>
        </w:r>
        <w:r>
          <w:instrText xml:space="preserve"> PAGEREF _Toc4987 \h </w:instrText>
        </w:r>
        <w:r>
          <w:fldChar w:fldCharType="separate"/>
        </w:r>
        <w:r>
          <w:t>37</w:t>
        </w:r>
        <w:r>
          <w:fldChar w:fldCharType="end"/>
        </w:r>
      </w:hyperlink>
    </w:p>
    <w:p>
      <w:pPr>
        <w:pStyle w:val="TOC2"/>
        <w:tabs>
          <w:tab w:val="right" w:leader="dot" w:pos="8306"/>
        </w:tabs>
      </w:pPr>
      <w:hyperlink w:anchor="_Toc20845" w:history="1">
        <w:r>
          <w:rPr>
            <w:rFonts w:ascii="仿宋" w:eastAsia="仿宋" w:hAnsi="仿宋" w:cs="仿宋" w:hint="eastAsia"/>
            <w:lang w:eastAsia="zh-CN"/>
          </w:rPr>
          <w:t>(七)、营运期大气环境影响分析</w:t>
        </w:r>
        <w:r>
          <w:tab/>
        </w:r>
        <w:r>
          <w:fldChar w:fldCharType="begin"/>
        </w:r>
        <w:r>
          <w:instrText xml:space="preserve"> PAGEREF _Toc20845 \h </w:instrText>
        </w:r>
        <w:r>
          <w:fldChar w:fldCharType="separate"/>
        </w:r>
        <w:r>
          <w:t>39</w:t>
        </w:r>
        <w:r>
          <w:fldChar w:fldCharType="end"/>
        </w:r>
      </w:hyperlink>
    </w:p>
    <w:p>
      <w:pPr>
        <w:pStyle w:val="TOC2"/>
        <w:tabs>
          <w:tab w:val="right" w:leader="dot" w:pos="8306"/>
        </w:tabs>
      </w:pPr>
      <w:hyperlink w:anchor="_Toc17079" w:history="1">
        <w:r>
          <w:rPr>
            <w:rFonts w:ascii="仿宋" w:eastAsia="仿宋" w:hAnsi="仿宋" w:cs="仿宋" w:hint="eastAsia"/>
            <w:lang w:eastAsia="zh-CN"/>
          </w:rPr>
          <w:t>(八)、营运期水环境影响分析</w:t>
        </w:r>
        <w:r>
          <w:tab/>
        </w:r>
        <w:r>
          <w:fldChar w:fldCharType="begin"/>
        </w:r>
        <w:r>
          <w:instrText xml:space="preserve"> PAGEREF _Toc17079 \h </w:instrText>
        </w:r>
        <w:r>
          <w:fldChar w:fldCharType="separate"/>
        </w:r>
        <w:r>
          <w:t>40</w:t>
        </w:r>
        <w:r>
          <w:fldChar w:fldCharType="end"/>
        </w:r>
      </w:hyperlink>
    </w:p>
    <w:p>
      <w:pPr>
        <w:pStyle w:val="TOC2"/>
        <w:tabs>
          <w:tab w:val="right" w:leader="dot" w:pos="8306"/>
        </w:tabs>
      </w:pPr>
      <w:hyperlink w:anchor="_Toc10606" w:history="1">
        <w:r>
          <w:rPr>
            <w:rFonts w:ascii="仿宋" w:eastAsia="仿宋" w:hAnsi="仿宋" w:cs="仿宋" w:hint="eastAsia"/>
            <w:lang w:eastAsia="zh-CN"/>
          </w:rPr>
          <w:t>(九)、营运期固体废弃物环境影响分析</w:t>
        </w:r>
        <w:r>
          <w:tab/>
        </w:r>
        <w:r>
          <w:fldChar w:fldCharType="begin"/>
        </w:r>
        <w:r>
          <w:instrText xml:space="preserve"> PAGEREF _Toc10606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21" w:history="1">
        <w:r>
          <w:rPr>
            <w:rFonts w:ascii="仿宋" w:eastAsia="仿宋" w:hAnsi="仿宋" w:cs="仿宋" w:hint="eastAsia"/>
            <w:lang w:eastAsia="zh-CN"/>
          </w:rPr>
          <w:t>(十)、营运期声环境影响分析</w:t>
        </w:r>
        <w:r>
          <w:tab/>
        </w:r>
        <w:r>
          <w:fldChar w:fldCharType="begin"/>
        </w:r>
        <w:r>
          <w:instrText xml:space="preserve"> PAGEREF _Toc20921 \h </w:instrText>
        </w:r>
        <w:r>
          <w:fldChar w:fldCharType="separate"/>
        </w:r>
        <w:r>
          <w:t>42</w:t>
        </w:r>
        <w:r>
          <w:fldChar w:fldCharType="end"/>
        </w:r>
      </w:hyperlink>
    </w:p>
    <w:p>
      <w:pPr>
        <w:pStyle w:val="TOC2"/>
        <w:tabs>
          <w:tab w:val="right" w:leader="dot" w:pos="8306"/>
        </w:tabs>
      </w:pPr>
      <w:hyperlink w:anchor="_Toc24310" w:history="1">
        <w:r>
          <w:rPr>
            <w:rFonts w:ascii="仿宋" w:eastAsia="仿宋" w:hAnsi="仿宋" w:cs="仿宋" w:hint="eastAsia"/>
            <w:lang w:eastAsia="zh-CN"/>
          </w:rPr>
          <w:t>(十一)、清洁生产</w:t>
        </w:r>
        <w:r>
          <w:tab/>
        </w:r>
        <w:r>
          <w:fldChar w:fldCharType="begin"/>
        </w:r>
        <w:r>
          <w:instrText xml:space="preserve"> PAGEREF _Toc24310 \h </w:instrText>
        </w:r>
        <w:r>
          <w:fldChar w:fldCharType="separate"/>
        </w:r>
        <w:r>
          <w:t>43</w:t>
        </w:r>
        <w:r>
          <w:fldChar w:fldCharType="end"/>
        </w:r>
      </w:hyperlink>
    </w:p>
    <w:p>
      <w:pPr>
        <w:pStyle w:val="TOC2"/>
        <w:tabs>
          <w:tab w:val="right" w:leader="dot" w:pos="8306"/>
        </w:tabs>
      </w:pPr>
      <w:hyperlink w:anchor="_Toc4754" w:history="1">
        <w:r>
          <w:rPr>
            <w:rFonts w:ascii="仿宋" w:eastAsia="仿宋" w:hAnsi="仿宋" w:cs="仿宋" w:hint="eastAsia"/>
            <w:lang w:eastAsia="zh-CN"/>
          </w:rPr>
          <w:t>(十二)、环境管理分析</w:t>
        </w:r>
        <w:r>
          <w:tab/>
        </w:r>
        <w:r>
          <w:fldChar w:fldCharType="begin"/>
        </w:r>
        <w:r>
          <w:instrText xml:space="preserve"> PAGEREF _Toc4754 \h </w:instrText>
        </w:r>
        <w:r>
          <w:fldChar w:fldCharType="separate"/>
        </w:r>
        <w:r>
          <w:t>44</w:t>
        </w:r>
        <w:r>
          <w:fldChar w:fldCharType="end"/>
        </w:r>
      </w:hyperlink>
    </w:p>
    <w:p>
      <w:pPr>
        <w:pStyle w:val="TOC2"/>
        <w:tabs>
          <w:tab w:val="right" w:leader="dot" w:pos="8306"/>
        </w:tabs>
      </w:pPr>
      <w:hyperlink w:anchor="_Toc23738" w:history="1">
        <w:r>
          <w:rPr>
            <w:rFonts w:ascii="仿宋" w:eastAsia="仿宋" w:hAnsi="仿宋" w:cs="仿宋" w:hint="eastAsia"/>
            <w:lang w:eastAsia="zh-CN"/>
          </w:rPr>
          <w:t>(十三)、结论及建议</w:t>
        </w:r>
        <w:r>
          <w:tab/>
        </w:r>
        <w:r>
          <w:fldChar w:fldCharType="begin"/>
        </w:r>
        <w:r>
          <w:instrText xml:space="preserve"> PAGEREF _Toc23738 \h </w:instrText>
        </w:r>
        <w:r>
          <w:fldChar w:fldCharType="separate"/>
        </w:r>
        <w:r>
          <w:t>46</w:t>
        </w:r>
        <w:r>
          <w:fldChar w:fldCharType="end"/>
        </w:r>
      </w:hyperlink>
    </w:p>
    <w:p>
      <w:pPr>
        <w:pStyle w:val="TOC1"/>
        <w:tabs>
          <w:tab w:val="right" w:leader="dot" w:pos="8306"/>
        </w:tabs>
      </w:pPr>
      <w:hyperlink w:anchor="_Toc10873" w:history="1">
        <w:r>
          <w:rPr>
            <w:rFonts w:ascii="仿宋" w:eastAsia="仿宋" w:hAnsi="仿宋" w:cs="仿宋" w:hint="eastAsia"/>
            <w:lang w:eastAsia="zh-CN"/>
          </w:rPr>
          <w:t>七、年环保装备项目经济效益</w:t>
        </w:r>
        <w:r>
          <w:tab/>
        </w:r>
        <w:r>
          <w:fldChar w:fldCharType="begin"/>
        </w:r>
        <w:r>
          <w:instrText xml:space="preserve"> PAGEREF _Toc10873 \h </w:instrText>
        </w:r>
        <w:r>
          <w:fldChar w:fldCharType="separate"/>
        </w:r>
        <w:r>
          <w:t>47</w:t>
        </w:r>
        <w:r>
          <w:fldChar w:fldCharType="end"/>
        </w:r>
      </w:hyperlink>
    </w:p>
    <w:p>
      <w:pPr>
        <w:pStyle w:val="TOC2"/>
        <w:tabs>
          <w:tab w:val="right" w:leader="dot" w:pos="8306"/>
        </w:tabs>
      </w:pPr>
      <w:hyperlink w:anchor="_Toc27394" w:history="1">
        <w:r>
          <w:rPr>
            <w:rFonts w:ascii="仿宋" w:eastAsia="仿宋" w:hAnsi="仿宋" w:cs="仿宋" w:hint="eastAsia"/>
            <w:lang w:eastAsia="zh-CN"/>
          </w:rPr>
          <w:t>(一)、基本假设及基础参数选取</w:t>
        </w:r>
        <w:r>
          <w:tab/>
        </w:r>
        <w:r>
          <w:fldChar w:fldCharType="begin"/>
        </w:r>
        <w:r>
          <w:instrText xml:space="preserve"> PAGEREF _Toc27394 \h </w:instrText>
        </w:r>
        <w:r>
          <w:fldChar w:fldCharType="separate"/>
        </w:r>
        <w:r>
          <w:t>47</w:t>
        </w:r>
        <w:r>
          <w:fldChar w:fldCharType="end"/>
        </w:r>
      </w:hyperlink>
    </w:p>
    <w:p>
      <w:pPr>
        <w:pStyle w:val="TOC2"/>
        <w:tabs>
          <w:tab w:val="right" w:leader="dot" w:pos="8306"/>
        </w:tabs>
      </w:pPr>
      <w:hyperlink w:anchor="_Toc24776" w:history="1">
        <w:r>
          <w:rPr>
            <w:rFonts w:ascii="仿宋" w:eastAsia="仿宋" w:hAnsi="仿宋" w:cs="仿宋" w:hint="eastAsia"/>
            <w:lang w:eastAsia="zh-CN"/>
          </w:rPr>
          <w:t>(二)、经济评价财务测算</w:t>
        </w:r>
        <w:r>
          <w:tab/>
        </w:r>
        <w:r>
          <w:fldChar w:fldCharType="begin"/>
        </w:r>
        <w:r>
          <w:instrText xml:space="preserve"> PAGEREF _Toc24776 \h </w:instrText>
        </w:r>
        <w:r>
          <w:fldChar w:fldCharType="separate"/>
        </w:r>
        <w:r>
          <w:t>47</w:t>
        </w:r>
        <w:r>
          <w:fldChar w:fldCharType="end"/>
        </w:r>
      </w:hyperlink>
    </w:p>
    <w:p>
      <w:pPr>
        <w:pStyle w:val="TOC2"/>
        <w:tabs>
          <w:tab w:val="right" w:leader="dot" w:pos="8306"/>
        </w:tabs>
      </w:pPr>
      <w:hyperlink w:anchor="_Toc31558" w:history="1">
        <w:r>
          <w:rPr>
            <w:rFonts w:ascii="仿宋" w:eastAsia="仿宋" w:hAnsi="仿宋" w:cs="仿宋" w:hint="eastAsia"/>
            <w:lang w:eastAsia="zh-CN"/>
          </w:rPr>
          <w:t>(三)、年环保装备项目盈利能力分析</w:t>
        </w:r>
        <w:r>
          <w:tab/>
        </w:r>
        <w:r>
          <w:fldChar w:fldCharType="begin"/>
        </w:r>
        <w:r>
          <w:instrText xml:space="preserve"> PAGEREF _Toc31558 \h </w:instrText>
        </w:r>
        <w:r>
          <w:fldChar w:fldCharType="separate"/>
        </w:r>
        <w:r>
          <w:t>49</w:t>
        </w:r>
        <w:r>
          <w:fldChar w:fldCharType="end"/>
        </w:r>
      </w:hyperlink>
    </w:p>
    <w:p>
      <w:pPr>
        <w:pStyle w:val="TOC2"/>
        <w:tabs>
          <w:tab w:val="right" w:leader="dot" w:pos="8306"/>
        </w:tabs>
      </w:pPr>
      <w:hyperlink w:anchor="_Toc4746" w:history="1">
        <w:r>
          <w:rPr>
            <w:rFonts w:ascii="仿宋" w:eastAsia="仿宋" w:hAnsi="仿宋" w:cs="仿宋" w:hint="eastAsia"/>
            <w:lang w:eastAsia="zh-CN"/>
          </w:rPr>
          <w:t>(四)、财务生存能力分析</w:t>
        </w:r>
        <w:r>
          <w:tab/>
        </w:r>
        <w:r>
          <w:fldChar w:fldCharType="begin"/>
        </w:r>
        <w:r>
          <w:instrText xml:space="preserve"> PAGEREF _Toc4746 \h </w:instrText>
        </w:r>
        <w:r>
          <w:fldChar w:fldCharType="separate"/>
        </w:r>
        <w:r>
          <w:t>50</w:t>
        </w:r>
        <w:r>
          <w:fldChar w:fldCharType="end"/>
        </w:r>
      </w:hyperlink>
    </w:p>
    <w:p>
      <w:pPr>
        <w:pStyle w:val="TOC2"/>
        <w:tabs>
          <w:tab w:val="right" w:leader="dot" w:pos="8306"/>
        </w:tabs>
      </w:pPr>
      <w:hyperlink w:anchor="_Toc18934" w:history="1">
        <w:r>
          <w:rPr>
            <w:rFonts w:ascii="仿宋" w:eastAsia="仿宋" w:hAnsi="仿宋" w:cs="仿宋" w:hint="eastAsia"/>
            <w:lang w:eastAsia="zh-CN"/>
          </w:rPr>
          <w:t>(五)、偿债能力分析</w:t>
        </w:r>
        <w:r>
          <w:tab/>
        </w:r>
        <w:r>
          <w:fldChar w:fldCharType="begin"/>
        </w:r>
        <w:r>
          <w:instrText xml:space="preserve"> PAGEREF _Toc18934 \h </w:instrText>
        </w:r>
        <w:r>
          <w:fldChar w:fldCharType="separate"/>
        </w:r>
        <w:r>
          <w:t>50</w:t>
        </w:r>
        <w:r>
          <w:fldChar w:fldCharType="end"/>
        </w:r>
      </w:hyperlink>
    </w:p>
    <w:p>
      <w:pPr>
        <w:pStyle w:val="TOC2"/>
        <w:tabs>
          <w:tab w:val="right" w:leader="dot" w:pos="8306"/>
        </w:tabs>
      </w:pPr>
      <w:hyperlink w:anchor="_Toc22460" w:history="1">
        <w:r>
          <w:rPr>
            <w:rFonts w:ascii="仿宋" w:eastAsia="仿宋" w:hAnsi="仿宋" w:cs="仿宋" w:hint="eastAsia"/>
            <w:lang w:eastAsia="zh-CN"/>
          </w:rPr>
          <w:t>(六)、经济评价结论</w:t>
        </w:r>
        <w:r>
          <w:tab/>
        </w:r>
        <w:r>
          <w:fldChar w:fldCharType="begin"/>
        </w:r>
        <w:r>
          <w:instrText xml:space="preserve"> PAGEREF _Toc22460 \h </w:instrText>
        </w:r>
        <w:r>
          <w:fldChar w:fldCharType="separate"/>
        </w:r>
        <w:r>
          <w:t>52</w:t>
        </w:r>
        <w:r>
          <w:fldChar w:fldCharType="end"/>
        </w:r>
      </w:hyperlink>
    </w:p>
    <w:p>
      <w:pPr>
        <w:pStyle w:val="TOC1"/>
        <w:tabs>
          <w:tab w:val="right" w:leader="dot" w:pos="8306"/>
        </w:tabs>
      </w:pPr>
      <w:hyperlink w:anchor="_Toc20282" w:history="1">
        <w:r>
          <w:rPr>
            <w:rFonts w:ascii="仿宋" w:eastAsia="仿宋" w:hAnsi="仿宋" w:cs="仿宋" w:hint="eastAsia"/>
            <w:lang w:eastAsia="zh-CN"/>
          </w:rPr>
          <w:t>八、年环保装备项目风险分析</w:t>
        </w:r>
        <w:r>
          <w:tab/>
        </w:r>
        <w:r>
          <w:fldChar w:fldCharType="begin"/>
        </w:r>
        <w:r>
          <w:instrText xml:space="preserve"> PAGEREF _Toc20282 \h </w:instrText>
        </w:r>
        <w:r>
          <w:fldChar w:fldCharType="separate"/>
        </w:r>
        <w:r>
          <w:t>52</w:t>
        </w:r>
        <w:r>
          <w:fldChar w:fldCharType="end"/>
        </w:r>
      </w:hyperlink>
    </w:p>
    <w:p>
      <w:pPr>
        <w:pStyle w:val="TOC2"/>
        <w:tabs>
          <w:tab w:val="right" w:leader="dot" w:pos="8306"/>
        </w:tabs>
      </w:pPr>
      <w:hyperlink w:anchor="_Toc3965" w:history="1">
        <w:r>
          <w:rPr>
            <w:rFonts w:ascii="仿宋" w:eastAsia="仿宋" w:hAnsi="仿宋" w:cs="仿宋" w:hint="eastAsia"/>
            <w:lang w:eastAsia="zh-CN"/>
          </w:rPr>
          <w:t>(一)、年环保装备项目风险分析</w:t>
        </w:r>
        <w:r>
          <w:tab/>
        </w:r>
        <w:r>
          <w:fldChar w:fldCharType="begin"/>
        </w:r>
        <w:r>
          <w:instrText xml:space="preserve"> PAGEREF _Toc3965 \h </w:instrText>
        </w:r>
        <w:r>
          <w:fldChar w:fldCharType="separate"/>
        </w:r>
        <w:r>
          <w:t>52</w:t>
        </w:r>
        <w:r>
          <w:fldChar w:fldCharType="end"/>
        </w:r>
      </w:hyperlink>
    </w:p>
    <w:p>
      <w:pPr>
        <w:pStyle w:val="TOC2"/>
        <w:tabs>
          <w:tab w:val="right" w:leader="dot" w:pos="8306"/>
        </w:tabs>
      </w:pPr>
      <w:hyperlink w:anchor="_Toc32490" w:history="1">
        <w:r>
          <w:rPr>
            <w:rFonts w:ascii="仿宋" w:eastAsia="仿宋" w:hAnsi="仿宋" w:cs="仿宋" w:hint="eastAsia"/>
            <w:lang w:eastAsia="zh-CN"/>
          </w:rPr>
          <w:t>(二)、年环保装备项目风险对策</w:t>
        </w:r>
        <w:r>
          <w:tab/>
        </w:r>
        <w:r>
          <w:fldChar w:fldCharType="begin"/>
        </w:r>
        <w:r>
          <w:instrText xml:space="preserve"> PAGEREF _Toc32490 \h </w:instrText>
        </w:r>
        <w:r>
          <w:fldChar w:fldCharType="separate"/>
        </w:r>
        <w:r>
          <w:t>53</w:t>
        </w:r>
        <w:r>
          <w:fldChar w:fldCharType="end"/>
        </w:r>
      </w:hyperlink>
    </w:p>
    <w:p>
      <w:pPr>
        <w:pStyle w:val="TOC1"/>
        <w:tabs>
          <w:tab w:val="right" w:leader="dot" w:pos="8306"/>
        </w:tabs>
      </w:pPr>
      <w:hyperlink w:anchor="_Toc29366" w:history="1">
        <w:r>
          <w:rPr>
            <w:rFonts w:ascii="仿宋" w:eastAsia="仿宋" w:hAnsi="仿宋" w:cs="仿宋" w:hint="eastAsia"/>
            <w:lang w:eastAsia="zh-CN"/>
          </w:rPr>
          <w:t>九、建设进度分析</w:t>
        </w:r>
        <w:r>
          <w:tab/>
        </w:r>
        <w:r>
          <w:fldChar w:fldCharType="begin"/>
        </w:r>
        <w:r>
          <w:instrText xml:space="preserve"> PAGEREF _Toc29366 \h </w:instrText>
        </w:r>
        <w:r>
          <w:fldChar w:fldCharType="separate"/>
        </w:r>
        <w:r>
          <w:t>55</w:t>
        </w:r>
        <w:r>
          <w:fldChar w:fldCharType="end"/>
        </w:r>
      </w:hyperlink>
    </w:p>
    <w:p>
      <w:pPr>
        <w:pStyle w:val="TOC2"/>
        <w:tabs>
          <w:tab w:val="right" w:leader="dot" w:pos="8306"/>
        </w:tabs>
      </w:pPr>
      <w:hyperlink w:anchor="_Toc6414" w:history="1">
        <w:r>
          <w:rPr>
            <w:rFonts w:ascii="仿宋" w:eastAsia="仿宋" w:hAnsi="仿宋" w:cs="仿宋" w:hint="eastAsia"/>
            <w:lang w:eastAsia="zh-CN"/>
          </w:rPr>
          <w:t>(一)、年环保装备项目进度安排</w:t>
        </w:r>
        <w:r>
          <w:tab/>
        </w:r>
        <w:r>
          <w:fldChar w:fldCharType="begin"/>
        </w:r>
        <w:r>
          <w:instrText xml:space="preserve"> PAGEREF _Toc6414 \h </w:instrText>
        </w:r>
        <w:r>
          <w:fldChar w:fldCharType="separate"/>
        </w:r>
        <w:r>
          <w:t>55</w:t>
        </w:r>
        <w:r>
          <w:fldChar w:fldCharType="end"/>
        </w:r>
      </w:hyperlink>
    </w:p>
    <w:p>
      <w:pPr>
        <w:pStyle w:val="TOC2"/>
        <w:tabs>
          <w:tab w:val="right" w:leader="dot" w:pos="8306"/>
        </w:tabs>
      </w:pPr>
      <w:hyperlink w:anchor="_Toc2303" w:history="1">
        <w:r>
          <w:rPr>
            <w:rFonts w:ascii="仿宋" w:eastAsia="仿宋" w:hAnsi="仿宋" w:cs="仿宋" w:hint="eastAsia"/>
            <w:lang w:eastAsia="zh-CN"/>
          </w:rPr>
          <w:t>(二)、年环保装备项目实施保障措施</w:t>
        </w:r>
        <w:r>
          <w:tab/>
        </w:r>
        <w:r>
          <w:fldChar w:fldCharType="begin"/>
        </w:r>
        <w:r>
          <w:instrText xml:space="preserve"> PAGEREF _Toc2303 \h </w:instrText>
        </w:r>
        <w:r>
          <w:fldChar w:fldCharType="separate"/>
        </w:r>
        <w:r>
          <w:t>56</w:t>
        </w:r>
        <w:r>
          <w:fldChar w:fldCharType="end"/>
        </w:r>
      </w:hyperlink>
    </w:p>
    <w:p>
      <w:pPr>
        <w:pStyle w:val="TOC1"/>
        <w:tabs>
          <w:tab w:val="right" w:leader="dot" w:pos="8306"/>
        </w:tabs>
      </w:pPr>
      <w:hyperlink w:anchor="_Toc6060" w:history="1">
        <w:r>
          <w:rPr>
            <w:rFonts w:ascii="仿宋" w:eastAsia="仿宋" w:hAnsi="仿宋" w:cs="仿宋" w:hint="eastAsia"/>
            <w:lang w:eastAsia="zh-CN"/>
          </w:rPr>
          <w:t>十、公司组建背景分析</w:t>
        </w:r>
        <w:r>
          <w:tab/>
        </w:r>
        <w:r>
          <w:fldChar w:fldCharType="begin"/>
        </w:r>
        <w:r>
          <w:instrText xml:space="preserve"> PAGEREF _Toc6060 \h </w:instrText>
        </w:r>
        <w:r>
          <w:fldChar w:fldCharType="separate"/>
        </w:r>
        <w:r>
          <w:t>57</w:t>
        </w:r>
        <w:r>
          <w:fldChar w:fldCharType="end"/>
        </w:r>
      </w:hyperlink>
    </w:p>
    <w:p>
      <w:pPr>
        <w:pStyle w:val="TOC2"/>
        <w:tabs>
          <w:tab w:val="right" w:leader="dot" w:pos="8306"/>
        </w:tabs>
      </w:pPr>
      <w:hyperlink w:anchor="_Toc31191" w:history="1">
        <w:r>
          <w:rPr>
            <w:rFonts w:ascii="仿宋" w:eastAsia="仿宋" w:hAnsi="仿宋" w:cs="仿宋" w:hint="eastAsia"/>
            <w:lang w:eastAsia="zh-CN"/>
          </w:rPr>
          <w:t>(一)、年环保装备项目背景分析</w:t>
        </w:r>
        <w:r>
          <w:tab/>
        </w:r>
        <w:r>
          <w:fldChar w:fldCharType="begin"/>
        </w:r>
        <w:r>
          <w:instrText xml:space="preserve"> PAGEREF _Toc31191 \h </w:instrText>
        </w:r>
        <w:r>
          <w:fldChar w:fldCharType="separate"/>
        </w:r>
        <w:r>
          <w:t>57</w:t>
        </w:r>
        <w:r>
          <w:fldChar w:fldCharType="end"/>
        </w:r>
      </w:hyperlink>
    </w:p>
    <w:p>
      <w:pPr>
        <w:pStyle w:val="TOC2"/>
        <w:tabs>
          <w:tab w:val="right" w:leader="dot" w:pos="8306"/>
        </w:tabs>
      </w:pPr>
      <w:hyperlink w:anchor="_Toc27562" w:history="1">
        <w:r>
          <w:rPr>
            <w:rFonts w:ascii="仿宋" w:eastAsia="仿宋" w:hAnsi="仿宋" w:cs="仿宋" w:hint="eastAsia"/>
            <w:lang w:eastAsia="zh-CN"/>
          </w:rPr>
          <w:t>(二)、年环保装备项目建设必要性分析</w:t>
        </w:r>
        <w:r>
          <w:tab/>
        </w:r>
        <w:r>
          <w:fldChar w:fldCharType="begin"/>
        </w:r>
        <w:r>
          <w:instrText xml:space="preserve"> PAGEREF _Toc27562 \h </w:instrText>
        </w:r>
        <w:r>
          <w:fldChar w:fldCharType="separate"/>
        </w:r>
        <w:r>
          <w:t>58</w:t>
        </w:r>
        <w:r>
          <w:fldChar w:fldCharType="end"/>
        </w:r>
      </w:hyperlink>
    </w:p>
    <w:p>
      <w:pPr>
        <w:pStyle w:val="TOC2"/>
        <w:tabs>
          <w:tab w:val="right" w:leader="dot" w:pos="8306"/>
        </w:tabs>
      </w:pPr>
      <w:hyperlink w:anchor="_Toc17510" w:history="1">
        <w:r>
          <w:rPr>
            <w:rFonts w:ascii="仿宋" w:eastAsia="仿宋" w:hAnsi="仿宋" w:cs="仿宋" w:hint="eastAsia"/>
            <w:lang w:eastAsia="zh-CN"/>
          </w:rPr>
          <w:t>(三)、鼓励中小企业发展</w:t>
        </w:r>
        <w:r>
          <w:tab/>
        </w:r>
        <w:r>
          <w:fldChar w:fldCharType="begin"/>
        </w:r>
        <w:r>
          <w:instrText xml:space="preserve"> PAGEREF _Toc17510 \h </w:instrText>
        </w:r>
        <w:r>
          <w:fldChar w:fldCharType="separate"/>
        </w:r>
        <w:r>
          <w:t>59</w:t>
        </w:r>
        <w:r>
          <w:fldChar w:fldCharType="end"/>
        </w:r>
      </w:hyperlink>
    </w:p>
    <w:p>
      <w:pPr>
        <w:pStyle w:val="TOC2"/>
        <w:tabs>
          <w:tab w:val="right" w:leader="dot" w:pos="8306"/>
        </w:tabs>
      </w:pPr>
      <w:hyperlink w:anchor="_Toc2568" w:history="1">
        <w:r>
          <w:rPr>
            <w:rFonts w:ascii="仿宋" w:eastAsia="仿宋" w:hAnsi="仿宋" w:cs="仿宋" w:hint="eastAsia"/>
            <w:lang w:eastAsia="zh-CN"/>
          </w:rPr>
          <w:t>(四)、宏观经济形势分析</w:t>
        </w:r>
        <w:r>
          <w:tab/>
        </w:r>
        <w:r>
          <w:fldChar w:fldCharType="begin"/>
        </w:r>
        <w:r>
          <w:instrText xml:space="preserve"> PAGEREF _Toc2568 \h </w:instrText>
        </w:r>
        <w:r>
          <w:fldChar w:fldCharType="separate"/>
        </w:r>
        <w:r>
          <w:t>60</w:t>
        </w:r>
        <w:r>
          <w:fldChar w:fldCharType="end"/>
        </w:r>
      </w:hyperlink>
    </w:p>
    <w:p>
      <w:pPr>
        <w:pStyle w:val="TOC1"/>
        <w:tabs>
          <w:tab w:val="right" w:leader="dot" w:pos="8306"/>
        </w:tabs>
      </w:pPr>
      <w:hyperlink w:anchor="_Toc31315" w:history="1">
        <w:r>
          <w:rPr>
            <w:rFonts w:ascii="仿宋" w:eastAsia="仿宋" w:hAnsi="仿宋" w:cs="仿宋" w:hint="eastAsia"/>
            <w:lang w:eastAsia="zh-CN"/>
          </w:rPr>
          <w:t>十一、推进公司成立的必要性分析</w:t>
        </w:r>
        <w:r>
          <w:tab/>
        </w:r>
        <w:r>
          <w:fldChar w:fldCharType="begin"/>
        </w:r>
        <w:r>
          <w:instrText xml:space="preserve"> PAGEREF _Toc31315 \h </w:instrText>
        </w:r>
        <w:r>
          <w:fldChar w:fldCharType="separate"/>
        </w:r>
        <w:r>
          <w:t>61</w:t>
        </w:r>
        <w:r>
          <w:fldChar w:fldCharType="end"/>
        </w:r>
      </w:hyperlink>
    </w:p>
    <w:p>
      <w:pPr>
        <w:pStyle w:val="TOC2"/>
        <w:tabs>
          <w:tab w:val="right" w:leader="dot" w:pos="8306"/>
        </w:tabs>
      </w:pPr>
      <w:hyperlink w:anchor="_Toc5068" w:history="1">
        <w:r>
          <w:rPr>
            <w:rFonts w:ascii="仿宋" w:eastAsia="仿宋" w:hAnsi="仿宋" w:cs="仿宋" w:hint="eastAsia"/>
            <w:lang w:eastAsia="zh-CN"/>
          </w:rPr>
          <w:t>(一)、市场需求和机会</w:t>
        </w:r>
        <w:r>
          <w:tab/>
        </w:r>
        <w:r>
          <w:fldChar w:fldCharType="begin"/>
        </w:r>
        <w:r>
          <w:instrText xml:space="preserve"> PAGEREF _Toc5068 \h </w:instrText>
        </w:r>
        <w:r>
          <w:fldChar w:fldCharType="separate"/>
        </w:r>
        <w:r>
          <w:t>61</w:t>
        </w:r>
        <w:r>
          <w:fldChar w:fldCharType="end"/>
        </w:r>
      </w:hyperlink>
    </w:p>
    <w:p>
      <w:pPr>
        <w:pStyle w:val="TOC2"/>
        <w:tabs>
          <w:tab w:val="right" w:leader="dot" w:pos="8306"/>
        </w:tabs>
      </w:pPr>
      <w:hyperlink w:anchor="_Toc16009" w:history="1">
        <w:r>
          <w:rPr>
            <w:rFonts w:ascii="仿宋" w:eastAsia="仿宋" w:hAnsi="仿宋" w:cs="仿宋" w:hint="eastAsia"/>
            <w:lang w:eastAsia="zh-CN"/>
          </w:rPr>
          <w:t>(二)、公司目标和战略</w:t>
        </w:r>
        <w:r>
          <w:tab/>
        </w:r>
        <w:r>
          <w:fldChar w:fldCharType="begin"/>
        </w:r>
        <w:r>
          <w:instrText xml:space="preserve"> PAGEREF _Toc16009 \h </w:instrText>
        </w:r>
        <w:r>
          <w:fldChar w:fldCharType="separate"/>
        </w:r>
        <w:r>
          <w:t>61</w:t>
        </w:r>
        <w:r>
          <w:fldChar w:fldCharType="end"/>
        </w:r>
      </w:hyperlink>
    </w:p>
    <w:p>
      <w:pPr>
        <w:pStyle w:val="TOC2"/>
        <w:tabs>
          <w:tab w:val="right" w:leader="dot" w:pos="8306"/>
        </w:tabs>
      </w:pPr>
      <w:hyperlink w:anchor="_Toc30279" w:history="1">
        <w:r>
          <w:rPr>
            <w:rFonts w:ascii="仿宋" w:eastAsia="仿宋" w:hAnsi="仿宋" w:cs="仿宋" w:hint="eastAsia"/>
            <w:lang w:eastAsia="zh-CN"/>
          </w:rPr>
          <w:t>(三)、公司竞争优势</w:t>
        </w:r>
        <w:r>
          <w:tab/>
        </w:r>
        <w:r>
          <w:fldChar w:fldCharType="begin"/>
        </w:r>
        <w:r>
          <w:instrText xml:space="preserve"> PAGEREF _Toc30279 \h </w:instrText>
        </w:r>
        <w:r>
          <w:fldChar w:fldCharType="separate"/>
        </w:r>
        <w:r>
          <w:t>62</w:t>
        </w:r>
        <w:r>
          <w:fldChar w:fldCharType="end"/>
        </w:r>
      </w:hyperlink>
    </w:p>
    <w:p>
      <w:pPr>
        <w:pStyle w:val="TOC1"/>
        <w:tabs>
          <w:tab w:val="right" w:leader="dot" w:pos="8306"/>
        </w:tabs>
      </w:pPr>
      <w:hyperlink w:anchor="_Toc3802" w:history="1">
        <w:r>
          <w:rPr>
            <w:rFonts w:ascii="仿宋" w:eastAsia="仿宋" w:hAnsi="仿宋" w:cs="仿宋" w:hint="eastAsia"/>
            <w:lang w:eastAsia="zh-CN"/>
          </w:rPr>
          <w:t>十二、未来计划和展望</w:t>
        </w:r>
        <w:r>
          <w:tab/>
        </w:r>
        <w:r>
          <w:fldChar w:fldCharType="begin"/>
        </w:r>
        <w:r>
          <w:instrText xml:space="preserve"> PAGEREF _Toc3802 \h </w:instrText>
        </w:r>
        <w:r>
          <w:fldChar w:fldCharType="separate"/>
        </w:r>
        <w:r>
          <w:t>63</w:t>
        </w:r>
        <w:r>
          <w:fldChar w:fldCharType="end"/>
        </w:r>
      </w:hyperlink>
    </w:p>
    <w:p>
      <w:pPr>
        <w:pStyle w:val="TOC2"/>
        <w:tabs>
          <w:tab w:val="right" w:leader="dot" w:pos="8306"/>
        </w:tabs>
      </w:pPr>
      <w:hyperlink w:anchor="_Toc3753" w:history="1">
        <w:r>
          <w:rPr>
            <w:rFonts w:ascii="仿宋" w:eastAsia="仿宋" w:hAnsi="仿宋" w:cs="仿宋" w:hint="eastAsia"/>
            <w:lang w:eastAsia="zh-CN"/>
          </w:rPr>
          <w:t>(一)、公司未来的发展计划</w:t>
        </w:r>
        <w:r>
          <w:tab/>
        </w:r>
        <w:r>
          <w:fldChar w:fldCharType="begin"/>
        </w:r>
        <w:r>
          <w:instrText xml:space="preserve"> PAGEREF _Toc3753 \h </w:instrText>
        </w:r>
        <w:r>
          <w:fldChar w:fldCharType="separate"/>
        </w:r>
        <w:r>
          <w:t>63</w:t>
        </w:r>
        <w:r>
          <w:fldChar w:fldCharType="end"/>
        </w:r>
      </w:hyperlink>
    </w:p>
    <w:p>
      <w:pPr>
        <w:pStyle w:val="TOC2"/>
        <w:tabs>
          <w:tab w:val="right" w:leader="dot" w:pos="8306"/>
        </w:tabs>
      </w:pPr>
      <w:hyperlink w:anchor="_Toc22485" w:history="1">
        <w:r>
          <w:rPr>
            <w:rFonts w:ascii="仿宋" w:eastAsia="仿宋" w:hAnsi="仿宋" w:cs="仿宋" w:hint="eastAsia"/>
            <w:lang w:eastAsia="zh-CN"/>
          </w:rPr>
          <w:t>(二)、长期目标和目标</w:t>
        </w:r>
        <w:r>
          <w:tab/>
        </w:r>
        <w:r>
          <w:fldChar w:fldCharType="begin"/>
        </w:r>
        <w:r>
          <w:instrText xml:space="preserve"> PAGEREF _Toc22485 \h </w:instrText>
        </w:r>
        <w:r>
          <w:fldChar w:fldCharType="separate"/>
        </w:r>
        <w:r>
          <w:t>63</w:t>
        </w:r>
        <w:r>
          <w:fldChar w:fldCharType="end"/>
        </w:r>
      </w:hyperlink>
    </w:p>
    <w:p>
      <w:pPr>
        <w:pStyle w:val="TOC1"/>
        <w:tabs>
          <w:tab w:val="right" w:leader="dot" w:pos="8306"/>
        </w:tabs>
      </w:pPr>
      <w:hyperlink w:anchor="_Toc29430" w:history="1">
        <w:r>
          <w:rPr>
            <w:rFonts w:ascii="仿宋" w:eastAsia="仿宋" w:hAnsi="仿宋" w:cs="仿宋" w:hint="eastAsia"/>
            <w:lang w:eastAsia="zh-CN"/>
          </w:rPr>
          <w:t>十三、年环保装备项目总结分析</w:t>
        </w:r>
        <w:r>
          <w:tab/>
        </w:r>
        <w:r>
          <w:fldChar w:fldCharType="begin"/>
        </w:r>
        <w:r>
          <w:instrText xml:space="preserve"> PAGEREF _Toc29430 \h </w:instrText>
        </w:r>
        <w:r>
          <w:fldChar w:fldCharType="separate"/>
        </w:r>
        <w:r>
          <w:t>64</w:t>
        </w:r>
        <w:r>
          <w:fldChar w:fldCharType="end"/>
        </w:r>
      </w:hyperlink>
    </w:p>
    <w:p>
      <w:pPr>
        <w:pStyle w:val="TOC1"/>
        <w:tabs>
          <w:tab w:val="right" w:leader="dot" w:pos="8306"/>
        </w:tabs>
      </w:pPr>
      <w:hyperlink w:anchor="_Toc3159" w:history="1">
        <w:r>
          <w:rPr>
            <w:rFonts w:ascii="仿宋" w:eastAsia="仿宋" w:hAnsi="仿宋" w:cs="仿宋" w:hint="eastAsia"/>
            <w:lang w:eastAsia="zh-CN"/>
          </w:rPr>
          <w:t>十四、法律和合规事项</w:t>
        </w:r>
        <w:r>
          <w:tab/>
        </w:r>
        <w:r>
          <w:fldChar w:fldCharType="begin"/>
        </w:r>
        <w:r>
          <w:instrText xml:space="preserve"> PAGEREF _Toc3159 \h </w:instrText>
        </w:r>
        <w:r>
          <w:fldChar w:fldCharType="separate"/>
        </w:r>
        <w:r>
          <w:t>66</w:t>
        </w:r>
        <w:r>
          <w:fldChar w:fldCharType="end"/>
        </w:r>
      </w:hyperlink>
    </w:p>
    <w:p>
      <w:pPr>
        <w:pStyle w:val="TOC2"/>
        <w:tabs>
          <w:tab w:val="right" w:leader="dot" w:pos="8306"/>
        </w:tabs>
      </w:pPr>
      <w:hyperlink w:anchor="_Toc21463" w:history="1">
        <w:r>
          <w:rPr>
            <w:rFonts w:ascii="仿宋" w:eastAsia="仿宋" w:hAnsi="仿宋" w:cs="仿宋" w:hint="eastAsia"/>
            <w:lang w:eastAsia="zh-CN"/>
          </w:rPr>
          <w:t>(一)、公司注册和法律地位</w:t>
        </w:r>
        <w:r>
          <w:tab/>
        </w:r>
        <w:r>
          <w:fldChar w:fldCharType="begin"/>
        </w:r>
        <w:r>
          <w:instrText xml:space="preserve"> PAGEREF _Toc21463 \h </w:instrText>
        </w:r>
        <w:r>
          <w:fldChar w:fldCharType="separate"/>
        </w:r>
        <w:r>
          <w:t>66</w:t>
        </w:r>
        <w:r>
          <w:fldChar w:fldCharType="end"/>
        </w:r>
      </w:hyperlink>
    </w:p>
    <w:p>
      <w:pPr>
        <w:pStyle w:val="TOC2"/>
        <w:tabs>
          <w:tab w:val="right" w:leader="dot" w:pos="8306"/>
        </w:tabs>
      </w:pPr>
      <w:hyperlink w:anchor="_Toc1693" w:history="1">
        <w:r>
          <w:rPr>
            <w:rFonts w:ascii="仿宋" w:eastAsia="仿宋" w:hAnsi="仿宋" w:cs="仿宋" w:hint="eastAsia"/>
            <w:lang w:eastAsia="zh-CN"/>
          </w:rPr>
          <w:t>(二)、专业许可与许可证</w:t>
        </w:r>
        <w:r>
          <w:tab/>
        </w:r>
        <w:r>
          <w:fldChar w:fldCharType="begin"/>
        </w:r>
        <w:r>
          <w:instrText xml:space="preserve"> PAGEREF _Toc1693 \h </w:instrText>
        </w:r>
        <w:r>
          <w:fldChar w:fldCharType="separate"/>
        </w:r>
        <w:r>
          <w:t>66</w:t>
        </w:r>
        <w:r>
          <w:fldChar w:fldCharType="end"/>
        </w:r>
      </w:hyperlink>
    </w:p>
    <w:p>
      <w:pPr>
        <w:pStyle w:val="TOC2"/>
        <w:tabs>
          <w:tab w:val="right" w:leader="dot" w:pos="8306"/>
        </w:tabs>
      </w:pPr>
      <w:hyperlink w:anchor="_Toc17897" w:history="1">
        <w:r>
          <w:rPr>
            <w:rFonts w:ascii="仿宋" w:eastAsia="仿宋" w:hAnsi="仿宋" w:cs="仿宋" w:hint="eastAsia"/>
            <w:lang w:eastAsia="zh-CN"/>
          </w:rPr>
          <w:t>(三)、知识产权</w:t>
        </w:r>
        <w:r>
          <w:tab/>
        </w:r>
        <w:r>
          <w:fldChar w:fldCharType="begin"/>
        </w:r>
        <w:r>
          <w:instrText xml:space="preserve"> PAGEREF _Toc17897 \h </w:instrText>
        </w:r>
        <w:r>
          <w:fldChar w:fldCharType="separate"/>
        </w:r>
        <w:r>
          <w:t>67</w:t>
        </w:r>
        <w:r>
          <w:fldChar w:fldCharType="end"/>
        </w:r>
      </w:hyperlink>
    </w:p>
    <w:p>
      <w:pPr>
        <w:pStyle w:val="TOC2"/>
        <w:tabs>
          <w:tab w:val="right" w:leader="dot" w:pos="8306"/>
        </w:tabs>
      </w:pPr>
      <w:hyperlink w:anchor="_Toc26333" w:history="1">
        <w:r>
          <w:rPr>
            <w:rFonts w:ascii="仿宋" w:eastAsia="仿宋" w:hAnsi="仿宋" w:cs="仿宋" w:hint="eastAsia"/>
            <w:lang w:eastAsia="zh-CN"/>
          </w:rPr>
          <w:t>(四)、合同与法律义务</w:t>
        </w:r>
        <w:r>
          <w:tab/>
        </w:r>
        <w:r>
          <w:fldChar w:fldCharType="begin"/>
        </w:r>
        <w:r>
          <w:instrText xml:space="preserve"> PAGEREF _Toc26333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99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509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一、年环保装备行业分析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年环保装备行业规模及增长性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年环保装备行业代表品牌及对应公司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951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根据相关机构的最新数据，年环保装备行业在未来几年将继续保持增长，预计到2023年，该行业的价值将达到XXX亿美元。这一行业正在经历新的变革，出现了一些明显趋势。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电子商务的崛起对年环保装备包装产生了重要影响。\需要具备适应不同销售渠道的特性，以保证产品在运输和在线销售中的完好无损。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总体而言，年环保装备包装行业呈现出稳健的年均增长率，约为4-5%。这一增长受到不断变化的消费者偏好、意识提高和不断增长的收入水平的推动。。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329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https://d.book118.com/745034123342011100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45034123342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2024-01-22T16:42:00Z</dcterms:created>
  <dcterms:modified xsi:type="dcterms:W3CDTF">2024-01-22T16:43:07Z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9A90A3E9C2964BFEA1E0F113BB852C3E_11</vt:lpwstr>
  </property>
  <property fmtid="{D5CDD505-2E9C-101B-9397-08002B2CF9AE}" pid="3" name="KSOProductBuildVer">
    <vt:lpwstr>2052-12.1.0.16120</vt:lpwstr>
  </property>
</Properties>
</file>