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一般住宿服务行业相关公司设立可行性研究报告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2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_Toc5723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_Toc13583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_Toc13246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_Toc8314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_Toc29784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_Toc27963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_Toc7435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_Toc5730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_Toc18295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_Toc30361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0" w:history="1">
        <w:r>
          <w:rPr>
            <w:rFonts w:ascii="仿宋" w:eastAsia="仿宋" w:hAnsi="仿宋" w:cs="仿宋" w:hint="eastAsia"/>
            <w:lang w:eastAsia="zh-CN"/>
          </w:rPr>
          <w:t>(一)、一般住宿服务项目选址原则</w:t>
        </w:r>
        <w:r>
          <w:tab/>
        </w:r>
        <w:r>
          <w:fldChar w:fldCharType="begin"/>
        </w:r>
        <w:r>
          <w:instrText xml:space="preserve"> PAGEREF _Toc5380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_Toc25397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_Toc5437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4" w:history="1">
        <w:r>
          <w:rPr>
            <w:rFonts w:ascii="仿宋" w:eastAsia="仿宋" w:hAnsi="仿宋" w:cs="仿宋" w:hint="eastAsia"/>
            <w:lang w:eastAsia="zh-CN"/>
          </w:rPr>
          <w:t>(五)、一般住宿服务项目选址综合评价</w:t>
        </w:r>
        <w:r>
          <w:tab/>
        </w:r>
        <w:r>
          <w:fldChar w:fldCharType="begin"/>
        </w:r>
        <w:r>
          <w:instrText xml:space="preserve"> PAGEREF _Toc21434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三、一般住宿服务筹建公司基本信息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_Toc19921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_Toc4016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_Toc8202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_Toc23339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_Toc26920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_Toc13636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_Toc3450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_Toc9329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_Toc18439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_Toc23107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3" w:history="1">
        <w:r>
          <w:rPr>
            <w:rFonts w:ascii="仿宋" w:eastAsia="仿宋" w:hAnsi="仿宋" w:cs="仿宋" w:hint="eastAsia"/>
            <w:lang w:eastAsia="zh-CN"/>
          </w:rPr>
          <w:t>(七)、一般住宿服务项目建设必要性分析</w:t>
        </w:r>
        <w:r>
          <w:tab/>
        </w:r>
        <w:r>
          <w:fldChar w:fldCharType="begin"/>
        </w:r>
        <w:r>
          <w:instrText xml:space="preserve"> PAGEREF _Toc18753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_Toc29986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_Toc16313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_Toc22505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_Toc24659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_Toc26015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_Toc19559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9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_Toc8359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40" w:history="1">
        <w:r>
          <w:rPr>
            <w:rFonts w:ascii="仿宋" w:eastAsia="仿宋" w:hAnsi="仿宋" w:cs="仿宋" w:hint="eastAsia"/>
            <w:lang w:eastAsia="zh-CN"/>
          </w:rPr>
          <w:t>(一)、一般住宿服务项目进度安排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7" w:history="1">
        <w:r>
          <w:rPr>
            <w:rFonts w:ascii="仿宋" w:eastAsia="仿宋" w:hAnsi="仿宋" w:cs="仿宋" w:hint="eastAsia"/>
            <w:lang w:eastAsia="zh-CN"/>
          </w:rPr>
          <w:t>(二)、一般住宿服务项目实施保障措施</w:t>
        </w:r>
        <w:r>
          <w:tab/>
        </w:r>
        <w:r>
          <w:fldChar w:fldCharType="begin"/>
        </w:r>
        <w:r>
          <w:instrText xml:space="preserve"> PAGEREF _Toc30747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_Toc10902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_Toc17939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_Toc20667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_Toc19092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_Toc24395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_Toc13772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_Toc25356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_Toc27684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_Toc14921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_Toc32705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_Toc6928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1" w:history="1">
        <w:r>
          <w:rPr>
            <w:rFonts w:ascii="仿宋" w:eastAsia="仿宋" w:hAnsi="仿宋" w:cs="仿宋" w:hint="eastAsia"/>
            <w:lang w:eastAsia="zh-CN"/>
          </w:rPr>
          <w:t>九、一般住宿服务项目经济效益</w:t>
        </w:r>
        <w:r>
          <w:tab/>
        </w:r>
        <w:r>
          <w:fldChar w:fldCharType="begin"/>
        </w:r>
        <w:r>
          <w:instrText xml:space="preserve"> PAGEREF _Toc21421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_Toc24875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_Toc19937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4" w:history="1">
        <w:r>
          <w:rPr>
            <w:rFonts w:ascii="仿宋" w:eastAsia="仿宋" w:hAnsi="仿宋" w:cs="仿宋" w:hint="eastAsia"/>
            <w:lang w:eastAsia="zh-CN"/>
          </w:rPr>
          <w:t>(三)、一般住宿服务项目盈利能力分析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_Toc25726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_Toc17543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_Toc16801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_Toc1058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1" w:history="1">
        <w:r>
          <w:rPr>
            <w:rFonts w:ascii="仿宋" w:eastAsia="仿宋" w:hAnsi="仿宋" w:cs="仿宋" w:hint="eastAsia"/>
            <w:lang w:eastAsia="zh-CN"/>
          </w:rPr>
          <w:t>(一)、一般住宿服务项目背景分析</w:t>
        </w:r>
        <w:r>
          <w:tab/>
        </w:r>
        <w:r>
          <w:fldChar w:fldCharType="begin"/>
        </w:r>
        <w:r>
          <w:instrText xml:space="preserve"> PAGEREF _Toc6881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4" w:history="1">
        <w:r>
          <w:rPr>
            <w:rFonts w:ascii="仿宋" w:eastAsia="仿宋" w:hAnsi="仿宋" w:cs="仿宋" w:hint="eastAsia"/>
            <w:lang w:eastAsia="zh-CN"/>
          </w:rPr>
          <w:t>(二)、一般住宿服务项目建设必要性分析</w:t>
        </w:r>
        <w:r>
          <w:tab/>
        </w:r>
        <w:r>
          <w:fldChar w:fldCharType="begin"/>
        </w:r>
        <w:r>
          <w:instrText xml:space="preserve"> PAGEREF _Toc22734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_Toc25405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_Toc23686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_Toc16191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_Toc10437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_Toc7288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2" w:history="1">
        <w:r>
          <w:rPr>
            <w:rFonts w:ascii="仿宋" w:eastAsia="仿宋" w:hAnsi="仿宋" w:cs="仿宋" w:hint="eastAsia"/>
            <w:lang w:eastAsia="zh-CN"/>
          </w:rPr>
          <w:t>十二、一般住宿服务项目总结分析</w:t>
        </w:r>
        <w:r>
          <w:tab/>
        </w:r>
        <w:r>
          <w:fldChar w:fldCharType="begin"/>
        </w:r>
        <w:r>
          <w:instrText xml:space="preserve"> PAGEREF _Toc10762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_Toc7807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_Toc9229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8" w:history="1">
        <w:r>
          <w:rPr>
            <w:rFonts w:ascii="仿宋" w:eastAsia="仿宋" w:hAnsi="仿宋" w:cs="仿宋" w:hint="eastAsia"/>
            <w:lang w:eastAsia="zh-CN"/>
          </w:rPr>
          <w:t>(二)、合作一般住宿服务项目</w:t>
        </w:r>
        <w:r>
          <w:tab/>
        </w:r>
        <w:r>
          <w:fldChar w:fldCharType="begin"/>
        </w:r>
        <w:r>
          <w:instrText xml:space="preserve"> PAGEREF _Toc31568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_Toc19382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7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_Toc28197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_Toc18790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_Toc14249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_Toc21952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1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_Toc17931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_Toc17893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2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_Toc723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_Toc19077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2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8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24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https://d.book118.com/745100230140011101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一般住宿服务行业相关公司设立可行性研究报告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一般住宿服务行业相关公司设立可行性研究报告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一般住宿服务行业相关公司设立可行性研究报告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一般住宿服务行业相关公司设立可行性研究报告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一般住宿服务行业相关公司设立可行性研究报告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5100230140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2024-01-23T12:40:00Z</dcterms:created>
  <dcterms:modified xsi:type="dcterms:W3CDTF">2024-01-23T12:41:06Z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74B9A401DFD34F2494669D7E20073BFA_11</vt:lpwstr>
  </property>
  <property fmtid="{D5CDD505-2E9C-101B-9397-08002B2CF9AE}" pid="3" name="KSOProductBuildVer">
    <vt:lpwstr>2052-12.1.0.16120</vt:lpwstr>
  </property>
</Properties>
</file>