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汽车结构件项目规划设计纲要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48" w:history="1">
        <w:r>
          <w:rPr>
            <w:rFonts w:ascii="仿宋" w:eastAsia="仿宋" w:hAnsi="仿宋" w:cs="仿宋" w:hint="eastAsia"/>
            <w:lang w:eastAsia="zh-CN"/>
          </w:rPr>
          <w:t>序言</w:t>
        </w:r>
        <w:r>
          <w:tab/>
        </w:r>
        <w:r>
          <w:fldChar w:fldCharType="begin"/>
        </w:r>
        <w:r>
          <w:instrText xml:space="preserve"> PAGEREF _Toc28348 \h </w:instrText>
        </w:r>
        <w:r>
          <w:fldChar w:fldCharType="separate"/>
        </w:r>
        <w:r>
          <w:t>3</w:t>
        </w:r>
        <w:r>
          <w:fldChar w:fldCharType="end"/>
        </w:r>
      </w:hyperlink>
    </w:p>
    <w:p>
      <w:pPr>
        <w:pStyle w:val="TOC1"/>
        <w:tabs>
          <w:tab w:val="right" w:leader="dot" w:pos="8306"/>
        </w:tabs>
      </w:pPr>
      <w:hyperlink w:anchor="_Toc25380" w:history="1">
        <w:r>
          <w:rPr>
            <w:rFonts w:ascii="仿宋" w:eastAsia="仿宋" w:hAnsi="仿宋" w:cs="仿宋" w:hint="eastAsia"/>
            <w:lang w:eastAsia="zh-CN"/>
          </w:rPr>
          <w:t>一、工艺说明</w:t>
        </w:r>
        <w:r>
          <w:tab/>
        </w:r>
        <w:r>
          <w:fldChar w:fldCharType="begin"/>
        </w:r>
        <w:r>
          <w:instrText xml:space="preserve"> PAGEREF _Toc25380 \h </w:instrText>
        </w:r>
        <w:r>
          <w:fldChar w:fldCharType="separate"/>
        </w:r>
        <w:r>
          <w:t>3</w:t>
        </w:r>
        <w:r>
          <w:fldChar w:fldCharType="end"/>
        </w:r>
      </w:hyperlink>
    </w:p>
    <w:p>
      <w:pPr>
        <w:pStyle w:val="TOC2"/>
        <w:tabs>
          <w:tab w:val="right" w:leader="dot" w:pos="8306"/>
        </w:tabs>
      </w:pPr>
      <w:hyperlink w:anchor="_Toc166" w:history="1">
        <w:r>
          <w:rPr>
            <w:rFonts w:ascii="仿宋" w:eastAsia="仿宋" w:hAnsi="仿宋" w:cs="仿宋" w:hint="eastAsia"/>
            <w:lang w:eastAsia="zh-CN"/>
          </w:rPr>
          <w:t>(一)、技术管理特点</w:t>
        </w:r>
        <w:r>
          <w:tab/>
        </w:r>
        <w:r>
          <w:fldChar w:fldCharType="begin"/>
        </w:r>
        <w:r>
          <w:instrText xml:space="preserve"> PAGEREF _Toc166 \h </w:instrText>
        </w:r>
        <w:r>
          <w:fldChar w:fldCharType="separate"/>
        </w:r>
        <w:r>
          <w:t>3</w:t>
        </w:r>
        <w:r>
          <w:fldChar w:fldCharType="end"/>
        </w:r>
      </w:hyperlink>
    </w:p>
    <w:p>
      <w:pPr>
        <w:pStyle w:val="TOC2"/>
        <w:tabs>
          <w:tab w:val="right" w:leader="dot" w:pos="8306"/>
        </w:tabs>
      </w:pPr>
      <w:hyperlink w:anchor="_Toc32229" w:history="1">
        <w:r>
          <w:rPr>
            <w:rFonts w:ascii="仿宋" w:eastAsia="仿宋" w:hAnsi="仿宋" w:cs="仿宋" w:hint="eastAsia"/>
            <w:lang w:eastAsia="zh-CN"/>
          </w:rPr>
          <w:t>(二)、汽车结构件项目工艺技术设计方案</w:t>
        </w:r>
        <w:r>
          <w:tab/>
        </w:r>
        <w:r>
          <w:fldChar w:fldCharType="begin"/>
        </w:r>
        <w:r>
          <w:instrText xml:space="preserve"> PAGEREF _Toc32229 \h </w:instrText>
        </w:r>
        <w:r>
          <w:fldChar w:fldCharType="separate"/>
        </w:r>
        <w:r>
          <w:t>4</w:t>
        </w:r>
        <w:r>
          <w:fldChar w:fldCharType="end"/>
        </w:r>
      </w:hyperlink>
    </w:p>
    <w:p>
      <w:pPr>
        <w:pStyle w:val="TOC2"/>
        <w:tabs>
          <w:tab w:val="right" w:leader="dot" w:pos="8306"/>
        </w:tabs>
      </w:pPr>
      <w:hyperlink w:anchor="_Toc29446" w:history="1">
        <w:r>
          <w:rPr>
            <w:rFonts w:ascii="仿宋" w:eastAsia="仿宋" w:hAnsi="仿宋" w:cs="仿宋" w:hint="eastAsia"/>
            <w:lang w:eastAsia="zh-CN"/>
          </w:rPr>
          <w:t>(三)、设备选型方案</w:t>
        </w:r>
        <w:r>
          <w:tab/>
        </w:r>
        <w:r>
          <w:fldChar w:fldCharType="begin"/>
        </w:r>
        <w:r>
          <w:instrText xml:space="preserve"> PAGEREF _Toc29446 \h </w:instrText>
        </w:r>
        <w:r>
          <w:fldChar w:fldCharType="separate"/>
        </w:r>
        <w:r>
          <w:t>5</w:t>
        </w:r>
        <w:r>
          <w:fldChar w:fldCharType="end"/>
        </w:r>
      </w:hyperlink>
    </w:p>
    <w:p>
      <w:pPr>
        <w:pStyle w:val="TOC1"/>
        <w:tabs>
          <w:tab w:val="right" w:leader="dot" w:pos="8306"/>
        </w:tabs>
      </w:pPr>
      <w:hyperlink w:anchor="_Toc17014" w:history="1">
        <w:r>
          <w:rPr>
            <w:rFonts w:ascii="仿宋" w:eastAsia="仿宋" w:hAnsi="仿宋" w:cs="仿宋" w:hint="eastAsia"/>
            <w:lang w:eastAsia="zh-CN"/>
          </w:rPr>
          <w:t>二、汽车结构件项目建设背景及必要性分析</w:t>
        </w:r>
        <w:r>
          <w:tab/>
        </w:r>
        <w:r>
          <w:fldChar w:fldCharType="begin"/>
        </w:r>
        <w:r>
          <w:instrText xml:space="preserve"> PAGEREF _Toc17014 \h </w:instrText>
        </w:r>
        <w:r>
          <w:fldChar w:fldCharType="separate"/>
        </w:r>
        <w:r>
          <w:t>7</w:t>
        </w:r>
        <w:r>
          <w:fldChar w:fldCharType="end"/>
        </w:r>
      </w:hyperlink>
    </w:p>
    <w:p>
      <w:pPr>
        <w:pStyle w:val="TOC2"/>
        <w:tabs>
          <w:tab w:val="right" w:leader="dot" w:pos="8306"/>
        </w:tabs>
      </w:pPr>
      <w:hyperlink w:anchor="_Toc10074" w:history="1">
        <w:r>
          <w:rPr>
            <w:rFonts w:ascii="仿宋" w:eastAsia="仿宋" w:hAnsi="仿宋" w:cs="仿宋" w:hint="eastAsia"/>
            <w:lang w:eastAsia="zh-CN"/>
          </w:rPr>
          <w:t>(一)、汽车结构件项目背景分析</w:t>
        </w:r>
        <w:r>
          <w:tab/>
        </w:r>
        <w:r>
          <w:fldChar w:fldCharType="begin"/>
        </w:r>
        <w:r>
          <w:instrText xml:space="preserve"> PAGEREF _Toc10074 \h </w:instrText>
        </w:r>
        <w:r>
          <w:fldChar w:fldCharType="separate"/>
        </w:r>
        <w:r>
          <w:t>7</w:t>
        </w:r>
        <w:r>
          <w:fldChar w:fldCharType="end"/>
        </w:r>
      </w:hyperlink>
    </w:p>
    <w:p>
      <w:pPr>
        <w:pStyle w:val="TOC2"/>
        <w:tabs>
          <w:tab w:val="right" w:leader="dot" w:pos="8306"/>
        </w:tabs>
      </w:pPr>
      <w:hyperlink w:anchor="_Toc8196" w:history="1">
        <w:r>
          <w:rPr>
            <w:rFonts w:ascii="仿宋" w:eastAsia="仿宋" w:hAnsi="仿宋" w:cs="仿宋" w:hint="eastAsia"/>
            <w:lang w:eastAsia="zh-CN"/>
          </w:rPr>
          <w:t>(二)、汽车结构件项目建设必要性分析</w:t>
        </w:r>
        <w:r>
          <w:tab/>
        </w:r>
        <w:r>
          <w:fldChar w:fldCharType="begin"/>
        </w:r>
        <w:r>
          <w:instrText xml:space="preserve"> PAGEREF _Toc8196 \h </w:instrText>
        </w:r>
        <w:r>
          <w:fldChar w:fldCharType="separate"/>
        </w:r>
        <w:r>
          <w:t>8</w:t>
        </w:r>
        <w:r>
          <w:fldChar w:fldCharType="end"/>
        </w:r>
      </w:hyperlink>
    </w:p>
    <w:p>
      <w:pPr>
        <w:pStyle w:val="TOC1"/>
        <w:tabs>
          <w:tab w:val="right" w:leader="dot" w:pos="8306"/>
        </w:tabs>
      </w:pPr>
      <w:hyperlink w:anchor="_Toc7478" w:history="1">
        <w:r>
          <w:rPr>
            <w:rFonts w:ascii="仿宋" w:eastAsia="仿宋" w:hAnsi="仿宋" w:cs="仿宋" w:hint="eastAsia"/>
            <w:lang w:eastAsia="zh-CN"/>
          </w:rPr>
          <w:t>三、汽车结构件项目绩效评估</w:t>
        </w:r>
        <w:r>
          <w:tab/>
        </w:r>
        <w:r>
          <w:fldChar w:fldCharType="begin"/>
        </w:r>
        <w:r>
          <w:instrText xml:space="preserve"> PAGEREF _Toc7478 \h </w:instrText>
        </w:r>
        <w:r>
          <w:fldChar w:fldCharType="separate"/>
        </w:r>
        <w:r>
          <w:t>10</w:t>
        </w:r>
        <w:r>
          <w:fldChar w:fldCharType="end"/>
        </w:r>
      </w:hyperlink>
    </w:p>
    <w:p>
      <w:pPr>
        <w:pStyle w:val="TOC2"/>
        <w:tabs>
          <w:tab w:val="right" w:leader="dot" w:pos="8306"/>
        </w:tabs>
      </w:pPr>
      <w:hyperlink w:anchor="_Toc6275" w:history="1">
        <w:r>
          <w:rPr>
            <w:rFonts w:ascii="仿宋" w:eastAsia="仿宋" w:hAnsi="仿宋" w:cs="仿宋" w:hint="eastAsia"/>
            <w:lang w:eastAsia="zh-CN"/>
          </w:rPr>
          <w:t>(一)、绩效评估指标</w:t>
        </w:r>
        <w:r>
          <w:tab/>
        </w:r>
        <w:r>
          <w:fldChar w:fldCharType="begin"/>
        </w:r>
        <w:r>
          <w:instrText xml:space="preserve"> PAGEREF _Toc6275 \h </w:instrText>
        </w:r>
        <w:r>
          <w:fldChar w:fldCharType="separate"/>
        </w:r>
        <w:r>
          <w:t>10</w:t>
        </w:r>
        <w:r>
          <w:fldChar w:fldCharType="end"/>
        </w:r>
      </w:hyperlink>
    </w:p>
    <w:p>
      <w:pPr>
        <w:pStyle w:val="TOC2"/>
        <w:tabs>
          <w:tab w:val="right" w:leader="dot" w:pos="8306"/>
        </w:tabs>
      </w:pPr>
      <w:hyperlink w:anchor="_Toc5285" w:history="1">
        <w:r>
          <w:rPr>
            <w:rFonts w:ascii="仿宋" w:eastAsia="仿宋" w:hAnsi="仿宋" w:cs="仿宋" w:hint="eastAsia"/>
            <w:lang w:eastAsia="zh-CN"/>
          </w:rPr>
          <w:t>(二)、绩效评估方法</w:t>
        </w:r>
        <w:r>
          <w:tab/>
        </w:r>
        <w:r>
          <w:fldChar w:fldCharType="begin"/>
        </w:r>
        <w:r>
          <w:instrText xml:space="preserve"> PAGEREF _Toc5285 \h </w:instrText>
        </w:r>
        <w:r>
          <w:fldChar w:fldCharType="separate"/>
        </w:r>
        <w:r>
          <w:t>11</w:t>
        </w:r>
        <w:r>
          <w:fldChar w:fldCharType="end"/>
        </w:r>
      </w:hyperlink>
    </w:p>
    <w:p>
      <w:pPr>
        <w:pStyle w:val="TOC2"/>
        <w:tabs>
          <w:tab w:val="right" w:leader="dot" w:pos="8306"/>
        </w:tabs>
      </w:pPr>
      <w:hyperlink w:anchor="_Toc16910" w:history="1">
        <w:r>
          <w:rPr>
            <w:rFonts w:ascii="仿宋" w:eastAsia="仿宋" w:hAnsi="仿宋" w:cs="仿宋" w:hint="eastAsia"/>
            <w:lang w:eastAsia="zh-CN"/>
          </w:rPr>
          <w:t>(三)、绩效评估周期</w:t>
        </w:r>
        <w:r>
          <w:tab/>
        </w:r>
        <w:r>
          <w:fldChar w:fldCharType="begin"/>
        </w:r>
        <w:r>
          <w:instrText xml:space="preserve"> PAGEREF _Toc16910 \h </w:instrText>
        </w:r>
        <w:r>
          <w:fldChar w:fldCharType="separate"/>
        </w:r>
        <w:r>
          <w:t>12</w:t>
        </w:r>
        <w:r>
          <w:fldChar w:fldCharType="end"/>
        </w:r>
      </w:hyperlink>
    </w:p>
    <w:p>
      <w:pPr>
        <w:pStyle w:val="TOC1"/>
        <w:tabs>
          <w:tab w:val="right" w:leader="dot" w:pos="8306"/>
        </w:tabs>
      </w:pPr>
      <w:hyperlink w:anchor="_Toc20624" w:history="1">
        <w:r>
          <w:rPr>
            <w:rFonts w:ascii="仿宋" w:eastAsia="仿宋" w:hAnsi="仿宋" w:cs="仿宋" w:hint="eastAsia"/>
            <w:lang w:eastAsia="zh-CN"/>
          </w:rPr>
          <w:t>四、汽车结构件项目危机管理</w:t>
        </w:r>
        <w:r>
          <w:tab/>
        </w:r>
        <w:r>
          <w:fldChar w:fldCharType="begin"/>
        </w:r>
        <w:r>
          <w:instrText xml:space="preserve"> PAGEREF _Toc20624 \h </w:instrText>
        </w:r>
        <w:r>
          <w:fldChar w:fldCharType="separate"/>
        </w:r>
        <w:r>
          <w:t>13</w:t>
        </w:r>
        <w:r>
          <w:fldChar w:fldCharType="end"/>
        </w:r>
      </w:hyperlink>
    </w:p>
    <w:p>
      <w:pPr>
        <w:pStyle w:val="TOC2"/>
        <w:tabs>
          <w:tab w:val="right" w:leader="dot" w:pos="8306"/>
        </w:tabs>
      </w:pPr>
      <w:hyperlink w:anchor="_Toc11335" w:history="1">
        <w:r>
          <w:rPr>
            <w:rFonts w:ascii="仿宋" w:eastAsia="仿宋" w:hAnsi="仿宋" w:cs="仿宋" w:hint="eastAsia"/>
            <w:lang w:eastAsia="zh-CN"/>
          </w:rPr>
          <w:t>(一)、危机预警与识别</w:t>
        </w:r>
        <w:r>
          <w:tab/>
        </w:r>
        <w:r>
          <w:fldChar w:fldCharType="begin"/>
        </w:r>
        <w:r>
          <w:instrText xml:space="preserve"> PAGEREF _Toc11335 \h </w:instrText>
        </w:r>
        <w:r>
          <w:fldChar w:fldCharType="separate"/>
        </w:r>
        <w:r>
          <w:t>13</w:t>
        </w:r>
        <w:r>
          <w:fldChar w:fldCharType="end"/>
        </w:r>
      </w:hyperlink>
    </w:p>
    <w:p>
      <w:pPr>
        <w:pStyle w:val="TOC2"/>
        <w:tabs>
          <w:tab w:val="right" w:leader="dot" w:pos="8306"/>
        </w:tabs>
      </w:pPr>
      <w:hyperlink w:anchor="_Toc24862" w:history="1">
        <w:r>
          <w:rPr>
            <w:rFonts w:ascii="仿宋" w:eastAsia="仿宋" w:hAnsi="仿宋" w:cs="仿宋" w:hint="eastAsia"/>
            <w:lang w:eastAsia="zh-CN"/>
          </w:rPr>
          <w:t>(二)、危机应对与恢复</w:t>
        </w:r>
        <w:r>
          <w:tab/>
        </w:r>
        <w:r>
          <w:fldChar w:fldCharType="begin"/>
        </w:r>
        <w:r>
          <w:instrText xml:space="preserve"> PAGEREF _Toc24862 \h </w:instrText>
        </w:r>
        <w:r>
          <w:fldChar w:fldCharType="separate"/>
        </w:r>
        <w:r>
          <w:t>14</w:t>
        </w:r>
        <w:r>
          <w:fldChar w:fldCharType="end"/>
        </w:r>
      </w:hyperlink>
    </w:p>
    <w:p>
      <w:pPr>
        <w:pStyle w:val="TOC1"/>
        <w:tabs>
          <w:tab w:val="right" w:leader="dot" w:pos="8306"/>
        </w:tabs>
      </w:pPr>
      <w:hyperlink w:anchor="_Toc4499" w:history="1">
        <w:r>
          <w:rPr>
            <w:rFonts w:ascii="仿宋" w:eastAsia="仿宋" w:hAnsi="仿宋" w:cs="仿宋" w:hint="eastAsia"/>
            <w:lang w:eastAsia="zh-CN"/>
          </w:rPr>
          <w:t>五、汽车结构件项目概论</w:t>
        </w:r>
        <w:r>
          <w:tab/>
        </w:r>
        <w:r>
          <w:fldChar w:fldCharType="begin"/>
        </w:r>
        <w:r>
          <w:instrText xml:space="preserve"> PAGEREF _Toc4499 \h </w:instrText>
        </w:r>
        <w:r>
          <w:fldChar w:fldCharType="separate"/>
        </w:r>
        <w:r>
          <w:t>15</w:t>
        </w:r>
        <w:r>
          <w:fldChar w:fldCharType="end"/>
        </w:r>
      </w:hyperlink>
    </w:p>
    <w:p>
      <w:pPr>
        <w:pStyle w:val="TOC2"/>
        <w:tabs>
          <w:tab w:val="right" w:leader="dot" w:pos="8306"/>
        </w:tabs>
      </w:pPr>
      <w:hyperlink w:anchor="_Toc24183" w:history="1">
        <w:r>
          <w:rPr>
            <w:rFonts w:ascii="仿宋" w:eastAsia="仿宋" w:hAnsi="仿宋" w:cs="仿宋" w:hint="eastAsia"/>
            <w:lang w:eastAsia="zh-CN"/>
          </w:rPr>
          <w:t>(一)、汽车结构件项目概况</w:t>
        </w:r>
        <w:r>
          <w:tab/>
        </w:r>
        <w:r>
          <w:fldChar w:fldCharType="begin"/>
        </w:r>
        <w:r>
          <w:instrText xml:space="preserve"> PAGEREF _Toc24183 \h </w:instrText>
        </w:r>
        <w:r>
          <w:fldChar w:fldCharType="separate"/>
        </w:r>
        <w:r>
          <w:t>15</w:t>
        </w:r>
        <w:r>
          <w:fldChar w:fldCharType="end"/>
        </w:r>
      </w:hyperlink>
    </w:p>
    <w:p>
      <w:pPr>
        <w:pStyle w:val="TOC2"/>
        <w:tabs>
          <w:tab w:val="right" w:leader="dot" w:pos="8306"/>
        </w:tabs>
      </w:pPr>
      <w:hyperlink w:anchor="_Toc15213" w:history="1">
        <w:r>
          <w:rPr>
            <w:rFonts w:ascii="仿宋" w:eastAsia="仿宋" w:hAnsi="仿宋" w:cs="仿宋" w:hint="eastAsia"/>
            <w:lang w:eastAsia="zh-CN"/>
          </w:rPr>
          <w:t>(二)、汽车结构件项目目标</w:t>
        </w:r>
        <w:r>
          <w:tab/>
        </w:r>
        <w:r>
          <w:fldChar w:fldCharType="begin"/>
        </w:r>
        <w:r>
          <w:instrText xml:space="preserve"> PAGEREF _Toc15213 \h </w:instrText>
        </w:r>
        <w:r>
          <w:fldChar w:fldCharType="separate"/>
        </w:r>
        <w:r>
          <w:t>17</w:t>
        </w:r>
        <w:r>
          <w:fldChar w:fldCharType="end"/>
        </w:r>
      </w:hyperlink>
    </w:p>
    <w:p>
      <w:pPr>
        <w:pStyle w:val="TOC2"/>
        <w:tabs>
          <w:tab w:val="right" w:leader="dot" w:pos="8306"/>
        </w:tabs>
      </w:pPr>
      <w:hyperlink w:anchor="_Toc32343" w:history="1">
        <w:r>
          <w:rPr>
            <w:rFonts w:ascii="仿宋" w:eastAsia="仿宋" w:hAnsi="仿宋" w:cs="仿宋" w:hint="eastAsia"/>
            <w:lang w:eastAsia="zh-CN"/>
          </w:rPr>
          <w:t>(三)、汽车结构件项目提出的理由</w:t>
        </w:r>
        <w:r>
          <w:tab/>
        </w:r>
        <w:r>
          <w:fldChar w:fldCharType="begin"/>
        </w:r>
        <w:r>
          <w:instrText xml:space="preserve"> PAGEREF _Toc32343 \h </w:instrText>
        </w:r>
        <w:r>
          <w:fldChar w:fldCharType="separate"/>
        </w:r>
        <w:r>
          <w:t>18</w:t>
        </w:r>
        <w:r>
          <w:fldChar w:fldCharType="end"/>
        </w:r>
      </w:hyperlink>
    </w:p>
    <w:p>
      <w:pPr>
        <w:pStyle w:val="TOC2"/>
        <w:tabs>
          <w:tab w:val="right" w:leader="dot" w:pos="8306"/>
        </w:tabs>
      </w:pPr>
      <w:hyperlink w:anchor="_Toc31272" w:history="1">
        <w:r>
          <w:rPr>
            <w:rFonts w:ascii="仿宋" w:eastAsia="仿宋" w:hAnsi="仿宋" w:cs="仿宋" w:hint="eastAsia"/>
            <w:lang w:eastAsia="zh-CN"/>
          </w:rPr>
          <w:t>(四)、汽车结构件项目意义</w:t>
        </w:r>
        <w:r>
          <w:tab/>
        </w:r>
        <w:r>
          <w:fldChar w:fldCharType="begin"/>
        </w:r>
        <w:r>
          <w:instrText xml:space="preserve"> PAGEREF _Toc31272 \h </w:instrText>
        </w:r>
        <w:r>
          <w:fldChar w:fldCharType="separate"/>
        </w:r>
        <w:r>
          <w:t>20</w:t>
        </w:r>
        <w:r>
          <w:fldChar w:fldCharType="end"/>
        </w:r>
      </w:hyperlink>
    </w:p>
    <w:p>
      <w:pPr>
        <w:pStyle w:val="TOC2"/>
        <w:tabs>
          <w:tab w:val="right" w:leader="dot" w:pos="8306"/>
        </w:tabs>
      </w:pPr>
      <w:hyperlink w:anchor="_Toc830" w:history="1">
        <w:r>
          <w:rPr>
            <w:rFonts w:ascii="仿宋" w:eastAsia="仿宋" w:hAnsi="仿宋" w:cs="仿宋" w:hint="eastAsia"/>
            <w:lang w:eastAsia="zh-CN"/>
          </w:rPr>
          <w:t>(五)、汽车结构件项目背景</w:t>
        </w:r>
        <w:r>
          <w:tab/>
        </w:r>
        <w:r>
          <w:fldChar w:fldCharType="begin"/>
        </w:r>
        <w:r>
          <w:instrText xml:space="preserve"> PAGEREF _Toc830 \h </w:instrText>
        </w:r>
        <w:r>
          <w:fldChar w:fldCharType="separate"/>
        </w:r>
        <w:r>
          <w:t>21</w:t>
        </w:r>
        <w:r>
          <w:fldChar w:fldCharType="end"/>
        </w:r>
      </w:hyperlink>
    </w:p>
    <w:p>
      <w:pPr>
        <w:pStyle w:val="TOC1"/>
        <w:tabs>
          <w:tab w:val="right" w:leader="dot" w:pos="8306"/>
        </w:tabs>
      </w:pPr>
      <w:hyperlink w:anchor="_Toc21453" w:history="1">
        <w:r>
          <w:rPr>
            <w:rFonts w:ascii="仿宋" w:eastAsia="仿宋" w:hAnsi="仿宋" w:cs="仿宋" w:hint="eastAsia"/>
            <w:lang w:eastAsia="zh-CN"/>
          </w:rPr>
          <w:t>六、市场分析、调研</w:t>
        </w:r>
        <w:r>
          <w:tab/>
        </w:r>
        <w:r>
          <w:fldChar w:fldCharType="begin"/>
        </w:r>
        <w:r>
          <w:instrText xml:space="preserve"> PAGEREF _Toc21453 \h </w:instrText>
        </w:r>
        <w:r>
          <w:fldChar w:fldCharType="separate"/>
        </w:r>
        <w:r>
          <w:t>22</w:t>
        </w:r>
        <w:r>
          <w:fldChar w:fldCharType="end"/>
        </w:r>
      </w:hyperlink>
    </w:p>
    <w:p>
      <w:pPr>
        <w:pStyle w:val="TOC2"/>
        <w:tabs>
          <w:tab w:val="right" w:leader="dot" w:pos="8306"/>
        </w:tabs>
      </w:pPr>
      <w:hyperlink w:anchor="_Toc14934" w:history="1">
        <w:r>
          <w:rPr>
            <w:rFonts w:ascii="仿宋" w:eastAsia="仿宋" w:hAnsi="仿宋" w:cs="仿宋" w:hint="eastAsia"/>
            <w:lang w:eastAsia="zh-CN"/>
          </w:rPr>
          <w:t>(一)、汽车结构件行业分析</w:t>
        </w:r>
        <w:r>
          <w:tab/>
        </w:r>
        <w:r>
          <w:fldChar w:fldCharType="begin"/>
        </w:r>
        <w:r>
          <w:instrText xml:space="preserve"> PAGEREF _Toc14934 \h </w:instrText>
        </w:r>
        <w:r>
          <w:fldChar w:fldCharType="separate"/>
        </w:r>
        <w:r>
          <w:t>22</w:t>
        </w:r>
        <w:r>
          <w:fldChar w:fldCharType="end"/>
        </w:r>
      </w:hyperlink>
    </w:p>
    <w:p>
      <w:pPr>
        <w:pStyle w:val="TOC2"/>
        <w:tabs>
          <w:tab w:val="right" w:leader="dot" w:pos="8306"/>
        </w:tabs>
      </w:pPr>
      <w:hyperlink w:anchor="_Toc27401" w:history="1">
        <w:r>
          <w:rPr>
            <w:rFonts w:ascii="仿宋" w:eastAsia="仿宋" w:hAnsi="仿宋" w:cs="仿宋" w:hint="eastAsia"/>
            <w:lang w:eastAsia="zh-CN"/>
          </w:rPr>
          <w:t>(二)、汽车结构件市场分析预测</w:t>
        </w:r>
        <w:r>
          <w:tab/>
        </w:r>
        <w:r>
          <w:fldChar w:fldCharType="begin"/>
        </w:r>
        <w:r>
          <w:instrText xml:space="preserve"> PAGEREF _Toc27401 \h </w:instrText>
        </w:r>
        <w:r>
          <w:fldChar w:fldCharType="separate"/>
        </w:r>
        <w:r>
          <w:t>22</w:t>
        </w:r>
        <w:r>
          <w:fldChar w:fldCharType="end"/>
        </w:r>
      </w:hyperlink>
    </w:p>
    <w:p>
      <w:pPr>
        <w:pStyle w:val="TOC1"/>
        <w:tabs>
          <w:tab w:val="right" w:leader="dot" w:pos="8306"/>
        </w:tabs>
      </w:pPr>
      <w:hyperlink w:anchor="_Toc9532" w:history="1">
        <w:r>
          <w:rPr>
            <w:rFonts w:ascii="仿宋" w:eastAsia="仿宋" w:hAnsi="仿宋" w:cs="仿宋" w:hint="eastAsia"/>
            <w:lang w:eastAsia="zh-CN"/>
          </w:rPr>
          <w:t>七、汽车结构件项目社会影响</w:t>
        </w:r>
        <w:r>
          <w:tab/>
        </w:r>
        <w:r>
          <w:fldChar w:fldCharType="begin"/>
        </w:r>
        <w:r>
          <w:instrText xml:space="preserve"> PAGEREF _Toc9532 \h </w:instrText>
        </w:r>
        <w:r>
          <w:fldChar w:fldCharType="separate"/>
        </w:r>
        <w:r>
          <w:t>23</w:t>
        </w:r>
        <w:r>
          <w:fldChar w:fldCharType="end"/>
        </w:r>
      </w:hyperlink>
    </w:p>
    <w:p>
      <w:pPr>
        <w:pStyle w:val="TOC2"/>
        <w:tabs>
          <w:tab w:val="right" w:leader="dot" w:pos="8306"/>
        </w:tabs>
      </w:pPr>
      <w:hyperlink w:anchor="_Toc26164" w:history="1">
        <w:r>
          <w:rPr>
            <w:rFonts w:ascii="仿宋" w:eastAsia="仿宋" w:hAnsi="仿宋" w:cs="仿宋" w:hint="eastAsia"/>
            <w:lang w:eastAsia="zh-CN"/>
          </w:rPr>
          <w:t>(一)、社会责任与义务</w:t>
        </w:r>
        <w:r>
          <w:tab/>
        </w:r>
        <w:r>
          <w:fldChar w:fldCharType="begin"/>
        </w:r>
        <w:r>
          <w:instrText xml:space="preserve"> PAGEREF _Toc26164 \h </w:instrText>
        </w:r>
        <w:r>
          <w:fldChar w:fldCharType="separate"/>
        </w:r>
        <w:r>
          <w:t>23</w:t>
        </w:r>
        <w:r>
          <w:fldChar w:fldCharType="end"/>
        </w:r>
      </w:hyperlink>
    </w:p>
    <w:p>
      <w:pPr>
        <w:pStyle w:val="TOC2"/>
        <w:tabs>
          <w:tab w:val="right" w:leader="dot" w:pos="8306"/>
        </w:tabs>
      </w:pPr>
      <w:hyperlink w:anchor="_Toc5961" w:history="1">
        <w:r>
          <w:rPr>
            <w:rFonts w:ascii="仿宋" w:eastAsia="仿宋" w:hAnsi="仿宋" w:cs="仿宋" w:hint="eastAsia"/>
            <w:lang w:eastAsia="zh-CN"/>
          </w:rPr>
          <w:t>(二)、社会参与与沟通</w:t>
        </w:r>
        <w:r>
          <w:tab/>
        </w:r>
        <w:r>
          <w:fldChar w:fldCharType="begin"/>
        </w:r>
        <w:r>
          <w:instrText xml:space="preserve"> PAGEREF _Toc5961 \h </w:instrText>
        </w:r>
        <w:r>
          <w:fldChar w:fldCharType="separate"/>
        </w:r>
        <w:r>
          <w:t>24</w:t>
        </w:r>
        <w:r>
          <w:fldChar w:fldCharType="end"/>
        </w:r>
      </w:hyperlink>
    </w:p>
    <w:p>
      <w:pPr>
        <w:pStyle w:val="TOC1"/>
        <w:tabs>
          <w:tab w:val="right" w:leader="dot" w:pos="8306"/>
        </w:tabs>
      </w:pPr>
      <w:hyperlink w:anchor="_Toc8194" w:history="1">
        <w:r>
          <w:rPr>
            <w:rFonts w:ascii="仿宋" w:eastAsia="仿宋" w:hAnsi="仿宋" w:cs="仿宋" w:hint="eastAsia"/>
            <w:lang w:eastAsia="zh-CN"/>
          </w:rPr>
          <w:t>八、汽车结构件项目经营效益</w:t>
        </w:r>
        <w:r>
          <w:tab/>
        </w:r>
        <w:r>
          <w:fldChar w:fldCharType="begin"/>
        </w:r>
        <w:r>
          <w:instrText xml:space="preserve"> PAGEREF _Toc8194 \h </w:instrText>
        </w:r>
        <w:r>
          <w:fldChar w:fldCharType="separate"/>
        </w:r>
        <w:r>
          <w:t>25</w:t>
        </w:r>
        <w:r>
          <w:fldChar w:fldCharType="end"/>
        </w:r>
      </w:hyperlink>
    </w:p>
    <w:p>
      <w:pPr>
        <w:pStyle w:val="TOC2"/>
        <w:tabs>
          <w:tab w:val="right" w:leader="dot" w:pos="8306"/>
        </w:tabs>
      </w:pPr>
      <w:hyperlink w:anchor="_Toc2590" w:history="1">
        <w:r>
          <w:rPr>
            <w:rFonts w:ascii="仿宋" w:eastAsia="仿宋" w:hAnsi="仿宋" w:cs="仿宋" w:hint="eastAsia"/>
            <w:lang w:eastAsia="zh-CN"/>
          </w:rPr>
          <w:t>(一)、经济评价财务测算</w:t>
        </w:r>
        <w:r>
          <w:tab/>
        </w:r>
        <w:r>
          <w:fldChar w:fldCharType="begin"/>
        </w:r>
        <w:r>
          <w:instrText xml:space="preserve"> PAGEREF _Toc2590 \h </w:instrText>
        </w:r>
        <w:r>
          <w:fldChar w:fldCharType="separate"/>
        </w:r>
        <w:r>
          <w:t>25</w:t>
        </w:r>
        <w:r>
          <w:fldChar w:fldCharType="end"/>
        </w:r>
      </w:hyperlink>
    </w:p>
    <w:p>
      <w:pPr>
        <w:pStyle w:val="TOC2"/>
        <w:tabs>
          <w:tab w:val="right" w:leader="dot" w:pos="8306"/>
        </w:tabs>
      </w:pPr>
      <w:hyperlink w:anchor="_Toc30307" w:history="1">
        <w:r>
          <w:rPr>
            <w:rFonts w:ascii="仿宋" w:eastAsia="仿宋" w:hAnsi="仿宋" w:cs="仿宋" w:hint="eastAsia"/>
            <w:lang w:eastAsia="zh-CN"/>
          </w:rPr>
          <w:t>(二)、汽车结构件项目盈利能力分析</w:t>
        </w:r>
        <w:r>
          <w:tab/>
        </w:r>
        <w:r>
          <w:fldChar w:fldCharType="begin"/>
        </w:r>
        <w:r>
          <w:instrText xml:space="preserve"> PAGEREF _Toc30307 \h </w:instrText>
        </w:r>
        <w:r>
          <w:fldChar w:fldCharType="separate"/>
        </w:r>
        <w:r>
          <w:t>26</w:t>
        </w:r>
        <w:r>
          <w:fldChar w:fldCharType="end"/>
        </w:r>
      </w:hyperlink>
    </w:p>
    <w:p>
      <w:pPr>
        <w:pStyle w:val="TOC1"/>
        <w:tabs>
          <w:tab w:val="right" w:leader="dot" w:pos="8306"/>
        </w:tabs>
      </w:pPr>
      <w:hyperlink w:anchor="_Toc19317" w:history="1">
        <w:r>
          <w:rPr>
            <w:rFonts w:ascii="仿宋" w:eastAsia="仿宋" w:hAnsi="仿宋" w:cs="仿宋" w:hint="eastAsia"/>
            <w:lang w:eastAsia="zh-CN"/>
          </w:rPr>
          <w:t>九、汽车结构件项目计划安排</w:t>
        </w:r>
        <w:r>
          <w:tab/>
        </w:r>
        <w:r>
          <w:fldChar w:fldCharType="begin"/>
        </w:r>
        <w:r>
          <w:instrText xml:space="preserve"> PAGEREF _Toc19317 \h </w:instrText>
        </w:r>
        <w:r>
          <w:fldChar w:fldCharType="separate"/>
        </w:r>
        <w:r>
          <w:t>27</w:t>
        </w:r>
        <w:r>
          <w:fldChar w:fldCharType="end"/>
        </w:r>
      </w:hyperlink>
    </w:p>
    <w:p>
      <w:pPr>
        <w:pStyle w:val="TOC2"/>
        <w:tabs>
          <w:tab w:val="right" w:leader="dot" w:pos="8306"/>
        </w:tabs>
      </w:pPr>
      <w:hyperlink w:anchor="_Toc29071" w:history="1">
        <w:r>
          <w:rPr>
            <w:rFonts w:ascii="仿宋" w:eastAsia="仿宋" w:hAnsi="仿宋" w:cs="仿宋" w:hint="eastAsia"/>
            <w:lang w:eastAsia="zh-CN"/>
          </w:rPr>
          <w:t>(一)、建设周期</w:t>
        </w:r>
        <w:r>
          <w:tab/>
        </w:r>
        <w:r>
          <w:fldChar w:fldCharType="begin"/>
        </w:r>
        <w:r>
          <w:instrText xml:space="preserve"> PAGEREF _Toc29071 \h </w:instrText>
        </w:r>
        <w:r>
          <w:fldChar w:fldCharType="separate"/>
        </w:r>
        <w:r>
          <w:t>27</w:t>
        </w:r>
        <w:r>
          <w:fldChar w:fldCharType="end"/>
        </w:r>
      </w:hyperlink>
    </w:p>
    <w:p>
      <w:pPr>
        <w:pStyle w:val="TOC2"/>
        <w:tabs>
          <w:tab w:val="right" w:leader="dot" w:pos="8306"/>
        </w:tabs>
      </w:pPr>
      <w:hyperlink w:anchor="_Toc30337" w:history="1">
        <w:r>
          <w:rPr>
            <w:rFonts w:ascii="仿宋" w:eastAsia="仿宋" w:hAnsi="仿宋" w:cs="仿宋" w:hint="eastAsia"/>
            <w:lang w:eastAsia="zh-CN"/>
          </w:rPr>
          <w:t>(二)、建设进度</w:t>
        </w:r>
        <w:r>
          <w:tab/>
        </w:r>
        <w:r>
          <w:fldChar w:fldCharType="begin"/>
        </w:r>
        <w:r>
          <w:instrText xml:space="preserve"> PAGEREF _Toc30337 \h </w:instrText>
        </w:r>
        <w:r>
          <w:fldChar w:fldCharType="separate"/>
        </w:r>
        <w:r>
          <w:t>28</w:t>
        </w:r>
        <w:r>
          <w:fldChar w:fldCharType="end"/>
        </w:r>
      </w:hyperlink>
    </w:p>
    <w:p>
      <w:pPr>
        <w:pStyle w:val="TOC2"/>
        <w:tabs>
          <w:tab w:val="right" w:leader="dot" w:pos="8306"/>
        </w:tabs>
      </w:pPr>
      <w:hyperlink w:anchor="_Toc3162" w:history="1">
        <w:r>
          <w:rPr>
            <w:rFonts w:ascii="仿宋" w:eastAsia="仿宋" w:hAnsi="仿宋" w:cs="仿宋" w:hint="eastAsia"/>
            <w:lang w:eastAsia="zh-CN"/>
          </w:rPr>
          <w:t>(三)、进度安排注意事项</w:t>
        </w:r>
        <w:r>
          <w:tab/>
        </w:r>
        <w:r>
          <w:fldChar w:fldCharType="begin"/>
        </w:r>
        <w:r>
          <w:instrText xml:space="preserve"> PAGEREF _Toc3162 \h </w:instrText>
        </w:r>
        <w:r>
          <w:fldChar w:fldCharType="separate"/>
        </w:r>
        <w:r>
          <w:t>29</w:t>
        </w:r>
        <w:r>
          <w:fldChar w:fldCharType="end"/>
        </w:r>
      </w:hyperlink>
    </w:p>
    <w:p>
      <w:pPr>
        <w:pStyle w:val="TOC2"/>
        <w:tabs>
          <w:tab w:val="right" w:leader="dot" w:pos="8306"/>
        </w:tabs>
      </w:pPr>
      <w:hyperlink w:anchor="_Toc32112" w:history="1">
        <w:r>
          <w:rPr>
            <w:rFonts w:ascii="仿宋" w:eastAsia="仿宋" w:hAnsi="仿宋" w:cs="仿宋" w:hint="eastAsia"/>
            <w:lang w:eastAsia="zh-CN"/>
          </w:rPr>
          <w:t>(四)、人力资源配置</w:t>
        </w:r>
        <w:r>
          <w:tab/>
        </w:r>
        <w:r>
          <w:fldChar w:fldCharType="begin"/>
        </w:r>
        <w:r>
          <w:instrText xml:space="preserve"> PAGEREF _Toc32112 \h </w:instrText>
        </w:r>
        <w:r>
          <w:fldChar w:fldCharType="separate"/>
        </w:r>
        <w:r>
          <w:t>30</w:t>
        </w:r>
        <w:r>
          <w:fldChar w:fldCharType="end"/>
        </w:r>
      </w:hyperlink>
    </w:p>
    <w:p>
      <w:pPr>
        <w:pStyle w:val="TOC1"/>
        <w:tabs>
          <w:tab w:val="right" w:leader="dot" w:pos="8306"/>
        </w:tabs>
      </w:pPr>
      <w:hyperlink w:anchor="_Toc28738" w:history="1">
        <w:r>
          <w:rPr>
            <w:rFonts w:ascii="仿宋" w:eastAsia="仿宋" w:hAnsi="仿宋" w:cs="仿宋" w:hint="eastAsia"/>
            <w:lang w:eastAsia="zh-CN"/>
          </w:rPr>
          <w:t>十、汽车结构件项目人力资源管理</w:t>
        </w:r>
        <w:r>
          <w:tab/>
        </w:r>
        <w:r>
          <w:fldChar w:fldCharType="begin"/>
        </w:r>
        <w:r>
          <w:instrText xml:space="preserve"> PAGEREF _Toc28738 \h </w:instrText>
        </w:r>
        <w:r>
          <w:fldChar w:fldCharType="separate"/>
        </w:r>
        <w:r>
          <w:t>31</w:t>
        </w:r>
        <w:r>
          <w:fldChar w:fldCharType="end"/>
        </w:r>
      </w:hyperlink>
    </w:p>
    <w:p>
      <w:pPr>
        <w:pStyle w:val="TOC2"/>
        <w:tabs>
          <w:tab w:val="right" w:leader="dot" w:pos="8306"/>
        </w:tabs>
      </w:pPr>
      <w:hyperlink w:anchor="_Toc27585" w:history="1">
        <w:r>
          <w:rPr>
            <w:rFonts w:ascii="仿宋" w:eastAsia="仿宋" w:hAnsi="仿宋" w:cs="仿宋" w:hint="eastAsia"/>
            <w:lang w:eastAsia="zh-CN"/>
          </w:rPr>
          <w:t>(一)、建立健全的预算管理制度</w:t>
        </w:r>
        <w:r>
          <w:tab/>
        </w:r>
        <w:r>
          <w:fldChar w:fldCharType="begin"/>
        </w:r>
        <w:r>
          <w:instrText xml:space="preserve"> PAGEREF _Toc27585 \h </w:instrText>
        </w:r>
        <w:r>
          <w:fldChar w:fldCharType="separate"/>
        </w:r>
        <w:r>
          <w:t>31</w:t>
        </w:r>
        <w:r>
          <w:fldChar w:fldCharType="end"/>
        </w:r>
      </w:hyperlink>
    </w:p>
    <w:p>
      <w:pPr>
        <w:pStyle w:val="TOC2"/>
        <w:tabs>
          <w:tab w:val="right" w:leader="dot" w:pos="8306"/>
        </w:tabs>
      </w:pPr>
      <w:hyperlink w:anchor="_Toc19158" w:history="1">
        <w:r>
          <w:rPr>
            <w:rFonts w:ascii="仿宋" w:eastAsia="仿宋" w:hAnsi="仿宋" w:cs="仿宋" w:hint="eastAsia"/>
            <w:lang w:eastAsia="zh-CN"/>
          </w:rPr>
          <w:t>(二)、加强资金流动监控</w:t>
        </w:r>
        <w:r>
          <w:tab/>
        </w:r>
        <w:r>
          <w:fldChar w:fldCharType="begin"/>
        </w:r>
        <w:r>
          <w:instrText xml:space="preserve"> PAGEREF _Toc19158 \h </w:instrText>
        </w:r>
        <w:r>
          <w:fldChar w:fldCharType="separate"/>
        </w:r>
        <w:r>
          <w:t>33</w:t>
        </w:r>
        <w:r>
          <w:fldChar w:fldCharType="end"/>
        </w:r>
      </w:hyperlink>
    </w:p>
    <w:p>
      <w:pPr>
        <w:pStyle w:val="TOC2"/>
        <w:tabs>
          <w:tab w:val="right" w:leader="dot" w:pos="8306"/>
        </w:tabs>
      </w:pPr>
      <w:hyperlink w:anchor="_Toc4240" w:history="1">
        <w:r>
          <w:rPr>
            <w:rFonts w:ascii="仿宋" w:eastAsia="仿宋" w:hAnsi="仿宋" w:cs="仿宋" w:hint="eastAsia"/>
            <w:lang w:eastAsia="zh-CN"/>
          </w:rPr>
          <w:t>(三)、制定完善的风险控制机制</w:t>
        </w:r>
        <w:r>
          <w:tab/>
        </w:r>
        <w:r>
          <w:fldChar w:fldCharType="begin"/>
        </w:r>
        <w:r>
          <w:instrText xml:space="preserve"> PAGEREF _Toc4240 \h </w:instrText>
        </w:r>
        <w:r>
          <w:fldChar w:fldCharType="separate"/>
        </w:r>
        <w:r>
          <w:t>34</w:t>
        </w:r>
        <w:r>
          <w:fldChar w:fldCharType="end"/>
        </w:r>
      </w:hyperlink>
    </w:p>
    <w:p>
      <w:pPr>
        <w:pStyle w:val="TOC2"/>
        <w:tabs>
          <w:tab w:val="right" w:leader="dot" w:pos="8306"/>
        </w:tabs>
      </w:pPr>
      <w:hyperlink w:anchor="_Toc20325" w:history="1">
        <w:r>
          <w:rPr>
            <w:rFonts w:ascii="仿宋" w:eastAsia="仿宋" w:hAnsi="仿宋" w:cs="仿宋" w:hint="eastAsia"/>
            <w:lang w:eastAsia="zh-CN"/>
          </w:rPr>
          <w:t>(四)、优化成本管理</w:t>
        </w:r>
        <w:r>
          <w:tab/>
        </w:r>
        <w:r>
          <w:fldChar w:fldCharType="begin"/>
        </w:r>
        <w:r>
          <w:instrText xml:space="preserve"> PAGEREF _Toc20325 \h </w:instrText>
        </w:r>
        <w:r>
          <w:fldChar w:fldCharType="separate"/>
        </w:r>
        <w:r>
          <w:t>35</w:t>
        </w:r>
        <w:r>
          <w:fldChar w:fldCharType="end"/>
        </w:r>
      </w:hyperlink>
    </w:p>
    <w:p>
      <w:pPr>
        <w:pStyle w:val="TOC1"/>
        <w:tabs>
          <w:tab w:val="right" w:leader="dot" w:pos="8306"/>
        </w:tabs>
      </w:pPr>
      <w:hyperlink w:anchor="_Toc30731" w:history="1">
        <w:r>
          <w:rPr>
            <w:rFonts w:ascii="仿宋" w:eastAsia="仿宋" w:hAnsi="仿宋" w:cs="仿宋" w:hint="eastAsia"/>
            <w:lang w:eastAsia="zh-CN"/>
          </w:rPr>
          <w:t>十一、汽车结构件项目财务管理</w:t>
        </w:r>
        <w:r>
          <w:tab/>
        </w:r>
        <w:r>
          <w:fldChar w:fldCharType="begin"/>
        </w:r>
        <w:r>
          <w:instrText xml:space="preserve"> PAGEREF _Toc30731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48" w:history="1">
        <w:r>
          <w:rPr>
            <w:rFonts w:ascii="仿宋" w:eastAsia="仿宋" w:hAnsi="仿宋" w:cs="仿宋" w:hint="eastAsia"/>
            <w:lang w:eastAsia="zh-CN"/>
          </w:rPr>
          <w:t>(一)、资金需求大</w:t>
        </w:r>
        <w:r>
          <w:tab/>
        </w:r>
        <w:r>
          <w:fldChar w:fldCharType="begin"/>
        </w:r>
        <w:r>
          <w:instrText xml:space="preserve"> PAGEREF _Toc20248 \h </w:instrText>
        </w:r>
        <w:r>
          <w:fldChar w:fldCharType="separate"/>
        </w:r>
        <w:r>
          <w:t>37</w:t>
        </w:r>
        <w:r>
          <w:fldChar w:fldCharType="end"/>
        </w:r>
      </w:hyperlink>
    </w:p>
    <w:p>
      <w:pPr>
        <w:pStyle w:val="TOC2"/>
        <w:tabs>
          <w:tab w:val="right" w:leader="dot" w:pos="8306"/>
        </w:tabs>
      </w:pPr>
      <w:hyperlink w:anchor="_Toc5539" w:history="1">
        <w:r>
          <w:rPr>
            <w:rFonts w:ascii="仿宋" w:eastAsia="仿宋" w:hAnsi="仿宋" w:cs="仿宋" w:hint="eastAsia"/>
            <w:lang w:eastAsia="zh-CN"/>
          </w:rPr>
          <w:t>(二)、研发周期长</w:t>
        </w:r>
        <w:r>
          <w:tab/>
        </w:r>
        <w:r>
          <w:fldChar w:fldCharType="begin"/>
        </w:r>
        <w:r>
          <w:instrText xml:space="preserve"> PAGEREF _Toc5539 \h </w:instrText>
        </w:r>
        <w:r>
          <w:fldChar w:fldCharType="separate"/>
        </w:r>
        <w:r>
          <w:t>38</w:t>
        </w:r>
        <w:r>
          <w:fldChar w:fldCharType="end"/>
        </w:r>
      </w:hyperlink>
    </w:p>
    <w:p>
      <w:pPr>
        <w:pStyle w:val="TOC2"/>
        <w:tabs>
          <w:tab w:val="right" w:leader="dot" w:pos="8306"/>
        </w:tabs>
      </w:pPr>
      <w:hyperlink w:anchor="_Toc25313" w:history="1">
        <w:r>
          <w:rPr>
            <w:rFonts w:ascii="仿宋" w:eastAsia="仿宋" w:hAnsi="仿宋" w:cs="仿宋" w:hint="eastAsia"/>
            <w:lang w:eastAsia="zh-CN"/>
          </w:rPr>
          <w:t>(三)、市场风险大</w:t>
        </w:r>
        <w:r>
          <w:tab/>
        </w:r>
        <w:r>
          <w:fldChar w:fldCharType="begin"/>
        </w:r>
        <w:r>
          <w:instrText xml:space="preserve"> PAGEREF _Toc25313 \h </w:instrText>
        </w:r>
        <w:r>
          <w:fldChar w:fldCharType="separate"/>
        </w:r>
        <w:r>
          <w:t>39</w:t>
        </w:r>
        <w:r>
          <w:fldChar w:fldCharType="end"/>
        </w:r>
      </w:hyperlink>
    </w:p>
    <w:p>
      <w:pPr>
        <w:pStyle w:val="TOC2"/>
        <w:tabs>
          <w:tab w:val="right" w:leader="dot" w:pos="8306"/>
        </w:tabs>
      </w:pPr>
      <w:hyperlink w:anchor="_Toc19642" w:history="1">
        <w:r>
          <w:rPr>
            <w:rFonts w:ascii="仿宋" w:eastAsia="仿宋" w:hAnsi="仿宋" w:cs="仿宋" w:hint="eastAsia"/>
            <w:lang w:eastAsia="zh-CN"/>
          </w:rPr>
          <w:t>(四)、利润率高</w:t>
        </w:r>
        <w:r>
          <w:tab/>
        </w:r>
        <w:r>
          <w:fldChar w:fldCharType="begin"/>
        </w:r>
        <w:r>
          <w:instrText xml:space="preserve"> PAGEREF _Toc19642 \h </w:instrText>
        </w:r>
        <w:r>
          <w:fldChar w:fldCharType="separate"/>
        </w:r>
        <w:r>
          <w:t>42</w:t>
        </w:r>
        <w:r>
          <w:fldChar w:fldCharType="end"/>
        </w:r>
      </w:hyperlink>
    </w:p>
    <w:p>
      <w:pPr>
        <w:pStyle w:val="TOC1"/>
        <w:tabs>
          <w:tab w:val="right" w:leader="dot" w:pos="8306"/>
        </w:tabs>
      </w:pPr>
      <w:hyperlink w:anchor="_Toc15848" w:history="1">
        <w:r>
          <w:rPr>
            <w:rFonts w:ascii="仿宋" w:eastAsia="仿宋" w:hAnsi="仿宋" w:cs="仿宋" w:hint="eastAsia"/>
            <w:lang w:eastAsia="zh-CN"/>
          </w:rPr>
          <w:t>十二、汽车结构件项目创新与研发</w:t>
        </w:r>
        <w:r>
          <w:tab/>
        </w:r>
        <w:r>
          <w:fldChar w:fldCharType="begin"/>
        </w:r>
        <w:r>
          <w:instrText xml:space="preserve"> PAGEREF _Toc15848 \h </w:instrText>
        </w:r>
        <w:r>
          <w:fldChar w:fldCharType="separate"/>
        </w:r>
        <w:r>
          <w:t>44</w:t>
        </w:r>
        <w:r>
          <w:fldChar w:fldCharType="end"/>
        </w:r>
      </w:hyperlink>
    </w:p>
    <w:p>
      <w:pPr>
        <w:pStyle w:val="TOC2"/>
        <w:tabs>
          <w:tab w:val="right" w:leader="dot" w:pos="8306"/>
        </w:tabs>
      </w:pPr>
      <w:hyperlink w:anchor="_Toc13280" w:history="1">
        <w:r>
          <w:rPr>
            <w:rFonts w:ascii="仿宋" w:eastAsia="仿宋" w:hAnsi="仿宋" w:cs="仿宋" w:hint="eastAsia"/>
            <w:lang w:eastAsia="zh-CN"/>
          </w:rPr>
          <w:t>(一)、创新策略与方向</w:t>
        </w:r>
        <w:r>
          <w:tab/>
        </w:r>
        <w:r>
          <w:fldChar w:fldCharType="begin"/>
        </w:r>
        <w:r>
          <w:instrText xml:space="preserve"> PAGEREF _Toc13280 \h </w:instrText>
        </w:r>
        <w:r>
          <w:fldChar w:fldCharType="separate"/>
        </w:r>
        <w:r>
          <w:t>44</w:t>
        </w:r>
        <w:r>
          <w:fldChar w:fldCharType="end"/>
        </w:r>
      </w:hyperlink>
    </w:p>
    <w:p>
      <w:pPr>
        <w:pStyle w:val="TOC2"/>
        <w:tabs>
          <w:tab w:val="right" w:leader="dot" w:pos="8306"/>
        </w:tabs>
      </w:pPr>
      <w:hyperlink w:anchor="_Toc13406" w:history="1">
        <w:r>
          <w:rPr>
            <w:rFonts w:ascii="仿宋" w:eastAsia="仿宋" w:hAnsi="仿宋" w:cs="仿宋" w:hint="eastAsia"/>
            <w:lang w:eastAsia="zh-CN"/>
          </w:rPr>
          <w:t>(二)、研发规划与投入</w:t>
        </w:r>
        <w:r>
          <w:tab/>
        </w:r>
        <w:r>
          <w:fldChar w:fldCharType="begin"/>
        </w:r>
        <w:r>
          <w:instrText xml:space="preserve"> PAGEREF _Toc13406 \h </w:instrText>
        </w:r>
        <w:r>
          <w:fldChar w:fldCharType="separate"/>
        </w:r>
        <w:r>
          <w:t>45</w:t>
        </w:r>
        <w:r>
          <w:fldChar w:fldCharType="end"/>
        </w:r>
      </w:hyperlink>
    </w:p>
    <w:p>
      <w:pPr>
        <w:pStyle w:val="TOC1"/>
        <w:tabs>
          <w:tab w:val="right" w:leader="dot" w:pos="8306"/>
        </w:tabs>
      </w:pPr>
      <w:hyperlink w:anchor="_Toc3808" w:history="1">
        <w:r>
          <w:rPr>
            <w:rFonts w:ascii="仿宋" w:eastAsia="仿宋" w:hAnsi="仿宋" w:cs="仿宋" w:hint="eastAsia"/>
            <w:lang w:eastAsia="zh-CN"/>
          </w:rPr>
          <w:t>十三、汽车结构件项目实施时间节点</w:t>
        </w:r>
        <w:r>
          <w:tab/>
        </w:r>
        <w:r>
          <w:fldChar w:fldCharType="begin"/>
        </w:r>
        <w:r>
          <w:instrText xml:space="preserve"> PAGEREF _Toc3808 \h </w:instrText>
        </w:r>
        <w:r>
          <w:fldChar w:fldCharType="separate"/>
        </w:r>
        <w:r>
          <w:t>47</w:t>
        </w:r>
        <w:r>
          <w:fldChar w:fldCharType="end"/>
        </w:r>
      </w:hyperlink>
    </w:p>
    <w:p>
      <w:pPr>
        <w:pStyle w:val="TOC2"/>
        <w:tabs>
          <w:tab w:val="right" w:leader="dot" w:pos="8306"/>
        </w:tabs>
      </w:pPr>
      <w:hyperlink w:anchor="_Toc8666" w:history="1">
        <w:r>
          <w:rPr>
            <w:rFonts w:ascii="仿宋" w:eastAsia="仿宋" w:hAnsi="仿宋" w:cs="仿宋" w:hint="eastAsia"/>
            <w:lang w:eastAsia="zh-CN"/>
          </w:rPr>
          <w:t>(一)、汽车结构件项目启动阶段时间节点</w:t>
        </w:r>
        <w:r>
          <w:tab/>
        </w:r>
        <w:r>
          <w:fldChar w:fldCharType="begin"/>
        </w:r>
        <w:r>
          <w:instrText xml:space="preserve"> PAGEREF _Toc8666 \h </w:instrText>
        </w:r>
        <w:r>
          <w:fldChar w:fldCharType="separate"/>
        </w:r>
        <w:r>
          <w:t>47</w:t>
        </w:r>
        <w:r>
          <w:fldChar w:fldCharType="end"/>
        </w:r>
      </w:hyperlink>
    </w:p>
    <w:p>
      <w:pPr>
        <w:pStyle w:val="TOC2"/>
        <w:tabs>
          <w:tab w:val="right" w:leader="dot" w:pos="8306"/>
        </w:tabs>
      </w:pPr>
      <w:hyperlink w:anchor="_Toc7710" w:history="1">
        <w:r>
          <w:rPr>
            <w:rFonts w:ascii="仿宋" w:eastAsia="仿宋" w:hAnsi="仿宋" w:cs="仿宋" w:hint="eastAsia"/>
            <w:lang w:eastAsia="zh-CN"/>
          </w:rPr>
          <w:t>(二)、汽车结构件项目执行阶段时间节点</w:t>
        </w:r>
        <w:r>
          <w:tab/>
        </w:r>
        <w:r>
          <w:fldChar w:fldCharType="begin"/>
        </w:r>
        <w:r>
          <w:instrText xml:space="preserve"> PAGEREF _Toc7710 \h </w:instrText>
        </w:r>
        <w:r>
          <w:fldChar w:fldCharType="separate"/>
        </w:r>
        <w:r>
          <w:t>48</w:t>
        </w:r>
        <w:r>
          <w:fldChar w:fldCharType="end"/>
        </w:r>
      </w:hyperlink>
    </w:p>
    <w:p>
      <w:pPr>
        <w:pStyle w:val="TOC2"/>
        <w:tabs>
          <w:tab w:val="right" w:leader="dot" w:pos="8306"/>
        </w:tabs>
      </w:pPr>
      <w:hyperlink w:anchor="_Toc29612" w:history="1">
        <w:r>
          <w:rPr>
            <w:rFonts w:ascii="仿宋" w:eastAsia="仿宋" w:hAnsi="仿宋" w:cs="仿宋" w:hint="eastAsia"/>
            <w:lang w:eastAsia="zh-CN"/>
          </w:rPr>
          <w:t>(三)、汽车结构件项目完成阶段时间节点</w:t>
        </w:r>
        <w:r>
          <w:tab/>
        </w:r>
        <w:r>
          <w:fldChar w:fldCharType="begin"/>
        </w:r>
        <w:r>
          <w:instrText xml:space="preserve"> PAGEREF _Toc29612 \h </w:instrText>
        </w:r>
        <w:r>
          <w:fldChar w:fldCharType="separate"/>
        </w:r>
        <w:r>
          <w:t>49</w:t>
        </w:r>
        <w:r>
          <w:fldChar w:fldCharType="end"/>
        </w:r>
      </w:hyperlink>
    </w:p>
    <w:p>
      <w:pPr>
        <w:pStyle w:val="TOC1"/>
        <w:tabs>
          <w:tab w:val="right" w:leader="dot" w:pos="8306"/>
        </w:tabs>
      </w:pPr>
      <w:hyperlink w:anchor="_Toc5666" w:history="1">
        <w:r>
          <w:rPr>
            <w:rFonts w:ascii="仿宋" w:eastAsia="仿宋" w:hAnsi="仿宋" w:cs="仿宋" w:hint="eastAsia"/>
            <w:lang w:eastAsia="zh-CN"/>
          </w:rPr>
          <w:t>十四、利益相关者分析与沟通计划</w:t>
        </w:r>
        <w:r>
          <w:tab/>
        </w:r>
        <w:r>
          <w:fldChar w:fldCharType="begin"/>
        </w:r>
        <w:r>
          <w:instrText xml:space="preserve"> PAGEREF _Toc5666 \h </w:instrText>
        </w:r>
        <w:r>
          <w:fldChar w:fldCharType="separate"/>
        </w:r>
        <w:r>
          <w:t>50</w:t>
        </w:r>
        <w:r>
          <w:fldChar w:fldCharType="end"/>
        </w:r>
      </w:hyperlink>
    </w:p>
    <w:p>
      <w:pPr>
        <w:pStyle w:val="TOC2"/>
        <w:tabs>
          <w:tab w:val="right" w:leader="dot" w:pos="8306"/>
        </w:tabs>
      </w:pPr>
      <w:hyperlink w:anchor="_Toc32464" w:history="1">
        <w:r>
          <w:rPr>
            <w:rFonts w:ascii="仿宋" w:eastAsia="仿宋" w:hAnsi="仿宋" w:cs="仿宋" w:hint="eastAsia"/>
            <w:lang w:eastAsia="zh-CN"/>
          </w:rPr>
          <w:t>(一)、利益相关者分析</w:t>
        </w:r>
        <w:r>
          <w:tab/>
        </w:r>
        <w:r>
          <w:fldChar w:fldCharType="begin"/>
        </w:r>
        <w:r>
          <w:instrText xml:space="preserve"> PAGEREF _Toc32464 \h </w:instrText>
        </w:r>
        <w:r>
          <w:fldChar w:fldCharType="separate"/>
        </w:r>
        <w:r>
          <w:t>50</w:t>
        </w:r>
        <w:r>
          <w:fldChar w:fldCharType="end"/>
        </w:r>
      </w:hyperlink>
    </w:p>
    <w:p>
      <w:pPr>
        <w:pStyle w:val="TOC2"/>
        <w:tabs>
          <w:tab w:val="right" w:leader="dot" w:pos="8306"/>
        </w:tabs>
      </w:pPr>
      <w:hyperlink w:anchor="_Toc26692" w:history="1">
        <w:r>
          <w:rPr>
            <w:rFonts w:ascii="仿宋" w:eastAsia="仿宋" w:hAnsi="仿宋" w:cs="仿宋" w:hint="eastAsia"/>
            <w:lang w:eastAsia="zh-CN"/>
          </w:rPr>
          <w:t>(二)、沟通计划</w:t>
        </w:r>
        <w:r>
          <w:tab/>
        </w:r>
        <w:r>
          <w:fldChar w:fldCharType="begin"/>
        </w:r>
        <w:r>
          <w:instrText xml:space="preserve"> PAGEREF _Toc26692 \h </w:instrText>
        </w:r>
        <w:r>
          <w:fldChar w:fldCharType="separate"/>
        </w:r>
        <w:r>
          <w:t>51</w:t>
        </w:r>
        <w:r>
          <w:fldChar w:fldCharType="end"/>
        </w:r>
      </w:hyperlink>
    </w:p>
    <w:p>
      <w:pPr>
        <w:pStyle w:val="TOC1"/>
        <w:tabs>
          <w:tab w:val="right" w:leader="dot" w:pos="8306"/>
        </w:tabs>
      </w:pPr>
      <w:hyperlink w:anchor="_Toc18017" w:history="1">
        <w:r>
          <w:rPr>
            <w:rFonts w:ascii="仿宋" w:eastAsia="仿宋" w:hAnsi="仿宋" w:cs="仿宋" w:hint="eastAsia"/>
            <w:lang w:eastAsia="zh-CN"/>
          </w:rPr>
          <w:t>十五、质量管理体系</w:t>
        </w:r>
        <w:r>
          <w:tab/>
        </w:r>
        <w:r>
          <w:fldChar w:fldCharType="begin"/>
        </w:r>
        <w:r>
          <w:instrText xml:space="preserve"> PAGEREF _Toc18017 \h </w:instrText>
        </w:r>
        <w:r>
          <w:fldChar w:fldCharType="separate"/>
        </w:r>
        <w:r>
          <w:t>52</w:t>
        </w:r>
        <w:r>
          <w:fldChar w:fldCharType="end"/>
        </w:r>
      </w:hyperlink>
    </w:p>
    <w:p>
      <w:pPr>
        <w:pStyle w:val="TOC2"/>
        <w:tabs>
          <w:tab w:val="right" w:leader="dot" w:pos="8306"/>
        </w:tabs>
      </w:pPr>
      <w:hyperlink w:anchor="_Toc3530" w:history="1">
        <w:r>
          <w:rPr>
            <w:rFonts w:ascii="仿宋" w:eastAsia="仿宋" w:hAnsi="仿宋" w:cs="仿宋" w:hint="eastAsia"/>
            <w:lang w:eastAsia="zh-CN"/>
          </w:rPr>
          <w:t>(一)、质量目标与方针</w:t>
        </w:r>
        <w:r>
          <w:tab/>
        </w:r>
        <w:r>
          <w:fldChar w:fldCharType="begin"/>
        </w:r>
        <w:r>
          <w:instrText xml:space="preserve"> PAGEREF _Toc3530 \h </w:instrText>
        </w:r>
        <w:r>
          <w:fldChar w:fldCharType="separate"/>
        </w:r>
        <w:r>
          <w:t>52</w:t>
        </w:r>
        <w:r>
          <w:fldChar w:fldCharType="end"/>
        </w:r>
      </w:hyperlink>
    </w:p>
    <w:p>
      <w:pPr>
        <w:pStyle w:val="TOC2"/>
        <w:tabs>
          <w:tab w:val="right" w:leader="dot" w:pos="8306"/>
        </w:tabs>
      </w:pPr>
      <w:hyperlink w:anchor="_Toc16064" w:history="1">
        <w:r>
          <w:rPr>
            <w:rFonts w:ascii="仿宋" w:eastAsia="仿宋" w:hAnsi="仿宋" w:cs="仿宋" w:hint="eastAsia"/>
            <w:lang w:eastAsia="zh-CN"/>
          </w:rPr>
          <w:t>(二)、质量管理责任</w:t>
        </w:r>
        <w:r>
          <w:tab/>
        </w:r>
        <w:r>
          <w:fldChar w:fldCharType="begin"/>
        </w:r>
        <w:r>
          <w:instrText xml:space="preserve"> PAGEREF _Toc16064 \h </w:instrText>
        </w:r>
        <w:r>
          <w:fldChar w:fldCharType="separate"/>
        </w:r>
        <w:r>
          <w:t>53</w:t>
        </w:r>
        <w:r>
          <w:fldChar w:fldCharType="end"/>
        </w:r>
      </w:hyperlink>
    </w:p>
    <w:p>
      <w:pPr>
        <w:pStyle w:val="TOC2"/>
        <w:tabs>
          <w:tab w:val="right" w:leader="dot" w:pos="8306"/>
        </w:tabs>
      </w:pPr>
      <w:hyperlink w:anchor="_Toc20737" w:history="1">
        <w:r>
          <w:rPr>
            <w:rFonts w:ascii="仿宋" w:eastAsia="仿宋" w:hAnsi="仿宋" w:cs="仿宋" w:hint="eastAsia"/>
            <w:lang w:eastAsia="zh-CN"/>
          </w:rPr>
          <w:t>(三)、质量管理体系文件</w:t>
        </w:r>
        <w:r>
          <w:tab/>
        </w:r>
        <w:r>
          <w:fldChar w:fldCharType="begin"/>
        </w:r>
        <w:r>
          <w:instrText xml:space="preserve"> PAGEREF _Toc20737 \h </w:instrText>
        </w:r>
        <w:r>
          <w:fldChar w:fldCharType="separate"/>
        </w:r>
        <w:r>
          <w:t>55</w:t>
        </w:r>
        <w:r>
          <w:fldChar w:fldCharType="end"/>
        </w:r>
      </w:hyperlink>
    </w:p>
    <w:p>
      <w:pPr>
        <w:pStyle w:val="TOC2"/>
        <w:tabs>
          <w:tab w:val="right" w:leader="dot" w:pos="8306"/>
        </w:tabs>
      </w:pPr>
      <w:hyperlink w:anchor="_Toc15044" w:history="1">
        <w:r>
          <w:rPr>
            <w:rFonts w:ascii="仿宋" w:eastAsia="仿宋" w:hAnsi="仿宋" w:cs="仿宋" w:hint="eastAsia"/>
            <w:lang w:eastAsia="zh-CN"/>
          </w:rPr>
          <w:t>(四)、质量培训与教育</w:t>
        </w:r>
        <w:r>
          <w:tab/>
        </w:r>
        <w:r>
          <w:fldChar w:fldCharType="begin"/>
        </w:r>
        <w:r>
          <w:instrText xml:space="preserve"> PAGEREF _Toc15044 \h </w:instrText>
        </w:r>
        <w:r>
          <w:fldChar w:fldCharType="separate"/>
        </w:r>
        <w:r>
          <w:t>57</w:t>
        </w:r>
        <w:r>
          <w:fldChar w:fldCharType="end"/>
        </w:r>
      </w:hyperlink>
    </w:p>
    <w:p>
      <w:pPr>
        <w:pStyle w:val="TOC2"/>
        <w:tabs>
          <w:tab w:val="right" w:leader="dot" w:pos="8306"/>
        </w:tabs>
      </w:pPr>
      <w:hyperlink w:anchor="_Toc11287" w:history="1">
        <w:r>
          <w:rPr>
            <w:rFonts w:ascii="仿宋" w:eastAsia="仿宋" w:hAnsi="仿宋" w:cs="仿宋" w:hint="eastAsia"/>
            <w:lang w:eastAsia="zh-CN"/>
          </w:rPr>
          <w:t>(五)、质量审核与评价</w:t>
        </w:r>
        <w:r>
          <w:tab/>
        </w:r>
        <w:r>
          <w:fldChar w:fldCharType="begin"/>
        </w:r>
        <w:r>
          <w:instrText xml:space="preserve"> PAGEREF _Toc11287 \h </w:instrText>
        </w:r>
        <w:r>
          <w:fldChar w:fldCharType="separate"/>
        </w:r>
        <w:r>
          <w:t>58</w:t>
        </w:r>
        <w:r>
          <w:fldChar w:fldCharType="end"/>
        </w:r>
      </w:hyperlink>
    </w:p>
    <w:p>
      <w:pPr>
        <w:pStyle w:val="TOC2"/>
        <w:tabs>
          <w:tab w:val="right" w:leader="dot" w:pos="8306"/>
        </w:tabs>
      </w:pPr>
      <w:hyperlink w:anchor="_Toc23479" w:history="1">
        <w:r>
          <w:rPr>
            <w:rFonts w:ascii="仿宋" w:eastAsia="仿宋" w:hAnsi="仿宋" w:cs="仿宋" w:hint="eastAsia"/>
            <w:lang w:eastAsia="zh-CN"/>
          </w:rPr>
          <w:t>(六)、不符合与纠正措施</w:t>
        </w:r>
        <w:r>
          <w:tab/>
        </w:r>
        <w:r>
          <w:fldChar w:fldCharType="begin"/>
        </w:r>
        <w:r>
          <w:instrText xml:space="preserve"> PAGEREF _Toc23479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38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6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的技术管理特点体现在其创新导向。通过引入最先进的技术趋势和解决方案，汽车结构件项目致力于提升科技含量、提高质量和效率水平。这意味着我们将采用最新的工具和方法，确保汽车结构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结构件项目技术管理的显著特征。通过整合不同领域的技术资源，我们实现了跨学科的协同工作。这有助于优化技术架构，提高整体效能。此外，整合性策略还促进了不同技术团队之间的紧密沟通和高效合作，确保汽车结构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结构件项目所采用的技术。通过不断优化技术方案，汽车结构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结构件项目团队将在汽车结构件项目初期识别可能的技术风险，并采取相应的预防和应对措施。通过建立健全的风险评估机制，汽车结构件项目能够在实施过程中及时发现并解决潜在的技术问题，保障汽车结构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结构件项目中，技术将成为汽车结构件项目成功的有力支持。这一深度剖析揭示了技术管理在汽车结构件项目实施中的关键作用，为汽车结构件项目的技术基础奠定了坚实的基础。</w:t>
      </w:r>
    </w:p>
    <w:p>
      <w:pPr>
        <w:pStyle w:val="Heading2"/>
        <w:ind w:firstLine="560" w:firstLineChars="200"/>
        <w:rPr>
          <w:rFonts w:ascii="仿宋" w:eastAsia="仿宋" w:hAnsi="仿宋" w:cs="仿宋" w:hint="eastAsia"/>
          <w:sz w:val="28"/>
          <w:lang w:eastAsia="zh-CN"/>
        </w:rPr>
      </w:pPr>
      <w:bookmarkStart w:id="4" w:name="_Toc32229"/>
      <w:r>
        <w:rPr>
          <w:rFonts w:ascii="仿宋" w:eastAsia="仿宋" w:hAnsi="仿宋" w:cs="仿宋" w:hint="eastAsia"/>
          <w:sz w:val="28"/>
          <w:lang w:eastAsia="zh-CN"/>
        </w:rPr>
        <w:t>(二)、汽车结构件项目工艺技术设计方案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结构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汽车结构件项目将严格按照相关行业规范要求进行组织。通过有效控制产品质量，汽车结构件项目将致力于为顾客提供优质的汽车结构件项目产品和良好的服务。这体现了汽车结构件项目对于生产活动合规性和质量标准的高度重视，为汽车结构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结构件项目注重生态效益和清洁生产原则。汽车结构件项目建设将紧密结合地方特色经济发展，与社会经济发展规划和区域环境保护规划方案相协调一致。通过与当地区域自然生态系统的结合，汽车结构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结构件项目产品具有多样化的客户需求和个性化的特点。因此，汽车结构件项目产品规格品种多样，且单批生产数量较小。为满足这一特点，汽车结构件项目承办单位将建设先进的柔性制造生产线。通过广泛应用柔性制造技术，汽车结构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结构件项目采用的技术具有较高的技术含量和自动化水平，处于国内先进水平。这一技术选用不仅体现了对生产效率、质量和环境友好性的高标准要求，同时为汽车结构件项目的可持续发展奠定了坚实的基础。</w:t>
      </w:r>
    </w:p>
    <w:p>
      <w:pPr>
        <w:pStyle w:val="Heading2"/>
        <w:ind w:firstLine="560" w:firstLineChars="200"/>
        <w:rPr>
          <w:rFonts w:ascii="仿宋" w:eastAsia="仿宋" w:hAnsi="仿宋" w:cs="仿宋" w:hint="eastAsia"/>
          <w:sz w:val="28"/>
          <w:lang w:eastAsia="zh-CN"/>
        </w:rPr>
      </w:pPr>
      <w:bookmarkStart w:id="5" w:name="_Toc2944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为确保汽车结构件项目的高效生产和技术实施，我们制定了一套精心设计的设备选型方案，以满足汽车结构件项目生产、质量和环保的要求。该方案的主要特点如下：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结构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针对汽车结构件项目产品的多样性和小批量生产的特点，我们将建设柔性制造生产线。通过在设备选型中考虑柔性制造技术，可以灵活应对不同产品规格和生产需求，实现生产线的高度灵活性和适应性。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014"/>
      <w:r>
        <w:rPr>
          <w:rFonts w:ascii="仿宋" w:eastAsia="仿宋" w:hAnsi="仿宋" w:cs="仿宋" w:hint="eastAsia"/>
          <w:sz w:val="28"/>
          <w:lang w:eastAsia="zh-CN"/>
        </w:rPr>
        <w:t>二、汽车结构件项目建设背景及必要性分析</w:t>
      </w:r>
      <w:bookmarkEnd w:id="6"/>
    </w:p>
    <w:p>
      <w:pPr>
        <w:pStyle w:val="Heading2"/>
        <w:rPr>
          <w:rFonts w:ascii="仿宋" w:eastAsia="仿宋" w:hAnsi="仿宋" w:cs="仿宋" w:hint="eastAsia"/>
          <w:lang w:eastAsia="zh-CN"/>
        </w:rPr>
      </w:pPr>
      <w:bookmarkStart w:id="7" w:name="_Toc10074"/>
      <w:r>
        <w:rPr>
          <w:rFonts w:ascii="仿宋" w:eastAsia="仿宋" w:hAnsi="仿宋" w:cs="仿宋" w:hint="eastAsia"/>
          <w:lang w:eastAsia="zh-CN"/>
        </w:rPr>
        <w:t>(一)、汽车结构件项目背景分析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结构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结构件项目在这个潮流中的定位。同时，我们将关注行业内涌现的新兴机遇，以便汽车结构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结构件项目提供了强大的发展动力。我们将聚焦于行业内最新的技术发展趋势，包括但不限于人工智能、大数据分析、物联网等领域。通过深度的技术研究，我们将确保汽车结构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结构件项目发展的源泉。我们将投入更多的精力对市场需求进行深入剖析，超越表面的需求，深入挖掘潜在的市场痛点和机遇。通过对市场需求的细致了解，汽车结构件项目将更有针对性地设计解决方案，满足市场的多样化需求，从而更好地促进汽车结构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结构件项目战略至关重要。我们将对竞争态势进行更为深入的分析，包括但不限于市场份额、产品特点、客户满意度等多个维度。通过深度的竞争分析，汽车结构件项目将能够更准确地把握市场脉搏，制定具有竞争力的汽车结构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结构件项目的发展具有直接的影响。我们将进行更为全面的法规和政策分析，了解行业发展中的潜在法律风险和合规挑战。通过充分了解和遵守相关法规，汽车结构件项目将确保在法律框架内合法合规运营，为汽车结构件项目的稳健发展提供有力支持。</w:t>
      </w:r>
    </w:p>
    <w:p>
      <w:pPr>
        <w:pStyle w:val="Heading2"/>
        <w:ind w:firstLine="560" w:firstLineChars="200"/>
        <w:rPr>
          <w:rFonts w:ascii="仿宋" w:eastAsia="仿宋" w:hAnsi="仿宋" w:cs="仿宋" w:hint="eastAsia"/>
          <w:sz w:val="28"/>
          <w:lang w:eastAsia="zh-CN"/>
        </w:rPr>
      </w:pPr>
      <w:bookmarkStart w:id="8" w:name="_Toc8196"/>
      <w:r>
        <w:rPr>
          <w:rFonts w:ascii="仿宋" w:eastAsia="仿宋" w:hAnsi="仿宋" w:cs="仿宋" w:hint="eastAsia"/>
          <w:sz w:val="28"/>
          <w:lang w:eastAsia="zh-CN"/>
        </w:rPr>
        <w:t>(二)、汽车结构件项目建设必要性分析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汽车结构件项目建设的迫切性源于对行业发展趋势的深刻洞察。我们正处于一个行业变革的时代，科技创新、数字化转型成为企业发展的关键动力。汽车结构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建设不仅仅是为了跟上潮流，更是为了通过技术创新推动企业的持续发展。通过引入先进的技术和解决方案，汽车结构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结构件项目的建设成为必然选择，通过提高产品质量、拓展服务领域，从而在竞争中获得更多的机会。汽车结构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结构件项目建设的必要性体现在对客户需求更精准的满足。通过汽车结构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汽车结构件项目建设的背后是对企业持续创新的追求。只有通过不断创新，企业才能在竞争中立于不败之地。汽车结构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7478"/>
      <w:r>
        <w:rPr>
          <w:rFonts w:ascii="仿宋" w:eastAsia="仿宋" w:hAnsi="仿宋" w:cs="仿宋" w:hint="eastAsia"/>
          <w:sz w:val="28"/>
          <w:lang w:eastAsia="zh-CN"/>
        </w:rPr>
        <w:t>三、汽车结构件项目绩效评估</w:t>
      </w:r>
      <w:bookmarkEnd w:id="9"/>
    </w:p>
    <w:p>
      <w:pPr>
        <w:pStyle w:val="Heading2"/>
        <w:rPr>
          <w:rFonts w:ascii="仿宋" w:eastAsia="仿宋" w:hAnsi="仿宋" w:cs="仿宋" w:hint="eastAsia"/>
          <w:lang w:eastAsia="zh-CN"/>
        </w:rPr>
      </w:pPr>
      <w:bookmarkStart w:id="10" w:name="_Toc627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结构件项目中，我们设计了一套全面的绩效评估指标，以确保汽车结构件项目的可控和成功交付。这些指标跨足汽车结构件项目目标、成本、进度和质量等多个维度，为我们提供了全面洞察汽车结构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目标达成率是我们关注的首要指标。我们设定了明确的目标，并通过定期监测和评估，迅速发现并应对潜在的目标偏差。这为汽车结构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成本绩效是另一个核心关注点。通过实际成本与预算成本的对比分析，我们深入了解成本差异的原因，及时调整资源分配，保持汽车结构件项目在经济效益方面的合理水平。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进度作为关键的绩效指标之一，得到了精心的关注。我们制定了详细的汽车结构件项目进度计划，并设立了进度符合度指标，确保实际进度与计划进度保持一致。这使我们能够快速发现和解决潜在的进度问题，保持汽车结构件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结构件项目绩效的不可或缺的一环。我们引入了一系列的质量标准和客户满意度指标，以确保汽车结构件项目交付的成果在质量上达到或超越预期水平。通过持续监测这些指标，我们努力提升汽车结构件项目整体质量水平，为汽车结构件项目的成功交付提供有力保障。通过这些科学且全面的绩效评估，我们能够更好地引导汽车结构件项目的持续改进，确保汽车结构件项目目标的顺利达成。</w:t>
      </w:r>
    </w:p>
    <w:p>
      <w:pPr>
        <w:pStyle w:val="Heading2"/>
        <w:ind w:firstLine="560" w:firstLineChars="200"/>
        <w:rPr>
          <w:rFonts w:ascii="仿宋" w:eastAsia="仿宋" w:hAnsi="仿宋" w:cs="仿宋" w:hint="eastAsia"/>
          <w:sz w:val="28"/>
          <w:lang w:eastAsia="zh-CN"/>
        </w:rPr>
      </w:pPr>
      <w:bookmarkStart w:id="11" w:name="_Toc5285"/>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绩效评估是汽车结构件项目中的关键环节，为确保汽车结构件项目达到预期目标，我们采用了多层次、多维度的绩效评估方法。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结构件项目的战略目标对齐，确保每个决策和行动都与汽车结构件项目整体目标保持一致。团队会定期召开战略对齐会议，审视当前工作与汽车结构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结构件项目进度、质量、成本和风险等方面。这些指标通过数据收集和分析，为汽车结构件项目管理团队提供了客观的评估依据。例如，我们通过汽车结构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绩效评估不仅仅停留在汽车结构件项目内部，还考虑了汽车结构件项目对外部环境的影响。我们定期进行干系人满意度调查，以了解各利益相关方对汽车结构件项目的期望和满意度，并及时做出调整。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这种多层次、多角度的绩效评估方法，使得我们能够全面了解汽车结构件项目的运行状态，及时做出调整，确保汽车结构件项目在不断变化的环境中保持稳健前行。</w:t>
      </w:r>
    </w:p>
    <w:p>
      <w:pPr>
        <w:pStyle w:val="Heading2"/>
        <w:ind w:firstLine="560" w:firstLineChars="200"/>
        <w:rPr>
          <w:rFonts w:ascii="仿宋" w:eastAsia="仿宋" w:hAnsi="仿宋" w:cs="仿宋" w:hint="eastAsia"/>
          <w:sz w:val="28"/>
          <w:lang w:eastAsia="zh-CN"/>
        </w:rPr>
      </w:pPr>
      <w:bookmarkStart w:id="12" w:name="_Toc1691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为了确保汽车结构件项目的有效管理和不断优化，我们采用了精心设计的绩效评估周期。这个周期旨在实现灵活、实时和全面的评估，以适应汽车结构件项目执行中的各种挑战。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结构件项目的不同需求，分为短期、中期和长期。短期评估关注每个迭代或工作周期，以及时发现和解决当前任务中的问题。中期评估涵盖几个迭代，深入了解整体汽车结构件项目的趋势和性能。长期评估则着眼于整个汽车结构件项目阶段，确保汽车结构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结构件项目管理工具和协作平台，团队成员能够随时更新和分享汽车结构件项目数据。这种实时性的反馈机制使我们能够及时察觉潜在问题，快速调整，保持汽车结构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结构件项目的决策制定密不可分。每个周期的汽车结构件项目回顾会议成为集体总结经验、识别问题深层次原因并找到创新解决方案的平台。这种定期的反思与调整机制使汽车结构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0624"/>
      <w:r>
        <w:rPr>
          <w:rFonts w:ascii="仿宋" w:eastAsia="仿宋" w:hAnsi="仿宋" w:cs="仿宋" w:hint="eastAsia"/>
          <w:sz w:val="28"/>
          <w:lang w:eastAsia="zh-CN"/>
        </w:rPr>
        <w:t>四、汽车结构件项目危机管理</w:t>
      </w:r>
      <w:bookmarkEnd w:id="13"/>
    </w:p>
    <w:p>
      <w:pPr>
        <w:pStyle w:val="Heading2"/>
        <w:rPr>
          <w:rFonts w:ascii="仿宋" w:eastAsia="仿宋" w:hAnsi="仿宋" w:cs="仿宋" w:hint="eastAsia"/>
          <w:lang w:eastAsia="zh-CN"/>
        </w:rPr>
      </w:pPr>
      <w:bookmarkStart w:id="14" w:name="_Toc11335"/>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结构件项目危机管理中，危机预警与识别是确保汽车结构件项目稳健运行的核心步骤。通过建立全面的监测机制，汽车结构件项目团队旨在及时发现和理解潜在的风险和危机因素，以便采取及时的预防和应对措施，确保汽车结构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首先，通过深入的风险评估，汽车结构件项目团队全面分析了整个汽车结构件项目和各个阶段可能存在的威胁。这包括准确评估每个潜在风险的发生概率和可能影响的程度，为后续危机预警提供了有力支持。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结构件项目团队着重于明确定义汽车结构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汽车结构件项目进展的持续监控，团队能够及时发现潜在问题并作出迅速反应。汽车结构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在这一阶段，团队的专业素养和反应速度将发挥至关重要的作用，以确保潜在危机能够在初期得到有效的处理，最大程度地减轻负面影响。通过危机预警与识别，汽车结构件项目得以更有序、可控地推进。</w:t>
      </w:r>
    </w:p>
    <w:p>
      <w:pPr>
        <w:pStyle w:val="Heading2"/>
        <w:ind w:firstLine="560" w:firstLineChars="200"/>
        <w:rPr>
          <w:rFonts w:ascii="仿宋" w:eastAsia="仿宋" w:hAnsi="仿宋" w:cs="仿宋" w:hint="eastAsia"/>
          <w:sz w:val="28"/>
          <w:lang w:eastAsia="zh-CN"/>
        </w:rPr>
      </w:pPr>
      <w:bookmarkStart w:id="15" w:name="_Toc2486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在危机发生时，汽车结构件项目团队立即行动，成立了应急小组。该小组的任务是迅速制定并实施紧急应对措施，以最小化潜在损失。以下是采取的主要措施：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暂停汽车结构件项目进度：为遏制危机蔓延，汽车结构件项目暂时停止进行，以便全面评估当前状况。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资源重新分配：重新评估汽车结构件项目资源的分配，确保最大限度地减小损失。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实时沟通：与关键利益相关者建立实时沟通机制，向他们传递汽车结构件项目危机的实际状况，保障汽车结构件项目核心利益。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在紧急应对的同时，汽车结构件项目团队强调了团队协作和有效沟通的重要性。以下是团队协作的关键举措：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信息共享机制：建立了信息共享平台，确保团队成员能够及时获取汽车结构件项目危机的实时信息。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领导者沟通：汽车结构件项目领导者通过定期会议和即时沟通工具，指导团队应对危机，保持团队稳定运行。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随着危机得到初步控制，汽车结构件项目团队转向制定恢复计划，以确保汽车结构件项目能够从中迅速恢复。主要恢复计划包括：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修复受损的进度计划：重新评估汽车结构件项目进度，制定修复计划，确保汽车结构件项目尽快回归正常进程。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重新调整资源分配：优化资源分配，确保汽车结构件项目在有限资源下高效运转。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风险管理机制加强：对汽车结构件项目风险进行全面评估，制定更强化的风险管理策略，以预防未来可能的危机。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4499"/>
      <w:r>
        <w:rPr>
          <w:rFonts w:ascii="仿宋" w:eastAsia="仿宋" w:hAnsi="仿宋" w:cs="仿宋" w:hint="eastAsia"/>
          <w:sz w:val="28"/>
          <w:lang w:eastAsia="zh-CN"/>
        </w:rPr>
        <w:t>五、汽车结构件项目概论</w:t>
      </w:r>
      <w:bookmarkEnd w:id="16"/>
    </w:p>
    <w:p>
      <w:pPr>
        <w:pStyle w:val="Heading2"/>
        <w:rPr>
          <w:rFonts w:ascii="仿宋" w:eastAsia="仿宋" w:hAnsi="仿宋" w:cs="仿宋" w:hint="eastAsia"/>
          <w:lang w:eastAsia="zh-CN"/>
        </w:rPr>
      </w:pPr>
      <w:bookmarkStart w:id="17" w:name="_Toc24183"/>
      <w:r>
        <w:rPr>
          <w:rFonts w:ascii="仿宋" w:eastAsia="仿宋" w:hAnsi="仿宋" w:cs="仿宋" w:hint="eastAsia"/>
          <w:lang w:eastAsia="zh-CN"/>
        </w:rPr>
        <w:t>(一)、汽车结构件项目概况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汽车结构件项目的起源追溯至对市场的深入洞察。市场的不断演变与变革为汽车结构件项目提供了难得的机遇。当前市场存在的需求缺口和变革的大环境共同构成了汽车结构件项目的背景。这个汽车结构件项目旨在充分利用市场机遇，填补行业中尚未满足的需求，为客户提供全新的解决方案。市场的变革和需求的增长使得这个汽车结构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汽车结构件项目名称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正式命名为汽车结构件。这个名称不仅仅是一个标识，更代表了汽车结构件项目的核心理念和愿景。它蕴含着汽车结构件项目所要解决问题的关键字，具有强烈的表达和辨识度，为汽车结构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汽车结构件项目目标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的核心目标是提供一种全新、高效的解决方案，满足客户日益增长的需求。汽车结构件项目追求的不仅仅是满足市场需求，更是在市场中获得卓越的竞争优势。通过不断提升产品或服务的质量和创新水平，汽车结构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汽车结构件项目范围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全面涵盖了产品研发、制造、市场推广和售后服务，确保从产品设计到最终用户体验的全方位关注。这一全面的汽车结构件项目范围是为了确保汽车结构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汽车结构件项目时间表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汽车结构件项目计划在未来18个月内完成，包括研发、测试、市场试点和正式推出等不同阶段。这个时间表的合理设计是为了确保汽车结构件项目各个阶段的顺利推进，以便按时交付高质量的成果。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汽车结构件项目预算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https://d.book118.com/745102120333011103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FB1FED"/>
    <w:rsid w:val="4EFB1F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10212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2024-02-07T14:10:00Z</dcterms:created>
  <dcterms:modified xsi:type="dcterms:W3CDTF">2024-02-07T14:10:27Z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FFAA6984BC404964ABF3030BD40259B2_11</vt:lpwstr>
  </property>
  <property fmtid="{D5CDD505-2E9C-101B-9397-08002B2CF9AE}" pid="3" name="KSOProductBuildVer">
    <vt:lpwstr>2052-12.1.0.16250</vt:lpwstr>
  </property>
</Properties>
</file>