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L-乳酸项目规划设计蓝图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47" w:history="1">
        <w:r>
          <w:rPr>
            <w:rFonts w:ascii="仿宋" w:eastAsia="仿宋" w:hAnsi="仿宋" w:cs="仿宋" w:hint="eastAsia"/>
            <w:lang w:eastAsia="zh-CN"/>
          </w:rPr>
          <w:t>序言</w:t>
        </w:r>
        <w:r>
          <w:tab/>
        </w:r>
        <w:r>
          <w:fldChar w:fldCharType="begin"/>
        </w:r>
        <w:r>
          <w:instrText xml:space="preserve"> PAGEREF _Toc27947 \h </w:instrText>
        </w:r>
        <w:r>
          <w:fldChar w:fldCharType="separate"/>
        </w:r>
        <w:r>
          <w:t>3</w:t>
        </w:r>
        <w:r>
          <w:fldChar w:fldCharType="end"/>
        </w:r>
      </w:hyperlink>
    </w:p>
    <w:p>
      <w:pPr>
        <w:pStyle w:val="TOC1"/>
        <w:tabs>
          <w:tab w:val="right" w:leader="dot" w:pos="8306"/>
        </w:tabs>
      </w:pPr>
      <w:hyperlink w:anchor="_Toc4697" w:history="1">
        <w:r>
          <w:rPr>
            <w:rFonts w:ascii="仿宋" w:eastAsia="仿宋" w:hAnsi="仿宋" w:cs="仿宋" w:hint="eastAsia"/>
            <w:lang w:eastAsia="zh-CN"/>
          </w:rPr>
          <w:t>一、L-乳酸项目绩效评估</w:t>
        </w:r>
        <w:r>
          <w:tab/>
        </w:r>
        <w:r>
          <w:fldChar w:fldCharType="begin"/>
        </w:r>
        <w:r>
          <w:instrText xml:space="preserve"> PAGEREF _Toc4697 \h </w:instrText>
        </w:r>
        <w:r>
          <w:fldChar w:fldCharType="separate"/>
        </w:r>
        <w:r>
          <w:t>3</w:t>
        </w:r>
        <w:r>
          <w:fldChar w:fldCharType="end"/>
        </w:r>
      </w:hyperlink>
    </w:p>
    <w:p>
      <w:pPr>
        <w:pStyle w:val="TOC2"/>
        <w:tabs>
          <w:tab w:val="right" w:leader="dot" w:pos="8306"/>
        </w:tabs>
      </w:pPr>
      <w:hyperlink w:anchor="_Toc862" w:history="1">
        <w:r>
          <w:rPr>
            <w:rFonts w:ascii="仿宋" w:eastAsia="仿宋" w:hAnsi="仿宋" w:cs="仿宋" w:hint="eastAsia"/>
            <w:lang w:eastAsia="zh-CN"/>
          </w:rPr>
          <w:t>(一)、绩效评估指标</w:t>
        </w:r>
        <w:r>
          <w:tab/>
        </w:r>
        <w:r>
          <w:fldChar w:fldCharType="begin"/>
        </w:r>
        <w:r>
          <w:instrText xml:space="preserve"> PAGEREF _Toc862 \h </w:instrText>
        </w:r>
        <w:r>
          <w:fldChar w:fldCharType="separate"/>
        </w:r>
        <w:r>
          <w:t>3</w:t>
        </w:r>
        <w:r>
          <w:fldChar w:fldCharType="end"/>
        </w:r>
      </w:hyperlink>
    </w:p>
    <w:p>
      <w:pPr>
        <w:pStyle w:val="TOC2"/>
        <w:tabs>
          <w:tab w:val="right" w:leader="dot" w:pos="8306"/>
        </w:tabs>
      </w:pPr>
      <w:hyperlink w:anchor="_Toc5393" w:history="1">
        <w:r>
          <w:rPr>
            <w:rFonts w:ascii="仿宋" w:eastAsia="仿宋" w:hAnsi="仿宋" w:cs="仿宋" w:hint="eastAsia"/>
            <w:lang w:eastAsia="zh-CN"/>
          </w:rPr>
          <w:t>(二)、绩效评估方法</w:t>
        </w:r>
        <w:r>
          <w:tab/>
        </w:r>
        <w:r>
          <w:fldChar w:fldCharType="begin"/>
        </w:r>
        <w:r>
          <w:instrText xml:space="preserve"> PAGEREF _Toc5393 \h </w:instrText>
        </w:r>
        <w:r>
          <w:fldChar w:fldCharType="separate"/>
        </w:r>
        <w:r>
          <w:t>4</w:t>
        </w:r>
        <w:r>
          <w:fldChar w:fldCharType="end"/>
        </w:r>
      </w:hyperlink>
    </w:p>
    <w:p>
      <w:pPr>
        <w:pStyle w:val="TOC2"/>
        <w:tabs>
          <w:tab w:val="right" w:leader="dot" w:pos="8306"/>
        </w:tabs>
      </w:pPr>
      <w:hyperlink w:anchor="_Toc24159" w:history="1">
        <w:r>
          <w:rPr>
            <w:rFonts w:ascii="仿宋" w:eastAsia="仿宋" w:hAnsi="仿宋" w:cs="仿宋" w:hint="eastAsia"/>
            <w:lang w:eastAsia="zh-CN"/>
          </w:rPr>
          <w:t>(三)、绩效评估周期</w:t>
        </w:r>
        <w:r>
          <w:tab/>
        </w:r>
        <w:r>
          <w:fldChar w:fldCharType="begin"/>
        </w:r>
        <w:r>
          <w:instrText xml:space="preserve"> PAGEREF _Toc24159 \h </w:instrText>
        </w:r>
        <w:r>
          <w:fldChar w:fldCharType="separate"/>
        </w:r>
        <w:r>
          <w:t>5</w:t>
        </w:r>
        <w:r>
          <w:fldChar w:fldCharType="end"/>
        </w:r>
      </w:hyperlink>
    </w:p>
    <w:p>
      <w:pPr>
        <w:pStyle w:val="TOC1"/>
        <w:tabs>
          <w:tab w:val="right" w:leader="dot" w:pos="8306"/>
        </w:tabs>
      </w:pPr>
      <w:hyperlink w:anchor="_Toc16691" w:history="1">
        <w:r>
          <w:rPr>
            <w:rFonts w:ascii="仿宋" w:eastAsia="仿宋" w:hAnsi="仿宋" w:cs="仿宋" w:hint="eastAsia"/>
            <w:lang w:eastAsia="zh-CN"/>
          </w:rPr>
          <w:t>二、L-乳酸项目建设背景及必要性分析</w:t>
        </w:r>
        <w:r>
          <w:tab/>
        </w:r>
        <w:r>
          <w:fldChar w:fldCharType="begin"/>
        </w:r>
        <w:r>
          <w:instrText xml:space="preserve"> PAGEREF _Toc16691 \h </w:instrText>
        </w:r>
        <w:r>
          <w:fldChar w:fldCharType="separate"/>
        </w:r>
        <w:r>
          <w:t>6</w:t>
        </w:r>
        <w:r>
          <w:fldChar w:fldCharType="end"/>
        </w:r>
      </w:hyperlink>
    </w:p>
    <w:p>
      <w:pPr>
        <w:pStyle w:val="TOC2"/>
        <w:tabs>
          <w:tab w:val="right" w:leader="dot" w:pos="8306"/>
        </w:tabs>
      </w:pPr>
      <w:hyperlink w:anchor="_Toc28330" w:history="1">
        <w:r>
          <w:rPr>
            <w:rFonts w:ascii="仿宋" w:eastAsia="仿宋" w:hAnsi="仿宋" w:cs="仿宋" w:hint="eastAsia"/>
            <w:lang w:eastAsia="zh-CN"/>
          </w:rPr>
          <w:t>(一)、L-乳酸项目背景分析</w:t>
        </w:r>
        <w:r>
          <w:tab/>
        </w:r>
        <w:r>
          <w:fldChar w:fldCharType="begin"/>
        </w:r>
        <w:r>
          <w:instrText xml:space="preserve"> PAGEREF _Toc28330 \h </w:instrText>
        </w:r>
        <w:r>
          <w:fldChar w:fldCharType="separate"/>
        </w:r>
        <w:r>
          <w:t>6</w:t>
        </w:r>
        <w:r>
          <w:fldChar w:fldCharType="end"/>
        </w:r>
      </w:hyperlink>
    </w:p>
    <w:p>
      <w:pPr>
        <w:pStyle w:val="TOC2"/>
        <w:tabs>
          <w:tab w:val="right" w:leader="dot" w:pos="8306"/>
        </w:tabs>
      </w:pPr>
      <w:hyperlink w:anchor="_Toc28123" w:history="1">
        <w:r>
          <w:rPr>
            <w:rFonts w:ascii="仿宋" w:eastAsia="仿宋" w:hAnsi="仿宋" w:cs="仿宋" w:hint="eastAsia"/>
            <w:lang w:eastAsia="zh-CN"/>
          </w:rPr>
          <w:t>(二)、L-乳酸项目建设必要性分析</w:t>
        </w:r>
        <w:r>
          <w:tab/>
        </w:r>
        <w:r>
          <w:fldChar w:fldCharType="begin"/>
        </w:r>
        <w:r>
          <w:instrText xml:space="preserve"> PAGEREF _Toc28123 \h </w:instrText>
        </w:r>
        <w:r>
          <w:fldChar w:fldCharType="separate"/>
        </w:r>
        <w:r>
          <w:t>8</w:t>
        </w:r>
        <w:r>
          <w:fldChar w:fldCharType="end"/>
        </w:r>
      </w:hyperlink>
    </w:p>
    <w:p>
      <w:pPr>
        <w:pStyle w:val="TOC1"/>
        <w:tabs>
          <w:tab w:val="right" w:leader="dot" w:pos="8306"/>
        </w:tabs>
      </w:pPr>
      <w:hyperlink w:anchor="_Toc32056" w:history="1">
        <w:r>
          <w:rPr>
            <w:rFonts w:ascii="仿宋" w:eastAsia="仿宋" w:hAnsi="仿宋" w:cs="仿宋" w:hint="eastAsia"/>
            <w:lang w:eastAsia="zh-CN"/>
          </w:rPr>
          <w:t>三、工艺说明</w:t>
        </w:r>
        <w:r>
          <w:tab/>
        </w:r>
        <w:r>
          <w:fldChar w:fldCharType="begin"/>
        </w:r>
        <w:r>
          <w:instrText xml:space="preserve"> PAGEREF _Toc32056 \h </w:instrText>
        </w:r>
        <w:r>
          <w:fldChar w:fldCharType="separate"/>
        </w:r>
        <w:r>
          <w:t>9</w:t>
        </w:r>
        <w:r>
          <w:fldChar w:fldCharType="end"/>
        </w:r>
      </w:hyperlink>
    </w:p>
    <w:p>
      <w:pPr>
        <w:pStyle w:val="TOC2"/>
        <w:tabs>
          <w:tab w:val="right" w:leader="dot" w:pos="8306"/>
        </w:tabs>
      </w:pPr>
      <w:hyperlink w:anchor="_Toc32064" w:history="1">
        <w:r>
          <w:rPr>
            <w:rFonts w:ascii="仿宋" w:eastAsia="仿宋" w:hAnsi="仿宋" w:cs="仿宋" w:hint="eastAsia"/>
            <w:lang w:eastAsia="zh-CN"/>
          </w:rPr>
          <w:t>(一)、技术管理特点</w:t>
        </w:r>
        <w:r>
          <w:tab/>
        </w:r>
        <w:r>
          <w:fldChar w:fldCharType="begin"/>
        </w:r>
        <w:r>
          <w:instrText xml:space="preserve"> PAGEREF _Toc32064 \h </w:instrText>
        </w:r>
        <w:r>
          <w:fldChar w:fldCharType="separate"/>
        </w:r>
        <w:r>
          <w:t>9</w:t>
        </w:r>
        <w:r>
          <w:fldChar w:fldCharType="end"/>
        </w:r>
      </w:hyperlink>
    </w:p>
    <w:p>
      <w:pPr>
        <w:pStyle w:val="TOC2"/>
        <w:tabs>
          <w:tab w:val="right" w:leader="dot" w:pos="8306"/>
        </w:tabs>
      </w:pPr>
      <w:hyperlink w:anchor="_Toc13310" w:history="1">
        <w:r>
          <w:rPr>
            <w:rFonts w:ascii="仿宋" w:eastAsia="仿宋" w:hAnsi="仿宋" w:cs="仿宋" w:hint="eastAsia"/>
            <w:lang w:eastAsia="zh-CN"/>
          </w:rPr>
          <w:t>(二)、L-乳酸项目工艺技术设计方案</w:t>
        </w:r>
        <w:r>
          <w:tab/>
        </w:r>
        <w:r>
          <w:fldChar w:fldCharType="begin"/>
        </w:r>
        <w:r>
          <w:instrText xml:space="preserve"> PAGEREF _Toc13310 \h </w:instrText>
        </w:r>
        <w:r>
          <w:fldChar w:fldCharType="separate"/>
        </w:r>
        <w:r>
          <w:t>10</w:t>
        </w:r>
        <w:r>
          <w:fldChar w:fldCharType="end"/>
        </w:r>
      </w:hyperlink>
    </w:p>
    <w:p>
      <w:pPr>
        <w:pStyle w:val="TOC2"/>
        <w:tabs>
          <w:tab w:val="right" w:leader="dot" w:pos="8306"/>
        </w:tabs>
      </w:pPr>
      <w:hyperlink w:anchor="_Toc26551" w:history="1">
        <w:r>
          <w:rPr>
            <w:rFonts w:ascii="仿宋" w:eastAsia="仿宋" w:hAnsi="仿宋" w:cs="仿宋" w:hint="eastAsia"/>
            <w:lang w:eastAsia="zh-CN"/>
          </w:rPr>
          <w:t>(三)、设备选型方案</w:t>
        </w:r>
        <w:r>
          <w:tab/>
        </w:r>
        <w:r>
          <w:fldChar w:fldCharType="begin"/>
        </w:r>
        <w:r>
          <w:instrText xml:space="preserve"> PAGEREF _Toc26551 \h </w:instrText>
        </w:r>
        <w:r>
          <w:fldChar w:fldCharType="separate"/>
        </w:r>
        <w:r>
          <w:t>11</w:t>
        </w:r>
        <w:r>
          <w:fldChar w:fldCharType="end"/>
        </w:r>
      </w:hyperlink>
    </w:p>
    <w:p>
      <w:pPr>
        <w:pStyle w:val="TOC1"/>
        <w:tabs>
          <w:tab w:val="right" w:leader="dot" w:pos="8306"/>
        </w:tabs>
      </w:pPr>
      <w:hyperlink w:anchor="_Toc3937" w:history="1">
        <w:r>
          <w:rPr>
            <w:rFonts w:ascii="仿宋" w:eastAsia="仿宋" w:hAnsi="仿宋" w:cs="仿宋" w:hint="eastAsia"/>
            <w:lang w:eastAsia="zh-CN"/>
          </w:rPr>
          <w:t>四、产品规划分析</w:t>
        </w:r>
        <w:r>
          <w:tab/>
        </w:r>
        <w:r>
          <w:fldChar w:fldCharType="begin"/>
        </w:r>
        <w:r>
          <w:instrText xml:space="preserve"> PAGEREF _Toc3937 \h </w:instrText>
        </w:r>
        <w:r>
          <w:fldChar w:fldCharType="separate"/>
        </w:r>
        <w:r>
          <w:t>13</w:t>
        </w:r>
        <w:r>
          <w:fldChar w:fldCharType="end"/>
        </w:r>
      </w:hyperlink>
    </w:p>
    <w:p>
      <w:pPr>
        <w:pStyle w:val="TOC2"/>
        <w:tabs>
          <w:tab w:val="right" w:leader="dot" w:pos="8306"/>
        </w:tabs>
      </w:pPr>
      <w:hyperlink w:anchor="_Toc12239" w:history="1">
        <w:r>
          <w:rPr>
            <w:rFonts w:ascii="仿宋" w:eastAsia="仿宋" w:hAnsi="仿宋" w:cs="仿宋" w:hint="eastAsia"/>
            <w:lang w:eastAsia="zh-CN"/>
          </w:rPr>
          <w:t>(一)、产品规划</w:t>
        </w:r>
        <w:r>
          <w:tab/>
        </w:r>
        <w:r>
          <w:fldChar w:fldCharType="begin"/>
        </w:r>
        <w:r>
          <w:instrText xml:space="preserve"> PAGEREF _Toc12239 \h </w:instrText>
        </w:r>
        <w:r>
          <w:fldChar w:fldCharType="separate"/>
        </w:r>
        <w:r>
          <w:t>13</w:t>
        </w:r>
        <w:r>
          <w:fldChar w:fldCharType="end"/>
        </w:r>
      </w:hyperlink>
    </w:p>
    <w:p>
      <w:pPr>
        <w:pStyle w:val="TOC2"/>
        <w:tabs>
          <w:tab w:val="right" w:leader="dot" w:pos="8306"/>
        </w:tabs>
      </w:pPr>
      <w:hyperlink w:anchor="_Toc10358" w:history="1">
        <w:r>
          <w:rPr>
            <w:rFonts w:ascii="仿宋" w:eastAsia="仿宋" w:hAnsi="仿宋" w:cs="仿宋" w:hint="eastAsia"/>
            <w:lang w:eastAsia="zh-CN"/>
          </w:rPr>
          <w:t>(二)、建设规模</w:t>
        </w:r>
        <w:r>
          <w:tab/>
        </w:r>
        <w:r>
          <w:fldChar w:fldCharType="begin"/>
        </w:r>
        <w:r>
          <w:instrText xml:space="preserve"> PAGEREF _Toc10358 \h </w:instrText>
        </w:r>
        <w:r>
          <w:fldChar w:fldCharType="separate"/>
        </w:r>
        <w:r>
          <w:t>13</w:t>
        </w:r>
        <w:r>
          <w:fldChar w:fldCharType="end"/>
        </w:r>
      </w:hyperlink>
    </w:p>
    <w:p>
      <w:pPr>
        <w:pStyle w:val="TOC1"/>
        <w:tabs>
          <w:tab w:val="right" w:leader="dot" w:pos="8306"/>
        </w:tabs>
      </w:pPr>
      <w:hyperlink w:anchor="_Toc4127" w:history="1">
        <w:r>
          <w:rPr>
            <w:rFonts w:ascii="仿宋" w:eastAsia="仿宋" w:hAnsi="仿宋" w:cs="仿宋" w:hint="eastAsia"/>
            <w:lang w:eastAsia="zh-CN"/>
          </w:rPr>
          <w:t>五、L-乳酸项目文档管理</w:t>
        </w:r>
        <w:r>
          <w:tab/>
        </w:r>
        <w:r>
          <w:fldChar w:fldCharType="begin"/>
        </w:r>
        <w:r>
          <w:instrText xml:space="preserve"> PAGEREF _Toc4127 \h </w:instrText>
        </w:r>
        <w:r>
          <w:fldChar w:fldCharType="separate"/>
        </w:r>
        <w:r>
          <w:t>15</w:t>
        </w:r>
        <w:r>
          <w:fldChar w:fldCharType="end"/>
        </w:r>
      </w:hyperlink>
    </w:p>
    <w:p>
      <w:pPr>
        <w:pStyle w:val="TOC2"/>
        <w:tabs>
          <w:tab w:val="right" w:leader="dot" w:pos="8306"/>
        </w:tabs>
      </w:pPr>
      <w:hyperlink w:anchor="_Toc1533" w:history="1">
        <w:r>
          <w:rPr>
            <w:rFonts w:ascii="仿宋" w:eastAsia="仿宋" w:hAnsi="仿宋" w:cs="仿宋" w:hint="eastAsia"/>
            <w:lang w:eastAsia="zh-CN"/>
          </w:rPr>
          <w:t>(一)、文档编制与审查</w:t>
        </w:r>
        <w:r>
          <w:tab/>
        </w:r>
        <w:r>
          <w:fldChar w:fldCharType="begin"/>
        </w:r>
        <w:r>
          <w:instrText xml:space="preserve"> PAGEREF _Toc1533 \h </w:instrText>
        </w:r>
        <w:r>
          <w:fldChar w:fldCharType="separate"/>
        </w:r>
        <w:r>
          <w:t>15</w:t>
        </w:r>
        <w:r>
          <w:fldChar w:fldCharType="end"/>
        </w:r>
      </w:hyperlink>
    </w:p>
    <w:p>
      <w:pPr>
        <w:pStyle w:val="TOC2"/>
        <w:tabs>
          <w:tab w:val="right" w:leader="dot" w:pos="8306"/>
        </w:tabs>
      </w:pPr>
      <w:hyperlink w:anchor="_Toc30915" w:history="1">
        <w:r>
          <w:rPr>
            <w:rFonts w:ascii="仿宋" w:eastAsia="仿宋" w:hAnsi="仿宋" w:cs="仿宋" w:hint="eastAsia"/>
            <w:lang w:eastAsia="zh-CN"/>
          </w:rPr>
          <w:t>(二)、文档发布与分发</w:t>
        </w:r>
        <w:r>
          <w:tab/>
        </w:r>
        <w:r>
          <w:fldChar w:fldCharType="begin"/>
        </w:r>
        <w:r>
          <w:instrText xml:space="preserve"> PAGEREF _Toc30915 \h </w:instrText>
        </w:r>
        <w:r>
          <w:fldChar w:fldCharType="separate"/>
        </w:r>
        <w:r>
          <w:t>16</w:t>
        </w:r>
        <w:r>
          <w:fldChar w:fldCharType="end"/>
        </w:r>
      </w:hyperlink>
    </w:p>
    <w:p>
      <w:pPr>
        <w:pStyle w:val="TOC2"/>
        <w:tabs>
          <w:tab w:val="right" w:leader="dot" w:pos="8306"/>
        </w:tabs>
      </w:pPr>
      <w:hyperlink w:anchor="_Toc21115" w:history="1">
        <w:r>
          <w:rPr>
            <w:rFonts w:ascii="仿宋" w:eastAsia="仿宋" w:hAnsi="仿宋" w:cs="仿宋" w:hint="eastAsia"/>
            <w:lang w:eastAsia="zh-CN"/>
          </w:rPr>
          <w:t>(三)、文档存档与归档</w:t>
        </w:r>
        <w:r>
          <w:tab/>
        </w:r>
        <w:r>
          <w:fldChar w:fldCharType="begin"/>
        </w:r>
        <w:r>
          <w:instrText xml:space="preserve"> PAGEREF _Toc21115 \h </w:instrText>
        </w:r>
        <w:r>
          <w:fldChar w:fldCharType="separate"/>
        </w:r>
        <w:r>
          <w:t>17</w:t>
        </w:r>
        <w:r>
          <w:fldChar w:fldCharType="end"/>
        </w:r>
      </w:hyperlink>
    </w:p>
    <w:p>
      <w:pPr>
        <w:pStyle w:val="TOC1"/>
        <w:tabs>
          <w:tab w:val="right" w:leader="dot" w:pos="8306"/>
        </w:tabs>
      </w:pPr>
      <w:hyperlink w:anchor="_Toc24997" w:history="1">
        <w:r>
          <w:rPr>
            <w:rFonts w:ascii="仿宋" w:eastAsia="仿宋" w:hAnsi="仿宋" w:cs="仿宋" w:hint="eastAsia"/>
            <w:lang w:eastAsia="zh-CN"/>
          </w:rPr>
          <w:t>六、市场分析、调研</w:t>
        </w:r>
        <w:r>
          <w:tab/>
        </w:r>
        <w:r>
          <w:fldChar w:fldCharType="begin"/>
        </w:r>
        <w:r>
          <w:instrText xml:space="preserve"> PAGEREF _Toc24997 \h </w:instrText>
        </w:r>
        <w:r>
          <w:fldChar w:fldCharType="separate"/>
        </w:r>
        <w:r>
          <w:t>18</w:t>
        </w:r>
        <w:r>
          <w:fldChar w:fldCharType="end"/>
        </w:r>
      </w:hyperlink>
    </w:p>
    <w:p>
      <w:pPr>
        <w:pStyle w:val="TOC2"/>
        <w:tabs>
          <w:tab w:val="right" w:leader="dot" w:pos="8306"/>
        </w:tabs>
      </w:pPr>
      <w:hyperlink w:anchor="_Toc2017" w:history="1">
        <w:r>
          <w:rPr>
            <w:rFonts w:ascii="仿宋" w:eastAsia="仿宋" w:hAnsi="仿宋" w:cs="仿宋" w:hint="eastAsia"/>
            <w:lang w:eastAsia="zh-CN"/>
          </w:rPr>
          <w:t>(一)、L-乳酸行业分析</w:t>
        </w:r>
        <w:r>
          <w:tab/>
        </w:r>
        <w:r>
          <w:fldChar w:fldCharType="begin"/>
        </w:r>
        <w:r>
          <w:instrText xml:space="preserve"> PAGEREF _Toc2017 \h </w:instrText>
        </w:r>
        <w:r>
          <w:fldChar w:fldCharType="separate"/>
        </w:r>
        <w:r>
          <w:t>18</w:t>
        </w:r>
        <w:r>
          <w:fldChar w:fldCharType="end"/>
        </w:r>
      </w:hyperlink>
    </w:p>
    <w:p>
      <w:pPr>
        <w:pStyle w:val="TOC2"/>
        <w:tabs>
          <w:tab w:val="right" w:leader="dot" w:pos="8306"/>
        </w:tabs>
      </w:pPr>
      <w:hyperlink w:anchor="_Toc24564" w:history="1">
        <w:r>
          <w:rPr>
            <w:rFonts w:ascii="仿宋" w:eastAsia="仿宋" w:hAnsi="仿宋" w:cs="仿宋" w:hint="eastAsia"/>
            <w:lang w:eastAsia="zh-CN"/>
          </w:rPr>
          <w:t>(二)、L-乳酸市场分析预测</w:t>
        </w:r>
        <w:r>
          <w:tab/>
        </w:r>
        <w:r>
          <w:fldChar w:fldCharType="begin"/>
        </w:r>
        <w:r>
          <w:instrText xml:space="preserve"> PAGEREF _Toc24564 \h </w:instrText>
        </w:r>
        <w:r>
          <w:fldChar w:fldCharType="separate"/>
        </w:r>
        <w:r>
          <w:t>19</w:t>
        </w:r>
        <w:r>
          <w:fldChar w:fldCharType="end"/>
        </w:r>
      </w:hyperlink>
    </w:p>
    <w:p>
      <w:pPr>
        <w:pStyle w:val="TOC1"/>
        <w:tabs>
          <w:tab w:val="right" w:leader="dot" w:pos="8306"/>
        </w:tabs>
      </w:pPr>
      <w:hyperlink w:anchor="_Toc26009" w:history="1">
        <w:r>
          <w:rPr>
            <w:rFonts w:ascii="仿宋" w:eastAsia="仿宋" w:hAnsi="仿宋" w:cs="仿宋" w:hint="eastAsia"/>
            <w:lang w:eastAsia="zh-CN"/>
          </w:rPr>
          <w:t>七、L-乳酸项目投资规划</w:t>
        </w:r>
        <w:r>
          <w:tab/>
        </w:r>
        <w:r>
          <w:fldChar w:fldCharType="begin"/>
        </w:r>
        <w:r>
          <w:instrText xml:space="preserve"> PAGEREF _Toc26009 \h </w:instrText>
        </w:r>
        <w:r>
          <w:fldChar w:fldCharType="separate"/>
        </w:r>
        <w:r>
          <w:t>20</w:t>
        </w:r>
        <w:r>
          <w:fldChar w:fldCharType="end"/>
        </w:r>
      </w:hyperlink>
    </w:p>
    <w:p>
      <w:pPr>
        <w:pStyle w:val="TOC2"/>
        <w:tabs>
          <w:tab w:val="right" w:leader="dot" w:pos="8306"/>
        </w:tabs>
      </w:pPr>
      <w:hyperlink w:anchor="_Toc8319" w:history="1">
        <w:r>
          <w:rPr>
            <w:rFonts w:ascii="仿宋" w:eastAsia="仿宋" w:hAnsi="仿宋" w:cs="仿宋" w:hint="eastAsia"/>
            <w:lang w:eastAsia="zh-CN"/>
          </w:rPr>
          <w:t>(一)、L-乳酸项目总投资估算</w:t>
        </w:r>
        <w:r>
          <w:tab/>
        </w:r>
        <w:r>
          <w:fldChar w:fldCharType="begin"/>
        </w:r>
        <w:r>
          <w:instrText xml:space="preserve"> PAGEREF _Toc8319 \h </w:instrText>
        </w:r>
        <w:r>
          <w:fldChar w:fldCharType="separate"/>
        </w:r>
        <w:r>
          <w:t>20</w:t>
        </w:r>
        <w:r>
          <w:fldChar w:fldCharType="end"/>
        </w:r>
      </w:hyperlink>
    </w:p>
    <w:p>
      <w:pPr>
        <w:pStyle w:val="TOC2"/>
        <w:tabs>
          <w:tab w:val="right" w:leader="dot" w:pos="8306"/>
        </w:tabs>
      </w:pPr>
      <w:hyperlink w:anchor="_Toc27648" w:history="1">
        <w:r>
          <w:rPr>
            <w:rFonts w:ascii="仿宋" w:eastAsia="仿宋" w:hAnsi="仿宋" w:cs="仿宋" w:hint="eastAsia"/>
            <w:lang w:eastAsia="zh-CN"/>
          </w:rPr>
          <w:t>(二)、资金筹措</w:t>
        </w:r>
        <w:r>
          <w:tab/>
        </w:r>
        <w:r>
          <w:fldChar w:fldCharType="begin"/>
        </w:r>
        <w:r>
          <w:instrText xml:space="preserve"> PAGEREF _Toc27648 \h </w:instrText>
        </w:r>
        <w:r>
          <w:fldChar w:fldCharType="separate"/>
        </w:r>
        <w:r>
          <w:t>21</w:t>
        </w:r>
        <w:r>
          <w:fldChar w:fldCharType="end"/>
        </w:r>
      </w:hyperlink>
    </w:p>
    <w:p>
      <w:pPr>
        <w:pStyle w:val="TOC1"/>
        <w:tabs>
          <w:tab w:val="right" w:leader="dot" w:pos="8306"/>
        </w:tabs>
      </w:pPr>
      <w:hyperlink w:anchor="_Toc13778" w:history="1">
        <w:r>
          <w:rPr>
            <w:rFonts w:ascii="仿宋" w:eastAsia="仿宋" w:hAnsi="仿宋" w:cs="仿宋" w:hint="eastAsia"/>
            <w:lang w:eastAsia="zh-CN"/>
          </w:rPr>
          <w:t>八、L-乳酸项目环境影响分析</w:t>
        </w:r>
        <w:r>
          <w:tab/>
        </w:r>
        <w:r>
          <w:fldChar w:fldCharType="begin"/>
        </w:r>
        <w:r>
          <w:instrText xml:space="preserve"> PAGEREF _Toc13778 \h </w:instrText>
        </w:r>
        <w:r>
          <w:fldChar w:fldCharType="separate"/>
        </w:r>
        <w:r>
          <w:t>22</w:t>
        </w:r>
        <w:r>
          <w:fldChar w:fldCharType="end"/>
        </w:r>
      </w:hyperlink>
    </w:p>
    <w:p>
      <w:pPr>
        <w:pStyle w:val="TOC2"/>
        <w:tabs>
          <w:tab w:val="right" w:leader="dot" w:pos="8306"/>
        </w:tabs>
      </w:pPr>
      <w:hyperlink w:anchor="_Toc12427" w:history="1">
        <w:r>
          <w:rPr>
            <w:rFonts w:ascii="仿宋" w:eastAsia="仿宋" w:hAnsi="仿宋" w:cs="仿宋" w:hint="eastAsia"/>
            <w:lang w:eastAsia="zh-CN"/>
          </w:rPr>
          <w:t>(一)、建设区域环境质量现状</w:t>
        </w:r>
        <w:r>
          <w:tab/>
        </w:r>
        <w:r>
          <w:fldChar w:fldCharType="begin"/>
        </w:r>
        <w:r>
          <w:instrText xml:space="preserve"> PAGEREF _Toc12427 \h </w:instrText>
        </w:r>
        <w:r>
          <w:fldChar w:fldCharType="separate"/>
        </w:r>
        <w:r>
          <w:t>22</w:t>
        </w:r>
        <w:r>
          <w:fldChar w:fldCharType="end"/>
        </w:r>
      </w:hyperlink>
    </w:p>
    <w:p>
      <w:pPr>
        <w:pStyle w:val="TOC2"/>
        <w:tabs>
          <w:tab w:val="right" w:leader="dot" w:pos="8306"/>
        </w:tabs>
      </w:pPr>
      <w:hyperlink w:anchor="_Toc24642" w:history="1">
        <w:r>
          <w:rPr>
            <w:rFonts w:ascii="仿宋" w:eastAsia="仿宋" w:hAnsi="仿宋" w:cs="仿宋" w:hint="eastAsia"/>
            <w:lang w:eastAsia="zh-CN"/>
          </w:rPr>
          <w:t>(二)、建设期环境保护</w:t>
        </w:r>
        <w:r>
          <w:tab/>
        </w:r>
        <w:r>
          <w:fldChar w:fldCharType="begin"/>
        </w:r>
        <w:r>
          <w:instrText xml:space="preserve"> PAGEREF _Toc24642 \h </w:instrText>
        </w:r>
        <w:r>
          <w:fldChar w:fldCharType="separate"/>
        </w:r>
        <w:r>
          <w:t>23</w:t>
        </w:r>
        <w:r>
          <w:fldChar w:fldCharType="end"/>
        </w:r>
      </w:hyperlink>
    </w:p>
    <w:p>
      <w:pPr>
        <w:pStyle w:val="TOC2"/>
        <w:tabs>
          <w:tab w:val="right" w:leader="dot" w:pos="8306"/>
        </w:tabs>
      </w:pPr>
      <w:hyperlink w:anchor="_Toc14374" w:history="1">
        <w:r>
          <w:rPr>
            <w:rFonts w:ascii="仿宋" w:eastAsia="仿宋" w:hAnsi="仿宋" w:cs="仿宋" w:hint="eastAsia"/>
            <w:lang w:eastAsia="zh-CN"/>
          </w:rPr>
          <w:t>(三)、运营期环境保护</w:t>
        </w:r>
        <w:r>
          <w:tab/>
        </w:r>
        <w:r>
          <w:fldChar w:fldCharType="begin"/>
        </w:r>
        <w:r>
          <w:instrText xml:space="preserve"> PAGEREF _Toc14374 \h </w:instrText>
        </w:r>
        <w:r>
          <w:fldChar w:fldCharType="separate"/>
        </w:r>
        <w:r>
          <w:t>24</w:t>
        </w:r>
        <w:r>
          <w:fldChar w:fldCharType="end"/>
        </w:r>
      </w:hyperlink>
    </w:p>
    <w:p>
      <w:pPr>
        <w:pStyle w:val="TOC2"/>
        <w:tabs>
          <w:tab w:val="right" w:leader="dot" w:pos="8306"/>
        </w:tabs>
      </w:pPr>
      <w:hyperlink w:anchor="_Toc26444" w:history="1">
        <w:r>
          <w:rPr>
            <w:rFonts w:ascii="仿宋" w:eastAsia="仿宋" w:hAnsi="仿宋" w:cs="仿宋" w:hint="eastAsia"/>
            <w:lang w:eastAsia="zh-CN"/>
          </w:rPr>
          <w:t>(四)、L-乳酸项目建设对区域经济的影响</w:t>
        </w:r>
        <w:r>
          <w:tab/>
        </w:r>
        <w:r>
          <w:fldChar w:fldCharType="begin"/>
        </w:r>
        <w:r>
          <w:instrText xml:space="preserve"> PAGEREF _Toc26444 \h </w:instrText>
        </w:r>
        <w:r>
          <w:fldChar w:fldCharType="separate"/>
        </w:r>
        <w:r>
          <w:t>26</w:t>
        </w:r>
        <w:r>
          <w:fldChar w:fldCharType="end"/>
        </w:r>
      </w:hyperlink>
    </w:p>
    <w:p>
      <w:pPr>
        <w:pStyle w:val="TOC2"/>
        <w:tabs>
          <w:tab w:val="right" w:leader="dot" w:pos="8306"/>
        </w:tabs>
      </w:pPr>
      <w:hyperlink w:anchor="_Toc12696" w:history="1">
        <w:r>
          <w:rPr>
            <w:rFonts w:ascii="仿宋" w:eastAsia="仿宋" w:hAnsi="仿宋" w:cs="仿宋" w:hint="eastAsia"/>
            <w:lang w:eastAsia="zh-CN"/>
          </w:rPr>
          <w:t>(五)、废弃物处理</w:t>
        </w:r>
        <w:r>
          <w:tab/>
        </w:r>
        <w:r>
          <w:fldChar w:fldCharType="begin"/>
        </w:r>
        <w:r>
          <w:instrText xml:space="preserve"> PAGEREF _Toc12696 \h </w:instrText>
        </w:r>
        <w:r>
          <w:fldChar w:fldCharType="separate"/>
        </w:r>
        <w:r>
          <w:t>27</w:t>
        </w:r>
        <w:r>
          <w:fldChar w:fldCharType="end"/>
        </w:r>
      </w:hyperlink>
    </w:p>
    <w:p>
      <w:pPr>
        <w:pStyle w:val="TOC2"/>
        <w:tabs>
          <w:tab w:val="right" w:leader="dot" w:pos="8306"/>
        </w:tabs>
      </w:pPr>
      <w:hyperlink w:anchor="_Toc5870" w:history="1">
        <w:r>
          <w:rPr>
            <w:rFonts w:ascii="仿宋" w:eastAsia="仿宋" w:hAnsi="仿宋" w:cs="仿宋" w:hint="eastAsia"/>
            <w:lang w:eastAsia="zh-CN"/>
          </w:rPr>
          <w:t>(六)、特殊环境影响分析</w:t>
        </w:r>
        <w:r>
          <w:tab/>
        </w:r>
        <w:r>
          <w:fldChar w:fldCharType="begin"/>
        </w:r>
        <w:r>
          <w:instrText xml:space="preserve"> PAGEREF _Toc5870 \h </w:instrText>
        </w:r>
        <w:r>
          <w:fldChar w:fldCharType="separate"/>
        </w:r>
        <w:r>
          <w:t>29</w:t>
        </w:r>
        <w:r>
          <w:fldChar w:fldCharType="end"/>
        </w:r>
      </w:hyperlink>
    </w:p>
    <w:p>
      <w:pPr>
        <w:pStyle w:val="TOC2"/>
        <w:tabs>
          <w:tab w:val="right" w:leader="dot" w:pos="8306"/>
        </w:tabs>
      </w:pPr>
      <w:hyperlink w:anchor="_Toc30698" w:history="1">
        <w:r>
          <w:rPr>
            <w:rFonts w:ascii="仿宋" w:eastAsia="仿宋" w:hAnsi="仿宋" w:cs="仿宋" w:hint="eastAsia"/>
            <w:lang w:eastAsia="zh-CN"/>
          </w:rPr>
          <w:t>(七)、清洁生产</w:t>
        </w:r>
        <w:r>
          <w:tab/>
        </w:r>
        <w:r>
          <w:fldChar w:fldCharType="begin"/>
        </w:r>
        <w:r>
          <w:instrText xml:space="preserve"> PAGEREF _Toc30698 \h </w:instrText>
        </w:r>
        <w:r>
          <w:fldChar w:fldCharType="separate"/>
        </w:r>
        <w:r>
          <w:t>30</w:t>
        </w:r>
        <w:r>
          <w:fldChar w:fldCharType="end"/>
        </w:r>
      </w:hyperlink>
    </w:p>
    <w:p>
      <w:pPr>
        <w:pStyle w:val="TOC2"/>
        <w:tabs>
          <w:tab w:val="right" w:leader="dot" w:pos="8306"/>
        </w:tabs>
      </w:pPr>
      <w:hyperlink w:anchor="_Toc18672" w:history="1">
        <w:r>
          <w:rPr>
            <w:rFonts w:ascii="仿宋" w:eastAsia="仿宋" w:hAnsi="仿宋" w:cs="仿宋" w:hint="eastAsia"/>
            <w:lang w:eastAsia="zh-CN"/>
          </w:rPr>
          <w:t>(八)、环境保护综合评价</w:t>
        </w:r>
        <w:r>
          <w:tab/>
        </w:r>
        <w:r>
          <w:fldChar w:fldCharType="begin"/>
        </w:r>
        <w:r>
          <w:instrText xml:space="preserve"> PAGEREF _Toc18672 \h </w:instrText>
        </w:r>
        <w:r>
          <w:fldChar w:fldCharType="separate"/>
        </w:r>
        <w:r>
          <w:t>31</w:t>
        </w:r>
        <w:r>
          <w:fldChar w:fldCharType="end"/>
        </w:r>
      </w:hyperlink>
    </w:p>
    <w:p>
      <w:pPr>
        <w:pStyle w:val="TOC1"/>
        <w:tabs>
          <w:tab w:val="right" w:leader="dot" w:pos="8306"/>
        </w:tabs>
      </w:pPr>
      <w:hyperlink w:anchor="_Toc17699" w:history="1">
        <w:r>
          <w:rPr>
            <w:rFonts w:ascii="仿宋" w:eastAsia="仿宋" w:hAnsi="仿宋" w:cs="仿宋" w:hint="eastAsia"/>
            <w:lang w:eastAsia="zh-CN"/>
          </w:rPr>
          <w:t>九、L-乳酸项目计划安排</w:t>
        </w:r>
        <w:r>
          <w:tab/>
        </w:r>
        <w:r>
          <w:fldChar w:fldCharType="begin"/>
        </w:r>
        <w:r>
          <w:instrText xml:space="preserve"> PAGEREF _Toc17699 \h </w:instrText>
        </w:r>
        <w:r>
          <w:fldChar w:fldCharType="separate"/>
        </w:r>
        <w:r>
          <w:t>32</w:t>
        </w:r>
        <w:r>
          <w:fldChar w:fldCharType="end"/>
        </w:r>
      </w:hyperlink>
    </w:p>
    <w:p>
      <w:pPr>
        <w:pStyle w:val="TOC2"/>
        <w:tabs>
          <w:tab w:val="right" w:leader="dot" w:pos="8306"/>
        </w:tabs>
      </w:pPr>
      <w:hyperlink w:anchor="_Toc24875" w:history="1">
        <w:r>
          <w:rPr>
            <w:rFonts w:ascii="仿宋" w:eastAsia="仿宋" w:hAnsi="仿宋" w:cs="仿宋" w:hint="eastAsia"/>
            <w:lang w:eastAsia="zh-CN"/>
          </w:rPr>
          <w:t>(一)、建设周期</w:t>
        </w:r>
        <w:r>
          <w:tab/>
        </w:r>
        <w:r>
          <w:fldChar w:fldCharType="begin"/>
        </w:r>
        <w:r>
          <w:instrText xml:space="preserve"> PAGEREF _Toc24875 \h </w:instrText>
        </w:r>
        <w:r>
          <w:fldChar w:fldCharType="separate"/>
        </w:r>
        <w:r>
          <w:t>32</w:t>
        </w:r>
        <w:r>
          <w:fldChar w:fldCharType="end"/>
        </w:r>
      </w:hyperlink>
    </w:p>
    <w:p>
      <w:pPr>
        <w:pStyle w:val="TOC2"/>
        <w:tabs>
          <w:tab w:val="right" w:leader="dot" w:pos="8306"/>
        </w:tabs>
      </w:pPr>
      <w:hyperlink w:anchor="_Toc32734" w:history="1">
        <w:r>
          <w:rPr>
            <w:rFonts w:ascii="仿宋" w:eastAsia="仿宋" w:hAnsi="仿宋" w:cs="仿宋" w:hint="eastAsia"/>
            <w:lang w:eastAsia="zh-CN"/>
          </w:rPr>
          <w:t>(二)、建设进度</w:t>
        </w:r>
        <w:r>
          <w:tab/>
        </w:r>
        <w:r>
          <w:fldChar w:fldCharType="begin"/>
        </w:r>
        <w:r>
          <w:instrText xml:space="preserve"> PAGEREF _Toc32734 \h </w:instrText>
        </w:r>
        <w:r>
          <w:fldChar w:fldCharType="separate"/>
        </w:r>
        <w:r>
          <w:t>33</w:t>
        </w:r>
        <w:r>
          <w:fldChar w:fldCharType="end"/>
        </w:r>
      </w:hyperlink>
    </w:p>
    <w:p>
      <w:pPr>
        <w:pStyle w:val="TOC2"/>
        <w:tabs>
          <w:tab w:val="right" w:leader="dot" w:pos="8306"/>
        </w:tabs>
      </w:pPr>
      <w:hyperlink w:anchor="_Toc7507" w:history="1">
        <w:r>
          <w:rPr>
            <w:rFonts w:ascii="仿宋" w:eastAsia="仿宋" w:hAnsi="仿宋" w:cs="仿宋" w:hint="eastAsia"/>
            <w:lang w:eastAsia="zh-CN"/>
          </w:rPr>
          <w:t>(三)、进度安排注意事项</w:t>
        </w:r>
        <w:r>
          <w:tab/>
        </w:r>
        <w:r>
          <w:fldChar w:fldCharType="begin"/>
        </w:r>
        <w:r>
          <w:instrText xml:space="preserve"> PAGEREF _Toc7507 \h </w:instrText>
        </w:r>
        <w:r>
          <w:fldChar w:fldCharType="separate"/>
        </w:r>
        <w:r>
          <w:t>34</w:t>
        </w:r>
        <w:r>
          <w:fldChar w:fldCharType="end"/>
        </w:r>
      </w:hyperlink>
    </w:p>
    <w:p>
      <w:pPr>
        <w:pStyle w:val="TOC2"/>
        <w:tabs>
          <w:tab w:val="right" w:leader="dot" w:pos="8306"/>
        </w:tabs>
      </w:pPr>
      <w:hyperlink w:anchor="_Toc8829" w:history="1">
        <w:r>
          <w:rPr>
            <w:rFonts w:ascii="仿宋" w:eastAsia="仿宋" w:hAnsi="仿宋" w:cs="仿宋" w:hint="eastAsia"/>
            <w:lang w:eastAsia="zh-CN"/>
          </w:rPr>
          <w:t>(四)、人力资源配置</w:t>
        </w:r>
        <w:r>
          <w:tab/>
        </w:r>
        <w:r>
          <w:fldChar w:fldCharType="begin"/>
        </w:r>
        <w:r>
          <w:instrText xml:space="preserve"> PAGEREF _Toc8829 \h </w:instrText>
        </w:r>
        <w:r>
          <w:fldChar w:fldCharType="separate"/>
        </w:r>
        <w:r>
          <w:t>35</w:t>
        </w:r>
        <w:r>
          <w:fldChar w:fldCharType="end"/>
        </w:r>
      </w:hyperlink>
    </w:p>
    <w:p>
      <w:pPr>
        <w:pStyle w:val="TOC1"/>
        <w:tabs>
          <w:tab w:val="right" w:leader="dot" w:pos="8306"/>
        </w:tabs>
      </w:pPr>
      <w:hyperlink w:anchor="_Toc23506" w:history="1">
        <w:r>
          <w:rPr>
            <w:rFonts w:ascii="仿宋" w:eastAsia="仿宋" w:hAnsi="仿宋" w:cs="仿宋" w:hint="eastAsia"/>
            <w:lang w:eastAsia="zh-CN"/>
          </w:rPr>
          <w:t>十、L-乳酸项目人力资源培养与发展</w:t>
        </w:r>
        <w:r>
          <w:tab/>
        </w:r>
        <w:r>
          <w:fldChar w:fldCharType="begin"/>
        </w:r>
        <w:r>
          <w:instrText xml:space="preserve"> PAGEREF _Toc23506 \h </w:instrText>
        </w:r>
        <w:r>
          <w:fldChar w:fldCharType="separate"/>
        </w:r>
        <w:r>
          <w:t>36</w:t>
        </w:r>
        <w:r>
          <w:fldChar w:fldCharType="end"/>
        </w:r>
      </w:hyperlink>
    </w:p>
    <w:p>
      <w:pPr>
        <w:pStyle w:val="TOC2"/>
        <w:tabs>
          <w:tab w:val="right" w:leader="dot" w:pos="8306"/>
        </w:tabs>
      </w:pPr>
      <w:hyperlink w:anchor="_Toc28936" w:history="1">
        <w:r>
          <w:rPr>
            <w:rFonts w:ascii="仿宋" w:eastAsia="仿宋" w:hAnsi="仿宋" w:cs="仿宋" w:hint="eastAsia"/>
            <w:lang w:eastAsia="zh-CN"/>
          </w:rPr>
          <w:t>(一)、人才需求与规划</w:t>
        </w:r>
        <w:r>
          <w:tab/>
        </w:r>
        <w:r>
          <w:fldChar w:fldCharType="begin"/>
        </w:r>
        <w:r>
          <w:instrText xml:space="preserve"> PAGEREF _Toc28936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19" w:history="1">
        <w:r>
          <w:rPr>
            <w:rFonts w:ascii="仿宋" w:eastAsia="仿宋" w:hAnsi="仿宋" w:cs="仿宋" w:hint="eastAsia"/>
            <w:lang w:eastAsia="zh-CN"/>
          </w:rPr>
          <w:t>(二)、培训与发展计划</w:t>
        </w:r>
        <w:r>
          <w:tab/>
        </w:r>
        <w:r>
          <w:fldChar w:fldCharType="begin"/>
        </w:r>
        <w:r>
          <w:instrText xml:space="preserve"> PAGEREF _Toc23219 \h </w:instrText>
        </w:r>
        <w:r>
          <w:fldChar w:fldCharType="separate"/>
        </w:r>
        <w:r>
          <w:t>37</w:t>
        </w:r>
        <w:r>
          <w:fldChar w:fldCharType="end"/>
        </w:r>
      </w:hyperlink>
    </w:p>
    <w:p>
      <w:pPr>
        <w:pStyle w:val="TOC1"/>
        <w:tabs>
          <w:tab w:val="right" w:leader="dot" w:pos="8306"/>
        </w:tabs>
      </w:pPr>
      <w:hyperlink w:anchor="_Toc6909" w:history="1">
        <w:r>
          <w:rPr>
            <w:rFonts w:ascii="仿宋" w:eastAsia="仿宋" w:hAnsi="仿宋" w:cs="仿宋" w:hint="eastAsia"/>
            <w:lang w:eastAsia="zh-CN"/>
          </w:rPr>
          <w:t>十一、L-乳酸项目财务管理</w:t>
        </w:r>
        <w:r>
          <w:tab/>
        </w:r>
        <w:r>
          <w:fldChar w:fldCharType="begin"/>
        </w:r>
        <w:r>
          <w:instrText xml:space="preserve"> PAGEREF _Toc6909 \h </w:instrText>
        </w:r>
        <w:r>
          <w:fldChar w:fldCharType="separate"/>
        </w:r>
        <w:r>
          <w:t>37</w:t>
        </w:r>
        <w:r>
          <w:fldChar w:fldCharType="end"/>
        </w:r>
      </w:hyperlink>
    </w:p>
    <w:p>
      <w:pPr>
        <w:pStyle w:val="TOC2"/>
        <w:tabs>
          <w:tab w:val="right" w:leader="dot" w:pos="8306"/>
        </w:tabs>
      </w:pPr>
      <w:hyperlink w:anchor="_Toc13999" w:history="1">
        <w:r>
          <w:rPr>
            <w:rFonts w:ascii="仿宋" w:eastAsia="仿宋" w:hAnsi="仿宋" w:cs="仿宋" w:hint="eastAsia"/>
            <w:lang w:eastAsia="zh-CN"/>
          </w:rPr>
          <w:t>(一)、资金需求大</w:t>
        </w:r>
        <w:r>
          <w:tab/>
        </w:r>
        <w:r>
          <w:fldChar w:fldCharType="begin"/>
        </w:r>
        <w:r>
          <w:instrText xml:space="preserve"> PAGEREF _Toc13999 \h </w:instrText>
        </w:r>
        <w:r>
          <w:fldChar w:fldCharType="separate"/>
        </w:r>
        <w:r>
          <w:t>37</w:t>
        </w:r>
        <w:r>
          <w:fldChar w:fldCharType="end"/>
        </w:r>
      </w:hyperlink>
    </w:p>
    <w:p>
      <w:pPr>
        <w:pStyle w:val="TOC2"/>
        <w:tabs>
          <w:tab w:val="right" w:leader="dot" w:pos="8306"/>
        </w:tabs>
      </w:pPr>
      <w:hyperlink w:anchor="_Toc4246" w:history="1">
        <w:r>
          <w:rPr>
            <w:rFonts w:ascii="仿宋" w:eastAsia="仿宋" w:hAnsi="仿宋" w:cs="仿宋" w:hint="eastAsia"/>
            <w:lang w:eastAsia="zh-CN"/>
          </w:rPr>
          <w:t>(二)、研发周期长</w:t>
        </w:r>
        <w:r>
          <w:tab/>
        </w:r>
        <w:r>
          <w:fldChar w:fldCharType="begin"/>
        </w:r>
        <w:r>
          <w:instrText xml:space="preserve"> PAGEREF _Toc4246 \h </w:instrText>
        </w:r>
        <w:r>
          <w:fldChar w:fldCharType="separate"/>
        </w:r>
        <w:r>
          <w:t>38</w:t>
        </w:r>
        <w:r>
          <w:fldChar w:fldCharType="end"/>
        </w:r>
      </w:hyperlink>
    </w:p>
    <w:p>
      <w:pPr>
        <w:pStyle w:val="TOC2"/>
        <w:tabs>
          <w:tab w:val="right" w:leader="dot" w:pos="8306"/>
        </w:tabs>
      </w:pPr>
      <w:hyperlink w:anchor="_Toc29659" w:history="1">
        <w:r>
          <w:rPr>
            <w:rFonts w:ascii="仿宋" w:eastAsia="仿宋" w:hAnsi="仿宋" w:cs="仿宋" w:hint="eastAsia"/>
            <w:lang w:eastAsia="zh-CN"/>
          </w:rPr>
          <w:t>(三)、市场风险大</w:t>
        </w:r>
        <w:r>
          <w:tab/>
        </w:r>
        <w:r>
          <w:fldChar w:fldCharType="begin"/>
        </w:r>
        <w:r>
          <w:instrText xml:space="preserve"> PAGEREF _Toc29659 \h </w:instrText>
        </w:r>
        <w:r>
          <w:fldChar w:fldCharType="separate"/>
        </w:r>
        <w:r>
          <w:t>40</w:t>
        </w:r>
        <w:r>
          <w:fldChar w:fldCharType="end"/>
        </w:r>
      </w:hyperlink>
    </w:p>
    <w:p>
      <w:pPr>
        <w:pStyle w:val="TOC2"/>
        <w:tabs>
          <w:tab w:val="right" w:leader="dot" w:pos="8306"/>
        </w:tabs>
      </w:pPr>
      <w:hyperlink w:anchor="_Toc20307" w:history="1">
        <w:r>
          <w:rPr>
            <w:rFonts w:ascii="仿宋" w:eastAsia="仿宋" w:hAnsi="仿宋" w:cs="仿宋" w:hint="eastAsia"/>
            <w:lang w:eastAsia="zh-CN"/>
          </w:rPr>
          <w:t>(四)、利润率高</w:t>
        </w:r>
        <w:r>
          <w:tab/>
        </w:r>
        <w:r>
          <w:fldChar w:fldCharType="begin"/>
        </w:r>
        <w:r>
          <w:instrText xml:space="preserve"> PAGEREF _Toc20307 \h </w:instrText>
        </w:r>
        <w:r>
          <w:fldChar w:fldCharType="separate"/>
        </w:r>
        <w:r>
          <w:t>42</w:t>
        </w:r>
        <w:r>
          <w:fldChar w:fldCharType="end"/>
        </w:r>
      </w:hyperlink>
    </w:p>
    <w:p>
      <w:pPr>
        <w:pStyle w:val="TOC1"/>
        <w:tabs>
          <w:tab w:val="right" w:leader="dot" w:pos="8306"/>
        </w:tabs>
      </w:pPr>
      <w:hyperlink w:anchor="_Toc25734" w:history="1">
        <w:r>
          <w:rPr>
            <w:rFonts w:ascii="仿宋" w:eastAsia="仿宋" w:hAnsi="仿宋" w:cs="仿宋" w:hint="eastAsia"/>
            <w:lang w:eastAsia="zh-CN"/>
          </w:rPr>
          <w:t>十二、L-乳酸项目人力资源管理</w:t>
        </w:r>
        <w:r>
          <w:tab/>
        </w:r>
        <w:r>
          <w:fldChar w:fldCharType="begin"/>
        </w:r>
        <w:r>
          <w:instrText xml:space="preserve"> PAGEREF _Toc25734 \h </w:instrText>
        </w:r>
        <w:r>
          <w:fldChar w:fldCharType="separate"/>
        </w:r>
        <w:r>
          <w:t>44</w:t>
        </w:r>
        <w:r>
          <w:fldChar w:fldCharType="end"/>
        </w:r>
      </w:hyperlink>
    </w:p>
    <w:p>
      <w:pPr>
        <w:pStyle w:val="TOC2"/>
        <w:tabs>
          <w:tab w:val="right" w:leader="dot" w:pos="8306"/>
        </w:tabs>
      </w:pPr>
      <w:hyperlink w:anchor="_Toc18381" w:history="1">
        <w:r>
          <w:rPr>
            <w:rFonts w:ascii="仿宋" w:eastAsia="仿宋" w:hAnsi="仿宋" w:cs="仿宋" w:hint="eastAsia"/>
            <w:lang w:eastAsia="zh-CN"/>
          </w:rPr>
          <w:t>(一)、建立健全的预算管理制度</w:t>
        </w:r>
        <w:r>
          <w:tab/>
        </w:r>
        <w:r>
          <w:fldChar w:fldCharType="begin"/>
        </w:r>
        <w:r>
          <w:instrText xml:space="preserve"> PAGEREF _Toc18381 \h </w:instrText>
        </w:r>
        <w:r>
          <w:fldChar w:fldCharType="separate"/>
        </w:r>
        <w:r>
          <w:t>44</w:t>
        </w:r>
        <w:r>
          <w:fldChar w:fldCharType="end"/>
        </w:r>
      </w:hyperlink>
    </w:p>
    <w:p>
      <w:pPr>
        <w:pStyle w:val="TOC2"/>
        <w:tabs>
          <w:tab w:val="right" w:leader="dot" w:pos="8306"/>
        </w:tabs>
      </w:pPr>
      <w:hyperlink w:anchor="_Toc10311" w:history="1">
        <w:r>
          <w:rPr>
            <w:rFonts w:ascii="仿宋" w:eastAsia="仿宋" w:hAnsi="仿宋" w:cs="仿宋" w:hint="eastAsia"/>
            <w:lang w:eastAsia="zh-CN"/>
          </w:rPr>
          <w:t>(二)、加强资金流动监控</w:t>
        </w:r>
        <w:r>
          <w:tab/>
        </w:r>
        <w:r>
          <w:fldChar w:fldCharType="begin"/>
        </w:r>
        <w:r>
          <w:instrText xml:space="preserve"> PAGEREF _Toc10311 \h </w:instrText>
        </w:r>
        <w:r>
          <w:fldChar w:fldCharType="separate"/>
        </w:r>
        <w:r>
          <w:t>46</w:t>
        </w:r>
        <w:r>
          <w:fldChar w:fldCharType="end"/>
        </w:r>
      </w:hyperlink>
    </w:p>
    <w:p>
      <w:pPr>
        <w:pStyle w:val="TOC2"/>
        <w:tabs>
          <w:tab w:val="right" w:leader="dot" w:pos="8306"/>
        </w:tabs>
      </w:pPr>
      <w:hyperlink w:anchor="_Toc20249" w:history="1">
        <w:r>
          <w:rPr>
            <w:rFonts w:ascii="仿宋" w:eastAsia="仿宋" w:hAnsi="仿宋" w:cs="仿宋" w:hint="eastAsia"/>
            <w:lang w:eastAsia="zh-CN"/>
          </w:rPr>
          <w:t>(三)、制定完善的风险控制机制</w:t>
        </w:r>
        <w:r>
          <w:tab/>
        </w:r>
        <w:r>
          <w:fldChar w:fldCharType="begin"/>
        </w:r>
        <w:r>
          <w:instrText xml:space="preserve"> PAGEREF _Toc20249 \h </w:instrText>
        </w:r>
        <w:r>
          <w:fldChar w:fldCharType="separate"/>
        </w:r>
        <w:r>
          <w:t>47</w:t>
        </w:r>
        <w:r>
          <w:fldChar w:fldCharType="end"/>
        </w:r>
      </w:hyperlink>
    </w:p>
    <w:p>
      <w:pPr>
        <w:pStyle w:val="TOC2"/>
        <w:tabs>
          <w:tab w:val="right" w:leader="dot" w:pos="8306"/>
        </w:tabs>
      </w:pPr>
      <w:hyperlink w:anchor="_Toc3155" w:history="1">
        <w:r>
          <w:rPr>
            <w:rFonts w:ascii="仿宋" w:eastAsia="仿宋" w:hAnsi="仿宋" w:cs="仿宋" w:hint="eastAsia"/>
            <w:lang w:eastAsia="zh-CN"/>
          </w:rPr>
          <w:t>(四)、优化成本管理</w:t>
        </w:r>
        <w:r>
          <w:tab/>
        </w:r>
        <w:r>
          <w:fldChar w:fldCharType="begin"/>
        </w:r>
        <w:r>
          <w:instrText xml:space="preserve"> PAGEREF _Toc3155 \h </w:instrText>
        </w:r>
        <w:r>
          <w:fldChar w:fldCharType="separate"/>
        </w:r>
        <w:r>
          <w:t>48</w:t>
        </w:r>
        <w:r>
          <w:fldChar w:fldCharType="end"/>
        </w:r>
      </w:hyperlink>
    </w:p>
    <w:p>
      <w:pPr>
        <w:pStyle w:val="TOC1"/>
        <w:tabs>
          <w:tab w:val="right" w:leader="dot" w:pos="8306"/>
        </w:tabs>
      </w:pPr>
      <w:hyperlink w:anchor="_Toc24643" w:history="1">
        <w:r>
          <w:rPr>
            <w:rFonts w:ascii="仿宋" w:eastAsia="仿宋" w:hAnsi="仿宋" w:cs="仿宋" w:hint="eastAsia"/>
            <w:lang w:eastAsia="zh-CN"/>
          </w:rPr>
          <w:t>十三、营销与推广策略</w:t>
        </w:r>
        <w:r>
          <w:tab/>
        </w:r>
        <w:r>
          <w:fldChar w:fldCharType="begin"/>
        </w:r>
        <w:r>
          <w:instrText xml:space="preserve"> PAGEREF _Toc24643 \h </w:instrText>
        </w:r>
        <w:r>
          <w:fldChar w:fldCharType="separate"/>
        </w:r>
        <w:r>
          <w:t>50</w:t>
        </w:r>
        <w:r>
          <w:fldChar w:fldCharType="end"/>
        </w:r>
      </w:hyperlink>
    </w:p>
    <w:p>
      <w:pPr>
        <w:pStyle w:val="TOC2"/>
        <w:tabs>
          <w:tab w:val="right" w:leader="dot" w:pos="8306"/>
        </w:tabs>
      </w:pPr>
      <w:hyperlink w:anchor="_Toc8073" w:history="1">
        <w:r>
          <w:rPr>
            <w:rFonts w:ascii="仿宋" w:eastAsia="仿宋" w:hAnsi="仿宋" w:cs="仿宋" w:hint="eastAsia"/>
            <w:lang w:eastAsia="zh-CN"/>
          </w:rPr>
          <w:t>(一)、产品/服务定位与特点</w:t>
        </w:r>
        <w:r>
          <w:tab/>
        </w:r>
        <w:r>
          <w:fldChar w:fldCharType="begin"/>
        </w:r>
        <w:r>
          <w:instrText xml:space="preserve"> PAGEREF _Toc8073 \h </w:instrText>
        </w:r>
        <w:r>
          <w:fldChar w:fldCharType="separate"/>
        </w:r>
        <w:r>
          <w:t>50</w:t>
        </w:r>
        <w:r>
          <w:fldChar w:fldCharType="end"/>
        </w:r>
      </w:hyperlink>
    </w:p>
    <w:p>
      <w:pPr>
        <w:pStyle w:val="TOC2"/>
        <w:tabs>
          <w:tab w:val="right" w:leader="dot" w:pos="8306"/>
        </w:tabs>
      </w:pPr>
      <w:hyperlink w:anchor="_Toc22187" w:history="1">
        <w:r>
          <w:rPr>
            <w:rFonts w:ascii="仿宋" w:eastAsia="仿宋" w:hAnsi="仿宋" w:cs="仿宋" w:hint="eastAsia"/>
            <w:lang w:eastAsia="zh-CN"/>
          </w:rPr>
          <w:t>(二)、市场定位与竞争分析</w:t>
        </w:r>
        <w:r>
          <w:tab/>
        </w:r>
        <w:r>
          <w:fldChar w:fldCharType="begin"/>
        </w:r>
        <w:r>
          <w:instrText xml:space="preserve"> PAGEREF _Toc22187 \h </w:instrText>
        </w:r>
        <w:r>
          <w:fldChar w:fldCharType="separate"/>
        </w:r>
        <w:r>
          <w:t>51</w:t>
        </w:r>
        <w:r>
          <w:fldChar w:fldCharType="end"/>
        </w:r>
      </w:hyperlink>
    </w:p>
    <w:p>
      <w:pPr>
        <w:pStyle w:val="TOC2"/>
        <w:tabs>
          <w:tab w:val="right" w:leader="dot" w:pos="8306"/>
        </w:tabs>
      </w:pPr>
      <w:hyperlink w:anchor="_Toc8150" w:history="1">
        <w:r>
          <w:rPr>
            <w:rFonts w:ascii="仿宋" w:eastAsia="仿宋" w:hAnsi="仿宋" w:cs="仿宋" w:hint="eastAsia"/>
            <w:lang w:eastAsia="zh-CN"/>
          </w:rPr>
          <w:t>(三)、营销渠道与策略</w:t>
        </w:r>
        <w:r>
          <w:tab/>
        </w:r>
        <w:r>
          <w:fldChar w:fldCharType="begin"/>
        </w:r>
        <w:r>
          <w:instrText xml:space="preserve"> PAGEREF _Toc8150 \h </w:instrText>
        </w:r>
        <w:r>
          <w:fldChar w:fldCharType="separate"/>
        </w:r>
        <w:r>
          <w:t>52</w:t>
        </w:r>
        <w:r>
          <w:fldChar w:fldCharType="end"/>
        </w:r>
      </w:hyperlink>
    </w:p>
    <w:p>
      <w:pPr>
        <w:pStyle w:val="TOC2"/>
        <w:tabs>
          <w:tab w:val="right" w:leader="dot" w:pos="8306"/>
        </w:tabs>
      </w:pPr>
      <w:hyperlink w:anchor="_Toc20558" w:history="1">
        <w:r>
          <w:rPr>
            <w:rFonts w:ascii="仿宋" w:eastAsia="仿宋" w:hAnsi="仿宋" w:cs="仿宋" w:hint="eastAsia"/>
            <w:lang w:eastAsia="zh-CN"/>
          </w:rPr>
          <w:t>(四)、推广与宣传活动</w:t>
        </w:r>
        <w:r>
          <w:tab/>
        </w:r>
        <w:r>
          <w:fldChar w:fldCharType="begin"/>
        </w:r>
        <w:r>
          <w:instrText xml:space="preserve"> PAGEREF _Toc20558 \h </w:instrText>
        </w:r>
        <w:r>
          <w:fldChar w:fldCharType="separate"/>
        </w:r>
        <w:r>
          <w:t>53</w:t>
        </w:r>
        <w:r>
          <w:fldChar w:fldCharType="end"/>
        </w:r>
      </w:hyperlink>
    </w:p>
    <w:p>
      <w:pPr>
        <w:pStyle w:val="TOC1"/>
        <w:tabs>
          <w:tab w:val="right" w:leader="dot" w:pos="8306"/>
        </w:tabs>
      </w:pPr>
      <w:hyperlink w:anchor="_Toc21483" w:history="1">
        <w:r>
          <w:rPr>
            <w:rFonts w:ascii="仿宋" w:eastAsia="仿宋" w:hAnsi="仿宋" w:cs="仿宋" w:hint="eastAsia"/>
            <w:lang w:eastAsia="zh-CN"/>
          </w:rPr>
          <w:t>十四、利益相关者分析与沟通计划</w:t>
        </w:r>
        <w:r>
          <w:tab/>
        </w:r>
        <w:r>
          <w:fldChar w:fldCharType="begin"/>
        </w:r>
        <w:r>
          <w:instrText xml:space="preserve"> PAGEREF _Toc21483 \h </w:instrText>
        </w:r>
        <w:r>
          <w:fldChar w:fldCharType="separate"/>
        </w:r>
        <w:r>
          <w:t>59</w:t>
        </w:r>
        <w:r>
          <w:fldChar w:fldCharType="end"/>
        </w:r>
      </w:hyperlink>
    </w:p>
    <w:p>
      <w:pPr>
        <w:pStyle w:val="TOC2"/>
        <w:tabs>
          <w:tab w:val="right" w:leader="dot" w:pos="8306"/>
        </w:tabs>
      </w:pPr>
      <w:hyperlink w:anchor="_Toc7993" w:history="1">
        <w:r>
          <w:rPr>
            <w:rFonts w:ascii="仿宋" w:eastAsia="仿宋" w:hAnsi="仿宋" w:cs="仿宋" w:hint="eastAsia"/>
            <w:lang w:eastAsia="zh-CN"/>
          </w:rPr>
          <w:t>(一)、利益相关者分析</w:t>
        </w:r>
        <w:r>
          <w:tab/>
        </w:r>
        <w:r>
          <w:fldChar w:fldCharType="begin"/>
        </w:r>
        <w:r>
          <w:instrText xml:space="preserve"> PAGEREF _Toc7993 \h </w:instrText>
        </w:r>
        <w:r>
          <w:fldChar w:fldCharType="separate"/>
        </w:r>
        <w:r>
          <w:t>59</w:t>
        </w:r>
        <w:r>
          <w:fldChar w:fldCharType="end"/>
        </w:r>
      </w:hyperlink>
    </w:p>
    <w:p>
      <w:pPr>
        <w:pStyle w:val="TOC2"/>
        <w:tabs>
          <w:tab w:val="right" w:leader="dot" w:pos="8306"/>
        </w:tabs>
      </w:pPr>
      <w:hyperlink w:anchor="_Toc15183" w:history="1">
        <w:r>
          <w:rPr>
            <w:rFonts w:ascii="仿宋" w:eastAsia="仿宋" w:hAnsi="仿宋" w:cs="仿宋" w:hint="eastAsia"/>
            <w:lang w:eastAsia="zh-CN"/>
          </w:rPr>
          <w:t>(二)、沟通计划</w:t>
        </w:r>
        <w:r>
          <w:tab/>
        </w:r>
        <w:r>
          <w:fldChar w:fldCharType="begin"/>
        </w:r>
        <w:r>
          <w:instrText xml:space="preserve"> PAGEREF _Toc15183 \h </w:instrText>
        </w:r>
        <w:r>
          <w:fldChar w:fldCharType="separate"/>
        </w:r>
        <w:r>
          <w:t>60</w:t>
        </w:r>
        <w:r>
          <w:fldChar w:fldCharType="end"/>
        </w:r>
      </w:hyperlink>
    </w:p>
    <w:p>
      <w:pPr>
        <w:pStyle w:val="TOC1"/>
        <w:tabs>
          <w:tab w:val="right" w:leader="dot" w:pos="8306"/>
        </w:tabs>
      </w:pPr>
      <w:hyperlink w:anchor="_Toc11196" w:history="1">
        <w:r>
          <w:rPr>
            <w:rFonts w:ascii="仿宋" w:eastAsia="仿宋" w:hAnsi="仿宋" w:cs="仿宋" w:hint="eastAsia"/>
            <w:lang w:eastAsia="zh-CN"/>
          </w:rPr>
          <w:t>十五、L-乳酸项目变更管理</w:t>
        </w:r>
        <w:r>
          <w:tab/>
        </w:r>
        <w:r>
          <w:fldChar w:fldCharType="begin"/>
        </w:r>
        <w:r>
          <w:instrText xml:space="preserve"> PAGEREF _Toc11196 \h </w:instrText>
        </w:r>
        <w:r>
          <w:fldChar w:fldCharType="separate"/>
        </w:r>
        <w:r>
          <w:t>61</w:t>
        </w:r>
        <w:r>
          <w:fldChar w:fldCharType="end"/>
        </w:r>
      </w:hyperlink>
    </w:p>
    <w:p>
      <w:pPr>
        <w:pStyle w:val="TOC2"/>
        <w:tabs>
          <w:tab w:val="right" w:leader="dot" w:pos="8306"/>
        </w:tabs>
      </w:pPr>
      <w:hyperlink w:anchor="_Toc4182" w:history="1">
        <w:r>
          <w:rPr>
            <w:rFonts w:ascii="仿宋" w:eastAsia="仿宋" w:hAnsi="仿宋" w:cs="仿宋" w:hint="eastAsia"/>
            <w:lang w:eastAsia="zh-CN"/>
          </w:rPr>
          <w:t>(一)、变更申请与评估</w:t>
        </w:r>
        <w:r>
          <w:tab/>
        </w:r>
        <w:r>
          <w:fldChar w:fldCharType="begin"/>
        </w:r>
        <w:r>
          <w:instrText xml:space="preserve"> PAGEREF _Toc4182 \h </w:instrText>
        </w:r>
        <w:r>
          <w:fldChar w:fldCharType="separate"/>
        </w:r>
        <w:r>
          <w:t>61</w:t>
        </w:r>
        <w:r>
          <w:fldChar w:fldCharType="end"/>
        </w:r>
      </w:hyperlink>
    </w:p>
    <w:p>
      <w:pPr>
        <w:pStyle w:val="TOC2"/>
        <w:tabs>
          <w:tab w:val="right" w:leader="dot" w:pos="8306"/>
        </w:tabs>
      </w:pPr>
      <w:hyperlink w:anchor="_Toc29978" w:history="1">
        <w:r>
          <w:rPr>
            <w:rFonts w:ascii="仿宋" w:eastAsia="仿宋" w:hAnsi="仿宋" w:cs="仿宋" w:hint="eastAsia"/>
            <w:lang w:eastAsia="zh-CN"/>
          </w:rPr>
          <w:t>(二)、变更实施与控制</w:t>
        </w:r>
        <w:r>
          <w:tab/>
        </w:r>
        <w:r>
          <w:fldChar w:fldCharType="begin"/>
        </w:r>
        <w:r>
          <w:instrText xml:space="preserve"> PAGEREF _Toc29978 \h </w:instrText>
        </w:r>
        <w:r>
          <w:fldChar w:fldCharType="separate"/>
        </w:r>
        <w:r>
          <w:t>61</w:t>
        </w:r>
        <w:r>
          <w:fldChar w:fldCharType="end"/>
        </w:r>
      </w:hyperlink>
    </w:p>
    <w:p>
      <w:pPr>
        <w:pStyle w:val="TOC1"/>
        <w:tabs>
          <w:tab w:val="right" w:leader="dot" w:pos="8306"/>
        </w:tabs>
      </w:pPr>
      <w:hyperlink w:anchor="_Toc12935" w:history="1">
        <w:r>
          <w:rPr>
            <w:rFonts w:ascii="仿宋" w:eastAsia="仿宋" w:hAnsi="仿宋" w:cs="仿宋" w:hint="eastAsia"/>
            <w:lang w:eastAsia="zh-CN"/>
          </w:rPr>
          <w:t>十六、供应链管理</w:t>
        </w:r>
        <w:r>
          <w:tab/>
        </w:r>
        <w:r>
          <w:fldChar w:fldCharType="begin"/>
        </w:r>
        <w:r>
          <w:instrText xml:space="preserve"> PAGEREF _Toc12935 \h </w:instrText>
        </w:r>
        <w:r>
          <w:fldChar w:fldCharType="separate"/>
        </w:r>
        <w:r>
          <w:t>62</w:t>
        </w:r>
        <w:r>
          <w:fldChar w:fldCharType="end"/>
        </w:r>
      </w:hyperlink>
    </w:p>
    <w:p>
      <w:pPr>
        <w:pStyle w:val="TOC2"/>
        <w:tabs>
          <w:tab w:val="right" w:leader="dot" w:pos="8306"/>
        </w:tabs>
      </w:pPr>
      <w:hyperlink w:anchor="_Toc3268" w:history="1">
        <w:r>
          <w:rPr>
            <w:rFonts w:ascii="仿宋" w:eastAsia="仿宋" w:hAnsi="仿宋" w:cs="仿宋" w:hint="eastAsia"/>
            <w:lang w:eastAsia="zh-CN"/>
          </w:rPr>
          <w:t>(一)、供应链战略规划</w:t>
        </w:r>
        <w:r>
          <w:tab/>
        </w:r>
        <w:r>
          <w:fldChar w:fldCharType="begin"/>
        </w:r>
        <w:r>
          <w:instrText xml:space="preserve"> PAGEREF _Toc3268 \h </w:instrText>
        </w:r>
        <w:r>
          <w:fldChar w:fldCharType="separate"/>
        </w:r>
        <w:r>
          <w:t>62</w:t>
        </w:r>
        <w:r>
          <w:fldChar w:fldCharType="end"/>
        </w:r>
      </w:hyperlink>
    </w:p>
    <w:p>
      <w:pPr>
        <w:pStyle w:val="TOC2"/>
        <w:tabs>
          <w:tab w:val="right" w:leader="dot" w:pos="8306"/>
        </w:tabs>
      </w:pPr>
      <w:hyperlink w:anchor="_Toc1394" w:history="1">
        <w:r>
          <w:rPr>
            <w:rFonts w:ascii="仿宋" w:eastAsia="仿宋" w:hAnsi="仿宋" w:cs="仿宋" w:hint="eastAsia"/>
            <w:lang w:eastAsia="zh-CN"/>
          </w:rPr>
          <w:t>(二)、供应商选择与合作</w:t>
        </w:r>
        <w:r>
          <w:tab/>
        </w:r>
        <w:r>
          <w:fldChar w:fldCharType="begin"/>
        </w:r>
        <w:r>
          <w:instrText xml:space="preserve"> PAGEREF _Toc1394 \h </w:instrText>
        </w:r>
        <w:r>
          <w:fldChar w:fldCharType="separate"/>
        </w:r>
        <w:r>
          <w:t>64</w:t>
        </w:r>
        <w:r>
          <w:fldChar w:fldCharType="end"/>
        </w:r>
      </w:hyperlink>
    </w:p>
    <w:p>
      <w:pPr>
        <w:pStyle w:val="TOC2"/>
        <w:tabs>
          <w:tab w:val="right" w:leader="dot" w:pos="8306"/>
        </w:tabs>
      </w:pPr>
      <w:hyperlink w:anchor="_Toc2147" w:history="1">
        <w:r>
          <w:rPr>
            <w:rFonts w:ascii="仿宋" w:eastAsia="仿宋" w:hAnsi="仿宋" w:cs="仿宋" w:hint="eastAsia"/>
            <w:lang w:eastAsia="zh-CN"/>
          </w:rPr>
          <w:t>(三)、物流与库存管理</w:t>
        </w:r>
        <w:r>
          <w:tab/>
        </w:r>
        <w:r>
          <w:fldChar w:fldCharType="begin"/>
        </w:r>
        <w:r>
          <w:instrText xml:space="preserve"> PAGEREF _Toc2147 \h </w:instrText>
        </w:r>
        <w:r>
          <w:fldChar w:fldCharType="separate"/>
        </w:r>
        <w:r>
          <w:t>65</w:t>
        </w:r>
        <w:r>
          <w:fldChar w:fldCharType="end"/>
        </w:r>
      </w:hyperlink>
    </w:p>
    <w:p>
      <w:pPr>
        <w:pStyle w:val="TOC1"/>
        <w:tabs>
          <w:tab w:val="right" w:leader="dot" w:pos="8306"/>
        </w:tabs>
      </w:pPr>
      <w:hyperlink w:anchor="_Toc28431" w:history="1">
        <w:r>
          <w:rPr>
            <w:rFonts w:ascii="仿宋" w:eastAsia="仿宋" w:hAnsi="仿宋" w:cs="仿宋" w:hint="eastAsia"/>
            <w:lang w:eastAsia="zh-CN"/>
          </w:rPr>
          <w:t>十七、风险识别与分类</w:t>
        </w:r>
        <w:r>
          <w:tab/>
        </w:r>
        <w:r>
          <w:fldChar w:fldCharType="begin"/>
        </w:r>
        <w:r>
          <w:instrText xml:space="preserve"> PAGEREF _Toc28431 \h </w:instrText>
        </w:r>
        <w:r>
          <w:fldChar w:fldCharType="separate"/>
        </w:r>
        <w:r>
          <w:t>66</w:t>
        </w:r>
        <w:r>
          <w:fldChar w:fldCharType="end"/>
        </w:r>
      </w:hyperlink>
    </w:p>
    <w:p>
      <w:pPr>
        <w:pStyle w:val="TOC2"/>
        <w:tabs>
          <w:tab w:val="right" w:leader="dot" w:pos="8306"/>
        </w:tabs>
      </w:pPr>
      <w:hyperlink w:anchor="_Toc2365" w:history="1">
        <w:r>
          <w:rPr>
            <w:rFonts w:ascii="仿宋" w:eastAsia="仿宋" w:hAnsi="仿宋" w:cs="仿宋" w:hint="eastAsia"/>
            <w:lang w:eastAsia="zh-CN"/>
          </w:rPr>
          <w:t>(一)、风险识别</w:t>
        </w:r>
        <w:r>
          <w:tab/>
        </w:r>
        <w:r>
          <w:fldChar w:fldCharType="begin"/>
        </w:r>
        <w:r>
          <w:instrText xml:space="preserve"> PAGEREF _Toc2365 \h </w:instrText>
        </w:r>
        <w:r>
          <w:fldChar w:fldCharType="separate"/>
        </w:r>
        <w:r>
          <w:t>66</w:t>
        </w:r>
        <w:r>
          <w:fldChar w:fldCharType="end"/>
        </w:r>
      </w:hyperlink>
    </w:p>
    <w:p>
      <w:pPr>
        <w:pStyle w:val="TOC2"/>
        <w:tabs>
          <w:tab w:val="right" w:leader="dot" w:pos="8306"/>
        </w:tabs>
      </w:pPr>
      <w:hyperlink w:anchor="_Toc14863" w:history="1">
        <w:r>
          <w:rPr>
            <w:rFonts w:ascii="仿宋" w:eastAsia="仿宋" w:hAnsi="仿宋" w:cs="仿宋" w:hint="eastAsia"/>
            <w:lang w:eastAsia="zh-CN"/>
          </w:rPr>
          <w:t>(二)、风险分类</w:t>
        </w:r>
        <w:r>
          <w:tab/>
        </w:r>
        <w:r>
          <w:fldChar w:fldCharType="begin"/>
        </w:r>
        <w:r>
          <w:instrText xml:space="preserve"> PAGEREF _Toc14863 \h </w:instrText>
        </w:r>
        <w:r>
          <w:fldChar w:fldCharType="separate"/>
        </w:r>
        <w:r>
          <w:t>67</w:t>
        </w:r>
        <w:r>
          <w:fldChar w:fldCharType="end"/>
        </w:r>
      </w:hyperlink>
    </w:p>
    <w:p>
      <w:pPr>
        <w:pStyle w:val="TOC1"/>
        <w:tabs>
          <w:tab w:val="right" w:leader="dot" w:pos="8306"/>
        </w:tabs>
      </w:pPr>
      <w:hyperlink w:anchor="_Toc11193" w:history="1">
        <w:r>
          <w:rPr>
            <w:rFonts w:ascii="仿宋" w:eastAsia="仿宋" w:hAnsi="仿宋" w:cs="仿宋" w:hint="eastAsia"/>
            <w:lang w:eastAsia="zh-CN"/>
          </w:rPr>
          <w:t>十八、L-乳酸项目实施保障措施</w:t>
        </w:r>
        <w:r>
          <w:tab/>
        </w:r>
        <w:r>
          <w:fldChar w:fldCharType="begin"/>
        </w:r>
        <w:r>
          <w:instrText xml:space="preserve"> PAGEREF _Toc11193 \h </w:instrText>
        </w:r>
        <w:r>
          <w:fldChar w:fldCharType="separate"/>
        </w:r>
        <w:r>
          <w:t>69</w:t>
        </w:r>
        <w:r>
          <w:fldChar w:fldCharType="end"/>
        </w:r>
      </w:hyperlink>
    </w:p>
    <w:p>
      <w:pPr>
        <w:pStyle w:val="TOC2"/>
        <w:tabs>
          <w:tab w:val="right" w:leader="dot" w:pos="8306"/>
        </w:tabs>
      </w:pPr>
      <w:hyperlink w:anchor="_Toc972" w:history="1">
        <w:r>
          <w:rPr>
            <w:rFonts w:ascii="仿宋" w:eastAsia="仿宋" w:hAnsi="仿宋" w:cs="仿宋" w:hint="eastAsia"/>
            <w:lang w:eastAsia="zh-CN"/>
          </w:rPr>
          <w:t>(一)、L-乳酸项目实施保障机制</w:t>
        </w:r>
        <w:r>
          <w:tab/>
        </w:r>
        <w:r>
          <w:fldChar w:fldCharType="begin"/>
        </w:r>
        <w:r>
          <w:instrText xml:space="preserve"> PAGEREF _Toc972 \h </w:instrText>
        </w:r>
        <w:r>
          <w:fldChar w:fldCharType="separate"/>
        </w:r>
        <w:r>
          <w:t>69</w:t>
        </w:r>
        <w:r>
          <w:fldChar w:fldCharType="end"/>
        </w:r>
      </w:hyperlink>
    </w:p>
    <w:p>
      <w:pPr>
        <w:pStyle w:val="TOC2"/>
        <w:tabs>
          <w:tab w:val="right" w:leader="dot" w:pos="8306"/>
        </w:tabs>
      </w:pPr>
      <w:hyperlink w:anchor="_Toc2062" w:history="1">
        <w:r>
          <w:rPr>
            <w:rFonts w:ascii="仿宋" w:eastAsia="仿宋" w:hAnsi="仿宋" w:cs="仿宋" w:hint="eastAsia"/>
            <w:lang w:eastAsia="zh-CN"/>
          </w:rPr>
          <w:t>(二)、L-乳酸项目法律合规要求</w:t>
        </w:r>
        <w:r>
          <w:tab/>
        </w:r>
        <w:r>
          <w:fldChar w:fldCharType="begin"/>
        </w:r>
        <w:r>
          <w:instrText xml:space="preserve"> PAGEREF _Toc2062 \h </w:instrText>
        </w:r>
        <w:r>
          <w:fldChar w:fldCharType="separate"/>
        </w:r>
        <w:r>
          <w:t>73</w:t>
        </w:r>
        <w:r>
          <w:fldChar w:fldCharType="end"/>
        </w:r>
      </w:hyperlink>
    </w:p>
    <w:p>
      <w:pPr>
        <w:pStyle w:val="TOC2"/>
        <w:tabs>
          <w:tab w:val="right" w:leader="dot" w:pos="8306"/>
        </w:tabs>
      </w:pPr>
      <w:hyperlink w:anchor="_Toc23236" w:history="1">
        <w:r>
          <w:rPr>
            <w:rFonts w:ascii="仿宋" w:eastAsia="仿宋" w:hAnsi="仿宋" w:cs="仿宋" w:hint="eastAsia"/>
            <w:lang w:eastAsia="zh-CN"/>
          </w:rPr>
          <w:t>(三)、L-乳酸项目合同管理与法律事务</w:t>
        </w:r>
        <w:r>
          <w:tab/>
        </w:r>
        <w:r>
          <w:fldChar w:fldCharType="begin"/>
        </w:r>
        <w:r>
          <w:instrText xml:space="preserve"> PAGEREF _Toc23236 \h </w:instrText>
        </w:r>
        <w:r>
          <w:fldChar w:fldCharType="separate"/>
        </w:r>
        <w:r>
          <w:t>77</w:t>
        </w:r>
        <w:r>
          <w:fldChar w:fldCharType="end"/>
        </w:r>
      </w:hyperlink>
    </w:p>
    <w:p>
      <w:pPr>
        <w:pStyle w:val="TOC2"/>
        <w:tabs>
          <w:tab w:val="right" w:leader="dot" w:pos="8306"/>
        </w:tabs>
      </w:pPr>
      <w:hyperlink w:anchor="_Toc30051" w:history="1">
        <w:r>
          <w:rPr>
            <w:rFonts w:ascii="仿宋" w:eastAsia="仿宋" w:hAnsi="仿宋" w:cs="仿宋" w:hint="eastAsia"/>
            <w:lang w:eastAsia="zh-CN"/>
          </w:rPr>
          <w:t>(四)、L-乳酸项目知识产权保护策略</w:t>
        </w:r>
        <w:r>
          <w:tab/>
        </w:r>
        <w:r>
          <w:fldChar w:fldCharType="begin"/>
        </w:r>
        <w:r>
          <w:instrText xml:space="preserve"> PAGEREF _Toc30051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97"/>
      <w:r>
        <w:rPr>
          <w:rFonts w:ascii="仿宋" w:eastAsia="仿宋" w:hAnsi="仿宋" w:cs="仿宋" w:hint="eastAsia"/>
          <w:sz w:val="28"/>
          <w:lang w:eastAsia="zh-CN"/>
        </w:rPr>
        <w:t>一、L-乳酸项目绩效评估</w:t>
      </w:r>
      <w:bookmarkEnd w:id="2"/>
    </w:p>
    <w:p>
      <w:pPr>
        <w:pStyle w:val="Heading2"/>
        <w:rPr>
          <w:rFonts w:ascii="仿宋" w:eastAsia="仿宋" w:hAnsi="仿宋" w:cs="仿宋" w:hint="eastAsia"/>
          <w:lang w:eastAsia="zh-CN"/>
        </w:rPr>
      </w:pPr>
      <w:bookmarkStart w:id="3" w:name="_Toc8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在L-乳酸项目中，我们设计了一套全面的绩效评估指标，以确保L-乳酸项目的可控和成功交付。这些指标跨足L-乳酸项目目标、成本、进度和质量等多个维度，为我们提供了全面洞察L-乳酸项目的健康状况。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目标达成率是我们关注的首要指标。我们设定了明确的目标，并通过定期监测和评估，迅速发现并应对潜在的目标偏差。这为L-乳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成本绩效是另一个核心关注点。通过实际成本与预算成本的对比分析，我们深入了解成本差异的原因，及时调整资源分配，保持L-乳酸项目在经济效益方面的合理水平。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进度作为关键的绩效指标之一，得到了精心的关注。我们制定了详细的L-乳酸项目进度计划，并设立了进度符合度指标，确保实际进度与计划进度保持一致。这使我们能够快速发现和解决潜在的进度问题，保持L-乳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L-乳酸项目绩效的不可或缺的一环。我们引入了一系列的质量标准和客户满意度指标，以确保L-乳酸项目交付的成果在质量上达到或超越预期水平。通过持续监测这些指标，我们努力提升L-乳酸项目整体质量水平，为L-乳酸项目的成功交付提供有力保障。通过这些科学且全面的绩效评估，我们能够更好地引导L-乳酸项目的持续改进，确保L-乳酸项目目标的顺利达成。</w:t>
      </w:r>
    </w:p>
    <w:p>
      <w:pPr>
        <w:pStyle w:val="Heading2"/>
        <w:ind w:firstLine="560" w:firstLineChars="200"/>
        <w:rPr>
          <w:rFonts w:ascii="仿宋" w:eastAsia="仿宋" w:hAnsi="仿宋" w:cs="仿宋" w:hint="eastAsia"/>
          <w:sz w:val="28"/>
          <w:lang w:eastAsia="zh-CN"/>
        </w:rPr>
      </w:pPr>
      <w:bookmarkStart w:id="4" w:name="_Toc539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绩效评估是L-乳酸项目中的关键环节，为确保L-乳酸项目达到预期目标，我们采用了多层次、多维度的绩效评估方法。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L-乳酸项目的战略目标对齐，确保每个决策和行动都与L-乳酸项目整体目标保持一致。团队会定期召开战略对齐会议，审视当前工作与L-乳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L-乳酸项目进度、质量、成本和风险等方面。这些指标通过数据收集和分析，为L-乳酸项目管理团队提供了客观的评估依据。例如，我们通过L-乳酸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绩效评估不仅仅停留在L-乳酸项目内部，还考虑了L-乳酸项目对外部环境的影响。我们定期进行干系人满意度调查，以了解各利益相关方对L-乳酸项目的期望和满意度，并及时做出调整。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这种多层次、多角度的绩效评估方法，使得我们能够全面了解L-乳酸项目的运行状态，及时做出调整，确保L-乳酸项目在不断变化的环境中保持稳健前行。</w:t>
      </w:r>
    </w:p>
    <w:p>
      <w:pPr>
        <w:pStyle w:val="Heading2"/>
        <w:ind w:firstLine="560" w:firstLineChars="200"/>
        <w:rPr>
          <w:rFonts w:ascii="仿宋" w:eastAsia="仿宋" w:hAnsi="仿宋" w:cs="仿宋" w:hint="eastAsia"/>
          <w:sz w:val="28"/>
          <w:lang w:eastAsia="zh-CN"/>
        </w:rPr>
      </w:pPr>
      <w:bookmarkStart w:id="5" w:name="_Toc241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为了确保L-乳酸项目的有效管理和不断优化，我们采用了精心设计的绩效评估周期。这个周期旨在实现灵活、实时和全面的评估，以适应L-乳酸项目执行中的各种挑战。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L-乳酸项目的不同需求，分为短期、中期和长期。短期评估关注每个迭代或工作周期，以及时发现和解决当前任务中的问题。中期评估涵盖几个迭代，深入了解整体L-乳酸项目的趋势和性能。长期评估则着眼于整个L-乳酸项目阶段，确保L-乳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L-乳酸项目管理工具和协作平台，团队成员能够随时更新和分享L-乳酸项目数据。这种实时性的反馈机制使我们能够及时察觉潜在问题，快速调整，保持L-乳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L-乳酸项目的决策制定密不可分。每个周期的L-乳酸项目回顾会议成为集体总结经验、识别问题深层次原因并找到创新解决方案的平台。这种定期的反思与调整机制使L-乳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691"/>
      <w:r>
        <w:rPr>
          <w:rFonts w:ascii="仿宋" w:eastAsia="仿宋" w:hAnsi="仿宋" w:cs="仿宋" w:hint="eastAsia"/>
          <w:sz w:val="28"/>
          <w:lang w:eastAsia="zh-CN"/>
        </w:rPr>
        <w:t>二、L-乳酸项目建设背景及必要性分析</w:t>
      </w:r>
      <w:bookmarkEnd w:id="6"/>
    </w:p>
    <w:p>
      <w:pPr>
        <w:pStyle w:val="Heading2"/>
        <w:rPr>
          <w:rFonts w:ascii="仿宋" w:eastAsia="仿宋" w:hAnsi="仿宋" w:cs="仿宋" w:hint="eastAsia"/>
          <w:lang w:eastAsia="zh-CN"/>
        </w:rPr>
      </w:pPr>
      <w:bookmarkStart w:id="7" w:name="_Toc28330"/>
      <w:r>
        <w:rPr>
          <w:rFonts w:ascii="仿宋" w:eastAsia="仿宋" w:hAnsi="仿宋" w:cs="仿宋" w:hint="eastAsia"/>
          <w:lang w:eastAsia="zh-CN"/>
        </w:rPr>
        <w:t>(一)、L-乳酸项目背景分析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L-乳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我们的背景分析将深入挖掘当前行业的发展趋势，通过对竞争态势的全面审视，找到L-乳酸项目在这个潮流中的定位。同时，我们将关注行业内涌现的新兴机遇，以便L-乳酸项目更好地融入行业发展的潮流中。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L-乳酸项目提供了强大的发展动力。我们将聚焦于行业内最新的技术发展趋势，包括但不限于人工智能、大数据分析、物联网等领域。通过深度的技术研究，我们将确保L-乳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L-乳酸项目发展的源泉。我们将投入更多的精力对市场需求进行深入剖析，超越表面的需求，深入挖掘潜在的市场痛点和机遇。通过对市场需求的细致了解，L-乳酸项目将更有针对性地设计解决方案，满足市场的多样化需求，从而更好地促进L-乳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L-乳酸项目战略至关重要。我们将对竞争态势进行更为深入的分析，包括但不限于市场份额、产品特点、客户满意度等多个维度。通过深度的竞争分析，L-乳酸项目将能够更准确地把握市场脉搏，制定具有竞争力的L-乳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L-乳酸项目的发展具有直接的影响。我们将进行更为全面的法规和政策分析，了解行业发展中的潜在法律风险和合规挑战。通过充分了解和遵守相关法规，L-乳酸项目将确保在法律框架内合法合规运营，为L-乳酸项目的稳健发展提供有力支持。</w:t>
      </w:r>
    </w:p>
    <w:p>
      <w:pPr>
        <w:pStyle w:val="Heading2"/>
        <w:ind w:firstLine="560" w:firstLineChars="200"/>
        <w:rPr>
          <w:rFonts w:ascii="仿宋" w:eastAsia="仿宋" w:hAnsi="仿宋" w:cs="仿宋" w:hint="eastAsia"/>
          <w:sz w:val="28"/>
          <w:lang w:eastAsia="zh-CN"/>
        </w:rPr>
      </w:pPr>
      <w:bookmarkStart w:id="8" w:name="_Toc28123"/>
      <w:r>
        <w:rPr>
          <w:rFonts w:ascii="仿宋" w:eastAsia="仿宋" w:hAnsi="仿宋" w:cs="仿宋" w:hint="eastAsia"/>
          <w:sz w:val="28"/>
          <w:lang w:eastAsia="zh-CN"/>
        </w:rPr>
        <w:t>(二)、L-乳酸项目建设必要性分析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建设的迫切性源于对行业发展趋势的深刻洞察。我们正处于一个行业变革的时代，科技创新、数字化转型成为企业发展的关键动力。L-乳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建设不仅仅是为了跟上潮流，更是为了通过技术创新推动企业的持续发展。通过引入先进的技术和解决方案，L-乳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L-乳酸项目的建设成为必然选择，通过提高产品质量、拓展服务领域，从而在竞争中获得更多的机会。L-乳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L-乳酸项目建设的必要性体现在对客户需求更精准的满足。通过L-乳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建设的背后是对企业持续创新的追求。只有通过不断创新，企业才能在竞争中立于不败之地。L-乳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32056"/>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2064"/>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的技术管理特点体现在其创新导向。通过引入最先进的技术趋势和解决方案，L-乳酸项目致力于提升科技含量、提高质量和效率水平。这意味着我们将采用最新的工具和方法，确保L-乳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乳酸项目技术管理的显著特征。通过整合不同领域的技术资源，我们实现了跨学科的协同工作。这有助于优化技术架构，提高整体效能。此外，整合性策略还促进了不同技术团队之间的紧密沟通和高效合作，确保L-乳酸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乳酸项目所采用的技术。通过不断优化技术方案，L-乳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L-乳酸项目团队将在L-乳酸项目初期识别可能的技术风险，并采取相应的预防和应对措施。通过建立健全的风险评估机制，L-乳酸项目能够在实施过程中及时发现并解决潜在的技术问题，保障L-乳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通过这些独特的技术管理特点，我们确信在L-乳酸项目中，技术将成为L-乳酸项目成功的有力支持。这一深度剖析揭示了技术管理在L-乳酸项目实施中的关键作用，为L-乳酸项目的技术基础奠定了坚实的基础。</w:t>
      </w:r>
    </w:p>
    <w:p>
      <w:pPr>
        <w:pStyle w:val="Heading2"/>
        <w:ind w:firstLine="560" w:firstLineChars="200"/>
        <w:rPr>
          <w:rFonts w:ascii="仿宋" w:eastAsia="仿宋" w:hAnsi="仿宋" w:cs="仿宋" w:hint="eastAsia"/>
          <w:sz w:val="28"/>
          <w:lang w:eastAsia="zh-CN"/>
        </w:rPr>
      </w:pPr>
      <w:bookmarkStart w:id="11" w:name="_Toc13310"/>
      <w:r>
        <w:rPr>
          <w:rFonts w:ascii="仿宋" w:eastAsia="仿宋" w:hAnsi="仿宋" w:cs="仿宋" w:hint="eastAsia"/>
          <w:sz w:val="28"/>
          <w:lang w:eastAsia="zh-CN"/>
        </w:rPr>
        <w:t>(二)、L-乳酸项目工艺技术设计方案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乳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乳酸项目将严格按照相关行业规范要求进行组织。通过有效控制产品质量，L-乳酸项目将致力于为顾客提供优质的L-乳酸项目产品和良好的服务。这体现了L-乳酸项目对于生产活动合规性和质量标准的高度重视，为L-乳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L-乳酸项目注重生态效益和清洁生产原则。L-乳酸项目建设将紧密结合地方特色经济发展，与社会经济发展规划和区域环境保护规划方案相协调一致。通过与当地区域自然生态系统的结合，L-乳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乳酸项目产品具有多样化的客户需求和个性化的特点。因此，L-乳酸项目产品规格品种多样，且单批生产数量较小。为满足这一特点，L-乳酸项目承办单位将建设先进的柔性制造生产线。通过广泛应用柔性制造技术，L-乳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乳酸项目采用的技术具有较高的技术含量和自动化水平，处于国内先进水平。这一技术选用不仅体现了对生产效率、质量和环境友好性的高标准要求，同时为L-乳酸项目的可持续发展奠定了坚实的基础。</w:t>
      </w:r>
    </w:p>
    <w:p>
      <w:pPr>
        <w:pStyle w:val="Heading2"/>
        <w:ind w:firstLine="560" w:firstLineChars="200"/>
        <w:rPr>
          <w:rFonts w:ascii="仿宋" w:eastAsia="仿宋" w:hAnsi="仿宋" w:cs="仿宋" w:hint="eastAsia"/>
          <w:sz w:val="28"/>
          <w:lang w:eastAsia="zh-CN"/>
        </w:rPr>
      </w:pPr>
      <w:bookmarkStart w:id="12" w:name="_Toc26551"/>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为确保L-乳酸项目的高效生产和技术实施，我们制定了一套精心设计的设备选型方案，以满足L-乳酸项目生产、质量和环保的要求。该方案的主要特点如下：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L-乳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针对L-乳酸项目产品的多样性和小批量生产的特点，我们将建设柔性制造生产线。通过在设备选型中考虑柔性制造技术，可以灵活应对不同产品规格和生产需求，实现生产线的高度灵活性和适应性。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93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223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L-乳酸项目的主要产品是XXXX，预计年产值为XXX万元。这一产品在市场中占据着重要的地位，其广泛的应用范围使得该L-乳酸项目的市场前景非常广阔。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L-乳酸项目的xxx产品作为重要的原材料之一，将在多个领域发挥关键作用。其在建筑、交通、能源等方面的广泛应用将为整个产业链提供强大的支持，形成产业协同效应。L-乳酸项目的年产值XXX万XXX万XXX万万元不仅反映了其在市场上的巨大潜力，更预示着它对国民经济的积极贡献。这种关联度高、涉及面广的产业关系，使得该L-乳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035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总征地面积为XXXX平方米，相当于约XX.XX亩，其中净用地面积为XXXX平方米，红线范围内相当于约XX.XX亩。这一用地规模充分考虑了L-乳酸项目的建设需求，保障了L-乳酸项目在合适的空间内得以充分发展。L-乳酸项目规划的总建筑面积为XXXX平方米，其中主体工程建设占XXXX平方米，计容建筑面积达XXXX平方米。预计建筑工程的投资将达到XXXX万元，为L-乳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计划购置的设备共计XXXX台（套），设备购置费用为XXXX万元。这一设备购置计划充分考虑到L-乳酸项目的生产需求和技术要求，确保了L-乳酸项目在生产运营中具备先进的技术装备和高效的生产能力。设备的合理配置将为L-乳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L-乳酸项目计划总投资为XXXX万元，预计年实现营业收入为XXXX万元。这一产能规模的设定旨在确保L-乳酸项目能够在投资与回报之间取得平衡，实现长期可持续的发展。L-乳酸项目的总投资充分考虑到各个方面的需求，包括用地建设、设备购置等多个环节，以确保L-乳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4127"/>
      <w:r>
        <w:rPr>
          <w:rFonts w:ascii="仿宋" w:eastAsia="仿宋" w:hAnsi="仿宋" w:cs="仿宋" w:hint="eastAsia"/>
          <w:sz w:val="28"/>
          <w:lang w:eastAsia="zh-CN"/>
        </w:rPr>
        <w:t>五、L-乳酸项目文档管理</w:t>
      </w:r>
      <w:bookmarkEnd w:id="16"/>
    </w:p>
    <w:p>
      <w:pPr>
        <w:pStyle w:val="Heading2"/>
        <w:rPr>
          <w:rFonts w:ascii="仿宋" w:eastAsia="仿宋" w:hAnsi="仿宋" w:cs="仿宋" w:hint="eastAsia"/>
          <w:lang w:eastAsia="zh-CN"/>
        </w:rPr>
      </w:pPr>
      <w:bookmarkStart w:id="17" w:name="_Toc1533"/>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L-乳酸项目高度重视文档的质量和准确性，以支持L-乳酸项目的各项活动和决策。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文档的编制始于L-乳酸项目计划的初期，我们制定了详细的文档编制计划，明确了每个文档的内容、格式和编写责任人。在L-乳酸项目启动阶段，我们首先编制了L-乳酸项目章程，明确定义了L-乳酸项目的目标、范围、风险等关键要素。随后，L-乳酸项目团队根据计划陆续编制了需求文档、设计文档、测试文档等各类文档，确保L-乳酸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L-乳酸项目管理中的重要环节，旨在确保L-乳酸项目文档符合质量标准和L-乳酸项目需求。在L-乳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除了内部审查，我们还进行了外部审查，邀请L-乳酸项目相关利益方和专业领域的专家对文档进行独立审查。这有助于获取更全面、客观的反馈，确保L-乳酸项目文档不仅符合内部标准，也满足外部需求。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L-乳酸项目在文档编制与审查方面建立了严格的管理机制，通过规范的流程和多维度的审查，确保L-乳酸项目文档的质量、准确性和可靠性，为L-乳酸项目的顺利推进提供了有力支持。</w:t>
      </w:r>
    </w:p>
    <w:p>
      <w:pPr>
        <w:pStyle w:val="Heading2"/>
        <w:ind w:firstLine="560" w:firstLineChars="200"/>
        <w:rPr>
          <w:rFonts w:ascii="仿宋" w:eastAsia="仿宋" w:hAnsi="仿宋" w:cs="仿宋" w:hint="eastAsia"/>
          <w:sz w:val="28"/>
          <w:lang w:eastAsia="zh-CN"/>
        </w:rPr>
      </w:pPr>
      <w:bookmarkStart w:id="18" w:name="_Toc3091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在L-乳酸项目中，我们致力于优化文档发布与分发过程，以确保信息的高效传递和团队间协作的顺畅进行。以下是我们采取的关键优化策略：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我们通过多渠道发布文档，包括电子邮件、L-乳酸项目管理平台、内部网站等，以满足不同团队成员的偏好和需求。多渠道发布确保了信息的全面覆盖。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https://d.book118.com/745212034140011101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L-乳酸项目规划设计蓝图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B4213"/>
    <w:rsid w:val="4F8B42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521203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2024-01-29T04:21:00Z</dcterms:created>
  <dcterms:modified xsi:type="dcterms:W3CDTF">2024-01-29T04:22:09Z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8715160008E645299ACE196B674119C1_11</vt:lpwstr>
  </property>
  <property fmtid="{D5CDD505-2E9C-101B-9397-08002B2CF9AE}" pid="3" name="KSOProductBuildVer">
    <vt:lpwstr>2052-12.1.0.16250</vt:lpwstr>
  </property>
</Properties>
</file>