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Β-内酰胺类抗菌药物项目规划设计蓝图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71" w:history="1">
        <w:r>
          <w:rPr>
            <w:rFonts w:ascii="仿宋" w:eastAsia="仿宋" w:hAnsi="仿宋" w:cs="仿宋" w:hint="eastAsia"/>
            <w:lang w:eastAsia="zh-CN"/>
          </w:rPr>
          <w:t>概论</w:t>
        </w:r>
        <w:r>
          <w:tab/>
        </w:r>
        <w:r>
          <w:fldChar w:fldCharType="begin"/>
        </w:r>
        <w:r>
          <w:instrText xml:space="preserve"> PAGEREF _Toc23971 \h </w:instrText>
        </w:r>
        <w:r>
          <w:fldChar w:fldCharType="separate"/>
        </w:r>
        <w:r>
          <w:t>3</w:t>
        </w:r>
        <w:r>
          <w:fldChar w:fldCharType="end"/>
        </w:r>
      </w:hyperlink>
    </w:p>
    <w:p>
      <w:pPr>
        <w:pStyle w:val="TOC1"/>
        <w:tabs>
          <w:tab w:val="right" w:leader="dot" w:pos="8306"/>
        </w:tabs>
      </w:pPr>
      <w:hyperlink w:anchor="_Toc17058" w:history="1">
        <w:r>
          <w:rPr>
            <w:rFonts w:ascii="仿宋" w:eastAsia="仿宋" w:hAnsi="仿宋" w:cs="仿宋" w:hint="eastAsia"/>
            <w:lang w:eastAsia="zh-CN"/>
          </w:rPr>
          <w:t>一、Β-内酰胺类抗菌药物项目选址可行性分析</w:t>
        </w:r>
        <w:r>
          <w:tab/>
        </w:r>
        <w:r>
          <w:fldChar w:fldCharType="begin"/>
        </w:r>
        <w:r>
          <w:instrText xml:space="preserve"> PAGEREF _Toc17058 \h </w:instrText>
        </w:r>
        <w:r>
          <w:fldChar w:fldCharType="separate"/>
        </w:r>
        <w:r>
          <w:t>3</w:t>
        </w:r>
        <w:r>
          <w:fldChar w:fldCharType="end"/>
        </w:r>
      </w:hyperlink>
    </w:p>
    <w:p>
      <w:pPr>
        <w:pStyle w:val="TOC2"/>
        <w:tabs>
          <w:tab w:val="right" w:leader="dot" w:pos="8306"/>
        </w:tabs>
      </w:pPr>
      <w:hyperlink w:anchor="_Toc13662" w:history="1">
        <w:r>
          <w:rPr>
            <w:rFonts w:ascii="仿宋" w:eastAsia="仿宋" w:hAnsi="仿宋" w:cs="仿宋" w:hint="eastAsia"/>
            <w:lang w:eastAsia="zh-CN"/>
          </w:rPr>
          <w:t>(一)、Β-内酰胺类抗菌药物项目选址</w:t>
        </w:r>
        <w:r>
          <w:tab/>
        </w:r>
        <w:r>
          <w:fldChar w:fldCharType="begin"/>
        </w:r>
        <w:r>
          <w:instrText xml:space="preserve"> PAGEREF _Toc13662 \h </w:instrText>
        </w:r>
        <w:r>
          <w:fldChar w:fldCharType="separate"/>
        </w:r>
        <w:r>
          <w:t>3</w:t>
        </w:r>
        <w:r>
          <w:fldChar w:fldCharType="end"/>
        </w:r>
      </w:hyperlink>
    </w:p>
    <w:p>
      <w:pPr>
        <w:pStyle w:val="TOC2"/>
        <w:tabs>
          <w:tab w:val="right" w:leader="dot" w:pos="8306"/>
        </w:tabs>
      </w:pPr>
      <w:hyperlink w:anchor="_Toc7853" w:history="1">
        <w:r>
          <w:rPr>
            <w:rFonts w:ascii="仿宋" w:eastAsia="仿宋" w:hAnsi="仿宋" w:cs="仿宋" w:hint="eastAsia"/>
            <w:lang w:eastAsia="zh-CN"/>
          </w:rPr>
          <w:t>(二)、用地控制指标</w:t>
        </w:r>
        <w:r>
          <w:tab/>
        </w:r>
        <w:r>
          <w:fldChar w:fldCharType="begin"/>
        </w:r>
        <w:r>
          <w:instrText xml:space="preserve"> PAGEREF _Toc7853 \h </w:instrText>
        </w:r>
        <w:r>
          <w:fldChar w:fldCharType="separate"/>
        </w:r>
        <w:r>
          <w:t>3</w:t>
        </w:r>
        <w:r>
          <w:fldChar w:fldCharType="end"/>
        </w:r>
      </w:hyperlink>
    </w:p>
    <w:p>
      <w:pPr>
        <w:pStyle w:val="TOC2"/>
        <w:tabs>
          <w:tab w:val="right" w:leader="dot" w:pos="8306"/>
        </w:tabs>
      </w:pPr>
      <w:hyperlink w:anchor="_Toc27177" w:history="1">
        <w:r>
          <w:rPr>
            <w:rFonts w:ascii="仿宋" w:eastAsia="仿宋" w:hAnsi="仿宋" w:cs="仿宋" w:hint="eastAsia"/>
            <w:lang w:eastAsia="zh-CN"/>
          </w:rPr>
          <w:t>(三)、节约用地措施</w:t>
        </w:r>
        <w:r>
          <w:tab/>
        </w:r>
        <w:r>
          <w:fldChar w:fldCharType="begin"/>
        </w:r>
        <w:r>
          <w:instrText xml:space="preserve"> PAGEREF _Toc27177 \h </w:instrText>
        </w:r>
        <w:r>
          <w:fldChar w:fldCharType="separate"/>
        </w:r>
        <w:r>
          <w:t>5</w:t>
        </w:r>
        <w:r>
          <w:fldChar w:fldCharType="end"/>
        </w:r>
      </w:hyperlink>
    </w:p>
    <w:p>
      <w:pPr>
        <w:pStyle w:val="TOC2"/>
        <w:tabs>
          <w:tab w:val="right" w:leader="dot" w:pos="8306"/>
        </w:tabs>
      </w:pPr>
      <w:hyperlink w:anchor="_Toc19883" w:history="1">
        <w:r>
          <w:rPr>
            <w:rFonts w:ascii="仿宋" w:eastAsia="仿宋" w:hAnsi="仿宋" w:cs="仿宋" w:hint="eastAsia"/>
            <w:lang w:eastAsia="zh-CN"/>
          </w:rPr>
          <w:t>(四)、总图布置方案</w:t>
        </w:r>
        <w:r>
          <w:tab/>
        </w:r>
        <w:r>
          <w:fldChar w:fldCharType="begin"/>
        </w:r>
        <w:r>
          <w:instrText xml:space="preserve"> PAGEREF _Toc19883 \h </w:instrText>
        </w:r>
        <w:r>
          <w:fldChar w:fldCharType="separate"/>
        </w:r>
        <w:r>
          <w:t>6</w:t>
        </w:r>
        <w:r>
          <w:fldChar w:fldCharType="end"/>
        </w:r>
      </w:hyperlink>
    </w:p>
    <w:p>
      <w:pPr>
        <w:pStyle w:val="TOC2"/>
        <w:tabs>
          <w:tab w:val="right" w:leader="dot" w:pos="8306"/>
        </w:tabs>
      </w:pPr>
      <w:hyperlink w:anchor="_Toc31928" w:history="1">
        <w:r>
          <w:rPr>
            <w:rFonts w:ascii="仿宋" w:eastAsia="仿宋" w:hAnsi="仿宋" w:cs="仿宋" w:hint="eastAsia"/>
            <w:lang w:eastAsia="zh-CN"/>
          </w:rPr>
          <w:t>(五)、选址综合评价</w:t>
        </w:r>
        <w:r>
          <w:tab/>
        </w:r>
        <w:r>
          <w:fldChar w:fldCharType="begin"/>
        </w:r>
        <w:r>
          <w:instrText xml:space="preserve"> PAGEREF _Toc31928 \h </w:instrText>
        </w:r>
        <w:r>
          <w:fldChar w:fldCharType="separate"/>
        </w:r>
        <w:r>
          <w:t>7</w:t>
        </w:r>
        <w:r>
          <w:fldChar w:fldCharType="end"/>
        </w:r>
      </w:hyperlink>
    </w:p>
    <w:p>
      <w:pPr>
        <w:pStyle w:val="TOC1"/>
        <w:tabs>
          <w:tab w:val="right" w:leader="dot" w:pos="8306"/>
        </w:tabs>
      </w:pPr>
      <w:hyperlink w:anchor="_Toc8325" w:history="1">
        <w:r>
          <w:rPr>
            <w:rFonts w:ascii="仿宋" w:eastAsia="仿宋" w:hAnsi="仿宋" w:cs="仿宋" w:hint="eastAsia"/>
            <w:lang w:eastAsia="zh-CN"/>
          </w:rPr>
          <w:t>二、产品规划分析</w:t>
        </w:r>
        <w:r>
          <w:tab/>
        </w:r>
        <w:r>
          <w:fldChar w:fldCharType="begin"/>
        </w:r>
        <w:r>
          <w:instrText xml:space="preserve"> PAGEREF _Toc8325 \h </w:instrText>
        </w:r>
        <w:r>
          <w:fldChar w:fldCharType="separate"/>
        </w:r>
        <w:r>
          <w:t>9</w:t>
        </w:r>
        <w:r>
          <w:fldChar w:fldCharType="end"/>
        </w:r>
      </w:hyperlink>
    </w:p>
    <w:p>
      <w:pPr>
        <w:pStyle w:val="TOC2"/>
        <w:tabs>
          <w:tab w:val="right" w:leader="dot" w:pos="8306"/>
        </w:tabs>
      </w:pPr>
      <w:hyperlink w:anchor="_Toc10544" w:history="1">
        <w:r>
          <w:rPr>
            <w:rFonts w:ascii="仿宋" w:eastAsia="仿宋" w:hAnsi="仿宋" w:cs="仿宋" w:hint="eastAsia"/>
            <w:lang w:eastAsia="zh-CN"/>
          </w:rPr>
          <w:t>(一)、产品规划</w:t>
        </w:r>
        <w:r>
          <w:tab/>
        </w:r>
        <w:r>
          <w:fldChar w:fldCharType="begin"/>
        </w:r>
        <w:r>
          <w:instrText xml:space="preserve"> PAGEREF _Toc10544 \h </w:instrText>
        </w:r>
        <w:r>
          <w:fldChar w:fldCharType="separate"/>
        </w:r>
        <w:r>
          <w:t>9</w:t>
        </w:r>
        <w:r>
          <w:fldChar w:fldCharType="end"/>
        </w:r>
      </w:hyperlink>
    </w:p>
    <w:p>
      <w:pPr>
        <w:pStyle w:val="TOC2"/>
        <w:tabs>
          <w:tab w:val="right" w:leader="dot" w:pos="8306"/>
        </w:tabs>
      </w:pPr>
      <w:hyperlink w:anchor="_Toc24109" w:history="1">
        <w:r>
          <w:rPr>
            <w:rFonts w:ascii="仿宋" w:eastAsia="仿宋" w:hAnsi="仿宋" w:cs="仿宋" w:hint="eastAsia"/>
            <w:lang w:eastAsia="zh-CN"/>
          </w:rPr>
          <w:t>(二)、建设规模</w:t>
        </w:r>
        <w:r>
          <w:tab/>
        </w:r>
        <w:r>
          <w:fldChar w:fldCharType="begin"/>
        </w:r>
        <w:r>
          <w:instrText xml:space="preserve"> PAGEREF _Toc24109 \h </w:instrText>
        </w:r>
        <w:r>
          <w:fldChar w:fldCharType="separate"/>
        </w:r>
        <w:r>
          <w:t>9</w:t>
        </w:r>
        <w:r>
          <w:fldChar w:fldCharType="end"/>
        </w:r>
      </w:hyperlink>
    </w:p>
    <w:p>
      <w:pPr>
        <w:pStyle w:val="TOC1"/>
        <w:tabs>
          <w:tab w:val="right" w:leader="dot" w:pos="8306"/>
        </w:tabs>
      </w:pPr>
      <w:hyperlink w:anchor="_Toc4270" w:history="1">
        <w:r>
          <w:rPr>
            <w:rFonts w:ascii="仿宋" w:eastAsia="仿宋" w:hAnsi="仿宋" w:cs="仿宋" w:hint="eastAsia"/>
            <w:lang w:eastAsia="zh-CN"/>
          </w:rPr>
          <w:t>三、Β-内酰胺类抗菌药物项目文档管理</w:t>
        </w:r>
        <w:r>
          <w:tab/>
        </w:r>
        <w:r>
          <w:fldChar w:fldCharType="begin"/>
        </w:r>
        <w:r>
          <w:instrText xml:space="preserve"> PAGEREF _Toc4270 \h </w:instrText>
        </w:r>
        <w:r>
          <w:fldChar w:fldCharType="separate"/>
        </w:r>
        <w:r>
          <w:t>11</w:t>
        </w:r>
        <w:r>
          <w:fldChar w:fldCharType="end"/>
        </w:r>
      </w:hyperlink>
    </w:p>
    <w:p>
      <w:pPr>
        <w:pStyle w:val="TOC2"/>
        <w:tabs>
          <w:tab w:val="right" w:leader="dot" w:pos="8306"/>
        </w:tabs>
      </w:pPr>
      <w:hyperlink w:anchor="_Toc2414" w:history="1">
        <w:r>
          <w:rPr>
            <w:rFonts w:ascii="仿宋" w:eastAsia="仿宋" w:hAnsi="仿宋" w:cs="仿宋" w:hint="eastAsia"/>
            <w:lang w:eastAsia="zh-CN"/>
          </w:rPr>
          <w:t>(一)、文档编制与审查</w:t>
        </w:r>
        <w:r>
          <w:tab/>
        </w:r>
        <w:r>
          <w:fldChar w:fldCharType="begin"/>
        </w:r>
        <w:r>
          <w:instrText xml:space="preserve"> PAGEREF _Toc2414 \h </w:instrText>
        </w:r>
        <w:r>
          <w:fldChar w:fldCharType="separate"/>
        </w:r>
        <w:r>
          <w:t>11</w:t>
        </w:r>
        <w:r>
          <w:fldChar w:fldCharType="end"/>
        </w:r>
      </w:hyperlink>
    </w:p>
    <w:p>
      <w:pPr>
        <w:pStyle w:val="TOC2"/>
        <w:tabs>
          <w:tab w:val="right" w:leader="dot" w:pos="8306"/>
        </w:tabs>
      </w:pPr>
      <w:hyperlink w:anchor="_Toc8276" w:history="1">
        <w:r>
          <w:rPr>
            <w:rFonts w:ascii="仿宋" w:eastAsia="仿宋" w:hAnsi="仿宋" w:cs="仿宋" w:hint="eastAsia"/>
            <w:lang w:eastAsia="zh-CN"/>
          </w:rPr>
          <w:t>(二)、文档发布与分发</w:t>
        </w:r>
        <w:r>
          <w:tab/>
        </w:r>
        <w:r>
          <w:fldChar w:fldCharType="begin"/>
        </w:r>
        <w:r>
          <w:instrText xml:space="preserve"> PAGEREF _Toc8276 \h </w:instrText>
        </w:r>
        <w:r>
          <w:fldChar w:fldCharType="separate"/>
        </w:r>
        <w:r>
          <w:t>12</w:t>
        </w:r>
        <w:r>
          <w:fldChar w:fldCharType="end"/>
        </w:r>
      </w:hyperlink>
    </w:p>
    <w:p>
      <w:pPr>
        <w:pStyle w:val="TOC2"/>
        <w:tabs>
          <w:tab w:val="right" w:leader="dot" w:pos="8306"/>
        </w:tabs>
      </w:pPr>
      <w:hyperlink w:anchor="_Toc611" w:history="1">
        <w:r>
          <w:rPr>
            <w:rFonts w:ascii="仿宋" w:eastAsia="仿宋" w:hAnsi="仿宋" w:cs="仿宋" w:hint="eastAsia"/>
            <w:lang w:eastAsia="zh-CN"/>
          </w:rPr>
          <w:t>(三)、文档存档与归档</w:t>
        </w:r>
        <w:r>
          <w:tab/>
        </w:r>
        <w:r>
          <w:fldChar w:fldCharType="begin"/>
        </w:r>
        <w:r>
          <w:instrText xml:space="preserve"> PAGEREF _Toc611 \h </w:instrText>
        </w:r>
        <w:r>
          <w:fldChar w:fldCharType="separate"/>
        </w:r>
        <w:r>
          <w:t>13</w:t>
        </w:r>
        <w:r>
          <w:fldChar w:fldCharType="end"/>
        </w:r>
      </w:hyperlink>
    </w:p>
    <w:p>
      <w:pPr>
        <w:pStyle w:val="TOC1"/>
        <w:tabs>
          <w:tab w:val="right" w:leader="dot" w:pos="8306"/>
        </w:tabs>
      </w:pPr>
      <w:hyperlink w:anchor="_Toc10593" w:history="1">
        <w:r>
          <w:rPr>
            <w:rFonts w:ascii="仿宋" w:eastAsia="仿宋" w:hAnsi="仿宋" w:cs="仿宋" w:hint="eastAsia"/>
            <w:lang w:eastAsia="zh-CN"/>
          </w:rPr>
          <w:t>四、市场分析、调研</w:t>
        </w:r>
        <w:r>
          <w:tab/>
        </w:r>
        <w:r>
          <w:fldChar w:fldCharType="begin"/>
        </w:r>
        <w:r>
          <w:instrText xml:space="preserve"> PAGEREF _Toc10593 \h </w:instrText>
        </w:r>
        <w:r>
          <w:fldChar w:fldCharType="separate"/>
        </w:r>
        <w:r>
          <w:t>14</w:t>
        </w:r>
        <w:r>
          <w:fldChar w:fldCharType="end"/>
        </w:r>
      </w:hyperlink>
    </w:p>
    <w:p>
      <w:pPr>
        <w:pStyle w:val="TOC2"/>
        <w:tabs>
          <w:tab w:val="right" w:leader="dot" w:pos="8306"/>
        </w:tabs>
      </w:pPr>
      <w:hyperlink w:anchor="_Toc18582" w:history="1">
        <w:r>
          <w:rPr>
            <w:rFonts w:ascii="仿宋" w:eastAsia="仿宋" w:hAnsi="仿宋" w:cs="仿宋" w:hint="eastAsia"/>
            <w:lang w:eastAsia="zh-CN"/>
          </w:rPr>
          <w:t>(一)、Β-内酰胺类抗菌药物行业分析</w:t>
        </w:r>
        <w:r>
          <w:tab/>
        </w:r>
        <w:r>
          <w:fldChar w:fldCharType="begin"/>
        </w:r>
        <w:r>
          <w:instrText xml:space="preserve"> PAGEREF _Toc18582 \h </w:instrText>
        </w:r>
        <w:r>
          <w:fldChar w:fldCharType="separate"/>
        </w:r>
        <w:r>
          <w:t>14</w:t>
        </w:r>
        <w:r>
          <w:fldChar w:fldCharType="end"/>
        </w:r>
      </w:hyperlink>
    </w:p>
    <w:p>
      <w:pPr>
        <w:pStyle w:val="TOC2"/>
        <w:tabs>
          <w:tab w:val="right" w:leader="dot" w:pos="8306"/>
        </w:tabs>
      </w:pPr>
      <w:hyperlink w:anchor="_Toc31580" w:history="1">
        <w:r>
          <w:rPr>
            <w:rFonts w:ascii="仿宋" w:eastAsia="仿宋" w:hAnsi="仿宋" w:cs="仿宋" w:hint="eastAsia"/>
            <w:lang w:eastAsia="zh-CN"/>
          </w:rPr>
          <w:t>(二)、Β-内酰胺类抗菌药物市场分析预测</w:t>
        </w:r>
        <w:r>
          <w:tab/>
        </w:r>
        <w:r>
          <w:fldChar w:fldCharType="begin"/>
        </w:r>
        <w:r>
          <w:instrText xml:space="preserve"> PAGEREF _Toc31580 \h </w:instrText>
        </w:r>
        <w:r>
          <w:fldChar w:fldCharType="separate"/>
        </w:r>
        <w:r>
          <w:t>15</w:t>
        </w:r>
        <w:r>
          <w:fldChar w:fldCharType="end"/>
        </w:r>
      </w:hyperlink>
    </w:p>
    <w:p>
      <w:pPr>
        <w:pStyle w:val="TOC1"/>
        <w:tabs>
          <w:tab w:val="right" w:leader="dot" w:pos="8306"/>
        </w:tabs>
      </w:pPr>
      <w:hyperlink w:anchor="_Toc2828" w:history="1">
        <w:r>
          <w:rPr>
            <w:rFonts w:ascii="仿宋" w:eastAsia="仿宋" w:hAnsi="仿宋" w:cs="仿宋" w:hint="eastAsia"/>
            <w:lang w:eastAsia="zh-CN"/>
          </w:rPr>
          <w:t>五、Β-内酰胺类抗菌药物项目概论</w:t>
        </w:r>
        <w:r>
          <w:tab/>
        </w:r>
        <w:r>
          <w:fldChar w:fldCharType="begin"/>
        </w:r>
        <w:r>
          <w:instrText xml:space="preserve"> PAGEREF _Toc2828 \h </w:instrText>
        </w:r>
        <w:r>
          <w:fldChar w:fldCharType="separate"/>
        </w:r>
        <w:r>
          <w:t>16</w:t>
        </w:r>
        <w:r>
          <w:fldChar w:fldCharType="end"/>
        </w:r>
      </w:hyperlink>
    </w:p>
    <w:p>
      <w:pPr>
        <w:pStyle w:val="TOC2"/>
        <w:tabs>
          <w:tab w:val="right" w:leader="dot" w:pos="8306"/>
        </w:tabs>
      </w:pPr>
      <w:hyperlink w:anchor="_Toc6244" w:history="1">
        <w:r>
          <w:rPr>
            <w:rFonts w:ascii="仿宋" w:eastAsia="仿宋" w:hAnsi="仿宋" w:cs="仿宋" w:hint="eastAsia"/>
            <w:lang w:eastAsia="zh-CN"/>
          </w:rPr>
          <w:t>(一)、Β-内酰胺类抗菌药物项目概况</w:t>
        </w:r>
        <w:r>
          <w:tab/>
        </w:r>
        <w:r>
          <w:fldChar w:fldCharType="begin"/>
        </w:r>
        <w:r>
          <w:instrText xml:space="preserve"> PAGEREF _Toc6244 \h </w:instrText>
        </w:r>
        <w:r>
          <w:fldChar w:fldCharType="separate"/>
        </w:r>
        <w:r>
          <w:t>16</w:t>
        </w:r>
        <w:r>
          <w:fldChar w:fldCharType="end"/>
        </w:r>
      </w:hyperlink>
    </w:p>
    <w:p>
      <w:pPr>
        <w:pStyle w:val="TOC2"/>
        <w:tabs>
          <w:tab w:val="right" w:leader="dot" w:pos="8306"/>
        </w:tabs>
      </w:pPr>
      <w:hyperlink w:anchor="_Toc24017" w:history="1">
        <w:r>
          <w:rPr>
            <w:rFonts w:ascii="仿宋" w:eastAsia="仿宋" w:hAnsi="仿宋" w:cs="仿宋" w:hint="eastAsia"/>
            <w:lang w:eastAsia="zh-CN"/>
          </w:rPr>
          <w:t>(二)、Β-内酰胺类抗菌药物项目目标</w:t>
        </w:r>
        <w:r>
          <w:tab/>
        </w:r>
        <w:r>
          <w:fldChar w:fldCharType="begin"/>
        </w:r>
        <w:r>
          <w:instrText xml:space="preserve"> PAGEREF _Toc24017 \h </w:instrText>
        </w:r>
        <w:r>
          <w:fldChar w:fldCharType="separate"/>
        </w:r>
        <w:r>
          <w:t>18</w:t>
        </w:r>
        <w:r>
          <w:fldChar w:fldCharType="end"/>
        </w:r>
      </w:hyperlink>
    </w:p>
    <w:p>
      <w:pPr>
        <w:pStyle w:val="TOC2"/>
        <w:tabs>
          <w:tab w:val="right" w:leader="dot" w:pos="8306"/>
        </w:tabs>
      </w:pPr>
      <w:hyperlink w:anchor="_Toc7450" w:history="1">
        <w:r>
          <w:rPr>
            <w:rFonts w:ascii="仿宋" w:eastAsia="仿宋" w:hAnsi="仿宋" w:cs="仿宋" w:hint="eastAsia"/>
            <w:lang w:eastAsia="zh-CN"/>
          </w:rPr>
          <w:t>(三)、Β-内酰胺类抗菌药物项目提出的理由</w:t>
        </w:r>
        <w:r>
          <w:tab/>
        </w:r>
        <w:r>
          <w:fldChar w:fldCharType="begin"/>
        </w:r>
        <w:r>
          <w:instrText xml:space="preserve"> PAGEREF _Toc7450 \h </w:instrText>
        </w:r>
        <w:r>
          <w:fldChar w:fldCharType="separate"/>
        </w:r>
        <w:r>
          <w:t>19</w:t>
        </w:r>
        <w:r>
          <w:fldChar w:fldCharType="end"/>
        </w:r>
      </w:hyperlink>
    </w:p>
    <w:p>
      <w:pPr>
        <w:pStyle w:val="TOC2"/>
        <w:tabs>
          <w:tab w:val="right" w:leader="dot" w:pos="8306"/>
        </w:tabs>
      </w:pPr>
      <w:hyperlink w:anchor="_Toc26815" w:history="1">
        <w:r>
          <w:rPr>
            <w:rFonts w:ascii="仿宋" w:eastAsia="仿宋" w:hAnsi="仿宋" w:cs="仿宋" w:hint="eastAsia"/>
            <w:lang w:eastAsia="zh-CN"/>
          </w:rPr>
          <w:t>(四)、Β-内酰胺类抗菌药物项目意义</w:t>
        </w:r>
        <w:r>
          <w:tab/>
        </w:r>
        <w:r>
          <w:fldChar w:fldCharType="begin"/>
        </w:r>
        <w:r>
          <w:instrText xml:space="preserve"> PAGEREF _Toc26815 \h </w:instrText>
        </w:r>
        <w:r>
          <w:fldChar w:fldCharType="separate"/>
        </w:r>
        <w:r>
          <w:t>21</w:t>
        </w:r>
        <w:r>
          <w:fldChar w:fldCharType="end"/>
        </w:r>
      </w:hyperlink>
    </w:p>
    <w:p>
      <w:pPr>
        <w:pStyle w:val="TOC2"/>
        <w:tabs>
          <w:tab w:val="right" w:leader="dot" w:pos="8306"/>
        </w:tabs>
      </w:pPr>
      <w:hyperlink w:anchor="_Toc195" w:history="1">
        <w:r>
          <w:rPr>
            <w:rFonts w:ascii="仿宋" w:eastAsia="仿宋" w:hAnsi="仿宋" w:cs="仿宋" w:hint="eastAsia"/>
            <w:lang w:eastAsia="zh-CN"/>
          </w:rPr>
          <w:t>(五)、Β-内酰胺类抗菌药物项目背景</w:t>
        </w:r>
        <w:r>
          <w:tab/>
        </w:r>
        <w:r>
          <w:fldChar w:fldCharType="begin"/>
        </w:r>
        <w:r>
          <w:instrText xml:space="preserve"> PAGEREF _Toc195 \h </w:instrText>
        </w:r>
        <w:r>
          <w:fldChar w:fldCharType="separate"/>
        </w:r>
        <w:r>
          <w:t>22</w:t>
        </w:r>
        <w:r>
          <w:fldChar w:fldCharType="end"/>
        </w:r>
      </w:hyperlink>
    </w:p>
    <w:p>
      <w:pPr>
        <w:pStyle w:val="TOC1"/>
        <w:tabs>
          <w:tab w:val="right" w:leader="dot" w:pos="8306"/>
        </w:tabs>
      </w:pPr>
      <w:hyperlink w:anchor="_Toc16783" w:history="1">
        <w:r>
          <w:rPr>
            <w:rFonts w:ascii="仿宋" w:eastAsia="仿宋" w:hAnsi="仿宋" w:cs="仿宋" w:hint="eastAsia"/>
            <w:lang w:eastAsia="zh-CN"/>
          </w:rPr>
          <w:t>六、Β-内酰胺类抗菌药物项目可持续发展</w:t>
        </w:r>
        <w:r>
          <w:tab/>
        </w:r>
        <w:r>
          <w:fldChar w:fldCharType="begin"/>
        </w:r>
        <w:r>
          <w:instrText xml:space="preserve"> PAGEREF _Toc16783 \h </w:instrText>
        </w:r>
        <w:r>
          <w:fldChar w:fldCharType="separate"/>
        </w:r>
        <w:r>
          <w:t>23</w:t>
        </w:r>
        <w:r>
          <w:fldChar w:fldCharType="end"/>
        </w:r>
      </w:hyperlink>
    </w:p>
    <w:p>
      <w:pPr>
        <w:pStyle w:val="TOC2"/>
        <w:tabs>
          <w:tab w:val="right" w:leader="dot" w:pos="8306"/>
        </w:tabs>
      </w:pPr>
      <w:hyperlink w:anchor="_Toc14227" w:history="1">
        <w:r>
          <w:rPr>
            <w:rFonts w:ascii="仿宋" w:eastAsia="仿宋" w:hAnsi="仿宋" w:cs="仿宋" w:hint="eastAsia"/>
            <w:lang w:eastAsia="zh-CN"/>
          </w:rPr>
          <w:t>(一)、可持续战略与实践</w:t>
        </w:r>
        <w:r>
          <w:tab/>
        </w:r>
        <w:r>
          <w:fldChar w:fldCharType="begin"/>
        </w:r>
        <w:r>
          <w:instrText xml:space="preserve"> PAGEREF _Toc14227 \h </w:instrText>
        </w:r>
        <w:r>
          <w:fldChar w:fldCharType="separate"/>
        </w:r>
        <w:r>
          <w:t>23</w:t>
        </w:r>
        <w:r>
          <w:fldChar w:fldCharType="end"/>
        </w:r>
      </w:hyperlink>
    </w:p>
    <w:p>
      <w:pPr>
        <w:pStyle w:val="TOC2"/>
        <w:tabs>
          <w:tab w:val="right" w:leader="dot" w:pos="8306"/>
        </w:tabs>
      </w:pPr>
      <w:hyperlink w:anchor="_Toc29567" w:history="1">
        <w:r>
          <w:rPr>
            <w:rFonts w:ascii="仿宋" w:eastAsia="仿宋" w:hAnsi="仿宋" w:cs="仿宋" w:hint="eastAsia"/>
            <w:lang w:eastAsia="zh-CN"/>
          </w:rPr>
          <w:t>(二)、环保与社会责任</w:t>
        </w:r>
        <w:r>
          <w:tab/>
        </w:r>
        <w:r>
          <w:fldChar w:fldCharType="begin"/>
        </w:r>
        <w:r>
          <w:instrText xml:space="preserve"> PAGEREF _Toc29567 \h </w:instrText>
        </w:r>
        <w:r>
          <w:fldChar w:fldCharType="separate"/>
        </w:r>
        <w:r>
          <w:t>24</w:t>
        </w:r>
        <w:r>
          <w:fldChar w:fldCharType="end"/>
        </w:r>
      </w:hyperlink>
    </w:p>
    <w:p>
      <w:pPr>
        <w:pStyle w:val="TOC1"/>
        <w:tabs>
          <w:tab w:val="right" w:leader="dot" w:pos="8306"/>
        </w:tabs>
      </w:pPr>
      <w:hyperlink w:anchor="_Toc20548" w:history="1">
        <w:r>
          <w:rPr>
            <w:rFonts w:ascii="仿宋" w:eastAsia="仿宋" w:hAnsi="仿宋" w:cs="仿宋" w:hint="eastAsia"/>
            <w:lang w:eastAsia="zh-CN"/>
          </w:rPr>
          <w:t>七、Β-内酰胺类抗菌药物项目风险管理</w:t>
        </w:r>
        <w:r>
          <w:tab/>
        </w:r>
        <w:r>
          <w:fldChar w:fldCharType="begin"/>
        </w:r>
        <w:r>
          <w:instrText xml:space="preserve"> PAGEREF _Toc20548 \h </w:instrText>
        </w:r>
        <w:r>
          <w:fldChar w:fldCharType="separate"/>
        </w:r>
        <w:r>
          <w:t>25</w:t>
        </w:r>
        <w:r>
          <w:fldChar w:fldCharType="end"/>
        </w:r>
      </w:hyperlink>
    </w:p>
    <w:p>
      <w:pPr>
        <w:pStyle w:val="TOC2"/>
        <w:tabs>
          <w:tab w:val="right" w:leader="dot" w:pos="8306"/>
        </w:tabs>
      </w:pPr>
      <w:hyperlink w:anchor="_Toc2316" w:history="1">
        <w:r>
          <w:rPr>
            <w:rFonts w:ascii="仿宋" w:eastAsia="仿宋" w:hAnsi="仿宋" w:cs="仿宋" w:hint="eastAsia"/>
            <w:lang w:eastAsia="zh-CN"/>
          </w:rPr>
          <w:t>(一)、风险识别与评估</w:t>
        </w:r>
        <w:r>
          <w:tab/>
        </w:r>
        <w:r>
          <w:fldChar w:fldCharType="begin"/>
        </w:r>
        <w:r>
          <w:instrText xml:space="preserve"> PAGEREF _Toc2316 \h </w:instrText>
        </w:r>
        <w:r>
          <w:fldChar w:fldCharType="separate"/>
        </w:r>
        <w:r>
          <w:t>25</w:t>
        </w:r>
        <w:r>
          <w:fldChar w:fldCharType="end"/>
        </w:r>
      </w:hyperlink>
    </w:p>
    <w:p>
      <w:pPr>
        <w:pStyle w:val="TOC2"/>
        <w:tabs>
          <w:tab w:val="right" w:leader="dot" w:pos="8306"/>
        </w:tabs>
      </w:pPr>
      <w:hyperlink w:anchor="_Toc12128" w:history="1">
        <w:r>
          <w:rPr>
            <w:rFonts w:ascii="仿宋" w:eastAsia="仿宋" w:hAnsi="仿宋" w:cs="仿宋" w:hint="eastAsia"/>
            <w:lang w:eastAsia="zh-CN"/>
          </w:rPr>
          <w:t>(二)、风险应对策略</w:t>
        </w:r>
        <w:r>
          <w:tab/>
        </w:r>
        <w:r>
          <w:fldChar w:fldCharType="begin"/>
        </w:r>
        <w:r>
          <w:instrText xml:space="preserve"> PAGEREF _Toc12128 \h </w:instrText>
        </w:r>
        <w:r>
          <w:fldChar w:fldCharType="separate"/>
        </w:r>
        <w:r>
          <w:t>26</w:t>
        </w:r>
        <w:r>
          <w:fldChar w:fldCharType="end"/>
        </w:r>
      </w:hyperlink>
    </w:p>
    <w:p>
      <w:pPr>
        <w:pStyle w:val="TOC2"/>
        <w:tabs>
          <w:tab w:val="right" w:leader="dot" w:pos="8306"/>
        </w:tabs>
      </w:pPr>
      <w:hyperlink w:anchor="_Toc20623" w:history="1">
        <w:r>
          <w:rPr>
            <w:rFonts w:ascii="仿宋" w:eastAsia="仿宋" w:hAnsi="仿宋" w:cs="仿宋" w:hint="eastAsia"/>
            <w:lang w:eastAsia="zh-CN"/>
          </w:rPr>
          <w:t>(三)、风险监控与控制</w:t>
        </w:r>
        <w:r>
          <w:tab/>
        </w:r>
        <w:r>
          <w:fldChar w:fldCharType="begin"/>
        </w:r>
        <w:r>
          <w:instrText xml:space="preserve"> PAGEREF _Toc20623 \h </w:instrText>
        </w:r>
        <w:r>
          <w:fldChar w:fldCharType="separate"/>
        </w:r>
        <w:r>
          <w:t>28</w:t>
        </w:r>
        <w:r>
          <w:fldChar w:fldCharType="end"/>
        </w:r>
      </w:hyperlink>
    </w:p>
    <w:p>
      <w:pPr>
        <w:pStyle w:val="TOC1"/>
        <w:tabs>
          <w:tab w:val="right" w:leader="dot" w:pos="8306"/>
        </w:tabs>
      </w:pPr>
      <w:hyperlink w:anchor="_Toc24044" w:history="1">
        <w:r>
          <w:rPr>
            <w:rFonts w:ascii="仿宋" w:eastAsia="仿宋" w:hAnsi="仿宋" w:cs="仿宋" w:hint="eastAsia"/>
            <w:lang w:eastAsia="zh-CN"/>
          </w:rPr>
          <w:t>八、Β-内酰胺类抗菌药物项目创新与研发</w:t>
        </w:r>
        <w:r>
          <w:tab/>
        </w:r>
        <w:r>
          <w:fldChar w:fldCharType="begin"/>
        </w:r>
        <w:r>
          <w:instrText xml:space="preserve"> PAGEREF _Toc24044 \h </w:instrText>
        </w:r>
        <w:r>
          <w:fldChar w:fldCharType="separate"/>
        </w:r>
        <w:r>
          <w:t>29</w:t>
        </w:r>
        <w:r>
          <w:fldChar w:fldCharType="end"/>
        </w:r>
      </w:hyperlink>
    </w:p>
    <w:p>
      <w:pPr>
        <w:pStyle w:val="TOC2"/>
        <w:tabs>
          <w:tab w:val="right" w:leader="dot" w:pos="8306"/>
        </w:tabs>
      </w:pPr>
      <w:hyperlink w:anchor="_Toc6854" w:history="1">
        <w:r>
          <w:rPr>
            <w:rFonts w:ascii="仿宋" w:eastAsia="仿宋" w:hAnsi="仿宋" w:cs="仿宋" w:hint="eastAsia"/>
            <w:lang w:eastAsia="zh-CN"/>
          </w:rPr>
          <w:t>(一)、创新策略与方向</w:t>
        </w:r>
        <w:r>
          <w:tab/>
        </w:r>
        <w:r>
          <w:fldChar w:fldCharType="begin"/>
        </w:r>
        <w:r>
          <w:instrText xml:space="preserve"> PAGEREF _Toc6854 \h </w:instrText>
        </w:r>
        <w:r>
          <w:fldChar w:fldCharType="separate"/>
        </w:r>
        <w:r>
          <w:t>29</w:t>
        </w:r>
        <w:r>
          <w:fldChar w:fldCharType="end"/>
        </w:r>
      </w:hyperlink>
    </w:p>
    <w:p>
      <w:pPr>
        <w:pStyle w:val="TOC2"/>
        <w:tabs>
          <w:tab w:val="right" w:leader="dot" w:pos="8306"/>
        </w:tabs>
      </w:pPr>
      <w:hyperlink w:anchor="_Toc20052" w:history="1">
        <w:r>
          <w:rPr>
            <w:rFonts w:ascii="仿宋" w:eastAsia="仿宋" w:hAnsi="仿宋" w:cs="仿宋" w:hint="eastAsia"/>
            <w:lang w:eastAsia="zh-CN"/>
          </w:rPr>
          <w:t>(二)、研发规划与投入</w:t>
        </w:r>
        <w:r>
          <w:tab/>
        </w:r>
        <w:r>
          <w:fldChar w:fldCharType="begin"/>
        </w:r>
        <w:r>
          <w:instrText xml:space="preserve"> PAGEREF _Toc20052 \h </w:instrText>
        </w:r>
        <w:r>
          <w:fldChar w:fldCharType="separate"/>
        </w:r>
        <w:r>
          <w:t>30</w:t>
        </w:r>
        <w:r>
          <w:fldChar w:fldCharType="end"/>
        </w:r>
      </w:hyperlink>
    </w:p>
    <w:p>
      <w:pPr>
        <w:pStyle w:val="TOC1"/>
        <w:tabs>
          <w:tab w:val="right" w:leader="dot" w:pos="8306"/>
        </w:tabs>
      </w:pPr>
      <w:hyperlink w:anchor="_Toc27271" w:history="1">
        <w:r>
          <w:rPr>
            <w:rFonts w:ascii="仿宋" w:eastAsia="仿宋" w:hAnsi="仿宋" w:cs="仿宋" w:hint="eastAsia"/>
            <w:lang w:eastAsia="zh-CN"/>
          </w:rPr>
          <w:t>九、Β-内酰胺类抗菌药物项目投资规划</w:t>
        </w:r>
        <w:r>
          <w:tab/>
        </w:r>
        <w:r>
          <w:fldChar w:fldCharType="begin"/>
        </w:r>
        <w:r>
          <w:instrText xml:space="preserve"> PAGEREF _Toc27271 \h </w:instrText>
        </w:r>
        <w:r>
          <w:fldChar w:fldCharType="separate"/>
        </w:r>
        <w:r>
          <w:t>32</w:t>
        </w:r>
        <w:r>
          <w:fldChar w:fldCharType="end"/>
        </w:r>
      </w:hyperlink>
    </w:p>
    <w:p>
      <w:pPr>
        <w:pStyle w:val="TOC2"/>
        <w:tabs>
          <w:tab w:val="right" w:leader="dot" w:pos="8306"/>
        </w:tabs>
      </w:pPr>
      <w:hyperlink w:anchor="_Toc20933" w:history="1">
        <w:r>
          <w:rPr>
            <w:rFonts w:ascii="仿宋" w:eastAsia="仿宋" w:hAnsi="仿宋" w:cs="仿宋" w:hint="eastAsia"/>
            <w:lang w:eastAsia="zh-CN"/>
          </w:rPr>
          <w:t>(一)、Β-内酰胺类抗菌药物项目总投资估算</w:t>
        </w:r>
        <w:r>
          <w:tab/>
        </w:r>
        <w:r>
          <w:fldChar w:fldCharType="begin"/>
        </w:r>
        <w:r>
          <w:instrText xml:space="preserve"> PAGEREF _Toc20933 \h </w:instrText>
        </w:r>
        <w:r>
          <w:fldChar w:fldCharType="separate"/>
        </w:r>
        <w:r>
          <w:t>32</w:t>
        </w:r>
        <w:r>
          <w:fldChar w:fldCharType="end"/>
        </w:r>
      </w:hyperlink>
    </w:p>
    <w:p>
      <w:pPr>
        <w:pStyle w:val="TOC2"/>
        <w:tabs>
          <w:tab w:val="right" w:leader="dot" w:pos="8306"/>
        </w:tabs>
      </w:pPr>
      <w:hyperlink w:anchor="_Toc1844" w:history="1">
        <w:r>
          <w:rPr>
            <w:rFonts w:ascii="仿宋" w:eastAsia="仿宋" w:hAnsi="仿宋" w:cs="仿宋" w:hint="eastAsia"/>
            <w:lang w:eastAsia="zh-CN"/>
          </w:rPr>
          <w:t>(二)、资金筹措</w:t>
        </w:r>
        <w:r>
          <w:tab/>
        </w:r>
        <w:r>
          <w:fldChar w:fldCharType="begin"/>
        </w:r>
        <w:r>
          <w:instrText xml:space="preserve"> PAGEREF _Toc1844 \h </w:instrText>
        </w:r>
        <w:r>
          <w:fldChar w:fldCharType="separate"/>
        </w:r>
        <w:r>
          <w:t>34</w:t>
        </w:r>
        <w:r>
          <w:fldChar w:fldCharType="end"/>
        </w:r>
      </w:hyperlink>
    </w:p>
    <w:p>
      <w:pPr>
        <w:pStyle w:val="TOC1"/>
        <w:tabs>
          <w:tab w:val="right" w:leader="dot" w:pos="8306"/>
        </w:tabs>
      </w:pPr>
      <w:hyperlink w:anchor="_Toc2399" w:history="1">
        <w:r>
          <w:rPr>
            <w:rFonts w:ascii="仿宋" w:eastAsia="仿宋" w:hAnsi="仿宋" w:cs="仿宋" w:hint="eastAsia"/>
            <w:lang w:eastAsia="zh-CN"/>
          </w:rPr>
          <w:t>十、Β-内酰胺类抗菌药物项目经营效益</w:t>
        </w:r>
        <w:r>
          <w:tab/>
        </w:r>
        <w:r>
          <w:fldChar w:fldCharType="begin"/>
        </w:r>
        <w:r>
          <w:instrText xml:space="preserve"> PAGEREF _Toc2399 \h </w:instrText>
        </w:r>
        <w:r>
          <w:fldChar w:fldCharType="separate"/>
        </w:r>
        <w:r>
          <w:t>34</w:t>
        </w:r>
        <w:r>
          <w:fldChar w:fldCharType="end"/>
        </w:r>
      </w:hyperlink>
    </w:p>
    <w:p>
      <w:pPr>
        <w:pStyle w:val="TOC2"/>
        <w:tabs>
          <w:tab w:val="right" w:leader="dot" w:pos="8306"/>
        </w:tabs>
      </w:pPr>
      <w:hyperlink w:anchor="_Toc12200" w:history="1">
        <w:r>
          <w:rPr>
            <w:rFonts w:ascii="仿宋" w:eastAsia="仿宋" w:hAnsi="仿宋" w:cs="仿宋" w:hint="eastAsia"/>
            <w:lang w:eastAsia="zh-CN"/>
          </w:rPr>
          <w:t>(一)、经济评价财务测算</w:t>
        </w:r>
        <w:r>
          <w:tab/>
        </w:r>
        <w:r>
          <w:fldChar w:fldCharType="begin"/>
        </w:r>
        <w:r>
          <w:instrText xml:space="preserve"> PAGEREF _Toc12200 \h </w:instrText>
        </w:r>
        <w:r>
          <w:fldChar w:fldCharType="separate"/>
        </w:r>
        <w:r>
          <w:t>34</w:t>
        </w:r>
        <w:r>
          <w:fldChar w:fldCharType="end"/>
        </w:r>
      </w:hyperlink>
    </w:p>
    <w:p>
      <w:pPr>
        <w:pStyle w:val="TOC2"/>
        <w:tabs>
          <w:tab w:val="right" w:leader="dot" w:pos="8306"/>
        </w:tabs>
      </w:pPr>
      <w:hyperlink w:anchor="_Toc14815" w:history="1">
        <w:r>
          <w:rPr>
            <w:rFonts w:ascii="仿宋" w:eastAsia="仿宋" w:hAnsi="仿宋" w:cs="仿宋" w:hint="eastAsia"/>
            <w:lang w:eastAsia="zh-CN"/>
          </w:rPr>
          <w:t>(二)、Β-内酰胺类抗菌药物项目盈利能力分析</w:t>
        </w:r>
        <w:r>
          <w:tab/>
        </w:r>
        <w:r>
          <w:fldChar w:fldCharType="begin"/>
        </w:r>
        <w:r>
          <w:instrText xml:space="preserve"> PAGEREF _Toc14815 \h </w:instrText>
        </w:r>
        <w:r>
          <w:fldChar w:fldCharType="separate"/>
        </w:r>
        <w:r>
          <w:t>36</w:t>
        </w:r>
        <w:r>
          <w:fldChar w:fldCharType="end"/>
        </w:r>
      </w:hyperlink>
    </w:p>
    <w:p>
      <w:pPr>
        <w:pStyle w:val="TOC1"/>
        <w:tabs>
          <w:tab w:val="right" w:leader="dot" w:pos="8306"/>
        </w:tabs>
      </w:pPr>
      <w:hyperlink w:anchor="_Toc22965" w:history="1">
        <w:r>
          <w:rPr>
            <w:rFonts w:ascii="仿宋" w:eastAsia="仿宋" w:hAnsi="仿宋" w:cs="仿宋" w:hint="eastAsia"/>
            <w:lang w:eastAsia="zh-CN"/>
          </w:rPr>
          <w:t>十一、Β-内酰胺类抗菌药物项目财务管理</w:t>
        </w:r>
        <w:r>
          <w:tab/>
        </w:r>
        <w:r>
          <w:fldChar w:fldCharType="begin"/>
        </w:r>
        <w:r>
          <w:instrText xml:space="preserve"> PAGEREF _Toc22965 \h </w:instrText>
        </w:r>
        <w:r>
          <w:fldChar w:fldCharType="separate"/>
        </w:r>
        <w:r>
          <w:t>36</w:t>
        </w:r>
        <w:r>
          <w:fldChar w:fldCharType="end"/>
        </w:r>
      </w:hyperlink>
    </w:p>
    <w:p>
      <w:pPr>
        <w:pStyle w:val="TOC2"/>
        <w:tabs>
          <w:tab w:val="right" w:leader="dot" w:pos="8306"/>
        </w:tabs>
      </w:pPr>
      <w:hyperlink w:anchor="_Toc23986" w:history="1">
        <w:r>
          <w:rPr>
            <w:rFonts w:ascii="仿宋" w:eastAsia="仿宋" w:hAnsi="仿宋" w:cs="仿宋" w:hint="eastAsia"/>
            <w:lang w:eastAsia="zh-CN"/>
          </w:rPr>
          <w:t>(一)、资金需求大</w:t>
        </w:r>
        <w:r>
          <w:tab/>
        </w:r>
        <w:r>
          <w:fldChar w:fldCharType="begin"/>
        </w:r>
        <w:r>
          <w:instrText xml:space="preserve"> PAGEREF _Toc23986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9" w:history="1">
        <w:r>
          <w:rPr>
            <w:rFonts w:ascii="仿宋" w:eastAsia="仿宋" w:hAnsi="仿宋" w:cs="仿宋" w:hint="eastAsia"/>
            <w:lang w:eastAsia="zh-CN"/>
          </w:rPr>
          <w:t>(二)、研发周期长</w:t>
        </w:r>
        <w:r>
          <w:tab/>
        </w:r>
        <w:r>
          <w:fldChar w:fldCharType="begin"/>
        </w:r>
        <w:r>
          <w:instrText xml:space="preserve"> PAGEREF _Toc2669 \h </w:instrText>
        </w:r>
        <w:r>
          <w:fldChar w:fldCharType="separate"/>
        </w:r>
        <w:r>
          <w:t>38</w:t>
        </w:r>
        <w:r>
          <w:fldChar w:fldCharType="end"/>
        </w:r>
      </w:hyperlink>
    </w:p>
    <w:p>
      <w:pPr>
        <w:pStyle w:val="TOC2"/>
        <w:tabs>
          <w:tab w:val="right" w:leader="dot" w:pos="8306"/>
        </w:tabs>
      </w:pPr>
      <w:hyperlink w:anchor="_Toc28821" w:history="1">
        <w:r>
          <w:rPr>
            <w:rFonts w:ascii="仿宋" w:eastAsia="仿宋" w:hAnsi="仿宋" w:cs="仿宋" w:hint="eastAsia"/>
            <w:lang w:eastAsia="zh-CN"/>
          </w:rPr>
          <w:t>(三)、市场风险大</w:t>
        </w:r>
        <w:r>
          <w:tab/>
        </w:r>
        <w:r>
          <w:fldChar w:fldCharType="begin"/>
        </w:r>
        <w:r>
          <w:instrText xml:space="preserve"> PAGEREF _Toc28821 \h </w:instrText>
        </w:r>
        <w:r>
          <w:fldChar w:fldCharType="separate"/>
        </w:r>
        <w:r>
          <w:t>39</w:t>
        </w:r>
        <w:r>
          <w:fldChar w:fldCharType="end"/>
        </w:r>
      </w:hyperlink>
    </w:p>
    <w:p>
      <w:pPr>
        <w:pStyle w:val="TOC2"/>
        <w:tabs>
          <w:tab w:val="right" w:leader="dot" w:pos="8306"/>
        </w:tabs>
      </w:pPr>
      <w:hyperlink w:anchor="_Toc30151" w:history="1">
        <w:r>
          <w:rPr>
            <w:rFonts w:ascii="仿宋" w:eastAsia="仿宋" w:hAnsi="仿宋" w:cs="仿宋" w:hint="eastAsia"/>
            <w:lang w:eastAsia="zh-CN"/>
          </w:rPr>
          <w:t>(四)、利润率高</w:t>
        </w:r>
        <w:r>
          <w:tab/>
        </w:r>
        <w:r>
          <w:fldChar w:fldCharType="begin"/>
        </w:r>
        <w:r>
          <w:instrText xml:space="preserve"> PAGEREF _Toc30151 \h </w:instrText>
        </w:r>
        <w:r>
          <w:fldChar w:fldCharType="separate"/>
        </w:r>
        <w:r>
          <w:t>42</w:t>
        </w:r>
        <w:r>
          <w:fldChar w:fldCharType="end"/>
        </w:r>
      </w:hyperlink>
    </w:p>
    <w:p>
      <w:pPr>
        <w:pStyle w:val="TOC1"/>
        <w:tabs>
          <w:tab w:val="right" w:leader="dot" w:pos="8306"/>
        </w:tabs>
      </w:pPr>
      <w:hyperlink w:anchor="_Toc2340" w:history="1">
        <w:r>
          <w:rPr>
            <w:rFonts w:ascii="仿宋" w:eastAsia="仿宋" w:hAnsi="仿宋" w:cs="仿宋" w:hint="eastAsia"/>
            <w:lang w:eastAsia="zh-CN"/>
          </w:rPr>
          <w:t>十二、Β-内酰胺类抗菌药物项目人力资源培养与发展</w:t>
        </w:r>
        <w:r>
          <w:tab/>
        </w:r>
        <w:r>
          <w:fldChar w:fldCharType="begin"/>
        </w:r>
        <w:r>
          <w:instrText xml:space="preserve"> PAGEREF _Toc2340 \h </w:instrText>
        </w:r>
        <w:r>
          <w:fldChar w:fldCharType="separate"/>
        </w:r>
        <w:r>
          <w:t>44</w:t>
        </w:r>
        <w:r>
          <w:fldChar w:fldCharType="end"/>
        </w:r>
      </w:hyperlink>
    </w:p>
    <w:p>
      <w:pPr>
        <w:pStyle w:val="TOC2"/>
        <w:tabs>
          <w:tab w:val="right" w:leader="dot" w:pos="8306"/>
        </w:tabs>
      </w:pPr>
      <w:hyperlink w:anchor="_Toc18530" w:history="1">
        <w:r>
          <w:rPr>
            <w:rFonts w:ascii="仿宋" w:eastAsia="仿宋" w:hAnsi="仿宋" w:cs="仿宋" w:hint="eastAsia"/>
            <w:lang w:eastAsia="zh-CN"/>
          </w:rPr>
          <w:t>(一)、人才需求与规划</w:t>
        </w:r>
        <w:r>
          <w:tab/>
        </w:r>
        <w:r>
          <w:fldChar w:fldCharType="begin"/>
        </w:r>
        <w:r>
          <w:instrText xml:space="preserve"> PAGEREF _Toc18530 \h </w:instrText>
        </w:r>
        <w:r>
          <w:fldChar w:fldCharType="separate"/>
        </w:r>
        <w:r>
          <w:t>44</w:t>
        </w:r>
        <w:r>
          <w:fldChar w:fldCharType="end"/>
        </w:r>
      </w:hyperlink>
    </w:p>
    <w:p>
      <w:pPr>
        <w:pStyle w:val="TOC2"/>
        <w:tabs>
          <w:tab w:val="right" w:leader="dot" w:pos="8306"/>
        </w:tabs>
      </w:pPr>
      <w:hyperlink w:anchor="_Toc14353" w:history="1">
        <w:r>
          <w:rPr>
            <w:rFonts w:ascii="仿宋" w:eastAsia="仿宋" w:hAnsi="仿宋" w:cs="仿宋" w:hint="eastAsia"/>
            <w:lang w:eastAsia="zh-CN"/>
          </w:rPr>
          <w:t>(二)、培训与发展计划</w:t>
        </w:r>
        <w:r>
          <w:tab/>
        </w:r>
        <w:r>
          <w:fldChar w:fldCharType="begin"/>
        </w:r>
        <w:r>
          <w:instrText xml:space="preserve"> PAGEREF _Toc14353 \h </w:instrText>
        </w:r>
        <w:r>
          <w:fldChar w:fldCharType="separate"/>
        </w:r>
        <w:r>
          <w:t>44</w:t>
        </w:r>
        <w:r>
          <w:fldChar w:fldCharType="end"/>
        </w:r>
      </w:hyperlink>
    </w:p>
    <w:p>
      <w:pPr>
        <w:pStyle w:val="TOC1"/>
        <w:tabs>
          <w:tab w:val="right" w:leader="dot" w:pos="8306"/>
        </w:tabs>
      </w:pPr>
      <w:hyperlink w:anchor="_Toc21625" w:history="1">
        <w:r>
          <w:rPr>
            <w:rFonts w:ascii="仿宋" w:eastAsia="仿宋" w:hAnsi="仿宋" w:cs="仿宋" w:hint="eastAsia"/>
            <w:lang w:eastAsia="zh-CN"/>
          </w:rPr>
          <w:t>十三、Β-内酰胺类抗菌药物项目治理与监督</w:t>
        </w:r>
        <w:r>
          <w:tab/>
        </w:r>
        <w:r>
          <w:fldChar w:fldCharType="begin"/>
        </w:r>
        <w:r>
          <w:instrText xml:space="preserve"> PAGEREF _Toc21625 \h </w:instrText>
        </w:r>
        <w:r>
          <w:fldChar w:fldCharType="separate"/>
        </w:r>
        <w:r>
          <w:t>45</w:t>
        </w:r>
        <w:r>
          <w:fldChar w:fldCharType="end"/>
        </w:r>
      </w:hyperlink>
    </w:p>
    <w:p>
      <w:pPr>
        <w:pStyle w:val="TOC2"/>
        <w:tabs>
          <w:tab w:val="right" w:leader="dot" w:pos="8306"/>
        </w:tabs>
      </w:pPr>
      <w:hyperlink w:anchor="_Toc8661" w:history="1">
        <w:r>
          <w:rPr>
            <w:rFonts w:ascii="仿宋" w:eastAsia="仿宋" w:hAnsi="仿宋" w:cs="仿宋" w:hint="eastAsia"/>
            <w:lang w:eastAsia="zh-CN"/>
          </w:rPr>
          <w:t>(一)、Β-内酰胺类抗菌药物项目治理结构</w:t>
        </w:r>
        <w:r>
          <w:tab/>
        </w:r>
        <w:r>
          <w:fldChar w:fldCharType="begin"/>
        </w:r>
        <w:r>
          <w:instrText xml:space="preserve"> PAGEREF _Toc8661 \h </w:instrText>
        </w:r>
        <w:r>
          <w:fldChar w:fldCharType="separate"/>
        </w:r>
        <w:r>
          <w:t>45</w:t>
        </w:r>
        <w:r>
          <w:fldChar w:fldCharType="end"/>
        </w:r>
      </w:hyperlink>
    </w:p>
    <w:p>
      <w:pPr>
        <w:pStyle w:val="TOC2"/>
        <w:tabs>
          <w:tab w:val="right" w:leader="dot" w:pos="8306"/>
        </w:tabs>
      </w:pPr>
      <w:hyperlink w:anchor="_Toc25401" w:history="1">
        <w:r>
          <w:rPr>
            <w:rFonts w:ascii="仿宋" w:eastAsia="仿宋" w:hAnsi="仿宋" w:cs="仿宋" w:hint="eastAsia"/>
            <w:lang w:eastAsia="zh-CN"/>
          </w:rPr>
          <w:t>(二)、监督与审计</w:t>
        </w:r>
        <w:r>
          <w:tab/>
        </w:r>
        <w:r>
          <w:fldChar w:fldCharType="begin"/>
        </w:r>
        <w:r>
          <w:instrText xml:space="preserve"> PAGEREF _Toc25401 \h </w:instrText>
        </w:r>
        <w:r>
          <w:fldChar w:fldCharType="separate"/>
        </w:r>
        <w:r>
          <w:t>47</w:t>
        </w:r>
        <w:r>
          <w:fldChar w:fldCharType="end"/>
        </w:r>
      </w:hyperlink>
    </w:p>
    <w:p>
      <w:pPr>
        <w:pStyle w:val="TOC1"/>
        <w:tabs>
          <w:tab w:val="right" w:leader="dot" w:pos="8306"/>
        </w:tabs>
      </w:pPr>
      <w:hyperlink w:anchor="_Toc12051" w:history="1">
        <w:r>
          <w:rPr>
            <w:rFonts w:ascii="仿宋" w:eastAsia="仿宋" w:hAnsi="仿宋" w:cs="仿宋" w:hint="eastAsia"/>
            <w:lang w:eastAsia="zh-CN"/>
          </w:rPr>
          <w:t>十四、Β-内酰胺类抗菌药物项目实施时间节点</w:t>
        </w:r>
        <w:r>
          <w:tab/>
        </w:r>
        <w:r>
          <w:fldChar w:fldCharType="begin"/>
        </w:r>
        <w:r>
          <w:instrText xml:space="preserve"> PAGEREF _Toc12051 \h </w:instrText>
        </w:r>
        <w:r>
          <w:fldChar w:fldCharType="separate"/>
        </w:r>
        <w:r>
          <w:t>48</w:t>
        </w:r>
        <w:r>
          <w:fldChar w:fldCharType="end"/>
        </w:r>
      </w:hyperlink>
    </w:p>
    <w:p>
      <w:pPr>
        <w:pStyle w:val="TOC2"/>
        <w:tabs>
          <w:tab w:val="right" w:leader="dot" w:pos="8306"/>
        </w:tabs>
      </w:pPr>
      <w:hyperlink w:anchor="_Toc13859" w:history="1">
        <w:r>
          <w:rPr>
            <w:rFonts w:ascii="仿宋" w:eastAsia="仿宋" w:hAnsi="仿宋" w:cs="仿宋" w:hint="eastAsia"/>
            <w:lang w:eastAsia="zh-CN"/>
          </w:rPr>
          <w:t>(一)、Β-内酰胺类抗菌药物项目启动阶段时间节点</w:t>
        </w:r>
        <w:r>
          <w:tab/>
        </w:r>
        <w:r>
          <w:fldChar w:fldCharType="begin"/>
        </w:r>
        <w:r>
          <w:instrText xml:space="preserve"> PAGEREF _Toc13859 \h </w:instrText>
        </w:r>
        <w:r>
          <w:fldChar w:fldCharType="separate"/>
        </w:r>
        <w:r>
          <w:t>48</w:t>
        </w:r>
        <w:r>
          <w:fldChar w:fldCharType="end"/>
        </w:r>
      </w:hyperlink>
    </w:p>
    <w:p>
      <w:pPr>
        <w:pStyle w:val="TOC2"/>
        <w:tabs>
          <w:tab w:val="right" w:leader="dot" w:pos="8306"/>
        </w:tabs>
      </w:pPr>
      <w:hyperlink w:anchor="_Toc20753" w:history="1">
        <w:r>
          <w:rPr>
            <w:rFonts w:ascii="仿宋" w:eastAsia="仿宋" w:hAnsi="仿宋" w:cs="仿宋" w:hint="eastAsia"/>
            <w:lang w:eastAsia="zh-CN"/>
          </w:rPr>
          <w:t>(二)、Β-内酰胺类抗菌药物项目执行阶段时间节点</w:t>
        </w:r>
        <w:r>
          <w:tab/>
        </w:r>
        <w:r>
          <w:fldChar w:fldCharType="begin"/>
        </w:r>
        <w:r>
          <w:instrText xml:space="preserve"> PAGEREF _Toc20753 \h </w:instrText>
        </w:r>
        <w:r>
          <w:fldChar w:fldCharType="separate"/>
        </w:r>
        <w:r>
          <w:t>50</w:t>
        </w:r>
        <w:r>
          <w:fldChar w:fldCharType="end"/>
        </w:r>
      </w:hyperlink>
    </w:p>
    <w:p>
      <w:pPr>
        <w:pStyle w:val="TOC2"/>
        <w:tabs>
          <w:tab w:val="right" w:leader="dot" w:pos="8306"/>
        </w:tabs>
      </w:pPr>
      <w:hyperlink w:anchor="_Toc24603" w:history="1">
        <w:r>
          <w:rPr>
            <w:rFonts w:ascii="仿宋" w:eastAsia="仿宋" w:hAnsi="仿宋" w:cs="仿宋" w:hint="eastAsia"/>
            <w:lang w:eastAsia="zh-CN"/>
          </w:rPr>
          <w:t>(三)、Β-内酰胺类抗菌药物项目完成阶段时间节点</w:t>
        </w:r>
        <w:r>
          <w:tab/>
        </w:r>
        <w:r>
          <w:fldChar w:fldCharType="begin"/>
        </w:r>
        <w:r>
          <w:instrText xml:space="preserve"> PAGEREF _Toc24603 \h </w:instrText>
        </w:r>
        <w:r>
          <w:fldChar w:fldCharType="separate"/>
        </w:r>
        <w:r>
          <w:t>51</w:t>
        </w:r>
        <w:r>
          <w:fldChar w:fldCharType="end"/>
        </w:r>
      </w:hyperlink>
    </w:p>
    <w:p>
      <w:pPr>
        <w:pStyle w:val="TOC1"/>
        <w:tabs>
          <w:tab w:val="right" w:leader="dot" w:pos="8306"/>
        </w:tabs>
      </w:pPr>
      <w:hyperlink w:anchor="_Toc749" w:history="1">
        <w:r>
          <w:rPr>
            <w:rFonts w:ascii="仿宋" w:eastAsia="仿宋" w:hAnsi="仿宋" w:cs="仿宋" w:hint="eastAsia"/>
            <w:lang w:eastAsia="zh-CN"/>
          </w:rPr>
          <w:t>十五、质量管理体系</w:t>
        </w:r>
        <w:r>
          <w:tab/>
        </w:r>
        <w:r>
          <w:fldChar w:fldCharType="begin"/>
        </w:r>
        <w:r>
          <w:instrText xml:space="preserve"> PAGEREF _Toc749 \h </w:instrText>
        </w:r>
        <w:r>
          <w:fldChar w:fldCharType="separate"/>
        </w:r>
        <w:r>
          <w:t>52</w:t>
        </w:r>
        <w:r>
          <w:fldChar w:fldCharType="end"/>
        </w:r>
      </w:hyperlink>
    </w:p>
    <w:p>
      <w:pPr>
        <w:pStyle w:val="TOC2"/>
        <w:tabs>
          <w:tab w:val="right" w:leader="dot" w:pos="8306"/>
        </w:tabs>
      </w:pPr>
      <w:hyperlink w:anchor="_Toc7252" w:history="1">
        <w:r>
          <w:rPr>
            <w:rFonts w:ascii="仿宋" w:eastAsia="仿宋" w:hAnsi="仿宋" w:cs="仿宋" w:hint="eastAsia"/>
            <w:lang w:eastAsia="zh-CN"/>
          </w:rPr>
          <w:t>(一)、质量目标与方针</w:t>
        </w:r>
        <w:r>
          <w:tab/>
        </w:r>
        <w:r>
          <w:fldChar w:fldCharType="begin"/>
        </w:r>
        <w:r>
          <w:instrText xml:space="preserve"> PAGEREF _Toc7252 \h </w:instrText>
        </w:r>
        <w:r>
          <w:fldChar w:fldCharType="separate"/>
        </w:r>
        <w:r>
          <w:t>52</w:t>
        </w:r>
        <w:r>
          <w:fldChar w:fldCharType="end"/>
        </w:r>
      </w:hyperlink>
    </w:p>
    <w:p>
      <w:pPr>
        <w:pStyle w:val="TOC2"/>
        <w:tabs>
          <w:tab w:val="right" w:leader="dot" w:pos="8306"/>
        </w:tabs>
      </w:pPr>
      <w:hyperlink w:anchor="_Toc13687" w:history="1">
        <w:r>
          <w:rPr>
            <w:rFonts w:ascii="仿宋" w:eastAsia="仿宋" w:hAnsi="仿宋" w:cs="仿宋" w:hint="eastAsia"/>
            <w:lang w:eastAsia="zh-CN"/>
          </w:rPr>
          <w:t>(二)、质量管理责任</w:t>
        </w:r>
        <w:r>
          <w:tab/>
        </w:r>
        <w:r>
          <w:fldChar w:fldCharType="begin"/>
        </w:r>
        <w:r>
          <w:instrText xml:space="preserve"> PAGEREF _Toc13687 \h </w:instrText>
        </w:r>
        <w:r>
          <w:fldChar w:fldCharType="separate"/>
        </w:r>
        <w:r>
          <w:t>53</w:t>
        </w:r>
        <w:r>
          <w:fldChar w:fldCharType="end"/>
        </w:r>
      </w:hyperlink>
    </w:p>
    <w:p>
      <w:pPr>
        <w:pStyle w:val="TOC2"/>
        <w:tabs>
          <w:tab w:val="right" w:leader="dot" w:pos="8306"/>
        </w:tabs>
      </w:pPr>
      <w:hyperlink w:anchor="_Toc14652" w:history="1">
        <w:r>
          <w:rPr>
            <w:rFonts w:ascii="仿宋" w:eastAsia="仿宋" w:hAnsi="仿宋" w:cs="仿宋" w:hint="eastAsia"/>
            <w:lang w:eastAsia="zh-CN"/>
          </w:rPr>
          <w:t>(三)、质量管理体系文件</w:t>
        </w:r>
        <w:r>
          <w:tab/>
        </w:r>
        <w:r>
          <w:fldChar w:fldCharType="begin"/>
        </w:r>
        <w:r>
          <w:instrText xml:space="preserve"> PAGEREF _Toc14652 \h </w:instrText>
        </w:r>
        <w:r>
          <w:fldChar w:fldCharType="separate"/>
        </w:r>
        <w:r>
          <w:t>54</w:t>
        </w:r>
        <w:r>
          <w:fldChar w:fldCharType="end"/>
        </w:r>
      </w:hyperlink>
    </w:p>
    <w:p>
      <w:pPr>
        <w:pStyle w:val="TOC2"/>
        <w:tabs>
          <w:tab w:val="right" w:leader="dot" w:pos="8306"/>
        </w:tabs>
      </w:pPr>
      <w:hyperlink w:anchor="_Toc723" w:history="1">
        <w:r>
          <w:rPr>
            <w:rFonts w:ascii="仿宋" w:eastAsia="仿宋" w:hAnsi="仿宋" w:cs="仿宋" w:hint="eastAsia"/>
            <w:lang w:eastAsia="zh-CN"/>
          </w:rPr>
          <w:t>(四)、质量培训与教育</w:t>
        </w:r>
        <w:r>
          <w:tab/>
        </w:r>
        <w:r>
          <w:fldChar w:fldCharType="begin"/>
        </w:r>
        <w:r>
          <w:instrText xml:space="preserve"> PAGEREF _Toc723 \h </w:instrText>
        </w:r>
        <w:r>
          <w:fldChar w:fldCharType="separate"/>
        </w:r>
        <w:r>
          <w:t>57</w:t>
        </w:r>
        <w:r>
          <w:fldChar w:fldCharType="end"/>
        </w:r>
      </w:hyperlink>
    </w:p>
    <w:p>
      <w:pPr>
        <w:pStyle w:val="TOC2"/>
        <w:tabs>
          <w:tab w:val="right" w:leader="dot" w:pos="8306"/>
        </w:tabs>
      </w:pPr>
      <w:hyperlink w:anchor="_Toc8204" w:history="1">
        <w:r>
          <w:rPr>
            <w:rFonts w:ascii="仿宋" w:eastAsia="仿宋" w:hAnsi="仿宋" w:cs="仿宋" w:hint="eastAsia"/>
            <w:lang w:eastAsia="zh-CN"/>
          </w:rPr>
          <w:t>(五)、质量审核与评价</w:t>
        </w:r>
        <w:r>
          <w:tab/>
        </w:r>
        <w:r>
          <w:fldChar w:fldCharType="begin"/>
        </w:r>
        <w:r>
          <w:instrText xml:space="preserve"> PAGEREF _Toc8204 \h </w:instrText>
        </w:r>
        <w:r>
          <w:fldChar w:fldCharType="separate"/>
        </w:r>
        <w:r>
          <w:t>58</w:t>
        </w:r>
        <w:r>
          <w:fldChar w:fldCharType="end"/>
        </w:r>
      </w:hyperlink>
    </w:p>
    <w:p>
      <w:pPr>
        <w:pStyle w:val="TOC2"/>
        <w:tabs>
          <w:tab w:val="right" w:leader="dot" w:pos="8306"/>
        </w:tabs>
      </w:pPr>
      <w:hyperlink w:anchor="_Toc12378" w:history="1">
        <w:r>
          <w:rPr>
            <w:rFonts w:ascii="仿宋" w:eastAsia="仿宋" w:hAnsi="仿宋" w:cs="仿宋" w:hint="eastAsia"/>
            <w:lang w:eastAsia="zh-CN"/>
          </w:rPr>
          <w:t>(六)、不符合与纠正措施</w:t>
        </w:r>
        <w:r>
          <w:tab/>
        </w:r>
        <w:r>
          <w:fldChar w:fldCharType="begin"/>
        </w:r>
        <w:r>
          <w:instrText xml:space="preserve"> PAGEREF _Toc12378 \h </w:instrText>
        </w:r>
        <w:r>
          <w:fldChar w:fldCharType="separate"/>
        </w:r>
        <w:r>
          <w:t>59</w:t>
        </w:r>
        <w:r>
          <w:fldChar w:fldCharType="end"/>
        </w:r>
      </w:hyperlink>
    </w:p>
    <w:p>
      <w:pPr>
        <w:pStyle w:val="TOC1"/>
        <w:tabs>
          <w:tab w:val="right" w:leader="dot" w:pos="8306"/>
        </w:tabs>
      </w:pPr>
      <w:hyperlink w:anchor="_Toc1458" w:history="1">
        <w:r>
          <w:rPr>
            <w:rFonts w:ascii="仿宋" w:eastAsia="仿宋" w:hAnsi="仿宋" w:cs="仿宋" w:hint="eastAsia"/>
            <w:lang w:eastAsia="zh-CN"/>
          </w:rPr>
          <w:t>十六、Β-内酰胺类抗菌药物项目变更管理</w:t>
        </w:r>
        <w:r>
          <w:tab/>
        </w:r>
        <w:r>
          <w:fldChar w:fldCharType="begin"/>
        </w:r>
        <w:r>
          <w:instrText xml:space="preserve"> PAGEREF _Toc1458 \h </w:instrText>
        </w:r>
        <w:r>
          <w:fldChar w:fldCharType="separate"/>
        </w:r>
        <w:r>
          <w:t>60</w:t>
        </w:r>
        <w:r>
          <w:fldChar w:fldCharType="end"/>
        </w:r>
      </w:hyperlink>
    </w:p>
    <w:p>
      <w:pPr>
        <w:pStyle w:val="TOC2"/>
        <w:tabs>
          <w:tab w:val="right" w:leader="dot" w:pos="8306"/>
        </w:tabs>
      </w:pPr>
      <w:hyperlink w:anchor="_Toc30801" w:history="1">
        <w:r>
          <w:rPr>
            <w:rFonts w:ascii="仿宋" w:eastAsia="仿宋" w:hAnsi="仿宋" w:cs="仿宋" w:hint="eastAsia"/>
            <w:lang w:eastAsia="zh-CN"/>
          </w:rPr>
          <w:t>(一)、变更申请与评估</w:t>
        </w:r>
        <w:r>
          <w:tab/>
        </w:r>
        <w:r>
          <w:fldChar w:fldCharType="begin"/>
        </w:r>
        <w:r>
          <w:instrText xml:space="preserve"> PAGEREF _Toc30801 \h </w:instrText>
        </w:r>
        <w:r>
          <w:fldChar w:fldCharType="separate"/>
        </w:r>
        <w:r>
          <w:t>60</w:t>
        </w:r>
        <w:r>
          <w:fldChar w:fldCharType="end"/>
        </w:r>
      </w:hyperlink>
    </w:p>
    <w:p>
      <w:pPr>
        <w:pStyle w:val="TOC2"/>
        <w:tabs>
          <w:tab w:val="right" w:leader="dot" w:pos="8306"/>
        </w:tabs>
      </w:pPr>
      <w:hyperlink w:anchor="_Toc30763" w:history="1">
        <w:r>
          <w:rPr>
            <w:rFonts w:ascii="仿宋" w:eastAsia="仿宋" w:hAnsi="仿宋" w:cs="仿宋" w:hint="eastAsia"/>
            <w:lang w:eastAsia="zh-CN"/>
          </w:rPr>
          <w:t>(二)、变更实施与控制</w:t>
        </w:r>
        <w:r>
          <w:tab/>
        </w:r>
        <w:r>
          <w:fldChar w:fldCharType="begin"/>
        </w:r>
        <w:r>
          <w:instrText xml:space="preserve"> PAGEREF _Toc30763 \h </w:instrText>
        </w:r>
        <w:r>
          <w:fldChar w:fldCharType="separate"/>
        </w:r>
        <w:r>
          <w:t>61</w:t>
        </w:r>
        <w:r>
          <w:fldChar w:fldCharType="end"/>
        </w:r>
      </w:hyperlink>
    </w:p>
    <w:p>
      <w:pPr>
        <w:pStyle w:val="TOC1"/>
        <w:tabs>
          <w:tab w:val="right" w:leader="dot" w:pos="8306"/>
        </w:tabs>
      </w:pPr>
      <w:hyperlink w:anchor="_Toc8807" w:history="1">
        <w:r>
          <w:rPr>
            <w:rFonts w:ascii="仿宋" w:eastAsia="仿宋" w:hAnsi="仿宋" w:cs="仿宋" w:hint="eastAsia"/>
            <w:lang w:eastAsia="zh-CN"/>
          </w:rPr>
          <w:t>十七、Β-内酰胺类抗菌药物项目工程方案分析</w:t>
        </w:r>
        <w:r>
          <w:tab/>
        </w:r>
        <w:r>
          <w:fldChar w:fldCharType="begin"/>
        </w:r>
        <w:r>
          <w:instrText xml:space="preserve"> PAGEREF _Toc8807 \h </w:instrText>
        </w:r>
        <w:r>
          <w:fldChar w:fldCharType="separate"/>
        </w:r>
        <w:r>
          <w:t>61</w:t>
        </w:r>
        <w:r>
          <w:fldChar w:fldCharType="end"/>
        </w:r>
      </w:hyperlink>
    </w:p>
    <w:p>
      <w:pPr>
        <w:pStyle w:val="TOC2"/>
        <w:tabs>
          <w:tab w:val="right" w:leader="dot" w:pos="8306"/>
        </w:tabs>
      </w:pPr>
      <w:hyperlink w:anchor="_Toc21383" w:history="1">
        <w:r>
          <w:rPr>
            <w:rFonts w:ascii="仿宋" w:eastAsia="仿宋" w:hAnsi="仿宋" w:cs="仿宋" w:hint="eastAsia"/>
            <w:lang w:eastAsia="zh-CN"/>
          </w:rPr>
          <w:t>(一)、建筑工程设计原则</w:t>
        </w:r>
        <w:r>
          <w:tab/>
        </w:r>
        <w:r>
          <w:fldChar w:fldCharType="begin"/>
        </w:r>
        <w:r>
          <w:instrText xml:space="preserve"> PAGEREF _Toc21383 \h </w:instrText>
        </w:r>
        <w:r>
          <w:fldChar w:fldCharType="separate"/>
        </w:r>
        <w:r>
          <w:t>61</w:t>
        </w:r>
        <w:r>
          <w:fldChar w:fldCharType="end"/>
        </w:r>
      </w:hyperlink>
    </w:p>
    <w:p>
      <w:pPr>
        <w:pStyle w:val="TOC2"/>
        <w:tabs>
          <w:tab w:val="right" w:leader="dot" w:pos="8306"/>
        </w:tabs>
      </w:pPr>
      <w:hyperlink w:anchor="_Toc26909" w:history="1">
        <w:r>
          <w:rPr>
            <w:rFonts w:ascii="仿宋" w:eastAsia="仿宋" w:hAnsi="仿宋" w:cs="仿宋" w:hint="eastAsia"/>
            <w:lang w:eastAsia="zh-CN"/>
          </w:rPr>
          <w:t>(二)、土建工程建设指标</w:t>
        </w:r>
        <w:r>
          <w:tab/>
        </w:r>
        <w:r>
          <w:fldChar w:fldCharType="begin"/>
        </w:r>
        <w:r>
          <w:instrText xml:space="preserve"> PAGEREF _Toc26909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58"/>
      <w:r>
        <w:rPr>
          <w:rFonts w:ascii="仿宋" w:eastAsia="仿宋" w:hAnsi="仿宋" w:cs="仿宋" w:hint="eastAsia"/>
          <w:sz w:val="28"/>
          <w:lang w:eastAsia="zh-CN"/>
        </w:rPr>
        <w:t>一、Β-内酰胺类抗菌药物项目选址可行性分析</w:t>
      </w:r>
      <w:bookmarkEnd w:id="2"/>
    </w:p>
    <w:p>
      <w:pPr>
        <w:pStyle w:val="Heading2"/>
        <w:rPr>
          <w:rFonts w:ascii="仿宋" w:eastAsia="仿宋" w:hAnsi="仿宋" w:cs="仿宋" w:hint="eastAsia"/>
          <w:lang w:eastAsia="zh-CN"/>
        </w:rPr>
      </w:pPr>
      <w:bookmarkStart w:id="3" w:name="_Toc13662"/>
      <w:r>
        <w:rPr>
          <w:rFonts w:ascii="仿宋" w:eastAsia="仿宋" w:hAnsi="仿宋" w:cs="仿宋" w:hint="eastAsia"/>
          <w:lang w:eastAsia="zh-CN"/>
        </w:rPr>
        <w:t>(一)、Β-内酰胺类抗菌药物项目选址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该Β-内酰胺类抗菌药物项目选址位于XX省XX市XX区XXX街道</w:t>
      </w:r>
    </w:p>
    <w:p>
      <w:pPr>
        <w:pStyle w:val="Heading2"/>
        <w:ind w:firstLine="560" w:firstLineChars="200"/>
        <w:rPr>
          <w:rFonts w:ascii="仿宋" w:eastAsia="仿宋" w:hAnsi="仿宋" w:cs="仿宋" w:hint="eastAsia"/>
          <w:sz w:val="28"/>
          <w:lang w:eastAsia="zh-CN"/>
        </w:rPr>
      </w:pPr>
      <w:bookmarkStart w:id="4" w:name="_Toc78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Β-内酰胺类抗菌药物项目的征地面积将根据Β-内酰胺类抗菌药物项目的实际规模和需求进行精确规划。具体面积XXX平方米，旨在确保Β-内酰胺类抗菌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净用地面积是在征地面积基础上去除不可利用面积后的实际可开发用地。具体面积XXX平方米，考虑到环保、交通、安全等多方面因素，以确保Β-内酰胺类抗菌药物项目在整体利用效率上达到最优。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Β-内酰胺类抗菌药物项目计划建设的建筑总规模具体面积XXX平方米。这一规模的确定综合考虑了Β-内酰胺类抗菌药物项目的性质、规模，以及城市规划的相关要求，确保建筑布局与周边环境协调一致。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绿地率是Β-内酰胺类抗菌药物项目用地中被规划为绿地的比例。具体面积XXX平方米，旨在通过合理规划绿地，改善Β-内酰胺类抗菌药物项目周边环境，提升居民生活质量，并符合城市整体绿化规划。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容积率是用地上可以建设的建筑总体积与用地面积之比。具体面积XXX，通过合理的容积率规划，确保Β-内酰胺类抗菌药物项目建筑规模与周边环境和谐共生。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Β-内酰胺类抗菌药物项目选址与当地城市规划相一致，具体面积XXX平方米。通过与城市规划部门深入沟通，确保Β-内酰胺类抗菌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Β-内酰胺类抗菌药物项目选址符合当地产业政策，具体面积XXX平方米。这包括Β-内酰胺类抗菌药物项目对当地经济的促进作用，以及对相关产业的带动效应，确保Β-内酰胺类抗菌药物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用地总体要求必须符合环保和可持续发展的原则，具体面积XXX平方米。通过采用绿色建筑设计、节能减排等措施，确保Β-内酰胺类抗菌药物项目在建设和运营过程中对环境的影响最小化，达到可持续发展的要求。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确保Β-内酰胺类抗菌药物项目选址具备必要的公共设施配套，具体面积XXX平方米。这包括交通便利性、教育、医疗等基础设施，以提高居民生活品质，使得Β-内酰胺类抗菌药物项目选址更具吸引力。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考虑用地总体要求对当地社会稳定性的影响，具体面积XXX平方米。通过深入了解当地社区反馈，确保Β-内酰胺类抗菌药物项目的选址和建设过程对当地社会和谐稳定产生积极作用。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Β-内酰胺类抗菌药物项目选址不仅符合法规和规划，还在实际操作中具有可行性。这一全面规划将为Β-内酰胺类抗菌药物项目的成功实施提供坚实的基础，确保Β-内酰胺类抗菌药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17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Β-内酰胺类抗菌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Β-内酰胺类抗菌药物项目的设备规划和空间设计中，我们将采取灵活设备布局的措施。设备布局将根据实际需求进行灵活设计，避免不必要的浪费。通过合理规划设备摆放位置，我们将提高设备的利用率，减少设备间距，以确保Β-内酰胺类抗菌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Β-内酰胺类抗菌药物项目内部引入共享设施的概念，例如共享会议室、办公区等。通过这种方式，我们可以减少对资源的重复建设，提高资源共享效率，从而减小Β-内酰胺类抗菌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88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Β-内酰胺类抗菌药物项目的总图布置中，我们将不同功能区域进行明确的规划，以最大程度满足Β-内酰胺类抗菌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9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Β-内酰胺类抗菌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Β-内酰胺类抗菌药物项目对环境的影响是综合评价的重要因素之一。我们将详细考虑选址周边的自然环境、生态保护区、水源地等情况，确保Β-内酰胺类抗菌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对选址的评价还需充分考虑当地政府的产业政策和法规。我们将详细了解Β-内酰胺类抗菌药物项目所在地的相关政策，确保Β-内酰胺类抗菌药物项目的规划和运营与当地法规相符，降低不必要的法律风险。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考虑到社会稳定性对企业运营的重要性，我们将评估选址地区的社会安全情况、劳工关系、社区反馈等方面，以确保Β-内酰胺类抗菌药物项目的建设和运营不会受到社会稳定性的负面影响。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最后，我们将综合考虑用地成本，包括土地购置费用、土地开发成本等。通过对用地成本的详细评估，我们能够做出更为精确的经济效益分析，为Β-内酰胺类抗菌药物项目的投资决策提供有力支持。</w:t>
      </w:r>
    </w:p>
    <w:p>
      <w:pPr>
        <w:pStyle w:val="Heading1"/>
        <w:ind w:firstLine="560" w:firstLineChars="200"/>
        <w:rPr>
          <w:rFonts w:ascii="仿宋" w:eastAsia="仿宋" w:hAnsi="仿宋" w:cs="仿宋" w:hint="eastAsia"/>
          <w:sz w:val="28"/>
          <w:lang w:eastAsia="zh-CN"/>
        </w:rPr>
      </w:pPr>
      <w:bookmarkStart w:id="8" w:name="_Toc832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054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Β-内酰胺类抗菌药物项目的主要产品是XXXX，预计年产值为XXX万元。这一产品在市场中占据着重要的地位，其广泛的应用范围使得该Β-内酰胺类抗菌药物项目的市场前景非常广阔。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Β-内酰胺类抗菌药物项目的xxx产品作为重要的原材料之一，将在多个领域发挥关键作用。其在建筑、交通、能源等方面的广泛应用将为整个产业链提供强大的支持，形成产业协同效应。Β-内酰胺类抗菌药物项目的年产值XXX万XXX万XXX万万元不仅反映了其在市场上的巨大潜力，更预示着它对国民经济的积极贡献。这种关联度高、涉及面广的产业关系，使得该Β-内酰胺类抗菌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10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总征地面积为XXXX平方米，相当于约XX.XX亩，其中净用地面积为XXXX平方米，红线范围内相当于约XX.XX亩。这一用地规模充分考虑了Β-内酰胺类抗菌药物项目的建设需求，保障了Β-内酰胺类抗菌药物项目在合适的空间内得以充分发展。Β-内酰胺类抗菌药物项目规划的总建筑面积为XXXX平方米，其中主体工程建设占XXXX平方米，计容建筑面积达XXXX平方米。预计建筑工程的投资将达到XXXX万元，为Β-内酰胺类抗菌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计划购置的设备共计XXXX台（套），设备购置费用为XXXX万元。这一设备购置计划充分考虑到Β-内酰胺类抗菌药物项目的生产需求和技术要求，确保了Β-内酰胺类抗菌药物项目在生产运营中具备先进的技术装备和高效的生产能力。设备的合理配置将为Β-内酰胺类抗菌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Β-内酰胺类抗菌药物项目计划总投资为XXXX万元，预计年实现营业收入为XXXX万元。这一产能规模的设定旨在确保Β-内酰胺类抗菌药物项目能够在投资与回报之间取得平衡，实现长期可持续的发展。Β-内酰胺类抗菌药物项目的总投资充分考虑到各个方面的需求，包括用地建设、设备购置等多个环节，以确保Β-内酰胺类抗菌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270"/>
      <w:r>
        <w:rPr>
          <w:rFonts w:ascii="仿宋" w:eastAsia="仿宋" w:hAnsi="仿宋" w:cs="仿宋" w:hint="eastAsia"/>
          <w:sz w:val="28"/>
          <w:lang w:eastAsia="zh-CN"/>
        </w:rPr>
        <w:t>三、Β-内酰胺类抗菌药物项目文档管理</w:t>
      </w:r>
      <w:bookmarkEnd w:id="11"/>
    </w:p>
    <w:p>
      <w:pPr>
        <w:pStyle w:val="Heading2"/>
        <w:rPr>
          <w:rFonts w:ascii="仿宋" w:eastAsia="仿宋" w:hAnsi="仿宋" w:cs="仿宋" w:hint="eastAsia"/>
          <w:lang w:eastAsia="zh-CN"/>
        </w:rPr>
      </w:pPr>
      <w:bookmarkStart w:id="12" w:name="_Toc241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Β-内酰胺类抗菌药物项目高度重视文档的质量和准确性，以支持Β-内酰胺类抗菌药物项目的各项活动和决策。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文档的编制始于Β-内酰胺类抗菌药物项目计划的初期，我们制定了详细的文档编制计划，明确了每个文档的内容、格式和编写责任人。在Β-内酰胺类抗菌药物项目启动阶段，我们首先编制了Β-内酰胺类抗菌药物项目章程，明确定义了Β-内酰胺类抗菌药物项目的目标、范围、风险等关键要素。随后，Β-内酰胺类抗菌药物项目团队根据计划陆续编制了需求文档、设计文档、测试文档等各类文档，确保Β-内酰胺类抗菌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Β-内酰胺类抗菌药物项目管理中的重要环节，旨在确保Β-内酰胺类抗菌药物项目文档符合质量标准和Β-内酰胺类抗菌药物项目需求。在Β-内酰胺类抗菌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Β-内酰胺类抗菌药物项目相关利益方和专业领域的专家对文档进行独立审查。这有助于获取更全面、客观的反馈，确保Β-内酰胺类抗菌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在文档编制与审查方面建立了严格的管理机制，通过规范的流程和多维度的审查，确保Β-内酰胺类抗菌药物项目文档的质量、准确性和可靠性，为Β-内酰胺类抗菌药物项目的顺利推进提供了有力支持。</w:t>
      </w:r>
    </w:p>
    <w:p>
      <w:pPr>
        <w:pStyle w:val="Heading2"/>
        <w:ind w:firstLine="560" w:firstLineChars="200"/>
        <w:rPr>
          <w:rFonts w:ascii="仿宋" w:eastAsia="仿宋" w:hAnsi="仿宋" w:cs="仿宋" w:hint="eastAsia"/>
          <w:sz w:val="28"/>
          <w:lang w:eastAsia="zh-CN"/>
        </w:rPr>
      </w:pPr>
      <w:bookmarkStart w:id="13" w:name="_Toc827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在Β-内酰胺类抗菌药物项目中，我们致力于优化文档发布与分发过程，以确保信息的高效传递和团队间协作的顺畅进行。以下是我们采取的关键优化策略：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我们通过多渠道发布文档，包括电子邮件、Β-内酰胺类抗菌药物项目管理平台、内部网站等，以满足不同团队成员的偏好和需求。多渠道发布确保了信息的全面覆盖。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我们采用了精细的权限控制，确保只有授权人员可以访问敏感信息。这种安全措施保护了Β-内酰胺类抗菌药物项目文档的机密性，防止了未经授权的信息泄露。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1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Β-内酰胺类抗菌药物项目生命周期中一个至关重要的环节，直接关系到Β-内酰胺类抗菌药物项目信息的长期保存和历史记录的完整性。在Β-内酰胺类抗菌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59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8582"/>
      <w:r>
        <w:rPr>
          <w:rFonts w:ascii="仿宋" w:eastAsia="仿宋" w:hAnsi="仿宋" w:cs="仿宋" w:hint="eastAsia"/>
          <w:lang w:eastAsia="zh-CN"/>
        </w:rPr>
        <w:t>(一)、Β-内酰胺类抗菌药物行业分析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行业一直以来都是市场的关注焦点。行业内的发展趋势、竞争态势以及潜在机会都对Β-内酰胺类抗菌药物项目的推进产生深远的影响。通过深入研究行业的整体概貌，我们将更好地理解行业的核心特征，为Β-内酰胺类抗菌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Β-内酰胺类抗菌药物行业，技术一直是推动创新和发展的关键因素。我们将对当前技术趋势进行详尽分析，包括但不限于人工智能、大数据应用、先进制造技术等。这有助于Β-内酰胺类抗菌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Β-内酰胺类抗菌药物项目成功的基础。我们将对主要竞争对手进行深入研究，包括其市场份额、产品特点、市场定位等。通过全面了解竞争对手的优势和劣势，Β-内酰胺类抗菌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1580"/>
      <w:r>
        <w:rPr>
          <w:rFonts w:ascii="仿宋" w:eastAsia="仿宋" w:hAnsi="仿宋" w:cs="仿宋" w:hint="eastAsia"/>
          <w:sz w:val="28"/>
          <w:lang w:eastAsia="zh-CN"/>
        </w:rPr>
        <w:t>(二)、Β-内酰胺类抗菌药物市场分析预测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Β-内酰胺类抗菌药物市场未来的增长趋势。这包括市场的整体规模、各细分领域的发展趋势等。Β-内酰胺类抗菌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Β-内酰胺类抗菌药物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Β-内酰胺类抗菌药物项目实施过程中需要充分考虑的因素。我们将对市场风险进行全面评估，包括但不限于政策法规风险、市场竞争风险、技术变革风险等。通过对潜在风险的深入分析，Β-内酰胺类抗菌药物项目可以制定相应的风险缓解策略，降低不确定性对Β-内酰胺类抗菌药物项目的影响。</w:t>
      </w:r>
    </w:p>
    <w:p>
      <w:pPr>
        <w:pStyle w:val="Heading1"/>
        <w:ind w:firstLine="560" w:firstLineChars="200"/>
        <w:rPr>
          <w:rFonts w:ascii="仿宋" w:eastAsia="仿宋" w:hAnsi="仿宋" w:cs="仿宋" w:hint="eastAsia"/>
          <w:sz w:val="28"/>
          <w:lang w:eastAsia="zh-CN"/>
        </w:rPr>
      </w:pPr>
      <w:bookmarkStart w:id="18" w:name="_Toc2828"/>
      <w:r>
        <w:rPr>
          <w:rFonts w:ascii="仿宋" w:eastAsia="仿宋" w:hAnsi="仿宋" w:cs="仿宋" w:hint="eastAsia"/>
          <w:sz w:val="28"/>
          <w:lang w:eastAsia="zh-CN"/>
        </w:rPr>
        <w:t>五、Β-内酰胺类抗菌药物项目概论</w:t>
      </w:r>
      <w:bookmarkEnd w:id="18"/>
    </w:p>
    <w:p>
      <w:pPr>
        <w:pStyle w:val="Heading2"/>
        <w:rPr>
          <w:rFonts w:ascii="仿宋" w:eastAsia="仿宋" w:hAnsi="仿宋" w:cs="仿宋" w:hint="eastAsia"/>
          <w:lang w:eastAsia="zh-CN"/>
        </w:rPr>
      </w:pPr>
      <w:bookmarkStart w:id="19" w:name="_Toc6244"/>
      <w:r>
        <w:rPr>
          <w:rFonts w:ascii="仿宋" w:eastAsia="仿宋" w:hAnsi="仿宋" w:cs="仿宋" w:hint="eastAsia"/>
          <w:lang w:eastAsia="zh-CN"/>
        </w:rPr>
        <w:t>(一)、Β-内酰胺类抗菌药物项目概况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Β-内酰胺类抗菌药物项目的起源追溯至对市场的深入洞察。市场的不断演变与变革为Β-内酰胺类抗菌药物项目提供了难得的机遇。当前市场存在的需求缺口和变革的大环境共同构成了Β-内酰胺类抗菌药物项目的背景。这个Β-内酰胺类抗菌药物项目旨在充分利用市场机遇，填补行业中尚未满足的需求，为客户提供全新的解决方案。市场的变革和需求的增长使得这个Β-内酰胺类抗菌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Β-内酰胺类抗菌药物项目名称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https://d.book118.com/745230321101011044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Β-内酰胺类抗菌药物项目规划设计蓝图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633E1D"/>
    <w:rsid w:val="48633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23032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2024-01-20T08:11:00Z</dcterms:created>
  <dcterms:modified xsi:type="dcterms:W3CDTF">2024-01-20T08:11:32Z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7E70E52F86D64DADA1F5BACBB0681C53_11</vt:lpwstr>
  </property>
  <property fmtid="{D5CDD505-2E9C-101B-9397-08002B2CF9AE}" pid="3" name="KSOProductBuildVer">
    <vt:lpwstr>2052-12.1.0.16120</vt:lpwstr>
  </property>
</Properties>
</file>