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宁泌泰胶囊项目规划设计蓝图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39" w:history="1">
        <w:r>
          <w:rPr>
            <w:rFonts w:ascii="仿宋" w:eastAsia="仿宋" w:hAnsi="仿宋" w:cs="仿宋" w:hint="eastAsia"/>
            <w:lang w:eastAsia="zh-CN"/>
          </w:rPr>
          <w:t>序言</w:t>
        </w:r>
        <w:r>
          <w:tab/>
        </w:r>
        <w:r>
          <w:fldChar w:fldCharType="begin"/>
        </w:r>
        <w:r>
          <w:instrText xml:space="preserve"> PAGEREF _Toc16139 \h </w:instrText>
        </w:r>
        <w:r>
          <w:fldChar w:fldCharType="separate"/>
        </w:r>
        <w:r>
          <w:t>3</w:t>
        </w:r>
        <w:r>
          <w:fldChar w:fldCharType="end"/>
        </w:r>
      </w:hyperlink>
    </w:p>
    <w:p>
      <w:pPr>
        <w:pStyle w:val="TOC1"/>
        <w:tabs>
          <w:tab w:val="right" w:leader="dot" w:pos="8306"/>
        </w:tabs>
      </w:pPr>
      <w:hyperlink w:anchor="_Toc7377" w:history="1">
        <w:r>
          <w:rPr>
            <w:rFonts w:ascii="仿宋" w:eastAsia="仿宋" w:hAnsi="仿宋" w:cs="仿宋" w:hint="eastAsia"/>
            <w:lang w:eastAsia="zh-CN"/>
          </w:rPr>
          <w:t>一、市场分析、调研</w:t>
        </w:r>
        <w:r>
          <w:tab/>
        </w:r>
        <w:r>
          <w:fldChar w:fldCharType="begin"/>
        </w:r>
        <w:r>
          <w:instrText xml:space="preserve"> PAGEREF _Toc7377 \h </w:instrText>
        </w:r>
        <w:r>
          <w:fldChar w:fldCharType="separate"/>
        </w:r>
        <w:r>
          <w:t>3</w:t>
        </w:r>
        <w:r>
          <w:fldChar w:fldCharType="end"/>
        </w:r>
      </w:hyperlink>
    </w:p>
    <w:p>
      <w:pPr>
        <w:pStyle w:val="TOC2"/>
        <w:tabs>
          <w:tab w:val="right" w:leader="dot" w:pos="8306"/>
        </w:tabs>
      </w:pPr>
      <w:hyperlink w:anchor="_Toc621" w:history="1">
        <w:r>
          <w:rPr>
            <w:rFonts w:ascii="仿宋" w:eastAsia="仿宋" w:hAnsi="仿宋" w:cs="仿宋" w:hint="eastAsia"/>
            <w:lang w:eastAsia="zh-CN"/>
          </w:rPr>
          <w:t>(一)、宁泌泰胶囊行业分析</w:t>
        </w:r>
        <w:r>
          <w:tab/>
        </w:r>
        <w:r>
          <w:fldChar w:fldCharType="begin"/>
        </w:r>
        <w:r>
          <w:instrText xml:space="preserve"> PAGEREF _Toc621 \h </w:instrText>
        </w:r>
        <w:r>
          <w:fldChar w:fldCharType="separate"/>
        </w:r>
        <w:r>
          <w:t>3</w:t>
        </w:r>
        <w:r>
          <w:fldChar w:fldCharType="end"/>
        </w:r>
      </w:hyperlink>
    </w:p>
    <w:p>
      <w:pPr>
        <w:pStyle w:val="TOC2"/>
        <w:tabs>
          <w:tab w:val="right" w:leader="dot" w:pos="8306"/>
        </w:tabs>
      </w:pPr>
      <w:hyperlink w:anchor="_Toc24643" w:history="1">
        <w:r>
          <w:rPr>
            <w:rFonts w:ascii="仿宋" w:eastAsia="仿宋" w:hAnsi="仿宋" w:cs="仿宋" w:hint="eastAsia"/>
            <w:lang w:eastAsia="zh-CN"/>
          </w:rPr>
          <w:t>(二)、宁泌泰胶囊市场分析预测</w:t>
        </w:r>
        <w:r>
          <w:tab/>
        </w:r>
        <w:r>
          <w:fldChar w:fldCharType="begin"/>
        </w:r>
        <w:r>
          <w:instrText xml:space="preserve"> PAGEREF _Toc24643 \h </w:instrText>
        </w:r>
        <w:r>
          <w:fldChar w:fldCharType="separate"/>
        </w:r>
        <w:r>
          <w:t>4</w:t>
        </w:r>
        <w:r>
          <w:fldChar w:fldCharType="end"/>
        </w:r>
      </w:hyperlink>
    </w:p>
    <w:p>
      <w:pPr>
        <w:pStyle w:val="TOC1"/>
        <w:tabs>
          <w:tab w:val="right" w:leader="dot" w:pos="8306"/>
        </w:tabs>
      </w:pPr>
      <w:hyperlink w:anchor="_Toc14446" w:history="1">
        <w:r>
          <w:rPr>
            <w:rFonts w:ascii="仿宋" w:eastAsia="仿宋" w:hAnsi="仿宋" w:cs="仿宋" w:hint="eastAsia"/>
            <w:lang w:eastAsia="zh-CN"/>
          </w:rPr>
          <w:t>二、工艺说明</w:t>
        </w:r>
        <w:r>
          <w:tab/>
        </w:r>
        <w:r>
          <w:fldChar w:fldCharType="begin"/>
        </w:r>
        <w:r>
          <w:instrText xml:space="preserve"> PAGEREF _Toc14446 \h </w:instrText>
        </w:r>
        <w:r>
          <w:fldChar w:fldCharType="separate"/>
        </w:r>
        <w:r>
          <w:t>5</w:t>
        </w:r>
        <w:r>
          <w:fldChar w:fldCharType="end"/>
        </w:r>
      </w:hyperlink>
    </w:p>
    <w:p>
      <w:pPr>
        <w:pStyle w:val="TOC2"/>
        <w:tabs>
          <w:tab w:val="right" w:leader="dot" w:pos="8306"/>
        </w:tabs>
      </w:pPr>
      <w:hyperlink w:anchor="_Toc16855" w:history="1">
        <w:r>
          <w:rPr>
            <w:rFonts w:ascii="仿宋" w:eastAsia="仿宋" w:hAnsi="仿宋" w:cs="仿宋" w:hint="eastAsia"/>
            <w:lang w:eastAsia="zh-CN"/>
          </w:rPr>
          <w:t>(一)、技术管理特点</w:t>
        </w:r>
        <w:r>
          <w:tab/>
        </w:r>
        <w:r>
          <w:fldChar w:fldCharType="begin"/>
        </w:r>
        <w:r>
          <w:instrText xml:space="preserve"> PAGEREF _Toc16855 \h </w:instrText>
        </w:r>
        <w:r>
          <w:fldChar w:fldCharType="separate"/>
        </w:r>
        <w:r>
          <w:t>5</w:t>
        </w:r>
        <w:r>
          <w:fldChar w:fldCharType="end"/>
        </w:r>
      </w:hyperlink>
    </w:p>
    <w:p>
      <w:pPr>
        <w:pStyle w:val="TOC2"/>
        <w:tabs>
          <w:tab w:val="right" w:leader="dot" w:pos="8306"/>
        </w:tabs>
      </w:pPr>
      <w:hyperlink w:anchor="_Toc31503" w:history="1">
        <w:r>
          <w:rPr>
            <w:rFonts w:ascii="仿宋" w:eastAsia="仿宋" w:hAnsi="仿宋" w:cs="仿宋" w:hint="eastAsia"/>
            <w:lang w:eastAsia="zh-CN"/>
          </w:rPr>
          <w:t>(二)、宁泌泰胶囊项目工艺技术设计方案</w:t>
        </w:r>
        <w:r>
          <w:tab/>
        </w:r>
        <w:r>
          <w:fldChar w:fldCharType="begin"/>
        </w:r>
        <w:r>
          <w:instrText xml:space="preserve"> PAGEREF _Toc31503 \h </w:instrText>
        </w:r>
        <w:r>
          <w:fldChar w:fldCharType="separate"/>
        </w:r>
        <w:r>
          <w:t>6</w:t>
        </w:r>
        <w:r>
          <w:fldChar w:fldCharType="end"/>
        </w:r>
      </w:hyperlink>
    </w:p>
    <w:p>
      <w:pPr>
        <w:pStyle w:val="TOC2"/>
        <w:tabs>
          <w:tab w:val="right" w:leader="dot" w:pos="8306"/>
        </w:tabs>
      </w:pPr>
      <w:hyperlink w:anchor="_Toc28026" w:history="1">
        <w:r>
          <w:rPr>
            <w:rFonts w:ascii="仿宋" w:eastAsia="仿宋" w:hAnsi="仿宋" w:cs="仿宋" w:hint="eastAsia"/>
            <w:lang w:eastAsia="zh-CN"/>
          </w:rPr>
          <w:t>(三)、设备选型方案</w:t>
        </w:r>
        <w:r>
          <w:tab/>
        </w:r>
        <w:r>
          <w:fldChar w:fldCharType="begin"/>
        </w:r>
        <w:r>
          <w:instrText xml:space="preserve"> PAGEREF _Toc28026 \h </w:instrText>
        </w:r>
        <w:r>
          <w:fldChar w:fldCharType="separate"/>
        </w:r>
        <w:r>
          <w:t>7</w:t>
        </w:r>
        <w:r>
          <w:fldChar w:fldCharType="end"/>
        </w:r>
      </w:hyperlink>
    </w:p>
    <w:p>
      <w:pPr>
        <w:pStyle w:val="TOC1"/>
        <w:tabs>
          <w:tab w:val="right" w:leader="dot" w:pos="8306"/>
        </w:tabs>
      </w:pPr>
      <w:hyperlink w:anchor="_Toc8374" w:history="1">
        <w:r>
          <w:rPr>
            <w:rFonts w:ascii="仿宋" w:eastAsia="仿宋" w:hAnsi="仿宋" w:cs="仿宋" w:hint="eastAsia"/>
            <w:lang w:eastAsia="zh-CN"/>
          </w:rPr>
          <w:t>三、宁泌泰胶囊项目绩效评估</w:t>
        </w:r>
        <w:r>
          <w:tab/>
        </w:r>
        <w:r>
          <w:fldChar w:fldCharType="begin"/>
        </w:r>
        <w:r>
          <w:instrText xml:space="preserve"> PAGEREF _Toc8374 \h </w:instrText>
        </w:r>
        <w:r>
          <w:fldChar w:fldCharType="separate"/>
        </w:r>
        <w:r>
          <w:t>8</w:t>
        </w:r>
        <w:r>
          <w:fldChar w:fldCharType="end"/>
        </w:r>
      </w:hyperlink>
    </w:p>
    <w:p>
      <w:pPr>
        <w:pStyle w:val="TOC2"/>
        <w:tabs>
          <w:tab w:val="right" w:leader="dot" w:pos="8306"/>
        </w:tabs>
      </w:pPr>
      <w:hyperlink w:anchor="_Toc31102" w:history="1">
        <w:r>
          <w:rPr>
            <w:rFonts w:ascii="仿宋" w:eastAsia="仿宋" w:hAnsi="仿宋" w:cs="仿宋" w:hint="eastAsia"/>
            <w:lang w:eastAsia="zh-CN"/>
          </w:rPr>
          <w:t>(一)、绩效评估指标</w:t>
        </w:r>
        <w:r>
          <w:tab/>
        </w:r>
        <w:r>
          <w:fldChar w:fldCharType="begin"/>
        </w:r>
        <w:r>
          <w:instrText xml:space="preserve"> PAGEREF _Toc31102 \h </w:instrText>
        </w:r>
        <w:r>
          <w:fldChar w:fldCharType="separate"/>
        </w:r>
        <w:r>
          <w:t>8</w:t>
        </w:r>
        <w:r>
          <w:fldChar w:fldCharType="end"/>
        </w:r>
      </w:hyperlink>
    </w:p>
    <w:p>
      <w:pPr>
        <w:pStyle w:val="TOC2"/>
        <w:tabs>
          <w:tab w:val="right" w:leader="dot" w:pos="8306"/>
        </w:tabs>
      </w:pPr>
      <w:hyperlink w:anchor="_Toc8670" w:history="1">
        <w:r>
          <w:rPr>
            <w:rFonts w:ascii="仿宋" w:eastAsia="仿宋" w:hAnsi="仿宋" w:cs="仿宋" w:hint="eastAsia"/>
            <w:lang w:eastAsia="zh-CN"/>
          </w:rPr>
          <w:t>(二)、绩效评估方法</w:t>
        </w:r>
        <w:r>
          <w:tab/>
        </w:r>
        <w:r>
          <w:fldChar w:fldCharType="begin"/>
        </w:r>
        <w:r>
          <w:instrText xml:space="preserve"> PAGEREF _Toc8670 \h </w:instrText>
        </w:r>
        <w:r>
          <w:fldChar w:fldCharType="separate"/>
        </w:r>
        <w:r>
          <w:t>9</w:t>
        </w:r>
        <w:r>
          <w:fldChar w:fldCharType="end"/>
        </w:r>
      </w:hyperlink>
    </w:p>
    <w:p>
      <w:pPr>
        <w:pStyle w:val="TOC2"/>
        <w:tabs>
          <w:tab w:val="right" w:leader="dot" w:pos="8306"/>
        </w:tabs>
      </w:pPr>
      <w:hyperlink w:anchor="_Toc12803" w:history="1">
        <w:r>
          <w:rPr>
            <w:rFonts w:ascii="仿宋" w:eastAsia="仿宋" w:hAnsi="仿宋" w:cs="仿宋" w:hint="eastAsia"/>
            <w:lang w:eastAsia="zh-CN"/>
          </w:rPr>
          <w:t>(三)、绩效评估周期</w:t>
        </w:r>
        <w:r>
          <w:tab/>
        </w:r>
        <w:r>
          <w:fldChar w:fldCharType="begin"/>
        </w:r>
        <w:r>
          <w:instrText xml:space="preserve"> PAGEREF _Toc12803 \h </w:instrText>
        </w:r>
        <w:r>
          <w:fldChar w:fldCharType="separate"/>
        </w:r>
        <w:r>
          <w:t>10</w:t>
        </w:r>
        <w:r>
          <w:fldChar w:fldCharType="end"/>
        </w:r>
      </w:hyperlink>
    </w:p>
    <w:p>
      <w:pPr>
        <w:pStyle w:val="TOC1"/>
        <w:tabs>
          <w:tab w:val="right" w:leader="dot" w:pos="8306"/>
        </w:tabs>
      </w:pPr>
      <w:hyperlink w:anchor="_Toc16761" w:history="1">
        <w:r>
          <w:rPr>
            <w:rFonts w:ascii="仿宋" w:eastAsia="仿宋" w:hAnsi="仿宋" w:cs="仿宋" w:hint="eastAsia"/>
            <w:lang w:eastAsia="zh-CN"/>
          </w:rPr>
          <w:t>四、宁泌泰胶囊项目概论</w:t>
        </w:r>
        <w:r>
          <w:tab/>
        </w:r>
        <w:r>
          <w:fldChar w:fldCharType="begin"/>
        </w:r>
        <w:r>
          <w:instrText xml:space="preserve"> PAGEREF _Toc16761 \h </w:instrText>
        </w:r>
        <w:r>
          <w:fldChar w:fldCharType="separate"/>
        </w:r>
        <w:r>
          <w:t>12</w:t>
        </w:r>
        <w:r>
          <w:fldChar w:fldCharType="end"/>
        </w:r>
      </w:hyperlink>
    </w:p>
    <w:p>
      <w:pPr>
        <w:pStyle w:val="TOC2"/>
        <w:tabs>
          <w:tab w:val="right" w:leader="dot" w:pos="8306"/>
        </w:tabs>
      </w:pPr>
      <w:hyperlink w:anchor="_Toc83" w:history="1">
        <w:r>
          <w:rPr>
            <w:rFonts w:ascii="仿宋" w:eastAsia="仿宋" w:hAnsi="仿宋" w:cs="仿宋" w:hint="eastAsia"/>
            <w:lang w:eastAsia="zh-CN"/>
          </w:rPr>
          <w:t>(一)、宁泌泰胶囊项目概况</w:t>
        </w:r>
        <w:r>
          <w:tab/>
        </w:r>
        <w:r>
          <w:fldChar w:fldCharType="begin"/>
        </w:r>
        <w:r>
          <w:instrText xml:space="preserve"> PAGEREF _Toc83 \h </w:instrText>
        </w:r>
        <w:r>
          <w:fldChar w:fldCharType="separate"/>
        </w:r>
        <w:r>
          <w:t>12</w:t>
        </w:r>
        <w:r>
          <w:fldChar w:fldCharType="end"/>
        </w:r>
      </w:hyperlink>
    </w:p>
    <w:p>
      <w:pPr>
        <w:pStyle w:val="TOC2"/>
        <w:tabs>
          <w:tab w:val="right" w:leader="dot" w:pos="8306"/>
        </w:tabs>
      </w:pPr>
      <w:hyperlink w:anchor="_Toc13632" w:history="1">
        <w:r>
          <w:rPr>
            <w:rFonts w:ascii="仿宋" w:eastAsia="仿宋" w:hAnsi="仿宋" w:cs="仿宋" w:hint="eastAsia"/>
            <w:lang w:eastAsia="zh-CN"/>
          </w:rPr>
          <w:t>(二)、宁泌泰胶囊项目目标</w:t>
        </w:r>
        <w:r>
          <w:tab/>
        </w:r>
        <w:r>
          <w:fldChar w:fldCharType="begin"/>
        </w:r>
        <w:r>
          <w:instrText xml:space="preserve"> PAGEREF _Toc13632 \h </w:instrText>
        </w:r>
        <w:r>
          <w:fldChar w:fldCharType="separate"/>
        </w:r>
        <w:r>
          <w:t>14</w:t>
        </w:r>
        <w:r>
          <w:fldChar w:fldCharType="end"/>
        </w:r>
      </w:hyperlink>
    </w:p>
    <w:p>
      <w:pPr>
        <w:pStyle w:val="TOC2"/>
        <w:tabs>
          <w:tab w:val="right" w:leader="dot" w:pos="8306"/>
        </w:tabs>
      </w:pPr>
      <w:hyperlink w:anchor="_Toc22140" w:history="1">
        <w:r>
          <w:rPr>
            <w:rFonts w:ascii="仿宋" w:eastAsia="仿宋" w:hAnsi="仿宋" w:cs="仿宋" w:hint="eastAsia"/>
            <w:lang w:eastAsia="zh-CN"/>
          </w:rPr>
          <w:t>(三)、宁泌泰胶囊项目提出的理由</w:t>
        </w:r>
        <w:r>
          <w:tab/>
        </w:r>
        <w:r>
          <w:fldChar w:fldCharType="begin"/>
        </w:r>
        <w:r>
          <w:instrText xml:space="preserve"> PAGEREF _Toc22140 \h </w:instrText>
        </w:r>
        <w:r>
          <w:fldChar w:fldCharType="separate"/>
        </w:r>
        <w:r>
          <w:t>15</w:t>
        </w:r>
        <w:r>
          <w:fldChar w:fldCharType="end"/>
        </w:r>
      </w:hyperlink>
    </w:p>
    <w:p>
      <w:pPr>
        <w:pStyle w:val="TOC2"/>
        <w:tabs>
          <w:tab w:val="right" w:leader="dot" w:pos="8306"/>
        </w:tabs>
      </w:pPr>
      <w:hyperlink w:anchor="_Toc13685" w:history="1">
        <w:r>
          <w:rPr>
            <w:rFonts w:ascii="仿宋" w:eastAsia="仿宋" w:hAnsi="仿宋" w:cs="仿宋" w:hint="eastAsia"/>
            <w:lang w:eastAsia="zh-CN"/>
          </w:rPr>
          <w:t>(四)、宁泌泰胶囊项目意义</w:t>
        </w:r>
        <w:r>
          <w:tab/>
        </w:r>
        <w:r>
          <w:fldChar w:fldCharType="begin"/>
        </w:r>
        <w:r>
          <w:instrText xml:space="preserve"> PAGEREF _Toc13685 \h </w:instrText>
        </w:r>
        <w:r>
          <w:fldChar w:fldCharType="separate"/>
        </w:r>
        <w:r>
          <w:t>16</w:t>
        </w:r>
        <w:r>
          <w:fldChar w:fldCharType="end"/>
        </w:r>
      </w:hyperlink>
    </w:p>
    <w:p>
      <w:pPr>
        <w:pStyle w:val="TOC2"/>
        <w:tabs>
          <w:tab w:val="right" w:leader="dot" w:pos="8306"/>
        </w:tabs>
      </w:pPr>
      <w:hyperlink w:anchor="_Toc2161" w:history="1">
        <w:r>
          <w:rPr>
            <w:rFonts w:ascii="仿宋" w:eastAsia="仿宋" w:hAnsi="仿宋" w:cs="仿宋" w:hint="eastAsia"/>
            <w:lang w:eastAsia="zh-CN"/>
          </w:rPr>
          <w:t>(五)、宁泌泰胶囊项目背景</w:t>
        </w:r>
        <w:r>
          <w:tab/>
        </w:r>
        <w:r>
          <w:fldChar w:fldCharType="begin"/>
        </w:r>
        <w:r>
          <w:instrText xml:space="preserve"> PAGEREF _Toc2161 \h </w:instrText>
        </w:r>
        <w:r>
          <w:fldChar w:fldCharType="separate"/>
        </w:r>
        <w:r>
          <w:t>17</w:t>
        </w:r>
        <w:r>
          <w:fldChar w:fldCharType="end"/>
        </w:r>
      </w:hyperlink>
    </w:p>
    <w:p>
      <w:pPr>
        <w:pStyle w:val="TOC1"/>
        <w:tabs>
          <w:tab w:val="right" w:leader="dot" w:pos="8306"/>
        </w:tabs>
      </w:pPr>
      <w:hyperlink w:anchor="_Toc22516" w:history="1">
        <w:r>
          <w:rPr>
            <w:rFonts w:ascii="仿宋" w:eastAsia="仿宋" w:hAnsi="仿宋" w:cs="仿宋" w:hint="eastAsia"/>
            <w:lang w:eastAsia="zh-CN"/>
          </w:rPr>
          <w:t>五、宁泌泰胶囊项目建设单位说明</w:t>
        </w:r>
        <w:r>
          <w:tab/>
        </w:r>
        <w:r>
          <w:fldChar w:fldCharType="begin"/>
        </w:r>
        <w:r>
          <w:instrText xml:space="preserve"> PAGEREF _Toc22516 \h </w:instrText>
        </w:r>
        <w:r>
          <w:fldChar w:fldCharType="separate"/>
        </w:r>
        <w:r>
          <w:t>18</w:t>
        </w:r>
        <w:r>
          <w:fldChar w:fldCharType="end"/>
        </w:r>
      </w:hyperlink>
    </w:p>
    <w:p>
      <w:pPr>
        <w:pStyle w:val="TOC2"/>
        <w:tabs>
          <w:tab w:val="right" w:leader="dot" w:pos="8306"/>
        </w:tabs>
      </w:pPr>
      <w:hyperlink w:anchor="_Toc1910" w:history="1">
        <w:r>
          <w:rPr>
            <w:rFonts w:ascii="仿宋" w:eastAsia="仿宋" w:hAnsi="仿宋" w:cs="仿宋" w:hint="eastAsia"/>
            <w:lang w:eastAsia="zh-CN"/>
          </w:rPr>
          <w:t>(一)、宁泌泰胶囊项目承办单位基本情况</w:t>
        </w:r>
        <w:r>
          <w:tab/>
        </w:r>
        <w:r>
          <w:fldChar w:fldCharType="begin"/>
        </w:r>
        <w:r>
          <w:instrText xml:space="preserve"> PAGEREF _Toc1910 \h </w:instrText>
        </w:r>
        <w:r>
          <w:fldChar w:fldCharType="separate"/>
        </w:r>
        <w:r>
          <w:t>18</w:t>
        </w:r>
        <w:r>
          <w:fldChar w:fldCharType="end"/>
        </w:r>
      </w:hyperlink>
    </w:p>
    <w:p>
      <w:pPr>
        <w:pStyle w:val="TOC2"/>
        <w:tabs>
          <w:tab w:val="right" w:leader="dot" w:pos="8306"/>
        </w:tabs>
      </w:pPr>
      <w:hyperlink w:anchor="_Toc30847" w:history="1">
        <w:r>
          <w:rPr>
            <w:rFonts w:ascii="仿宋" w:eastAsia="仿宋" w:hAnsi="仿宋" w:cs="仿宋" w:hint="eastAsia"/>
            <w:lang w:eastAsia="zh-CN"/>
          </w:rPr>
          <w:t>(二)、公司经济效益分析</w:t>
        </w:r>
        <w:r>
          <w:tab/>
        </w:r>
        <w:r>
          <w:fldChar w:fldCharType="begin"/>
        </w:r>
        <w:r>
          <w:instrText xml:space="preserve"> PAGEREF _Toc30847 \h </w:instrText>
        </w:r>
        <w:r>
          <w:fldChar w:fldCharType="separate"/>
        </w:r>
        <w:r>
          <w:t>19</w:t>
        </w:r>
        <w:r>
          <w:fldChar w:fldCharType="end"/>
        </w:r>
      </w:hyperlink>
    </w:p>
    <w:p>
      <w:pPr>
        <w:pStyle w:val="TOC1"/>
        <w:tabs>
          <w:tab w:val="right" w:leader="dot" w:pos="8306"/>
        </w:tabs>
      </w:pPr>
      <w:hyperlink w:anchor="_Toc22948" w:history="1">
        <w:r>
          <w:rPr>
            <w:rFonts w:ascii="仿宋" w:eastAsia="仿宋" w:hAnsi="仿宋" w:cs="仿宋" w:hint="eastAsia"/>
            <w:lang w:eastAsia="zh-CN"/>
          </w:rPr>
          <w:t>六、宁泌泰胶囊项目危机管理</w:t>
        </w:r>
        <w:r>
          <w:tab/>
        </w:r>
        <w:r>
          <w:fldChar w:fldCharType="begin"/>
        </w:r>
        <w:r>
          <w:instrText xml:space="preserve"> PAGEREF _Toc22948 \h </w:instrText>
        </w:r>
        <w:r>
          <w:fldChar w:fldCharType="separate"/>
        </w:r>
        <w:r>
          <w:t>20</w:t>
        </w:r>
        <w:r>
          <w:fldChar w:fldCharType="end"/>
        </w:r>
      </w:hyperlink>
    </w:p>
    <w:p>
      <w:pPr>
        <w:pStyle w:val="TOC2"/>
        <w:tabs>
          <w:tab w:val="right" w:leader="dot" w:pos="8306"/>
        </w:tabs>
      </w:pPr>
      <w:hyperlink w:anchor="_Toc16550" w:history="1">
        <w:r>
          <w:rPr>
            <w:rFonts w:ascii="仿宋" w:eastAsia="仿宋" w:hAnsi="仿宋" w:cs="仿宋" w:hint="eastAsia"/>
            <w:lang w:eastAsia="zh-CN"/>
          </w:rPr>
          <w:t>(一)、危机预警与识别</w:t>
        </w:r>
        <w:r>
          <w:tab/>
        </w:r>
        <w:r>
          <w:fldChar w:fldCharType="begin"/>
        </w:r>
        <w:r>
          <w:instrText xml:space="preserve"> PAGEREF _Toc16550 \h </w:instrText>
        </w:r>
        <w:r>
          <w:fldChar w:fldCharType="separate"/>
        </w:r>
        <w:r>
          <w:t>20</w:t>
        </w:r>
        <w:r>
          <w:fldChar w:fldCharType="end"/>
        </w:r>
      </w:hyperlink>
    </w:p>
    <w:p>
      <w:pPr>
        <w:pStyle w:val="TOC2"/>
        <w:tabs>
          <w:tab w:val="right" w:leader="dot" w:pos="8306"/>
        </w:tabs>
      </w:pPr>
      <w:hyperlink w:anchor="_Toc14017" w:history="1">
        <w:r>
          <w:rPr>
            <w:rFonts w:ascii="仿宋" w:eastAsia="仿宋" w:hAnsi="仿宋" w:cs="仿宋" w:hint="eastAsia"/>
            <w:lang w:eastAsia="zh-CN"/>
          </w:rPr>
          <w:t>(二)、危机应对与恢复</w:t>
        </w:r>
        <w:r>
          <w:tab/>
        </w:r>
        <w:r>
          <w:fldChar w:fldCharType="begin"/>
        </w:r>
        <w:r>
          <w:instrText xml:space="preserve"> PAGEREF _Toc14017 \h </w:instrText>
        </w:r>
        <w:r>
          <w:fldChar w:fldCharType="separate"/>
        </w:r>
        <w:r>
          <w:t>21</w:t>
        </w:r>
        <w:r>
          <w:fldChar w:fldCharType="end"/>
        </w:r>
      </w:hyperlink>
    </w:p>
    <w:p>
      <w:pPr>
        <w:pStyle w:val="TOC1"/>
        <w:tabs>
          <w:tab w:val="right" w:leader="dot" w:pos="8306"/>
        </w:tabs>
      </w:pPr>
      <w:hyperlink w:anchor="_Toc13245" w:history="1">
        <w:r>
          <w:rPr>
            <w:rFonts w:ascii="仿宋" w:eastAsia="仿宋" w:hAnsi="仿宋" w:cs="仿宋" w:hint="eastAsia"/>
            <w:lang w:eastAsia="zh-CN"/>
          </w:rPr>
          <w:t>七、宁泌泰胶囊项目投资规划</w:t>
        </w:r>
        <w:r>
          <w:tab/>
        </w:r>
        <w:r>
          <w:fldChar w:fldCharType="begin"/>
        </w:r>
        <w:r>
          <w:instrText xml:space="preserve"> PAGEREF _Toc13245 \h </w:instrText>
        </w:r>
        <w:r>
          <w:fldChar w:fldCharType="separate"/>
        </w:r>
        <w:r>
          <w:t>22</w:t>
        </w:r>
        <w:r>
          <w:fldChar w:fldCharType="end"/>
        </w:r>
      </w:hyperlink>
    </w:p>
    <w:p>
      <w:pPr>
        <w:pStyle w:val="TOC2"/>
        <w:tabs>
          <w:tab w:val="right" w:leader="dot" w:pos="8306"/>
        </w:tabs>
      </w:pPr>
      <w:hyperlink w:anchor="_Toc15566" w:history="1">
        <w:r>
          <w:rPr>
            <w:rFonts w:ascii="仿宋" w:eastAsia="仿宋" w:hAnsi="仿宋" w:cs="仿宋" w:hint="eastAsia"/>
            <w:lang w:eastAsia="zh-CN"/>
          </w:rPr>
          <w:t>(一)、宁泌泰胶囊项目总投资估算</w:t>
        </w:r>
        <w:r>
          <w:tab/>
        </w:r>
        <w:r>
          <w:fldChar w:fldCharType="begin"/>
        </w:r>
        <w:r>
          <w:instrText xml:space="preserve"> PAGEREF _Toc15566 \h </w:instrText>
        </w:r>
        <w:r>
          <w:fldChar w:fldCharType="separate"/>
        </w:r>
        <w:r>
          <w:t>22</w:t>
        </w:r>
        <w:r>
          <w:fldChar w:fldCharType="end"/>
        </w:r>
      </w:hyperlink>
    </w:p>
    <w:p>
      <w:pPr>
        <w:pStyle w:val="TOC2"/>
        <w:tabs>
          <w:tab w:val="right" w:leader="dot" w:pos="8306"/>
        </w:tabs>
      </w:pPr>
      <w:hyperlink w:anchor="_Toc1984" w:history="1">
        <w:r>
          <w:rPr>
            <w:rFonts w:ascii="仿宋" w:eastAsia="仿宋" w:hAnsi="仿宋" w:cs="仿宋" w:hint="eastAsia"/>
            <w:lang w:eastAsia="zh-CN"/>
          </w:rPr>
          <w:t>(二)、资金筹措</w:t>
        </w:r>
        <w:r>
          <w:tab/>
        </w:r>
        <w:r>
          <w:fldChar w:fldCharType="begin"/>
        </w:r>
        <w:r>
          <w:instrText xml:space="preserve"> PAGEREF _Toc1984 \h </w:instrText>
        </w:r>
        <w:r>
          <w:fldChar w:fldCharType="separate"/>
        </w:r>
        <w:r>
          <w:t>24</w:t>
        </w:r>
        <w:r>
          <w:fldChar w:fldCharType="end"/>
        </w:r>
      </w:hyperlink>
    </w:p>
    <w:p>
      <w:pPr>
        <w:pStyle w:val="TOC1"/>
        <w:tabs>
          <w:tab w:val="right" w:leader="dot" w:pos="8306"/>
        </w:tabs>
      </w:pPr>
      <w:hyperlink w:anchor="_Toc491" w:history="1">
        <w:r>
          <w:rPr>
            <w:rFonts w:ascii="仿宋" w:eastAsia="仿宋" w:hAnsi="仿宋" w:cs="仿宋" w:hint="eastAsia"/>
            <w:lang w:eastAsia="zh-CN"/>
          </w:rPr>
          <w:t>八、宁泌泰胶囊项目人力资源培养与发展</w:t>
        </w:r>
        <w:r>
          <w:tab/>
        </w:r>
        <w:r>
          <w:fldChar w:fldCharType="begin"/>
        </w:r>
        <w:r>
          <w:instrText xml:space="preserve"> PAGEREF _Toc491 \h </w:instrText>
        </w:r>
        <w:r>
          <w:fldChar w:fldCharType="separate"/>
        </w:r>
        <w:r>
          <w:t>24</w:t>
        </w:r>
        <w:r>
          <w:fldChar w:fldCharType="end"/>
        </w:r>
      </w:hyperlink>
    </w:p>
    <w:p>
      <w:pPr>
        <w:pStyle w:val="TOC2"/>
        <w:tabs>
          <w:tab w:val="right" w:leader="dot" w:pos="8306"/>
        </w:tabs>
      </w:pPr>
      <w:hyperlink w:anchor="_Toc6677" w:history="1">
        <w:r>
          <w:rPr>
            <w:rFonts w:ascii="仿宋" w:eastAsia="仿宋" w:hAnsi="仿宋" w:cs="仿宋" w:hint="eastAsia"/>
            <w:lang w:eastAsia="zh-CN"/>
          </w:rPr>
          <w:t>(一)、人才需求与规划</w:t>
        </w:r>
        <w:r>
          <w:tab/>
        </w:r>
        <w:r>
          <w:fldChar w:fldCharType="begin"/>
        </w:r>
        <w:r>
          <w:instrText xml:space="preserve"> PAGEREF _Toc6677 \h </w:instrText>
        </w:r>
        <w:r>
          <w:fldChar w:fldCharType="separate"/>
        </w:r>
        <w:r>
          <w:t>24</w:t>
        </w:r>
        <w:r>
          <w:fldChar w:fldCharType="end"/>
        </w:r>
      </w:hyperlink>
    </w:p>
    <w:p>
      <w:pPr>
        <w:pStyle w:val="TOC2"/>
        <w:tabs>
          <w:tab w:val="right" w:leader="dot" w:pos="8306"/>
        </w:tabs>
      </w:pPr>
      <w:hyperlink w:anchor="_Toc13961" w:history="1">
        <w:r>
          <w:rPr>
            <w:rFonts w:ascii="仿宋" w:eastAsia="仿宋" w:hAnsi="仿宋" w:cs="仿宋" w:hint="eastAsia"/>
            <w:lang w:eastAsia="zh-CN"/>
          </w:rPr>
          <w:t>(二)、培训与发展计划</w:t>
        </w:r>
        <w:r>
          <w:tab/>
        </w:r>
        <w:r>
          <w:fldChar w:fldCharType="begin"/>
        </w:r>
        <w:r>
          <w:instrText xml:space="preserve"> PAGEREF _Toc13961 \h </w:instrText>
        </w:r>
        <w:r>
          <w:fldChar w:fldCharType="separate"/>
        </w:r>
        <w:r>
          <w:t>25</w:t>
        </w:r>
        <w:r>
          <w:fldChar w:fldCharType="end"/>
        </w:r>
      </w:hyperlink>
    </w:p>
    <w:p>
      <w:pPr>
        <w:pStyle w:val="TOC1"/>
        <w:tabs>
          <w:tab w:val="right" w:leader="dot" w:pos="8306"/>
        </w:tabs>
      </w:pPr>
      <w:hyperlink w:anchor="_Toc1924" w:history="1">
        <w:r>
          <w:rPr>
            <w:rFonts w:ascii="仿宋" w:eastAsia="仿宋" w:hAnsi="仿宋" w:cs="仿宋" w:hint="eastAsia"/>
            <w:lang w:eastAsia="zh-CN"/>
          </w:rPr>
          <w:t>九、宁泌泰胶囊项目人力资源管理</w:t>
        </w:r>
        <w:r>
          <w:tab/>
        </w:r>
        <w:r>
          <w:fldChar w:fldCharType="begin"/>
        </w:r>
        <w:r>
          <w:instrText xml:space="preserve"> PAGEREF _Toc1924 \h </w:instrText>
        </w:r>
        <w:r>
          <w:fldChar w:fldCharType="separate"/>
        </w:r>
        <w:r>
          <w:t>25</w:t>
        </w:r>
        <w:r>
          <w:fldChar w:fldCharType="end"/>
        </w:r>
      </w:hyperlink>
    </w:p>
    <w:p>
      <w:pPr>
        <w:pStyle w:val="TOC2"/>
        <w:tabs>
          <w:tab w:val="right" w:leader="dot" w:pos="8306"/>
        </w:tabs>
      </w:pPr>
      <w:hyperlink w:anchor="_Toc25091" w:history="1">
        <w:r>
          <w:rPr>
            <w:rFonts w:ascii="仿宋" w:eastAsia="仿宋" w:hAnsi="仿宋" w:cs="仿宋" w:hint="eastAsia"/>
            <w:lang w:eastAsia="zh-CN"/>
          </w:rPr>
          <w:t>(一)、建立健全的预算管理制度</w:t>
        </w:r>
        <w:r>
          <w:tab/>
        </w:r>
        <w:r>
          <w:fldChar w:fldCharType="begin"/>
        </w:r>
        <w:r>
          <w:instrText xml:space="preserve"> PAGEREF _Toc25091 \h </w:instrText>
        </w:r>
        <w:r>
          <w:fldChar w:fldCharType="separate"/>
        </w:r>
        <w:r>
          <w:t>25</w:t>
        </w:r>
        <w:r>
          <w:fldChar w:fldCharType="end"/>
        </w:r>
      </w:hyperlink>
    </w:p>
    <w:p>
      <w:pPr>
        <w:pStyle w:val="TOC2"/>
        <w:tabs>
          <w:tab w:val="right" w:leader="dot" w:pos="8306"/>
        </w:tabs>
      </w:pPr>
      <w:hyperlink w:anchor="_Toc26853" w:history="1">
        <w:r>
          <w:rPr>
            <w:rFonts w:ascii="仿宋" w:eastAsia="仿宋" w:hAnsi="仿宋" w:cs="仿宋" w:hint="eastAsia"/>
            <w:lang w:eastAsia="zh-CN"/>
          </w:rPr>
          <w:t>(二)、加强资金流动监控</w:t>
        </w:r>
        <w:r>
          <w:tab/>
        </w:r>
        <w:r>
          <w:fldChar w:fldCharType="begin"/>
        </w:r>
        <w:r>
          <w:instrText xml:space="preserve"> PAGEREF _Toc26853 \h </w:instrText>
        </w:r>
        <w:r>
          <w:fldChar w:fldCharType="separate"/>
        </w:r>
        <w:r>
          <w:t>27</w:t>
        </w:r>
        <w:r>
          <w:fldChar w:fldCharType="end"/>
        </w:r>
      </w:hyperlink>
    </w:p>
    <w:p>
      <w:pPr>
        <w:pStyle w:val="TOC2"/>
        <w:tabs>
          <w:tab w:val="right" w:leader="dot" w:pos="8306"/>
        </w:tabs>
      </w:pPr>
      <w:hyperlink w:anchor="_Toc21773" w:history="1">
        <w:r>
          <w:rPr>
            <w:rFonts w:ascii="仿宋" w:eastAsia="仿宋" w:hAnsi="仿宋" w:cs="仿宋" w:hint="eastAsia"/>
            <w:lang w:eastAsia="zh-CN"/>
          </w:rPr>
          <w:t>(三)、制定完善的风险控制机制</w:t>
        </w:r>
        <w:r>
          <w:tab/>
        </w:r>
        <w:r>
          <w:fldChar w:fldCharType="begin"/>
        </w:r>
        <w:r>
          <w:instrText xml:space="preserve"> PAGEREF _Toc21773 \h </w:instrText>
        </w:r>
        <w:r>
          <w:fldChar w:fldCharType="separate"/>
        </w:r>
        <w:r>
          <w:t>28</w:t>
        </w:r>
        <w:r>
          <w:fldChar w:fldCharType="end"/>
        </w:r>
      </w:hyperlink>
    </w:p>
    <w:p>
      <w:pPr>
        <w:pStyle w:val="TOC2"/>
        <w:tabs>
          <w:tab w:val="right" w:leader="dot" w:pos="8306"/>
        </w:tabs>
      </w:pPr>
      <w:hyperlink w:anchor="_Toc600" w:history="1">
        <w:r>
          <w:rPr>
            <w:rFonts w:ascii="仿宋" w:eastAsia="仿宋" w:hAnsi="仿宋" w:cs="仿宋" w:hint="eastAsia"/>
            <w:lang w:eastAsia="zh-CN"/>
          </w:rPr>
          <w:t>(四)、优化成本管理</w:t>
        </w:r>
        <w:r>
          <w:tab/>
        </w:r>
        <w:r>
          <w:fldChar w:fldCharType="begin"/>
        </w:r>
        <w:r>
          <w:instrText xml:space="preserve"> PAGEREF _Toc600 \h </w:instrText>
        </w:r>
        <w:r>
          <w:fldChar w:fldCharType="separate"/>
        </w:r>
        <w:r>
          <w:t>29</w:t>
        </w:r>
        <w:r>
          <w:fldChar w:fldCharType="end"/>
        </w:r>
      </w:hyperlink>
    </w:p>
    <w:p>
      <w:pPr>
        <w:pStyle w:val="TOC1"/>
        <w:tabs>
          <w:tab w:val="right" w:leader="dot" w:pos="8306"/>
        </w:tabs>
      </w:pPr>
      <w:hyperlink w:anchor="_Toc2210" w:history="1">
        <w:r>
          <w:rPr>
            <w:rFonts w:ascii="仿宋" w:eastAsia="仿宋" w:hAnsi="仿宋" w:cs="仿宋" w:hint="eastAsia"/>
            <w:lang w:eastAsia="zh-CN"/>
          </w:rPr>
          <w:t>十、宁泌泰胶囊项目财务管理</w:t>
        </w:r>
        <w:r>
          <w:tab/>
        </w:r>
        <w:r>
          <w:fldChar w:fldCharType="begin"/>
        </w:r>
        <w:r>
          <w:instrText xml:space="preserve"> PAGEREF _Toc2210 \h </w:instrText>
        </w:r>
        <w:r>
          <w:fldChar w:fldCharType="separate"/>
        </w:r>
        <w:r>
          <w:t>31</w:t>
        </w:r>
        <w:r>
          <w:fldChar w:fldCharType="end"/>
        </w:r>
      </w:hyperlink>
    </w:p>
    <w:p>
      <w:pPr>
        <w:pStyle w:val="TOC2"/>
        <w:tabs>
          <w:tab w:val="right" w:leader="dot" w:pos="8306"/>
        </w:tabs>
      </w:pPr>
      <w:hyperlink w:anchor="_Toc24821" w:history="1">
        <w:r>
          <w:rPr>
            <w:rFonts w:ascii="仿宋" w:eastAsia="仿宋" w:hAnsi="仿宋" w:cs="仿宋" w:hint="eastAsia"/>
            <w:lang w:eastAsia="zh-CN"/>
          </w:rPr>
          <w:t>(一)、资金需求大</w:t>
        </w:r>
        <w:r>
          <w:tab/>
        </w:r>
        <w:r>
          <w:fldChar w:fldCharType="begin"/>
        </w:r>
        <w:r>
          <w:instrText xml:space="preserve"> PAGEREF _Toc24821 \h </w:instrText>
        </w:r>
        <w:r>
          <w:fldChar w:fldCharType="separate"/>
        </w:r>
        <w:r>
          <w:t>31</w:t>
        </w:r>
        <w:r>
          <w:fldChar w:fldCharType="end"/>
        </w:r>
      </w:hyperlink>
    </w:p>
    <w:p>
      <w:pPr>
        <w:pStyle w:val="TOC2"/>
        <w:tabs>
          <w:tab w:val="right" w:leader="dot" w:pos="8306"/>
        </w:tabs>
      </w:pPr>
      <w:hyperlink w:anchor="_Toc5461" w:history="1">
        <w:r>
          <w:rPr>
            <w:rFonts w:ascii="仿宋" w:eastAsia="仿宋" w:hAnsi="仿宋" w:cs="仿宋" w:hint="eastAsia"/>
            <w:lang w:eastAsia="zh-CN"/>
          </w:rPr>
          <w:t>(二)、研发周期长</w:t>
        </w:r>
        <w:r>
          <w:tab/>
        </w:r>
        <w:r>
          <w:fldChar w:fldCharType="begin"/>
        </w:r>
        <w:r>
          <w:instrText xml:space="preserve"> PAGEREF _Toc5461 \h </w:instrText>
        </w:r>
        <w:r>
          <w:fldChar w:fldCharType="separate"/>
        </w:r>
        <w:r>
          <w:t>32</w:t>
        </w:r>
        <w:r>
          <w:fldChar w:fldCharType="end"/>
        </w:r>
      </w:hyperlink>
    </w:p>
    <w:p>
      <w:pPr>
        <w:pStyle w:val="TOC2"/>
        <w:tabs>
          <w:tab w:val="right" w:leader="dot" w:pos="8306"/>
        </w:tabs>
      </w:pPr>
      <w:hyperlink w:anchor="_Toc864" w:history="1">
        <w:r>
          <w:rPr>
            <w:rFonts w:ascii="仿宋" w:eastAsia="仿宋" w:hAnsi="仿宋" w:cs="仿宋" w:hint="eastAsia"/>
            <w:lang w:eastAsia="zh-CN"/>
          </w:rPr>
          <w:t>(三)、市场风险大</w:t>
        </w:r>
        <w:r>
          <w:tab/>
        </w:r>
        <w:r>
          <w:fldChar w:fldCharType="begin"/>
        </w:r>
        <w:r>
          <w:instrText xml:space="preserve"> PAGEREF _Toc864 \h </w:instrText>
        </w:r>
        <w:r>
          <w:fldChar w:fldCharType="separate"/>
        </w:r>
        <w:r>
          <w:t>33</w:t>
        </w:r>
        <w:r>
          <w:fldChar w:fldCharType="end"/>
        </w:r>
      </w:hyperlink>
    </w:p>
    <w:p>
      <w:pPr>
        <w:pStyle w:val="TOC2"/>
        <w:tabs>
          <w:tab w:val="right" w:leader="dot" w:pos="8306"/>
        </w:tabs>
      </w:pPr>
      <w:hyperlink w:anchor="_Toc3629" w:history="1">
        <w:r>
          <w:rPr>
            <w:rFonts w:ascii="仿宋" w:eastAsia="仿宋" w:hAnsi="仿宋" w:cs="仿宋" w:hint="eastAsia"/>
            <w:lang w:eastAsia="zh-CN"/>
          </w:rPr>
          <w:t>(四)、利润率高</w:t>
        </w:r>
        <w:r>
          <w:tab/>
        </w:r>
        <w:r>
          <w:fldChar w:fldCharType="begin"/>
        </w:r>
        <w:r>
          <w:instrText xml:space="preserve"> PAGEREF _Toc3629 \h </w:instrText>
        </w:r>
        <w:r>
          <w:fldChar w:fldCharType="separate"/>
        </w:r>
        <w:r>
          <w:t>36</w:t>
        </w:r>
        <w:r>
          <w:fldChar w:fldCharType="end"/>
        </w:r>
      </w:hyperlink>
    </w:p>
    <w:p>
      <w:pPr>
        <w:pStyle w:val="TOC1"/>
        <w:tabs>
          <w:tab w:val="right" w:leader="dot" w:pos="8306"/>
        </w:tabs>
      </w:pPr>
      <w:hyperlink w:anchor="_Toc19370" w:history="1">
        <w:r>
          <w:rPr>
            <w:rFonts w:ascii="仿宋" w:eastAsia="仿宋" w:hAnsi="仿宋" w:cs="仿宋" w:hint="eastAsia"/>
            <w:lang w:eastAsia="zh-CN"/>
          </w:rPr>
          <w:t>十一、宁泌泰胶囊项目技术管理</w:t>
        </w:r>
        <w:r>
          <w:tab/>
        </w:r>
        <w:r>
          <w:fldChar w:fldCharType="begin"/>
        </w:r>
        <w:r>
          <w:instrText xml:space="preserve"> PAGEREF _Toc19370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5" w:history="1">
        <w:r>
          <w:rPr>
            <w:rFonts w:ascii="仿宋" w:eastAsia="仿宋" w:hAnsi="仿宋" w:cs="仿宋" w:hint="eastAsia"/>
            <w:lang w:eastAsia="zh-CN"/>
          </w:rPr>
          <w:t>(一)、技术方案选用方向</w:t>
        </w:r>
        <w:r>
          <w:tab/>
        </w:r>
        <w:r>
          <w:fldChar w:fldCharType="begin"/>
        </w:r>
        <w:r>
          <w:instrText xml:space="preserve"> PAGEREF _Toc9085 \h </w:instrText>
        </w:r>
        <w:r>
          <w:fldChar w:fldCharType="separate"/>
        </w:r>
        <w:r>
          <w:t>38</w:t>
        </w:r>
        <w:r>
          <w:fldChar w:fldCharType="end"/>
        </w:r>
      </w:hyperlink>
    </w:p>
    <w:p>
      <w:pPr>
        <w:pStyle w:val="TOC2"/>
        <w:tabs>
          <w:tab w:val="right" w:leader="dot" w:pos="8306"/>
        </w:tabs>
      </w:pPr>
      <w:hyperlink w:anchor="_Toc11602" w:history="1">
        <w:r>
          <w:rPr>
            <w:rFonts w:ascii="仿宋" w:eastAsia="仿宋" w:hAnsi="仿宋" w:cs="仿宋" w:hint="eastAsia"/>
            <w:lang w:eastAsia="zh-CN"/>
          </w:rPr>
          <w:t>(二)、工艺技术方案选用原则</w:t>
        </w:r>
        <w:r>
          <w:tab/>
        </w:r>
        <w:r>
          <w:fldChar w:fldCharType="begin"/>
        </w:r>
        <w:r>
          <w:instrText xml:space="preserve"> PAGEREF _Toc11602 \h </w:instrText>
        </w:r>
        <w:r>
          <w:fldChar w:fldCharType="separate"/>
        </w:r>
        <w:r>
          <w:t>40</w:t>
        </w:r>
        <w:r>
          <w:fldChar w:fldCharType="end"/>
        </w:r>
      </w:hyperlink>
    </w:p>
    <w:p>
      <w:pPr>
        <w:pStyle w:val="TOC2"/>
        <w:tabs>
          <w:tab w:val="right" w:leader="dot" w:pos="8306"/>
        </w:tabs>
      </w:pPr>
      <w:hyperlink w:anchor="_Toc21844" w:history="1">
        <w:r>
          <w:rPr>
            <w:rFonts w:ascii="仿宋" w:eastAsia="仿宋" w:hAnsi="仿宋" w:cs="仿宋" w:hint="eastAsia"/>
            <w:lang w:eastAsia="zh-CN"/>
          </w:rPr>
          <w:t>(三)、工艺技术方案要求</w:t>
        </w:r>
        <w:r>
          <w:tab/>
        </w:r>
        <w:r>
          <w:fldChar w:fldCharType="begin"/>
        </w:r>
        <w:r>
          <w:instrText xml:space="preserve"> PAGEREF _Toc21844 \h </w:instrText>
        </w:r>
        <w:r>
          <w:fldChar w:fldCharType="separate"/>
        </w:r>
        <w:r>
          <w:t>42</w:t>
        </w:r>
        <w:r>
          <w:fldChar w:fldCharType="end"/>
        </w:r>
      </w:hyperlink>
    </w:p>
    <w:p>
      <w:pPr>
        <w:pStyle w:val="TOC1"/>
        <w:tabs>
          <w:tab w:val="right" w:leader="dot" w:pos="8306"/>
        </w:tabs>
      </w:pPr>
      <w:hyperlink w:anchor="_Toc24700" w:history="1">
        <w:r>
          <w:rPr>
            <w:rFonts w:ascii="仿宋" w:eastAsia="仿宋" w:hAnsi="仿宋" w:cs="仿宋" w:hint="eastAsia"/>
            <w:lang w:eastAsia="zh-CN"/>
          </w:rPr>
          <w:t>十二、宁泌泰胶囊项目经营效益</w:t>
        </w:r>
        <w:r>
          <w:tab/>
        </w:r>
        <w:r>
          <w:fldChar w:fldCharType="begin"/>
        </w:r>
        <w:r>
          <w:instrText xml:space="preserve"> PAGEREF _Toc24700 \h </w:instrText>
        </w:r>
        <w:r>
          <w:fldChar w:fldCharType="separate"/>
        </w:r>
        <w:r>
          <w:t>44</w:t>
        </w:r>
        <w:r>
          <w:fldChar w:fldCharType="end"/>
        </w:r>
      </w:hyperlink>
    </w:p>
    <w:p>
      <w:pPr>
        <w:pStyle w:val="TOC2"/>
        <w:tabs>
          <w:tab w:val="right" w:leader="dot" w:pos="8306"/>
        </w:tabs>
      </w:pPr>
      <w:hyperlink w:anchor="_Toc31343" w:history="1">
        <w:r>
          <w:rPr>
            <w:rFonts w:ascii="仿宋" w:eastAsia="仿宋" w:hAnsi="仿宋" w:cs="仿宋" w:hint="eastAsia"/>
            <w:lang w:eastAsia="zh-CN"/>
          </w:rPr>
          <w:t>(一)、经济评价财务测算</w:t>
        </w:r>
        <w:r>
          <w:tab/>
        </w:r>
        <w:r>
          <w:fldChar w:fldCharType="begin"/>
        </w:r>
        <w:r>
          <w:instrText xml:space="preserve"> PAGEREF _Toc31343 \h </w:instrText>
        </w:r>
        <w:r>
          <w:fldChar w:fldCharType="separate"/>
        </w:r>
        <w:r>
          <w:t>44</w:t>
        </w:r>
        <w:r>
          <w:fldChar w:fldCharType="end"/>
        </w:r>
      </w:hyperlink>
    </w:p>
    <w:p>
      <w:pPr>
        <w:pStyle w:val="TOC2"/>
        <w:tabs>
          <w:tab w:val="right" w:leader="dot" w:pos="8306"/>
        </w:tabs>
      </w:pPr>
      <w:hyperlink w:anchor="_Toc27526" w:history="1">
        <w:r>
          <w:rPr>
            <w:rFonts w:ascii="仿宋" w:eastAsia="仿宋" w:hAnsi="仿宋" w:cs="仿宋" w:hint="eastAsia"/>
            <w:lang w:eastAsia="zh-CN"/>
          </w:rPr>
          <w:t>(二)、宁泌泰胶囊项目盈利能力分析</w:t>
        </w:r>
        <w:r>
          <w:tab/>
        </w:r>
        <w:r>
          <w:fldChar w:fldCharType="begin"/>
        </w:r>
        <w:r>
          <w:instrText xml:space="preserve"> PAGEREF _Toc27526 \h </w:instrText>
        </w:r>
        <w:r>
          <w:fldChar w:fldCharType="separate"/>
        </w:r>
        <w:r>
          <w:t>45</w:t>
        </w:r>
        <w:r>
          <w:fldChar w:fldCharType="end"/>
        </w:r>
      </w:hyperlink>
    </w:p>
    <w:p>
      <w:pPr>
        <w:pStyle w:val="TOC1"/>
        <w:tabs>
          <w:tab w:val="right" w:leader="dot" w:pos="8306"/>
        </w:tabs>
      </w:pPr>
      <w:hyperlink w:anchor="_Toc18398" w:history="1">
        <w:r>
          <w:rPr>
            <w:rFonts w:ascii="仿宋" w:eastAsia="仿宋" w:hAnsi="仿宋" w:cs="仿宋" w:hint="eastAsia"/>
            <w:lang w:eastAsia="zh-CN"/>
          </w:rPr>
          <w:t>十三、宁泌泰胶囊项目实施保障措施</w:t>
        </w:r>
        <w:r>
          <w:tab/>
        </w:r>
        <w:r>
          <w:fldChar w:fldCharType="begin"/>
        </w:r>
        <w:r>
          <w:instrText xml:space="preserve"> PAGEREF _Toc18398 \h </w:instrText>
        </w:r>
        <w:r>
          <w:fldChar w:fldCharType="separate"/>
        </w:r>
        <w:r>
          <w:t>46</w:t>
        </w:r>
        <w:r>
          <w:fldChar w:fldCharType="end"/>
        </w:r>
      </w:hyperlink>
    </w:p>
    <w:p>
      <w:pPr>
        <w:pStyle w:val="TOC2"/>
        <w:tabs>
          <w:tab w:val="right" w:leader="dot" w:pos="8306"/>
        </w:tabs>
      </w:pPr>
      <w:hyperlink w:anchor="_Toc7849" w:history="1">
        <w:r>
          <w:rPr>
            <w:rFonts w:ascii="仿宋" w:eastAsia="仿宋" w:hAnsi="仿宋" w:cs="仿宋" w:hint="eastAsia"/>
            <w:lang w:eastAsia="zh-CN"/>
          </w:rPr>
          <w:t>(一)、宁泌泰胶囊项目实施保障机制</w:t>
        </w:r>
        <w:r>
          <w:tab/>
        </w:r>
        <w:r>
          <w:fldChar w:fldCharType="begin"/>
        </w:r>
        <w:r>
          <w:instrText xml:space="preserve"> PAGEREF _Toc7849 \h </w:instrText>
        </w:r>
        <w:r>
          <w:fldChar w:fldCharType="separate"/>
        </w:r>
        <w:r>
          <w:t>46</w:t>
        </w:r>
        <w:r>
          <w:fldChar w:fldCharType="end"/>
        </w:r>
      </w:hyperlink>
    </w:p>
    <w:p>
      <w:pPr>
        <w:pStyle w:val="TOC2"/>
        <w:tabs>
          <w:tab w:val="right" w:leader="dot" w:pos="8306"/>
        </w:tabs>
      </w:pPr>
      <w:hyperlink w:anchor="_Toc9918" w:history="1">
        <w:r>
          <w:rPr>
            <w:rFonts w:ascii="仿宋" w:eastAsia="仿宋" w:hAnsi="仿宋" w:cs="仿宋" w:hint="eastAsia"/>
            <w:lang w:eastAsia="zh-CN"/>
          </w:rPr>
          <w:t>(二)、宁泌泰胶囊项目法律合规要求</w:t>
        </w:r>
        <w:r>
          <w:tab/>
        </w:r>
        <w:r>
          <w:fldChar w:fldCharType="begin"/>
        </w:r>
        <w:r>
          <w:instrText xml:space="preserve"> PAGEREF _Toc9918 \h </w:instrText>
        </w:r>
        <w:r>
          <w:fldChar w:fldCharType="separate"/>
        </w:r>
        <w:r>
          <w:t>50</w:t>
        </w:r>
        <w:r>
          <w:fldChar w:fldCharType="end"/>
        </w:r>
      </w:hyperlink>
    </w:p>
    <w:p>
      <w:pPr>
        <w:pStyle w:val="TOC2"/>
        <w:tabs>
          <w:tab w:val="right" w:leader="dot" w:pos="8306"/>
        </w:tabs>
      </w:pPr>
      <w:hyperlink w:anchor="_Toc14669" w:history="1">
        <w:r>
          <w:rPr>
            <w:rFonts w:ascii="仿宋" w:eastAsia="仿宋" w:hAnsi="仿宋" w:cs="仿宋" w:hint="eastAsia"/>
            <w:lang w:eastAsia="zh-CN"/>
          </w:rPr>
          <w:t>(三)、宁泌泰胶囊项目合同管理与法律事务</w:t>
        </w:r>
        <w:r>
          <w:tab/>
        </w:r>
        <w:r>
          <w:fldChar w:fldCharType="begin"/>
        </w:r>
        <w:r>
          <w:instrText xml:space="preserve"> PAGEREF _Toc14669 \h </w:instrText>
        </w:r>
        <w:r>
          <w:fldChar w:fldCharType="separate"/>
        </w:r>
        <w:r>
          <w:t>54</w:t>
        </w:r>
        <w:r>
          <w:fldChar w:fldCharType="end"/>
        </w:r>
      </w:hyperlink>
    </w:p>
    <w:p>
      <w:pPr>
        <w:pStyle w:val="TOC2"/>
        <w:tabs>
          <w:tab w:val="right" w:leader="dot" w:pos="8306"/>
        </w:tabs>
      </w:pPr>
      <w:hyperlink w:anchor="_Toc20649" w:history="1">
        <w:r>
          <w:rPr>
            <w:rFonts w:ascii="仿宋" w:eastAsia="仿宋" w:hAnsi="仿宋" w:cs="仿宋" w:hint="eastAsia"/>
            <w:lang w:eastAsia="zh-CN"/>
          </w:rPr>
          <w:t>(四)、宁泌泰胶囊项目知识产权保护策略</w:t>
        </w:r>
        <w:r>
          <w:tab/>
        </w:r>
        <w:r>
          <w:fldChar w:fldCharType="begin"/>
        </w:r>
        <w:r>
          <w:instrText xml:space="preserve"> PAGEREF _Toc20649 \h </w:instrText>
        </w:r>
        <w:r>
          <w:fldChar w:fldCharType="separate"/>
        </w:r>
        <w:r>
          <w:t>60</w:t>
        </w:r>
        <w:r>
          <w:fldChar w:fldCharType="end"/>
        </w:r>
      </w:hyperlink>
    </w:p>
    <w:p>
      <w:pPr>
        <w:pStyle w:val="TOC1"/>
        <w:tabs>
          <w:tab w:val="right" w:leader="dot" w:pos="8306"/>
        </w:tabs>
      </w:pPr>
      <w:hyperlink w:anchor="_Toc28459" w:history="1">
        <w:r>
          <w:rPr>
            <w:rFonts w:ascii="仿宋" w:eastAsia="仿宋" w:hAnsi="仿宋" w:cs="仿宋" w:hint="eastAsia"/>
            <w:lang w:eastAsia="zh-CN"/>
          </w:rPr>
          <w:t>十四、质量管理体系</w:t>
        </w:r>
        <w:r>
          <w:tab/>
        </w:r>
        <w:r>
          <w:fldChar w:fldCharType="begin"/>
        </w:r>
        <w:r>
          <w:instrText xml:space="preserve"> PAGEREF _Toc28459 \h </w:instrText>
        </w:r>
        <w:r>
          <w:fldChar w:fldCharType="separate"/>
        </w:r>
        <w:r>
          <w:t>63</w:t>
        </w:r>
        <w:r>
          <w:fldChar w:fldCharType="end"/>
        </w:r>
      </w:hyperlink>
    </w:p>
    <w:p>
      <w:pPr>
        <w:pStyle w:val="TOC2"/>
        <w:tabs>
          <w:tab w:val="right" w:leader="dot" w:pos="8306"/>
        </w:tabs>
      </w:pPr>
      <w:hyperlink w:anchor="_Toc12498" w:history="1">
        <w:r>
          <w:rPr>
            <w:rFonts w:ascii="仿宋" w:eastAsia="仿宋" w:hAnsi="仿宋" w:cs="仿宋" w:hint="eastAsia"/>
            <w:lang w:eastAsia="zh-CN"/>
          </w:rPr>
          <w:t>(一)、质量目标与方针</w:t>
        </w:r>
        <w:r>
          <w:tab/>
        </w:r>
        <w:r>
          <w:fldChar w:fldCharType="begin"/>
        </w:r>
        <w:r>
          <w:instrText xml:space="preserve"> PAGEREF _Toc12498 \h </w:instrText>
        </w:r>
        <w:r>
          <w:fldChar w:fldCharType="separate"/>
        </w:r>
        <w:r>
          <w:t>63</w:t>
        </w:r>
        <w:r>
          <w:fldChar w:fldCharType="end"/>
        </w:r>
      </w:hyperlink>
    </w:p>
    <w:p>
      <w:pPr>
        <w:pStyle w:val="TOC2"/>
        <w:tabs>
          <w:tab w:val="right" w:leader="dot" w:pos="8306"/>
        </w:tabs>
      </w:pPr>
      <w:hyperlink w:anchor="_Toc29572" w:history="1">
        <w:r>
          <w:rPr>
            <w:rFonts w:ascii="仿宋" w:eastAsia="仿宋" w:hAnsi="仿宋" w:cs="仿宋" w:hint="eastAsia"/>
            <w:lang w:eastAsia="zh-CN"/>
          </w:rPr>
          <w:t>(二)、质量管理责任</w:t>
        </w:r>
        <w:r>
          <w:tab/>
        </w:r>
        <w:r>
          <w:fldChar w:fldCharType="begin"/>
        </w:r>
        <w:r>
          <w:instrText xml:space="preserve"> PAGEREF _Toc29572 \h </w:instrText>
        </w:r>
        <w:r>
          <w:fldChar w:fldCharType="separate"/>
        </w:r>
        <w:r>
          <w:t>64</w:t>
        </w:r>
        <w:r>
          <w:fldChar w:fldCharType="end"/>
        </w:r>
      </w:hyperlink>
    </w:p>
    <w:p>
      <w:pPr>
        <w:pStyle w:val="TOC2"/>
        <w:tabs>
          <w:tab w:val="right" w:leader="dot" w:pos="8306"/>
        </w:tabs>
      </w:pPr>
      <w:hyperlink w:anchor="_Toc14060" w:history="1">
        <w:r>
          <w:rPr>
            <w:rFonts w:ascii="仿宋" w:eastAsia="仿宋" w:hAnsi="仿宋" w:cs="仿宋" w:hint="eastAsia"/>
            <w:lang w:eastAsia="zh-CN"/>
          </w:rPr>
          <w:t>(三)、质量管理体系文件</w:t>
        </w:r>
        <w:r>
          <w:tab/>
        </w:r>
        <w:r>
          <w:fldChar w:fldCharType="begin"/>
        </w:r>
        <w:r>
          <w:instrText xml:space="preserve"> PAGEREF _Toc14060 \h </w:instrText>
        </w:r>
        <w:r>
          <w:fldChar w:fldCharType="separate"/>
        </w:r>
        <w:r>
          <w:t>65</w:t>
        </w:r>
        <w:r>
          <w:fldChar w:fldCharType="end"/>
        </w:r>
      </w:hyperlink>
    </w:p>
    <w:p>
      <w:pPr>
        <w:pStyle w:val="TOC2"/>
        <w:tabs>
          <w:tab w:val="right" w:leader="dot" w:pos="8306"/>
        </w:tabs>
      </w:pPr>
      <w:hyperlink w:anchor="_Toc8936" w:history="1">
        <w:r>
          <w:rPr>
            <w:rFonts w:ascii="仿宋" w:eastAsia="仿宋" w:hAnsi="仿宋" w:cs="仿宋" w:hint="eastAsia"/>
            <w:lang w:eastAsia="zh-CN"/>
          </w:rPr>
          <w:t>(四)、质量培训与教育</w:t>
        </w:r>
        <w:r>
          <w:tab/>
        </w:r>
        <w:r>
          <w:fldChar w:fldCharType="begin"/>
        </w:r>
        <w:r>
          <w:instrText xml:space="preserve"> PAGEREF _Toc8936 \h </w:instrText>
        </w:r>
        <w:r>
          <w:fldChar w:fldCharType="separate"/>
        </w:r>
        <w:r>
          <w:t>67</w:t>
        </w:r>
        <w:r>
          <w:fldChar w:fldCharType="end"/>
        </w:r>
      </w:hyperlink>
    </w:p>
    <w:p>
      <w:pPr>
        <w:pStyle w:val="TOC2"/>
        <w:tabs>
          <w:tab w:val="right" w:leader="dot" w:pos="8306"/>
        </w:tabs>
      </w:pPr>
      <w:hyperlink w:anchor="_Toc29254" w:history="1">
        <w:r>
          <w:rPr>
            <w:rFonts w:ascii="仿宋" w:eastAsia="仿宋" w:hAnsi="仿宋" w:cs="仿宋" w:hint="eastAsia"/>
            <w:lang w:eastAsia="zh-CN"/>
          </w:rPr>
          <w:t>(五)、质量审核与评价</w:t>
        </w:r>
        <w:r>
          <w:tab/>
        </w:r>
        <w:r>
          <w:fldChar w:fldCharType="begin"/>
        </w:r>
        <w:r>
          <w:instrText xml:space="preserve"> PAGEREF _Toc29254 \h </w:instrText>
        </w:r>
        <w:r>
          <w:fldChar w:fldCharType="separate"/>
        </w:r>
        <w:r>
          <w:t>68</w:t>
        </w:r>
        <w:r>
          <w:fldChar w:fldCharType="end"/>
        </w:r>
      </w:hyperlink>
    </w:p>
    <w:p>
      <w:pPr>
        <w:pStyle w:val="TOC2"/>
        <w:tabs>
          <w:tab w:val="right" w:leader="dot" w:pos="8306"/>
        </w:tabs>
      </w:pPr>
      <w:hyperlink w:anchor="_Toc26729" w:history="1">
        <w:r>
          <w:rPr>
            <w:rFonts w:ascii="仿宋" w:eastAsia="仿宋" w:hAnsi="仿宋" w:cs="仿宋" w:hint="eastAsia"/>
            <w:lang w:eastAsia="zh-CN"/>
          </w:rPr>
          <w:t>(六)、不符合与纠正措施</w:t>
        </w:r>
        <w:r>
          <w:tab/>
        </w:r>
        <w:r>
          <w:fldChar w:fldCharType="begin"/>
        </w:r>
        <w:r>
          <w:instrText xml:space="preserve"> PAGEREF _Toc26729 \h </w:instrText>
        </w:r>
        <w:r>
          <w:fldChar w:fldCharType="separate"/>
        </w:r>
        <w:r>
          <w:t>69</w:t>
        </w:r>
        <w:r>
          <w:fldChar w:fldCharType="end"/>
        </w:r>
      </w:hyperlink>
    </w:p>
    <w:p>
      <w:pPr>
        <w:pStyle w:val="TOC1"/>
        <w:tabs>
          <w:tab w:val="right" w:leader="dot" w:pos="8306"/>
        </w:tabs>
      </w:pPr>
      <w:hyperlink w:anchor="_Toc16064" w:history="1">
        <w:r>
          <w:rPr>
            <w:rFonts w:ascii="仿宋" w:eastAsia="仿宋" w:hAnsi="仿宋" w:cs="仿宋" w:hint="eastAsia"/>
            <w:lang w:eastAsia="zh-CN"/>
          </w:rPr>
          <w:t>十五、利益相关者分析与沟通计划</w:t>
        </w:r>
        <w:r>
          <w:tab/>
        </w:r>
        <w:r>
          <w:fldChar w:fldCharType="begin"/>
        </w:r>
        <w:r>
          <w:instrText xml:space="preserve"> PAGEREF _Toc16064 \h </w:instrText>
        </w:r>
        <w:r>
          <w:fldChar w:fldCharType="separate"/>
        </w:r>
        <w:r>
          <w:t>71</w:t>
        </w:r>
        <w:r>
          <w:fldChar w:fldCharType="end"/>
        </w:r>
      </w:hyperlink>
    </w:p>
    <w:p>
      <w:pPr>
        <w:pStyle w:val="TOC2"/>
        <w:tabs>
          <w:tab w:val="right" w:leader="dot" w:pos="8306"/>
        </w:tabs>
      </w:pPr>
      <w:hyperlink w:anchor="_Toc8490" w:history="1">
        <w:r>
          <w:rPr>
            <w:rFonts w:ascii="仿宋" w:eastAsia="仿宋" w:hAnsi="仿宋" w:cs="仿宋" w:hint="eastAsia"/>
            <w:lang w:eastAsia="zh-CN"/>
          </w:rPr>
          <w:t>(一)、利益相关者分析</w:t>
        </w:r>
        <w:r>
          <w:tab/>
        </w:r>
        <w:r>
          <w:fldChar w:fldCharType="begin"/>
        </w:r>
        <w:r>
          <w:instrText xml:space="preserve"> PAGEREF _Toc8490 \h </w:instrText>
        </w:r>
        <w:r>
          <w:fldChar w:fldCharType="separate"/>
        </w:r>
        <w:r>
          <w:t>71</w:t>
        </w:r>
        <w:r>
          <w:fldChar w:fldCharType="end"/>
        </w:r>
      </w:hyperlink>
    </w:p>
    <w:p>
      <w:pPr>
        <w:pStyle w:val="TOC2"/>
        <w:tabs>
          <w:tab w:val="right" w:leader="dot" w:pos="8306"/>
        </w:tabs>
      </w:pPr>
      <w:hyperlink w:anchor="_Toc23182" w:history="1">
        <w:r>
          <w:rPr>
            <w:rFonts w:ascii="仿宋" w:eastAsia="仿宋" w:hAnsi="仿宋" w:cs="仿宋" w:hint="eastAsia"/>
            <w:lang w:eastAsia="zh-CN"/>
          </w:rPr>
          <w:t>(二)、沟通计划</w:t>
        </w:r>
        <w:r>
          <w:tab/>
        </w:r>
        <w:r>
          <w:fldChar w:fldCharType="begin"/>
        </w:r>
        <w:r>
          <w:instrText xml:space="preserve"> PAGEREF _Toc23182 \h </w:instrText>
        </w:r>
        <w:r>
          <w:fldChar w:fldCharType="separate"/>
        </w:r>
        <w:r>
          <w:t>72</w:t>
        </w:r>
        <w:r>
          <w:fldChar w:fldCharType="end"/>
        </w:r>
      </w:hyperlink>
    </w:p>
    <w:p>
      <w:pPr>
        <w:pStyle w:val="TOC1"/>
        <w:tabs>
          <w:tab w:val="right" w:leader="dot" w:pos="8306"/>
        </w:tabs>
      </w:pPr>
      <w:hyperlink w:anchor="_Toc6573" w:history="1">
        <w:r>
          <w:rPr>
            <w:rFonts w:ascii="仿宋" w:eastAsia="仿宋" w:hAnsi="仿宋" w:cs="仿宋" w:hint="eastAsia"/>
            <w:lang w:eastAsia="zh-CN"/>
          </w:rPr>
          <w:t>十六、营销与推广策略</w:t>
        </w:r>
        <w:r>
          <w:tab/>
        </w:r>
        <w:r>
          <w:fldChar w:fldCharType="begin"/>
        </w:r>
        <w:r>
          <w:instrText xml:space="preserve"> PAGEREF _Toc6573 \h </w:instrText>
        </w:r>
        <w:r>
          <w:fldChar w:fldCharType="separate"/>
        </w:r>
        <w:r>
          <w:t>73</w:t>
        </w:r>
        <w:r>
          <w:fldChar w:fldCharType="end"/>
        </w:r>
      </w:hyperlink>
    </w:p>
    <w:p>
      <w:pPr>
        <w:pStyle w:val="TOC2"/>
        <w:tabs>
          <w:tab w:val="right" w:leader="dot" w:pos="8306"/>
        </w:tabs>
      </w:pPr>
      <w:hyperlink w:anchor="_Toc13023" w:history="1">
        <w:r>
          <w:rPr>
            <w:rFonts w:ascii="仿宋" w:eastAsia="仿宋" w:hAnsi="仿宋" w:cs="仿宋" w:hint="eastAsia"/>
            <w:lang w:eastAsia="zh-CN"/>
          </w:rPr>
          <w:t>(一)、产品/服务定位与特点</w:t>
        </w:r>
        <w:r>
          <w:tab/>
        </w:r>
        <w:r>
          <w:fldChar w:fldCharType="begin"/>
        </w:r>
        <w:r>
          <w:instrText xml:space="preserve"> PAGEREF _Toc13023 \h </w:instrText>
        </w:r>
        <w:r>
          <w:fldChar w:fldCharType="separate"/>
        </w:r>
        <w:r>
          <w:t>73</w:t>
        </w:r>
        <w:r>
          <w:fldChar w:fldCharType="end"/>
        </w:r>
      </w:hyperlink>
    </w:p>
    <w:p>
      <w:pPr>
        <w:pStyle w:val="TOC2"/>
        <w:tabs>
          <w:tab w:val="right" w:leader="dot" w:pos="8306"/>
        </w:tabs>
      </w:pPr>
      <w:hyperlink w:anchor="_Toc23118" w:history="1">
        <w:r>
          <w:rPr>
            <w:rFonts w:ascii="仿宋" w:eastAsia="仿宋" w:hAnsi="仿宋" w:cs="仿宋" w:hint="eastAsia"/>
            <w:lang w:eastAsia="zh-CN"/>
          </w:rPr>
          <w:t>(二)、市场定位与竞争分析</w:t>
        </w:r>
        <w:r>
          <w:tab/>
        </w:r>
        <w:r>
          <w:fldChar w:fldCharType="begin"/>
        </w:r>
        <w:r>
          <w:instrText xml:space="preserve"> PAGEREF _Toc23118 \h </w:instrText>
        </w:r>
        <w:r>
          <w:fldChar w:fldCharType="separate"/>
        </w:r>
        <w:r>
          <w:t>74</w:t>
        </w:r>
        <w:r>
          <w:fldChar w:fldCharType="end"/>
        </w:r>
      </w:hyperlink>
    </w:p>
    <w:p>
      <w:pPr>
        <w:pStyle w:val="TOC2"/>
        <w:tabs>
          <w:tab w:val="right" w:leader="dot" w:pos="8306"/>
        </w:tabs>
      </w:pPr>
      <w:hyperlink w:anchor="_Toc26333" w:history="1">
        <w:r>
          <w:rPr>
            <w:rFonts w:ascii="仿宋" w:eastAsia="仿宋" w:hAnsi="仿宋" w:cs="仿宋" w:hint="eastAsia"/>
            <w:lang w:eastAsia="zh-CN"/>
          </w:rPr>
          <w:t>(三)、营销渠道与策略</w:t>
        </w:r>
        <w:r>
          <w:tab/>
        </w:r>
        <w:r>
          <w:fldChar w:fldCharType="begin"/>
        </w:r>
        <w:r>
          <w:instrText xml:space="preserve"> PAGEREF _Toc26333 \h </w:instrText>
        </w:r>
        <w:r>
          <w:fldChar w:fldCharType="separate"/>
        </w:r>
        <w:r>
          <w:t>76</w:t>
        </w:r>
        <w:r>
          <w:fldChar w:fldCharType="end"/>
        </w:r>
      </w:hyperlink>
    </w:p>
    <w:p>
      <w:pPr>
        <w:pStyle w:val="TOC2"/>
        <w:tabs>
          <w:tab w:val="right" w:leader="dot" w:pos="8306"/>
        </w:tabs>
      </w:pPr>
      <w:hyperlink w:anchor="_Toc25802" w:history="1">
        <w:r>
          <w:rPr>
            <w:rFonts w:ascii="仿宋" w:eastAsia="仿宋" w:hAnsi="仿宋" w:cs="仿宋" w:hint="eastAsia"/>
            <w:lang w:eastAsia="zh-CN"/>
          </w:rPr>
          <w:t>(四)、推广与宣传活动</w:t>
        </w:r>
        <w:r>
          <w:tab/>
        </w:r>
        <w:r>
          <w:fldChar w:fldCharType="begin"/>
        </w:r>
        <w:r>
          <w:instrText xml:space="preserve"> PAGEREF _Toc25802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1"/>
      <w:r>
        <w:rPr>
          <w:rFonts w:ascii="仿宋" w:eastAsia="仿宋" w:hAnsi="仿宋" w:cs="仿宋" w:hint="eastAsia"/>
          <w:lang w:eastAsia="zh-CN"/>
        </w:rPr>
        <w:t>(一)、宁泌泰胶囊行业分析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行业一直以来都是市场的关注焦点。行业内的发展趋势、竞争态势以及潜在机会都对宁泌泰胶囊项目的推进产生深远的影响。通过深入研究行业的整体概貌，我们将更好地理解行业的核心特征，为宁泌泰胶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行业，技术一直是推动创新和发展的关键因素。我们将对当前技术趋势进行详尽分析，包括但不限于人工智能、大数据应用、先进制造技术等。这有助于宁泌泰胶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宁泌泰胶囊项目成功的基础。我们将对主要竞争对手进行深入研究，包括其市场份额、产品特点、市场定位等。通过全面了解竞争对手的优势和劣势，宁泌泰胶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643"/>
      <w:r>
        <w:rPr>
          <w:rFonts w:ascii="仿宋" w:eastAsia="仿宋" w:hAnsi="仿宋" w:cs="仿宋" w:hint="eastAsia"/>
          <w:sz w:val="28"/>
          <w:lang w:eastAsia="zh-CN"/>
        </w:rPr>
        <w:t>(二)、宁泌泰胶囊市场分析预测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宁泌泰胶囊市场未来的增长趋势。这包括市场的整体规模、各细分领域的发展趋势等。宁泌泰胶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宁泌泰胶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宁泌泰胶囊项目实施过程中需要充分考虑的因素。我们将对市场风险进行全面评估，包括但不限于政策法规风险、市场竞争风险、技术变革风险等。通过对潜在风险的深入分析，宁泌泰胶囊项目可以制定相应的风险缓解策略，降低不确定性对宁泌泰胶囊项目的影响。</w:t>
      </w:r>
    </w:p>
    <w:p>
      <w:pPr>
        <w:pStyle w:val="Heading1"/>
        <w:ind w:firstLine="560" w:firstLineChars="200"/>
        <w:rPr>
          <w:rFonts w:ascii="仿宋" w:eastAsia="仿宋" w:hAnsi="仿宋" w:cs="仿宋" w:hint="eastAsia"/>
          <w:sz w:val="28"/>
          <w:lang w:eastAsia="zh-CN"/>
        </w:rPr>
      </w:pPr>
      <w:bookmarkStart w:id="5" w:name="_Toc1444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85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技术管理特点体现在其创新导向。通过引入最先进的技术趋势和解决方案，宁泌泰胶囊项目致力于提升科技含量、提高质量和效率水平。这意味着我们将采用最新的工具和方法，确保宁泌泰胶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宁泌泰胶囊项目技术管理的显著特征。通过整合不同领域的技术资源，我们实现了跨学科的协同工作。这有助于优化技术架构，提高整体效能。此外，整合性策略还促进了不同技术团队之间的紧密沟通和高效合作，确保宁泌泰胶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宁泌泰胶囊项目所采用的技术。通过不断优化技术方案，宁泌泰胶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宁泌泰胶囊项目团队将在宁泌泰胶囊项目初期识别可能的技术风险，并采取相应的预防和应对措施。通过建立健全的风险评估机制，宁泌泰胶囊项目能够在实施过程中及时发现并解决潜在的技术问题，保障宁泌泰胶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宁泌泰胶囊项目中，技术将成为宁泌泰胶囊项目成功的有力支持。这一深度剖析揭示了技术管理在宁泌泰胶囊项目实施中的关键作用，为宁泌泰胶囊项目的技术基础奠定了坚实的基础。</w:t>
      </w:r>
    </w:p>
    <w:p>
      <w:pPr>
        <w:pStyle w:val="Heading2"/>
        <w:ind w:firstLine="560" w:firstLineChars="200"/>
        <w:rPr>
          <w:rFonts w:ascii="仿宋" w:eastAsia="仿宋" w:hAnsi="仿宋" w:cs="仿宋" w:hint="eastAsia"/>
          <w:sz w:val="28"/>
          <w:lang w:eastAsia="zh-CN"/>
        </w:rPr>
      </w:pPr>
      <w:bookmarkStart w:id="7" w:name="_Toc31503"/>
      <w:r>
        <w:rPr>
          <w:rFonts w:ascii="仿宋" w:eastAsia="仿宋" w:hAnsi="仿宋" w:cs="仿宋" w:hint="eastAsia"/>
          <w:sz w:val="28"/>
          <w:lang w:eastAsia="zh-CN"/>
        </w:rPr>
        <w:t>(二)、宁泌泰胶囊项目工艺技术设计方案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宁泌泰胶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宁泌泰胶囊项目将严格按照相关行业规范要求进行组织。通过有效控制产品质量，宁泌泰胶囊项目将致力于为顾客提供优质的宁泌泰胶囊项目产品和良好的服务。这体现了宁泌泰胶囊项目对于生产活动合规性和质量标准的高度重视，为宁泌泰胶囊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宁泌泰胶囊项目注重生态效益和清洁生产原则。宁泌泰胶囊项目建设将紧密结合地方特色经济发展，与社会经济发展规划和区域环境保护规划方案相协调一致。通过与当地区域自然生态系统的结合，宁泌泰胶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宁泌泰胶囊项目产品具有多样化的客户需求和个性化的特点。因此，宁泌泰胶囊项目产品规格品种多样，且单批生产数量较小。为满足这一特点，宁泌泰胶囊项目承办单位将建设先进的柔性制造生产线。通过广泛应用柔性制造技术，宁泌泰胶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宁泌泰胶囊项目采用的技术具有较高的技术含量和自动化水平，处于国内先进水平。这一技术选用不仅体现了对生产效率、质量和环境友好性的高标准要求，同时为宁泌泰胶囊项目的可持续发展奠定了坚实的基础。</w:t>
      </w:r>
    </w:p>
    <w:p>
      <w:pPr>
        <w:pStyle w:val="Heading2"/>
        <w:ind w:firstLine="560" w:firstLineChars="200"/>
        <w:rPr>
          <w:rFonts w:ascii="仿宋" w:eastAsia="仿宋" w:hAnsi="仿宋" w:cs="仿宋" w:hint="eastAsia"/>
          <w:sz w:val="28"/>
          <w:lang w:eastAsia="zh-CN"/>
        </w:rPr>
      </w:pPr>
      <w:bookmarkStart w:id="8" w:name="_Toc2802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为确保宁泌泰胶囊项目的高效生产和技术实施，我们制定了一套精心设计的设备选型方案，以满足宁泌泰胶囊项目生产、质量和环保的要求。该方案的主要特点如下：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宁泌泰胶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针对宁泌泰胶囊项目产品的多样性和小批量生产的特点，我们将建设柔性制造生产线。通过在设备选型中考虑柔性制造技术，可以灵活应对不同产品规格和生产需求，实现生产线的高度灵活性和适应性。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374"/>
      <w:r>
        <w:rPr>
          <w:rFonts w:ascii="仿宋" w:eastAsia="仿宋" w:hAnsi="仿宋" w:cs="仿宋" w:hint="eastAsia"/>
          <w:sz w:val="28"/>
          <w:lang w:eastAsia="zh-CN"/>
        </w:rPr>
        <w:t>三、宁泌泰胶囊项目绩效评估</w:t>
      </w:r>
      <w:bookmarkEnd w:id="9"/>
    </w:p>
    <w:p>
      <w:pPr>
        <w:pStyle w:val="Heading2"/>
        <w:rPr>
          <w:rFonts w:ascii="仿宋" w:eastAsia="仿宋" w:hAnsi="仿宋" w:cs="仿宋" w:hint="eastAsia"/>
          <w:lang w:eastAsia="zh-CN"/>
        </w:rPr>
      </w:pPr>
      <w:bookmarkStart w:id="10" w:name="_Toc3110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宁泌泰胶囊项目中，我们设计了一套全面的绩效评估指标，以确保宁泌泰胶囊项目的可控和成功交付。这些指标跨足宁泌泰胶囊项目目标、成本、进度和质量等多个维度，为我们提供了全面洞察宁泌泰胶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目标达成率是我们关注的首要指标。我们设定了明确的目标，并通过定期监测和评估，迅速发现并应对潜在的目标偏差。这为宁泌泰胶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成本绩效是另一个核心关注点。通过实际成本与预算成本的对比分析，我们深入了解成本差异的原因，及时调整资源分配，保持宁泌泰胶囊项目在经济效益方面的合理水平。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进度作为关键的绩效指标之一，得到了精心的关注。我们制定了详细的宁泌泰胶囊项目进度计划，并设立了进度符合度指标，确保实际进度与计划进度保持一致。这使我们能够快速发现和解决潜在的进度问题，保持宁泌泰胶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宁泌泰胶囊项目绩效的不可或缺的一环。我们引入了一系列的质量标准和客户满意度指标，以确保宁泌泰胶囊项目交付的成果在质量上达到或超越预期水平。通过持续监测这些指标，我们努力提升宁泌泰胶囊项目整体质量水平，为宁泌泰胶囊项目的成功交付提供有力保障。通过这些科学且全面的绩效评估，我们能够更好地引导宁泌泰胶囊项目的持续改进，确保宁泌泰胶囊项目目标的顺利达成。</w:t>
      </w:r>
    </w:p>
    <w:p>
      <w:pPr>
        <w:pStyle w:val="Heading2"/>
        <w:ind w:firstLine="560" w:firstLineChars="200"/>
        <w:rPr>
          <w:rFonts w:ascii="仿宋" w:eastAsia="仿宋" w:hAnsi="仿宋" w:cs="仿宋" w:hint="eastAsia"/>
          <w:sz w:val="28"/>
          <w:lang w:eastAsia="zh-CN"/>
        </w:rPr>
      </w:pPr>
      <w:bookmarkStart w:id="11" w:name="_Toc867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绩效评估是宁泌泰胶囊项目中的关键环节，为确保宁泌泰胶囊项目达到预期目标，我们采用了多层次、多维度的绩效评估方法。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宁泌泰胶囊项目的战略目标对齐，确保每个决策和行动都与宁泌泰胶囊项目整体目标保持一致。团队会定期召开战略对齐会议，审视当前工作与宁泌泰胶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宁泌泰胶囊项目进度、质量、成本和风险等方面。这些指标通过数据收集和分析，为宁泌泰胶囊项目管理团队提供了客观的评估依据。例如，我们通过宁泌泰胶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绩效评估不仅仅停留在宁泌泰胶囊项目内部，还考虑了宁泌泰胶囊项目对外部环境的影响。我们定期进行干系人满意度调查，以了解各利益相关方对宁泌泰胶囊项目的期望和满意度，并及时做出调整。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这种多层次、多角度的绩效评估方法，使得我们能够全面了解宁泌泰胶囊项目的运行状态，及时做出调整，确保宁泌泰胶囊项目在不断变化的环境中保持稳健前行。</w:t>
      </w:r>
    </w:p>
    <w:p>
      <w:pPr>
        <w:pStyle w:val="Heading2"/>
        <w:ind w:firstLine="560" w:firstLineChars="200"/>
        <w:rPr>
          <w:rFonts w:ascii="仿宋" w:eastAsia="仿宋" w:hAnsi="仿宋" w:cs="仿宋" w:hint="eastAsia"/>
          <w:sz w:val="28"/>
          <w:lang w:eastAsia="zh-CN"/>
        </w:rPr>
      </w:pPr>
      <w:bookmarkStart w:id="12" w:name="_Toc1280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为了确保宁泌泰胶囊项目的有效管理和不断优化，我们采用了精心设计的绩效评估周期。这个周期旨在实现灵活、实时和全面的评估，以适应宁泌泰胶囊项目执行中的各种挑战。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宁泌泰胶囊项目的不同需求，分为短期、中期和长期。短期评估关注每个迭代或工作周期，以及时发现和解决当前任务中的问题。中期评估涵盖几个迭代，深入了解整体宁泌泰胶囊项目的趋势和性能。长期评估则着眼于整个宁泌泰胶囊项目阶段，确保宁泌泰胶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宁泌泰胶囊项目管理工具和协作平台，团队成员能够随时更新和分享宁泌泰胶囊项目数据。这种实时性的反馈机制使我们能够及时察觉潜在问题，快速调整，保持宁泌泰胶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宁泌泰胶囊项目的决策制定密不可分。每个周期的宁泌泰胶囊项目回顾会议成为集体总结经验、识别问题深层次原因并找到创新解决方案的平台。这种定期的反思与调整机制使宁泌泰胶囊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761"/>
      <w:r>
        <w:rPr>
          <w:rFonts w:ascii="仿宋" w:eastAsia="仿宋" w:hAnsi="仿宋" w:cs="仿宋" w:hint="eastAsia"/>
          <w:sz w:val="28"/>
          <w:lang w:eastAsia="zh-CN"/>
        </w:rPr>
        <w:t>四、宁泌泰胶囊项目概论</w:t>
      </w:r>
      <w:bookmarkEnd w:id="13"/>
    </w:p>
    <w:p>
      <w:pPr>
        <w:pStyle w:val="Heading2"/>
        <w:rPr>
          <w:rFonts w:ascii="仿宋" w:eastAsia="仿宋" w:hAnsi="仿宋" w:cs="仿宋" w:hint="eastAsia"/>
          <w:lang w:eastAsia="zh-CN"/>
        </w:rPr>
      </w:pPr>
      <w:bookmarkStart w:id="14" w:name="_Toc83"/>
      <w:r>
        <w:rPr>
          <w:rFonts w:ascii="仿宋" w:eastAsia="仿宋" w:hAnsi="仿宋" w:cs="仿宋" w:hint="eastAsia"/>
          <w:lang w:eastAsia="zh-CN"/>
        </w:rPr>
        <w:t>(一)、宁泌泰胶囊项目概况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起源追溯至对市场的深入洞察。市场的不断演变与变革为宁泌泰胶囊项目提供了难得的机遇。当前市场存在的需求缺口和变革的大环境共同构成了宁泌泰胶囊项目的背景。这个宁泌泰胶囊项目旨在充分利用市场机遇，填补行业中尚未满足的需求，为客户提供全新的解决方案。市场的变革和需求的增长使得这个宁泌泰胶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宁泌泰胶囊项目名称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正式命名为宁泌泰胶囊。这个名称不仅仅是一个标识，更代表了宁泌泰胶囊项目的核心理念和愿景。它蕴含着宁泌泰胶囊项目所要解决问题的关键字，具有强烈的表达和辨识度，为宁泌泰胶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宁泌泰胶囊项目目标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核心目标是提供一种全新、高效的解决方案，满足客户日益增长的需求。宁泌泰胶囊项目追求的不仅仅是满足市场需求，更是在市场中获得卓越的竞争优势。通过不断提升产品或服务的质量和创新水平，宁泌泰胶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宁泌泰胶囊项目范围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全面涵盖了产品研发、制造、市场推广和售后服务，确保从产品设计到最终用户体验的全方位关注。这一全面的宁泌泰胶囊项目范围是为了确保宁泌泰胶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宁泌泰胶囊项目时间表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宁泌泰胶囊项目计划在未来18个月内完成，包括研发、测试、市场试点和正式推出等不同阶段。这个时间表的合理设计是为了确保宁泌泰胶囊项目各个阶段的顺利推进，以便按时交付高质量的成果。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宁泌泰胶囊项目预算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宁泌泰胶囊项目总预算估算为XX百万美元，主要分配在研发、市场推广、人员培训和运营等方面。这一充足的预算为宁泌泰胶囊项目提供了充足的资源，确保宁泌泰胶囊项目在各个方面都能取得优异的表现。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宁泌泰胶囊项目风险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可能面临的风险包括市场接受度低、技术难题、竞争激烈等。宁泌泰胶囊项目团队已经制定了相应的风险应对计划，通过前瞻性的风险管理，确保宁泌泰胶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宁泌泰胶囊项目团队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宁泌泰胶囊项目汇聚了一支经验丰富、多领域专业素养的核心团队，确保宁泌泰胶囊项目在各个方面都能拥有高水平的执行力。团队的协同作战是宁泌泰胶囊项目成功的关键因素之一。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宁泌泰胶囊项目背景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宁泌泰胶囊项目的背景根植于市场对更高效、创新产品的渴望，同时也受到科技发展对行业格局的深刻改变的影响。这为宁泌泰胶囊项目提供了广阔的发展空间和市场需求。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宁泌泰胶囊项目现状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截至目前，宁泌泰胶囊项目已完成市场调研和技术验证，取得了初步的成功。这为宁泌泰胶囊项目在未来的发展奠定了坚实的基础，为更远大的目标打下了坚实的基石。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632"/>
      <w:r>
        <w:rPr>
          <w:rFonts w:ascii="仿宋" w:eastAsia="仿宋" w:hAnsi="仿宋" w:cs="仿宋" w:hint="eastAsia"/>
          <w:sz w:val="28"/>
          <w:lang w:eastAsia="zh-CN"/>
        </w:rPr>
        <w:t>(二)、宁泌泰胶囊项目目标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keyword》宁泌泰胶囊项目首要业务目标是在市场中占据有利地位，实现产品/服务的成功推广和销售。通过不断提升产品质量、创新性，宁泌泰胶囊项目追求成为行业中的领导者，赢得更多客户的青睐。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在科技迅速发展的时代，宁泌泰胶囊项目着眼于技术创新。通过持续的研发和技术升级，宁泌泰胶囊项目旨在推出更具创新性的产品或服务，以满足市场对新鲜、先进解决方案的需求。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为了建立可持续的客户关系，宁泌泰胶囊项目设定了客户满意度目标。通过提供卓越的产品质量和优质的客户服务，宁泌泰胶囊项目追求赢得客户的信任和忠诚度，确保他们的满意度达到行业领先水平。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宁泌泰胶囊项目注重社会责任和可持续发展。通过实施环保、社会责任宁泌泰胶囊项目，宁泌泰胶囊项目致力于在经济发展的同时保护环境，促进社会公平，实现可持续经营。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宁泌泰胶囊项目的团队是实现目标的核心驱动力。因此，宁泌泰胶囊项目设定了团队发展目标，包括提升团队成员的专业技能、培养领导力，以及搭建协同高效的团队工作氛围。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140"/>
      <w:r>
        <w:rPr>
          <w:rFonts w:ascii="仿宋" w:eastAsia="仿宋" w:hAnsi="仿宋" w:cs="仿宋" w:hint="eastAsia"/>
          <w:sz w:val="28"/>
          <w:lang w:eastAsia="zh-CN"/>
        </w:rPr>
        <w:t>(三)、宁泌泰胶囊项目提出的理由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宁泌泰胶囊项目提出的理由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提出源于对市场机遇的深刻洞察。当前市场中存在的需求缺口和行业发展趋势表明，有巨大的商业机会等待被开发。通过准确捕捉市场机遇，宁泌泰胶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理念基于对技术创新的信仰。通过持续的研发和技术投入，宁泌泰胶囊项目有望推出更具创新性的产品或服务。在科技飞速发展的当下，宁泌泰胶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提出是为了增强企业的行业竞争力。通过提升产品或服务的质量和独特性，宁泌泰胶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响应了消费者需求的变化。随着社会和科技的不断发展，消费者对产品和服务的需求也在发生变化。通过深入了解并及时回应消费者的新需求，宁泌泰胶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宁泌泰胶囊项目的提出是企业战略发展规划的一部分。在面对日益激烈的市场竞争和不断变化的商业环境中，宁泌泰胶囊项目作为企业战略的一环，旨在为企业开辟新的增长领域，巩固企业在行业中的地位。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提出不仅仅是基于商业考量，还注重社会责任。通过推出环保、社会责任等方面的宁泌泰胶囊项目，宁泌泰胶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宁泌泰胶囊项目的提出反映了对利益相关者期望的关注。包括客户、员工、投资者等利益相关者在企业发展中都有着各自的期望，宁泌泰胶囊项目力求在满足这些期望的同时，取得更大的共赢。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3685"/>
      <w:r>
        <w:rPr>
          <w:rFonts w:ascii="仿宋" w:eastAsia="仿宋" w:hAnsi="仿宋" w:cs="仿宋" w:hint="eastAsia"/>
          <w:sz w:val="28"/>
          <w:lang w:eastAsia="zh-CN"/>
        </w:rPr>
        <w:t>(四)、宁泌泰胶囊项目意义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https://d.book118.com/745234021000011102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宁泌泰胶囊项目规划设计蓝图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B08AB"/>
    <w:rsid w:val="255B08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23402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2024-01-29T17:17:00Z</dcterms:created>
  <dcterms:modified xsi:type="dcterms:W3CDTF">2024-01-29T17:18:06Z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0C91B7A7050D4A8382945D7ABB84B122_11</vt:lpwstr>
  </property>
  <property fmtid="{D5CDD505-2E9C-101B-9397-08002B2CF9AE}" pid="3" name="KSOProductBuildVer">
    <vt:lpwstr>2052-12.1.0.16250</vt:lpwstr>
  </property>
</Properties>
</file>