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新型电子时间继电器项目规划设计蓝图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71" w:history="1">
        <w:r>
          <w:rPr>
            <w:rFonts w:ascii="仿宋" w:eastAsia="仿宋" w:hAnsi="仿宋" w:cs="仿宋" w:hint="eastAsia"/>
            <w:lang w:eastAsia="zh-CN"/>
          </w:rPr>
          <w:t>序言</w:t>
        </w:r>
        <w:r>
          <w:tab/>
        </w:r>
        <w:r>
          <w:fldChar w:fldCharType="begin"/>
        </w:r>
        <w:r>
          <w:instrText xml:space="preserve"> PAGEREF _Toc22471 \h </w:instrText>
        </w:r>
        <w:r>
          <w:fldChar w:fldCharType="separate"/>
        </w:r>
        <w:r>
          <w:t>3</w:t>
        </w:r>
        <w:r>
          <w:fldChar w:fldCharType="end"/>
        </w:r>
      </w:hyperlink>
    </w:p>
    <w:p>
      <w:pPr>
        <w:pStyle w:val="TOC1"/>
        <w:tabs>
          <w:tab w:val="right" w:leader="dot" w:pos="8306"/>
        </w:tabs>
      </w:pPr>
      <w:hyperlink w:anchor="_Toc11638" w:history="1">
        <w:r>
          <w:rPr>
            <w:rFonts w:ascii="仿宋" w:eastAsia="仿宋" w:hAnsi="仿宋" w:cs="仿宋" w:hint="eastAsia"/>
            <w:lang w:eastAsia="zh-CN"/>
          </w:rPr>
          <w:t>一、新型电子时间继电器项目概论</w:t>
        </w:r>
        <w:r>
          <w:tab/>
        </w:r>
        <w:r>
          <w:fldChar w:fldCharType="begin"/>
        </w:r>
        <w:r>
          <w:instrText xml:space="preserve"> PAGEREF _Toc11638 \h </w:instrText>
        </w:r>
        <w:r>
          <w:fldChar w:fldCharType="separate"/>
        </w:r>
        <w:r>
          <w:t>3</w:t>
        </w:r>
        <w:r>
          <w:fldChar w:fldCharType="end"/>
        </w:r>
      </w:hyperlink>
    </w:p>
    <w:p>
      <w:pPr>
        <w:pStyle w:val="TOC2"/>
        <w:tabs>
          <w:tab w:val="right" w:leader="dot" w:pos="8306"/>
        </w:tabs>
      </w:pPr>
      <w:hyperlink w:anchor="_Toc21583" w:history="1">
        <w:r>
          <w:rPr>
            <w:rFonts w:ascii="仿宋" w:eastAsia="仿宋" w:hAnsi="仿宋" w:cs="仿宋" w:hint="eastAsia"/>
            <w:lang w:eastAsia="zh-CN"/>
          </w:rPr>
          <w:t>(一)、新型电子时间继电器项目概况</w:t>
        </w:r>
        <w:r>
          <w:tab/>
        </w:r>
        <w:r>
          <w:fldChar w:fldCharType="begin"/>
        </w:r>
        <w:r>
          <w:instrText xml:space="preserve"> PAGEREF _Toc21583 \h </w:instrText>
        </w:r>
        <w:r>
          <w:fldChar w:fldCharType="separate"/>
        </w:r>
        <w:r>
          <w:t>3</w:t>
        </w:r>
        <w:r>
          <w:fldChar w:fldCharType="end"/>
        </w:r>
      </w:hyperlink>
    </w:p>
    <w:p>
      <w:pPr>
        <w:pStyle w:val="TOC2"/>
        <w:tabs>
          <w:tab w:val="right" w:leader="dot" w:pos="8306"/>
        </w:tabs>
      </w:pPr>
      <w:hyperlink w:anchor="_Toc8707" w:history="1">
        <w:r>
          <w:rPr>
            <w:rFonts w:ascii="仿宋" w:eastAsia="仿宋" w:hAnsi="仿宋" w:cs="仿宋" w:hint="eastAsia"/>
            <w:lang w:eastAsia="zh-CN"/>
          </w:rPr>
          <w:t>(二)、新型电子时间继电器项目目标</w:t>
        </w:r>
        <w:r>
          <w:tab/>
        </w:r>
        <w:r>
          <w:fldChar w:fldCharType="begin"/>
        </w:r>
        <w:r>
          <w:instrText xml:space="preserve"> PAGEREF _Toc8707 \h </w:instrText>
        </w:r>
        <w:r>
          <w:fldChar w:fldCharType="separate"/>
        </w:r>
        <w:r>
          <w:t>5</w:t>
        </w:r>
        <w:r>
          <w:fldChar w:fldCharType="end"/>
        </w:r>
      </w:hyperlink>
    </w:p>
    <w:p>
      <w:pPr>
        <w:pStyle w:val="TOC2"/>
        <w:tabs>
          <w:tab w:val="right" w:leader="dot" w:pos="8306"/>
        </w:tabs>
      </w:pPr>
      <w:hyperlink w:anchor="_Toc1116" w:history="1">
        <w:r>
          <w:rPr>
            <w:rFonts w:ascii="仿宋" w:eastAsia="仿宋" w:hAnsi="仿宋" w:cs="仿宋" w:hint="eastAsia"/>
            <w:lang w:eastAsia="zh-CN"/>
          </w:rPr>
          <w:t>(三)、新型电子时间继电器项目提出的理由</w:t>
        </w:r>
        <w:r>
          <w:tab/>
        </w:r>
        <w:r>
          <w:fldChar w:fldCharType="begin"/>
        </w:r>
        <w:r>
          <w:instrText xml:space="preserve"> PAGEREF _Toc1116 \h </w:instrText>
        </w:r>
        <w:r>
          <w:fldChar w:fldCharType="separate"/>
        </w:r>
        <w:r>
          <w:t>6</w:t>
        </w:r>
        <w:r>
          <w:fldChar w:fldCharType="end"/>
        </w:r>
      </w:hyperlink>
    </w:p>
    <w:p>
      <w:pPr>
        <w:pStyle w:val="TOC2"/>
        <w:tabs>
          <w:tab w:val="right" w:leader="dot" w:pos="8306"/>
        </w:tabs>
      </w:pPr>
      <w:hyperlink w:anchor="_Toc1127" w:history="1">
        <w:r>
          <w:rPr>
            <w:rFonts w:ascii="仿宋" w:eastAsia="仿宋" w:hAnsi="仿宋" w:cs="仿宋" w:hint="eastAsia"/>
            <w:lang w:eastAsia="zh-CN"/>
          </w:rPr>
          <w:t>(四)、新型电子时间继电器项目意义</w:t>
        </w:r>
        <w:r>
          <w:tab/>
        </w:r>
        <w:r>
          <w:fldChar w:fldCharType="begin"/>
        </w:r>
        <w:r>
          <w:instrText xml:space="preserve"> PAGEREF _Toc1127 \h </w:instrText>
        </w:r>
        <w:r>
          <w:fldChar w:fldCharType="separate"/>
        </w:r>
        <w:r>
          <w:t>8</w:t>
        </w:r>
        <w:r>
          <w:fldChar w:fldCharType="end"/>
        </w:r>
      </w:hyperlink>
    </w:p>
    <w:p>
      <w:pPr>
        <w:pStyle w:val="TOC2"/>
        <w:tabs>
          <w:tab w:val="right" w:leader="dot" w:pos="8306"/>
        </w:tabs>
      </w:pPr>
      <w:hyperlink w:anchor="_Toc12981" w:history="1">
        <w:r>
          <w:rPr>
            <w:rFonts w:ascii="仿宋" w:eastAsia="仿宋" w:hAnsi="仿宋" w:cs="仿宋" w:hint="eastAsia"/>
            <w:lang w:eastAsia="zh-CN"/>
          </w:rPr>
          <w:t>(五)、新型电子时间继电器项目背景</w:t>
        </w:r>
        <w:r>
          <w:tab/>
        </w:r>
        <w:r>
          <w:fldChar w:fldCharType="begin"/>
        </w:r>
        <w:r>
          <w:instrText xml:space="preserve"> PAGEREF _Toc12981 \h </w:instrText>
        </w:r>
        <w:r>
          <w:fldChar w:fldCharType="separate"/>
        </w:r>
        <w:r>
          <w:t>9</w:t>
        </w:r>
        <w:r>
          <w:fldChar w:fldCharType="end"/>
        </w:r>
      </w:hyperlink>
    </w:p>
    <w:p>
      <w:pPr>
        <w:pStyle w:val="TOC1"/>
        <w:tabs>
          <w:tab w:val="right" w:leader="dot" w:pos="8306"/>
        </w:tabs>
      </w:pPr>
      <w:hyperlink w:anchor="_Toc29034" w:history="1">
        <w:r>
          <w:rPr>
            <w:rFonts w:ascii="仿宋" w:eastAsia="仿宋" w:hAnsi="仿宋" w:cs="仿宋" w:hint="eastAsia"/>
            <w:lang w:eastAsia="zh-CN"/>
          </w:rPr>
          <w:t>二、新型电子时间继电器项目建设背景及必要性分析</w:t>
        </w:r>
        <w:r>
          <w:tab/>
        </w:r>
        <w:r>
          <w:fldChar w:fldCharType="begin"/>
        </w:r>
        <w:r>
          <w:instrText xml:space="preserve"> PAGEREF _Toc29034 \h </w:instrText>
        </w:r>
        <w:r>
          <w:fldChar w:fldCharType="separate"/>
        </w:r>
        <w:r>
          <w:t>10</w:t>
        </w:r>
        <w:r>
          <w:fldChar w:fldCharType="end"/>
        </w:r>
      </w:hyperlink>
    </w:p>
    <w:p>
      <w:pPr>
        <w:pStyle w:val="TOC2"/>
        <w:tabs>
          <w:tab w:val="right" w:leader="dot" w:pos="8306"/>
        </w:tabs>
      </w:pPr>
      <w:hyperlink w:anchor="_Toc6559" w:history="1">
        <w:r>
          <w:rPr>
            <w:rFonts w:ascii="仿宋" w:eastAsia="仿宋" w:hAnsi="仿宋" w:cs="仿宋" w:hint="eastAsia"/>
            <w:lang w:eastAsia="zh-CN"/>
          </w:rPr>
          <w:t>(一)、新型电子时间继电器项目背景分析</w:t>
        </w:r>
        <w:r>
          <w:tab/>
        </w:r>
        <w:r>
          <w:fldChar w:fldCharType="begin"/>
        </w:r>
        <w:r>
          <w:instrText xml:space="preserve"> PAGEREF _Toc6559 \h </w:instrText>
        </w:r>
        <w:r>
          <w:fldChar w:fldCharType="separate"/>
        </w:r>
        <w:r>
          <w:t>10</w:t>
        </w:r>
        <w:r>
          <w:fldChar w:fldCharType="end"/>
        </w:r>
      </w:hyperlink>
    </w:p>
    <w:p>
      <w:pPr>
        <w:pStyle w:val="TOC2"/>
        <w:tabs>
          <w:tab w:val="right" w:leader="dot" w:pos="8306"/>
        </w:tabs>
      </w:pPr>
      <w:hyperlink w:anchor="_Toc28786" w:history="1">
        <w:r>
          <w:rPr>
            <w:rFonts w:ascii="仿宋" w:eastAsia="仿宋" w:hAnsi="仿宋" w:cs="仿宋" w:hint="eastAsia"/>
            <w:lang w:eastAsia="zh-CN"/>
          </w:rPr>
          <w:t>(二)、新型电子时间继电器项目建设必要性分析</w:t>
        </w:r>
        <w:r>
          <w:tab/>
        </w:r>
        <w:r>
          <w:fldChar w:fldCharType="begin"/>
        </w:r>
        <w:r>
          <w:instrText xml:space="preserve"> PAGEREF _Toc28786 \h </w:instrText>
        </w:r>
        <w:r>
          <w:fldChar w:fldCharType="separate"/>
        </w:r>
        <w:r>
          <w:t>12</w:t>
        </w:r>
        <w:r>
          <w:fldChar w:fldCharType="end"/>
        </w:r>
      </w:hyperlink>
    </w:p>
    <w:p>
      <w:pPr>
        <w:pStyle w:val="TOC1"/>
        <w:tabs>
          <w:tab w:val="right" w:leader="dot" w:pos="8306"/>
        </w:tabs>
      </w:pPr>
      <w:hyperlink w:anchor="_Toc18514" w:history="1">
        <w:r>
          <w:rPr>
            <w:rFonts w:ascii="仿宋" w:eastAsia="仿宋" w:hAnsi="仿宋" w:cs="仿宋" w:hint="eastAsia"/>
            <w:lang w:eastAsia="zh-CN"/>
          </w:rPr>
          <w:t>三、新型电子时间继电器项目建设单位说明</w:t>
        </w:r>
        <w:r>
          <w:tab/>
        </w:r>
        <w:r>
          <w:fldChar w:fldCharType="begin"/>
        </w:r>
        <w:r>
          <w:instrText xml:space="preserve"> PAGEREF _Toc18514 \h </w:instrText>
        </w:r>
        <w:r>
          <w:fldChar w:fldCharType="separate"/>
        </w:r>
        <w:r>
          <w:t>13</w:t>
        </w:r>
        <w:r>
          <w:fldChar w:fldCharType="end"/>
        </w:r>
      </w:hyperlink>
    </w:p>
    <w:p>
      <w:pPr>
        <w:pStyle w:val="TOC2"/>
        <w:tabs>
          <w:tab w:val="right" w:leader="dot" w:pos="8306"/>
        </w:tabs>
      </w:pPr>
      <w:hyperlink w:anchor="_Toc2972" w:history="1">
        <w:r>
          <w:rPr>
            <w:rFonts w:ascii="仿宋" w:eastAsia="仿宋" w:hAnsi="仿宋" w:cs="仿宋" w:hint="eastAsia"/>
            <w:lang w:eastAsia="zh-CN"/>
          </w:rPr>
          <w:t>(一)、新型电子时间继电器项目承办单位基本情况</w:t>
        </w:r>
        <w:r>
          <w:tab/>
        </w:r>
        <w:r>
          <w:fldChar w:fldCharType="begin"/>
        </w:r>
        <w:r>
          <w:instrText xml:space="preserve"> PAGEREF _Toc2972 \h </w:instrText>
        </w:r>
        <w:r>
          <w:fldChar w:fldCharType="separate"/>
        </w:r>
        <w:r>
          <w:t>13</w:t>
        </w:r>
        <w:r>
          <w:fldChar w:fldCharType="end"/>
        </w:r>
      </w:hyperlink>
    </w:p>
    <w:p>
      <w:pPr>
        <w:pStyle w:val="TOC2"/>
        <w:tabs>
          <w:tab w:val="right" w:leader="dot" w:pos="8306"/>
        </w:tabs>
      </w:pPr>
      <w:hyperlink w:anchor="_Toc304" w:history="1">
        <w:r>
          <w:rPr>
            <w:rFonts w:ascii="仿宋" w:eastAsia="仿宋" w:hAnsi="仿宋" w:cs="仿宋" w:hint="eastAsia"/>
            <w:lang w:eastAsia="zh-CN"/>
          </w:rPr>
          <w:t>(二)、公司经济效益分析</w:t>
        </w:r>
        <w:r>
          <w:tab/>
        </w:r>
        <w:r>
          <w:fldChar w:fldCharType="begin"/>
        </w:r>
        <w:r>
          <w:instrText xml:space="preserve"> PAGEREF _Toc304 \h </w:instrText>
        </w:r>
        <w:r>
          <w:fldChar w:fldCharType="separate"/>
        </w:r>
        <w:r>
          <w:t>14</w:t>
        </w:r>
        <w:r>
          <w:fldChar w:fldCharType="end"/>
        </w:r>
      </w:hyperlink>
    </w:p>
    <w:p>
      <w:pPr>
        <w:pStyle w:val="TOC1"/>
        <w:tabs>
          <w:tab w:val="right" w:leader="dot" w:pos="8306"/>
        </w:tabs>
      </w:pPr>
      <w:hyperlink w:anchor="_Toc16783" w:history="1">
        <w:r>
          <w:rPr>
            <w:rFonts w:ascii="仿宋" w:eastAsia="仿宋" w:hAnsi="仿宋" w:cs="仿宋" w:hint="eastAsia"/>
            <w:lang w:eastAsia="zh-CN"/>
          </w:rPr>
          <w:t>四、新型电子时间继电器项目选址可行性分析</w:t>
        </w:r>
        <w:r>
          <w:tab/>
        </w:r>
        <w:r>
          <w:fldChar w:fldCharType="begin"/>
        </w:r>
        <w:r>
          <w:instrText xml:space="preserve"> PAGEREF _Toc16783 \h </w:instrText>
        </w:r>
        <w:r>
          <w:fldChar w:fldCharType="separate"/>
        </w:r>
        <w:r>
          <w:t>15</w:t>
        </w:r>
        <w:r>
          <w:fldChar w:fldCharType="end"/>
        </w:r>
      </w:hyperlink>
    </w:p>
    <w:p>
      <w:pPr>
        <w:pStyle w:val="TOC2"/>
        <w:tabs>
          <w:tab w:val="right" w:leader="dot" w:pos="8306"/>
        </w:tabs>
      </w:pPr>
      <w:hyperlink w:anchor="_Toc16075" w:history="1">
        <w:r>
          <w:rPr>
            <w:rFonts w:ascii="仿宋" w:eastAsia="仿宋" w:hAnsi="仿宋" w:cs="仿宋" w:hint="eastAsia"/>
            <w:lang w:eastAsia="zh-CN"/>
          </w:rPr>
          <w:t>(一)、新型电子时间继电器项目选址</w:t>
        </w:r>
        <w:r>
          <w:tab/>
        </w:r>
        <w:r>
          <w:fldChar w:fldCharType="begin"/>
        </w:r>
        <w:r>
          <w:instrText xml:space="preserve"> PAGEREF _Toc16075 \h </w:instrText>
        </w:r>
        <w:r>
          <w:fldChar w:fldCharType="separate"/>
        </w:r>
        <w:r>
          <w:t>15</w:t>
        </w:r>
        <w:r>
          <w:fldChar w:fldCharType="end"/>
        </w:r>
      </w:hyperlink>
    </w:p>
    <w:p>
      <w:pPr>
        <w:pStyle w:val="TOC2"/>
        <w:tabs>
          <w:tab w:val="right" w:leader="dot" w:pos="8306"/>
        </w:tabs>
      </w:pPr>
      <w:hyperlink w:anchor="_Toc26362" w:history="1">
        <w:r>
          <w:rPr>
            <w:rFonts w:ascii="仿宋" w:eastAsia="仿宋" w:hAnsi="仿宋" w:cs="仿宋" w:hint="eastAsia"/>
            <w:lang w:eastAsia="zh-CN"/>
          </w:rPr>
          <w:t>(二)、用地控制指标</w:t>
        </w:r>
        <w:r>
          <w:tab/>
        </w:r>
        <w:r>
          <w:fldChar w:fldCharType="begin"/>
        </w:r>
        <w:r>
          <w:instrText xml:space="preserve"> PAGEREF _Toc26362 \h </w:instrText>
        </w:r>
        <w:r>
          <w:fldChar w:fldCharType="separate"/>
        </w:r>
        <w:r>
          <w:t>15</w:t>
        </w:r>
        <w:r>
          <w:fldChar w:fldCharType="end"/>
        </w:r>
      </w:hyperlink>
    </w:p>
    <w:p>
      <w:pPr>
        <w:pStyle w:val="TOC2"/>
        <w:tabs>
          <w:tab w:val="right" w:leader="dot" w:pos="8306"/>
        </w:tabs>
      </w:pPr>
      <w:hyperlink w:anchor="_Toc15862" w:history="1">
        <w:r>
          <w:rPr>
            <w:rFonts w:ascii="仿宋" w:eastAsia="仿宋" w:hAnsi="仿宋" w:cs="仿宋" w:hint="eastAsia"/>
            <w:lang w:eastAsia="zh-CN"/>
          </w:rPr>
          <w:t>(三)、节约用地措施</w:t>
        </w:r>
        <w:r>
          <w:tab/>
        </w:r>
        <w:r>
          <w:fldChar w:fldCharType="begin"/>
        </w:r>
        <w:r>
          <w:instrText xml:space="preserve"> PAGEREF _Toc15862 \h </w:instrText>
        </w:r>
        <w:r>
          <w:fldChar w:fldCharType="separate"/>
        </w:r>
        <w:r>
          <w:t>17</w:t>
        </w:r>
        <w:r>
          <w:fldChar w:fldCharType="end"/>
        </w:r>
      </w:hyperlink>
    </w:p>
    <w:p>
      <w:pPr>
        <w:pStyle w:val="TOC2"/>
        <w:tabs>
          <w:tab w:val="right" w:leader="dot" w:pos="8306"/>
        </w:tabs>
      </w:pPr>
      <w:hyperlink w:anchor="_Toc31956" w:history="1">
        <w:r>
          <w:rPr>
            <w:rFonts w:ascii="仿宋" w:eastAsia="仿宋" w:hAnsi="仿宋" w:cs="仿宋" w:hint="eastAsia"/>
            <w:lang w:eastAsia="zh-CN"/>
          </w:rPr>
          <w:t>(四)、总图布置方案</w:t>
        </w:r>
        <w:r>
          <w:tab/>
        </w:r>
        <w:r>
          <w:fldChar w:fldCharType="begin"/>
        </w:r>
        <w:r>
          <w:instrText xml:space="preserve"> PAGEREF _Toc31956 \h </w:instrText>
        </w:r>
        <w:r>
          <w:fldChar w:fldCharType="separate"/>
        </w:r>
        <w:r>
          <w:t>18</w:t>
        </w:r>
        <w:r>
          <w:fldChar w:fldCharType="end"/>
        </w:r>
      </w:hyperlink>
    </w:p>
    <w:p>
      <w:pPr>
        <w:pStyle w:val="TOC2"/>
        <w:tabs>
          <w:tab w:val="right" w:leader="dot" w:pos="8306"/>
        </w:tabs>
      </w:pPr>
      <w:hyperlink w:anchor="_Toc7539" w:history="1">
        <w:r>
          <w:rPr>
            <w:rFonts w:ascii="仿宋" w:eastAsia="仿宋" w:hAnsi="仿宋" w:cs="仿宋" w:hint="eastAsia"/>
            <w:lang w:eastAsia="zh-CN"/>
          </w:rPr>
          <w:t>(五)、选址综合评价</w:t>
        </w:r>
        <w:r>
          <w:tab/>
        </w:r>
        <w:r>
          <w:fldChar w:fldCharType="begin"/>
        </w:r>
        <w:r>
          <w:instrText xml:space="preserve"> PAGEREF _Toc7539 \h </w:instrText>
        </w:r>
        <w:r>
          <w:fldChar w:fldCharType="separate"/>
        </w:r>
        <w:r>
          <w:t>19</w:t>
        </w:r>
        <w:r>
          <w:fldChar w:fldCharType="end"/>
        </w:r>
      </w:hyperlink>
    </w:p>
    <w:p>
      <w:pPr>
        <w:pStyle w:val="TOC1"/>
        <w:tabs>
          <w:tab w:val="right" w:leader="dot" w:pos="8306"/>
        </w:tabs>
      </w:pPr>
      <w:hyperlink w:anchor="_Toc27102" w:history="1">
        <w:r>
          <w:rPr>
            <w:rFonts w:ascii="仿宋" w:eastAsia="仿宋" w:hAnsi="仿宋" w:cs="仿宋" w:hint="eastAsia"/>
            <w:lang w:eastAsia="zh-CN"/>
          </w:rPr>
          <w:t>五、新型电子时间继电器项目可持续发展</w:t>
        </w:r>
        <w:r>
          <w:tab/>
        </w:r>
        <w:r>
          <w:fldChar w:fldCharType="begin"/>
        </w:r>
        <w:r>
          <w:instrText xml:space="preserve"> PAGEREF _Toc27102 \h </w:instrText>
        </w:r>
        <w:r>
          <w:fldChar w:fldCharType="separate"/>
        </w:r>
        <w:r>
          <w:t>20</w:t>
        </w:r>
        <w:r>
          <w:fldChar w:fldCharType="end"/>
        </w:r>
      </w:hyperlink>
    </w:p>
    <w:p>
      <w:pPr>
        <w:pStyle w:val="TOC2"/>
        <w:tabs>
          <w:tab w:val="right" w:leader="dot" w:pos="8306"/>
        </w:tabs>
      </w:pPr>
      <w:hyperlink w:anchor="_Toc26620" w:history="1">
        <w:r>
          <w:rPr>
            <w:rFonts w:ascii="仿宋" w:eastAsia="仿宋" w:hAnsi="仿宋" w:cs="仿宋" w:hint="eastAsia"/>
            <w:lang w:eastAsia="zh-CN"/>
          </w:rPr>
          <w:t>(一)、可持续战略与实践</w:t>
        </w:r>
        <w:r>
          <w:tab/>
        </w:r>
        <w:r>
          <w:fldChar w:fldCharType="begin"/>
        </w:r>
        <w:r>
          <w:instrText xml:space="preserve"> PAGEREF _Toc26620 \h </w:instrText>
        </w:r>
        <w:r>
          <w:fldChar w:fldCharType="separate"/>
        </w:r>
        <w:r>
          <w:t>20</w:t>
        </w:r>
        <w:r>
          <w:fldChar w:fldCharType="end"/>
        </w:r>
      </w:hyperlink>
    </w:p>
    <w:p>
      <w:pPr>
        <w:pStyle w:val="TOC2"/>
        <w:tabs>
          <w:tab w:val="right" w:leader="dot" w:pos="8306"/>
        </w:tabs>
      </w:pPr>
      <w:hyperlink w:anchor="_Toc14581" w:history="1">
        <w:r>
          <w:rPr>
            <w:rFonts w:ascii="仿宋" w:eastAsia="仿宋" w:hAnsi="仿宋" w:cs="仿宋" w:hint="eastAsia"/>
            <w:lang w:eastAsia="zh-CN"/>
          </w:rPr>
          <w:t>(二)、环保与社会责任</w:t>
        </w:r>
        <w:r>
          <w:tab/>
        </w:r>
        <w:r>
          <w:fldChar w:fldCharType="begin"/>
        </w:r>
        <w:r>
          <w:instrText xml:space="preserve"> PAGEREF _Toc14581 \h </w:instrText>
        </w:r>
        <w:r>
          <w:fldChar w:fldCharType="separate"/>
        </w:r>
        <w:r>
          <w:t>21</w:t>
        </w:r>
        <w:r>
          <w:fldChar w:fldCharType="end"/>
        </w:r>
      </w:hyperlink>
    </w:p>
    <w:p>
      <w:pPr>
        <w:pStyle w:val="TOC1"/>
        <w:tabs>
          <w:tab w:val="right" w:leader="dot" w:pos="8306"/>
        </w:tabs>
      </w:pPr>
      <w:hyperlink w:anchor="_Toc17343" w:history="1">
        <w:r>
          <w:rPr>
            <w:rFonts w:ascii="仿宋" w:eastAsia="仿宋" w:hAnsi="仿宋" w:cs="仿宋" w:hint="eastAsia"/>
            <w:lang w:eastAsia="zh-CN"/>
          </w:rPr>
          <w:t>六、新型电子时间继电器项目文档管理</w:t>
        </w:r>
        <w:r>
          <w:tab/>
        </w:r>
        <w:r>
          <w:fldChar w:fldCharType="begin"/>
        </w:r>
        <w:r>
          <w:instrText xml:space="preserve"> PAGEREF _Toc17343 \h </w:instrText>
        </w:r>
        <w:r>
          <w:fldChar w:fldCharType="separate"/>
        </w:r>
        <w:r>
          <w:t>22</w:t>
        </w:r>
        <w:r>
          <w:fldChar w:fldCharType="end"/>
        </w:r>
      </w:hyperlink>
    </w:p>
    <w:p>
      <w:pPr>
        <w:pStyle w:val="TOC2"/>
        <w:tabs>
          <w:tab w:val="right" w:leader="dot" w:pos="8306"/>
        </w:tabs>
      </w:pPr>
      <w:hyperlink w:anchor="_Toc19254" w:history="1">
        <w:r>
          <w:rPr>
            <w:rFonts w:ascii="仿宋" w:eastAsia="仿宋" w:hAnsi="仿宋" w:cs="仿宋" w:hint="eastAsia"/>
            <w:lang w:eastAsia="zh-CN"/>
          </w:rPr>
          <w:t>(一)、文档编制与审查</w:t>
        </w:r>
        <w:r>
          <w:tab/>
        </w:r>
        <w:r>
          <w:fldChar w:fldCharType="begin"/>
        </w:r>
        <w:r>
          <w:instrText xml:space="preserve"> PAGEREF _Toc19254 \h </w:instrText>
        </w:r>
        <w:r>
          <w:fldChar w:fldCharType="separate"/>
        </w:r>
        <w:r>
          <w:t>22</w:t>
        </w:r>
        <w:r>
          <w:fldChar w:fldCharType="end"/>
        </w:r>
      </w:hyperlink>
    </w:p>
    <w:p>
      <w:pPr>
        <w:pStyle w:val="TOC2"/>
        <w:tabs>
          <w:tab w:val="right" w:leader="dot" w:pos="8306"/>
        </w:tabs>
      </w:pPr>
      <w:hyperlink w:anchor="_Toc6783" w:history="1">
        <w:r>
          <w:rPr>
            <w:rFonts w:ascii="仿宋" w:eastAsia="仿宋" w:hAnsi="仿宋" w:cs="仿宋" w:hint="eastAsia"/>
            <w:lang w:eastAsia="zh-CN"/>
          </w:rPr>
          <w:t>(二)、文档发布与分发</w:t>
        </w:r>
        <w:r>
          <w:tab/>
        </w:r>
        <w:r>
          <w:fldChar w:fldCharType="begin"/>
        </w:r>
        <w:r>
          <w:instrText xml:space="preserve"> PAGEREF _Toc6783 \h </w:instrText>
        </w:r>
        <w:r>
          <w:fldChar w:fldCharType="separate"/>
        </w:r>
        <w:r>
          <w:t>24</w:t>
        </w:r>
        <w:r>
          <w:fldChar w:fldCharType="end"/>
        </w:r>
      </w:hyperlink>
    </w:p>
    <w:p>
      <w:pPr>
        <w:pStyle w:val="TOC2"/>
        <w:tabs>
          <w:tab w:val="right" w:leader="dot" w:pos="8306"/>
        </w:tabs>
      </w:pPr>
      <w:hyperlink w:anchor="_Toc9223" w:history="1">
        <w:r>
          <w:rPr>
            <w:rFonts w:ascii="仿宋" w:eastAsia="仿宋" w:hAnsi="仿宋" w:cs="仿宋" w:hint="eastAsia"/>
            <w:lang w:eastAsia="zh-CN"/>
          </w:rPr>
          <w:t>(三)、文档存档与归档</w:t>
        </w:r>
        <w:r>
          <w:tab/>
        </w:r>
        <w:r>
          <w:fldChar w:fldCharType="begin"/>
        </w:r>
        <w:r>
          <w:instrText xml:space="preserve"> PAGEREF _Toc9223 \h </w:instrText>
        </w:r>
        <w:r>
          <w:fldChar w:fldCharType="separate"/>
        </w:r>
        <w:r>
          <w:t>25</w:t>
        </w:r>
        <w:r>
          <w:fldChar w:fldCharType="end"/>
        </w:r>
      </w:hyperlink>
    </w:p>
    <w:p>
      <w:pPr>
        <w:pStyle w:val="TOC1"/>
        <w:tabs>
          <w:tab w:val="right" w:leader="dot" w:pos="8306"/>
        </w:tabs>
      </w:pPr>
      <w:hyperlink w:anchor="_Toc26618" w:history="1">
        <w:r>
          <w:rPr>
            <w:rFonts w:ascii="仿宋" w:eastAsia="仿宋" w:hAnsi="仿宋" w:cs="仿宋" w:hint="eastAsia"/>
            <w:lang w:eastAsia="zh-CN"/>
          </w:rPr>
          <w:t>七、新型电子时间继电器项目计划安排</w:t>
        </w:r>
        <w:r>
          <w:tab/>
        </w:r>
        <w:r>
          <w:fldChar w:fldCharType="begin"/>
        </w:r>
        <w:r>
          <w:instrText xml:space="preserve"> PAGEREF _Toc26618 \h </w:instrText>
        </w:r>
        <w:r>
          <w:fldChar w:fldCharType="separate"/>
        </w:r>
        <w:r>
          <w:t>26</w:t>
        </w:r>
        <w:r>
          <w:fldChar w:fldCharType="end"/>
        </w:r>
      </w:hyperlink>
    </w:p>
    <w:p>
      <w:pPr>
        <w:pStyle w:val="TOC2"/>
        <w:tabs>
          <w:tab w:val="right" w:leader="dot" w:pos="8306"/>
        </w:tabs>
      </w:pPr>
      <w:hyperlink w:anchor="_Toc26226" w:history="1">
        <w:r>
          <w:rPr>
            <w:rFonts w:ascii="仿宋" w:eastAsia="仿宋" w:hAnsi="仿宋" w:cs="仿宋" w:hint="eastAsia"/>
            <w:lang w:eastAsia="zh-CN"/>
          </w:rPr>
          <w:t>(一)、建设周期</w:t>
        </w:r>
        <w:r>
          <w:tab/>
        </w:r>
        <w:r>
          <w:fldChar w:fldCharType="begin"/>
        </w:r>
        <w:r>
          <w:instrText xml:space="preserve"> PAGEREF _Toc26226 \h </w:instrText>
        </w:r>
        <w:r>
          <w:fldChar w:fldCharType="separate"/>
        </w:r>
        <w:r>
          <w:t>26</w:t>
        </w:r>
        <w:r>
          <w:fldChar w:fldCharType="end"/>
        </w:r>
      </w:hyperlink>
    </w:p>
    <w:p>
      <w:pPr>
        <w:pStyle w:val="TOC2"/>
        <w:tabs>
          <w:tab w:val="right" w:leader="dot" w:pos="8306"/>
        </w:tabs>
      </w:pPr>
      <w:hyperlink w:anchor="_Toc2117" w:history="1">
        <w:r>
          <w:rPr>
            <w:rFonts w:ascii="仿宋" w:eastAsia="仿宋" w:hAnsi="仿宋" w:cs="仿宋" w:hint="eastAsia"/>
            <w:lang w:eastAsia="zh-CN"/>
          </w:rPr>
          <w:t>(二)、建设进度</w:t>
        </w:r>
        <w:r>
          <w:tab/>
        </w:r>
        <w:r>
          <w:fldChar w:fldCharType="begin"/>
        </w:r>
        <w:r>
          <w:instrText xml:space="preserve"> PAGEREF _Toc2117 \h </w:instrText>
        </w:r>
        <w:r>
          <w:fldChar w:fldCharType="separate"/>
        </w:r>
        <w:r>
          <w:t>27</w:t>
        </w:r>
        <w:r>
          <w:fldChar w:fldCharType="end"/>
        </w:r>
      </w:hyperlink>
    </w:p>
    <w:p>
      <w:pPr>
        <w:pStyle w:val="TOC2"/>
        <w:tabs>
          <w:tab w:val="right" w:leader="dot" w:pos="8306"/>
        </w:tabs>
      </w:pPr>
      <w:hyperlink w:anchor="_Toc5769" w:history="1">
        <w:r>
          <w:rPr>
            <w:rFonts w:ascii="仿宋" w:eastAsia="仿宋" w:hAnsi="仿宋" w:cs="仿宋" w:hint="eastAsia"/>
            <w:lang w:eastAsia="zh-CN"/>
          </w:rPr>
          <w:t>(三)、进度安排注意事项</w:t>
        </w:r>
        <w:r>
          <w:tab/>
        </w:r>
        <w:r>
          <w:fldChar w:fldCharType="begin"/>
        </w:r>
        <w:r>
          <w:instrText xml:space="preserve"> PAGEREF _Toc5769 \h </w:instrText>
        </w:r>
        <w:r>
          <w:fldChar w:fldCharType="separate"/>
        </w:r>
        <w:r>
          <w:t>28</w:t>
        </w:r>
        <w:r>
          <w:fldChar w:fldCharType="end"/>
        </w:r>
      </w:hyperlink>
    </w:p>
    <w:p>
      <w:pPr>
        <w:pStyle w:val="TOC2"/>
        <w:tabs>
          <w:tab w:val="right" w:leader="dot" w:pos="8306"/>
        </w:tabs>
      </w:pPr>
      <w:hyperlink w:anchor="_Toc28217" w:history="1">
        <w:r>
          <w:rPr>
            <w:rFonts w:ascii="仿宋" w:eastAsia="仿宋" w:hAnsi="仿宋" w:cs="仿宋" w:hint="eastAsia"/>
            <w:lang w:eastAsia="zh-CN"/>
          </w:rPr>
          <w:t>(四)、人力资源配置</w:t>
        </w:r>
        <w:r>
          <w:tab/>
        </w:r>
        <w:r>
          <w:fldChar w:fldCharType="begin"/>
        </w:r>
        <w:r>
          <w:instrText xml:space="preserve"> PAGEREF _Toc28217 \h </w:instrText>
        </w:r>
        <w:r>
          <w:fldChar w:fldCharType="separate"/>
        </w:r>
        <w:r>
          <w:t>29</w:t>
        </w:r>
        <w:r>
          <w:fldChar w:fldCharType="end"/>
        </w:r>
      </w:hyperlink>
    </w:p>
    <w:p>
      <w:pPr>
        <w:pStyle w:val="TOC1"/>
        <w:tabs>
          <w:tab w:val="right" w:leader="dot" w:pos="8306"/>
        </w:tabs>
      </w:pPr>
      <w:hyperlink w:anchor="_Toc1697" w:history="1">
        <w:r>
          <w:rPr>
            <w:rFonts w:ascii="仿宋" w:eastAsia="仿宋" w:hAnsi="仿宋" w:cs="仿宋" w:hint="eastAsia"/>
            <w:lang w:eastAsia="zh-CN"/>
          </w:rPr>
          <w:t>八、新型电子时间继电器项目财务管理</w:t>
        </w:r>
        <w:r>
          <w:tab/>
        </w:r>
        <w:r>
          <w:fldChar w:fldCharType="begin"/>
        </w:r>
        <w:r>
          <w:instrText xml:space="preserve"> PAGEREF _Toc1697 \h </w:instrText>
        </w:r>
        <w:r>
          <w:fldChar w:fldCharType="separate"/>
        </w:r>
        <w:r>
          <w:t>30</w:t>
        </w:r>
        <w:r>
          <w:fldChar w:fldCharType="end"/>
        </w:r>
      </w:hyperlink>
    </w:p>
    <w:p>
      <w:pPr>
        <w:pStyle w:val="TOC2"/>
        <w:tabs>
          <w:tab w:val="right" w:leader="dot" w:pos="8306"/>
        </w:tabs>
      </w:pPr>
      <w:hyperlink w:anchor="_Toc10800" w:history="1">
        <w:r>
          <w:rPr>
            <w:rFonts w:ascii="仿宋" w:eastAsia="仿宋" w:hAnsi="仿宋" w:cs="仿宋" w:hint="eastAsia"/>
            <w:lang w:eastAsia="zh-CN"/>
          </w:rPr>
          <w:t>(一)、资金需求大</w:t>
        </w:r>
        <w:r>
          <w:tab/>
        </w:r>
        <w:r>
          <w:fldChar w:fldCharType="begin"/>
        </w:r>
        <w:r>
          <w:instrText xml:space="preserve"> PAGEREF _Toc10800 \h </w:instrText>
        </w:r>
        <w:r>
          <w:fldChar w:fldCharType="separate"/>
        </w:r>
        <w:r>
          <w:t>30</w:t>
        </w:r>
        <w:r>
          <w:fldChar w:fldCharType="end"/>
        </w:r>
      </w:hyperlink>
    </w:p>
    <w:p>
      <w:pPr>
        <w:pStyle w:val="TOC2"/>
        <w:tabs>
          <w:tab w:val="right" w:leader="dot" w:pos="8306"/>
        </w:tabs>
      </w:pPr>
      <w:hyperlink w:anchor="_Toc22436" w:history="1">
        <w:r>
          <w:rPr>
            <w:rFonts w:ascii="仿宋" w:eastAsia="仿宋" w:hAnsi="仿宋" w:cs="仿宋" w:hint="eastAsia"/>
            <w:lang w:eastAsia="zh-CN"/>
          </w:rPr>
          <w:t>(二)、研发周期长</w:t>
        </w:r>
        <w:r>
          <w:tab/>
        </w:r>
        <w:r>
          <w:fldChar w:fldCharType="begin"/>
        </w:r>
        <w:r>
          <w:instrText xml:space="preserve"> PAGEREF _Toc22436 \h </w:instrText>
        </w:r>
        <w:r>
          <w:fldChar w:fldCharType="separate"/>
        </w:r>
        <w:r>
          <w:t>31</w:t>
        </w:r>
        <w:r>
          <w:fldChar w:fldCharType="end"/>
        </w:r>
      </w:hyperlink>
    </w:p>
    <w:p>
      <w:pPr>
        <w:pStyle w:val="TOC2"/>
        <w:tabs>
          <w:tab w:val="right" w:leader="dot" w:pos="8306"/>
        </w:tabs>
      </w:pPr>
      <w:hyperlink w:anchor="_Toc11154" w:history="1">
        <w:r>
          <w:rPr>
            <w:rFonts w:ascii="仿宋" w:eastAsia="仿宋" w:hAnsi="仿宋" w:cs="仿宋" w:hint="eastAsia"/>
            <w:lang w:eastAsia="zh-CN"/>
          </w:rPr>
          <w:t>(三)、市场风险大</w:t>
        </w:r>
        <w:r>
          <w:tab/>
        </w:r>
        <w:r>
          <w:fldChar w:fldCharType="begin"/>
        </w:r>
        <w:r>
          <w:instrText xml:space="preserve"> PAGEREF _Toc11154 \h </w:instrText>
        </w:r>
        <w:r>
          <w:fldChar w:fldCharType="separate"/>
        </w:r>
        <w:r>
          <w:t>33</w:t>
        </w:r>
        <w:r>
          <w:fldChar w:fldCharType="end"/>
        </w:r>
      </w:hyperlink>
    </w:p>
    <w:p>
      <w:pPr>
        <w:pStyle w:val="TOC2"/>
        <w:tabs>
          <w:tab w:val="right" w:leader="dot" w:pos="8306"/>
        </w:tabs>
      </w:pPr>
      <w:hyperlink w:anchor="_Toc27862" w:history="1">
        <w:r>
          <w:rPr>
            <w:rFonts w:ascii="仿宋" w:eastAsia="仿宋" w:hAnsi="仿宋" w:cs="仿宋" w:hint="eastAsia"/>
            <w:lang w:eastAsia="zh-CN"/>
          </w:rPr>
          <w:t>(四)、利润率高</w:t>
        </w:r>
        <w:r>
          <w:tab/>
        </w:r>
        <w:r>
          <w:fldChar w:fldCharType="begin"/>
        </w:r>
        <w:r>
          <w:instrText xml:space="preserve"> PAGEREF _Toc27862 \h </w:instrText>
        </w:r>
        <w:r>
          <w:fldChar w:fldCharType="separate"/>
        </w:r>
        <w:r>
          <w:t>35</w:t>
        </w:r>
        <w:r>
          <w:fldChar w:fldCharType="end"/>
        </w:r>
      </w:hyperlink>
    </w:p>
    <w:p>
      <w:pPr>
        <w:pStyle w:val="TOC1"/>
        <w:tabs>
          <w:tab w:val="right" w:leader="dot" w:pos="8306"/>
        </w:tabs>
      </w:pPr>
      <w:hyperlink w:anchor="_Toc15378" w:history="1">
        <w:r>
          <w:rPr>
            <w:rFonts w:ascii="仿宋" w:eastAsia="仿宋" w:hAnsi="仿宋" w:cs="仿宋" w:hint="eastAsia"/>
            <w:lang w:eastAsia="zh-CN"/>
          </w:rPr>
          <w:t>九、新型电子时间继电器项目社会影响</w:t>
        </w:r>
        <w:r>
          <w:tab/>
        </w:r>
        <w:r>
          <w:fldChar w:fldCharType="begin"/>
        </w:r>
        <w:r>
          <w:instrText xml:space="preserve"> PAGEREF _Toc15378 \h </w:instrText>
        </w:r>
        <w:r>
          <w:fldChar w:fldCharType="separate"/>
        </w:r>
        <w:r>
          <w:t>37</w:t>
        </w:r>
        <w:r>
          <w:fldChar w:fldCharType="end"/>
        </w:r>
      </w:hyperlink>
    </w:p>
    <w:p>
      <w:pPr>
        <w:pStyle w:val="TOC2"/>
        <w:tabs>
          <w:tab w:val="right" w:leader="dot" w:pos="8306"/>
        </w:tabs>
      </w:pPr>
      <w:hyperlink w:anchor="_Toc30386" w:history="1">
        <w:r>
          <w:rPr>
            <w:rFonts w:ascii="仿宋" w:eastAsia="仿宋" w:hAnsi="仿宋" w:cs="仿宋" w:hint="eastAsia"/>
            <w:lang w:eastAsia="zh-CN"/>
          </w:rPr>
          <w:t>(一)、社会责任与义务</w:t>
        </w:r>
        <w:r>
          <w:tab/>
        </w:r>
        <w:r>
          <w:fldChar w:fldCharType="begin"/>
        </w:r>
        <w:r>
          <w:instrText xml:space="preserve"> PAGEREF _Toc30386 \h </w:instrText>
        </w:r>
        <w:r>
          <w:fldChar w:fldCharType="separate"/>
        </w:r>
        <w:r>
          <w:t>37</w:t>
        </w:r>
        <w:r>
          <w:fldChar w:fldCharType="end"/>
        </w:r>
      </w:hyperlink>
    </w:p>
    <w:p>
      <w:pPr>
        <w:pStyle w:val="TOC2"/>
        <w:tabs>
          <w:tab w:val="right" w:leader="dot" w:pos="8306"/>
        </w:tabs>
      </w:pPr>
      <w:hyperlink w:anchor="_Toc27017" w:history="1">
        <w:r>
          <w:rPr>
            <w:rFonts w:ascii="仿宋" w:eastAsia="仿宋" w:hAnsi="仿宋" w:cs="仿宋" w:hint="eastAsia"/>
            <w:lang w:eastAsia="zh-CN"/>
          </w:rPr>
          <w:t>(二)、社会参与与沟通</w:t>
        </w:r>
        <w:r>
          <w:tab/>
        </w:r>
        <w:r>
          <w:fldChar w:fldCharType="begin"/>
        </w:r>
        <w:r>
          <w:instrText xml:space="preserve"> PAGEREF _Toc27017 \h </w:instrText>
        </w:r>
        <w:r>
          <w:fldChar w:fldCharType="separate"/>
        </w:r>
        <w:r>
          <w:t>38</w:t>
        </w:r>
        <w:r>
          <w:fldChar w:fldCharType="end"/>
        </w:r>
      </w:hyperlink>
    </w:p>
    <w:p>
      <w:pPr>
        <w:pStyle w:val="TOC1"/>
        <w:tabs>
          <w:tab w:val="right" w:leader="dot" w:pos="8306"/>
        </w:tabs>
      </w:pPr>
      <w:hyperlink w:anchor="_Toc5585" w:history="1">
        <w:r>
          <w:rPr>
            <w:rFonts w:ascii="仿宋" w:eastAsia="仿宋" w:hAnsi="仿宋" w:cs="仿宋" w:hint="eastAsia"/>
            <w:lang w:eastAsia="zh-CN"/>
          </w:rPr>
          <w:t>十、新型电子时间继电器项目人力资源管理</w:t>
        </w:r>
        <w:r>
          <w:tab/>
        </w:r>
        <w:r>
          <w:fldChar w:fldCharType="begin"/>
        </w:r>
        <w:r>
          <w:instrText xml:space="preserve"> PAGEREF _Toc5585 \h </w:instrText>
        </w:r>
        <w:r>
          <w:fldChar w:fldCharType="separate"/>
        </w:r>
        <w:r>
          <w:t>39</w:t>
        </w:r>
        <w:r>
          <w:fldChar w:fldCharType="end"/>
        </w:r>
      </w:hyperlink>
    </w:p>
    <w:p>
      <w:pPr>
        <w:pStyle w:val="TOC2"/>
        <w:tabs>
          <w:tab w:val="right" w:leader="dot" w:pos="8306"/>
        </w:tabs>
      </w:pPr>
      <w:hyperlink w:anchor="_Toc31683" w:history="1">
        <w:r>
          <w:rPr>
            <w:rFonts w:ascii="仿宋" w:eastAsia="仿宋" w:hAnsi="仿宋" w:cs="仿宋" w:hint="eastAsia"/>
            <w:lang w:eastAsia="zh-CN"/>
          </w:rPr>
          <w:t>(一)、建立健全的预算管理制度</w:t>
        </w:r>
        <w:r>
          <w:tab/>
        </w:r>
        <w:r>
          <w:fldChar w:fldCharType="begin"/>
        </w:r>
        <w:r>
          <w:instrText xml:space="preserve"> PAGEREF _Toc31683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62" w:history="1">
        <w:r>
          <w:rPr>
            <w:rFonts w:ascii="仿宋" w:eastAsia="仿宋" w:hAnsi="仿宋" w:cs="仿宋" w:hint="eastAsia"/>
            <w:lang w:eastAsia="zh-CN"/>
          </w:rPr>
          <w:t>(二)、加强资金流动监控</w:t>
        </w:r>
        <w:r>
          <w:tab/>
        </w:r>
        <w:r>
          <w:fldChar w:fldCharType="begin"/>
        </w:r>
        <w:r>
          <w:instrText xml:space="preserve"> PAGEREF _Toc24062 \h </w:instrText>
        </w:r>
        <w:r>
          <w:fldChar w:fldCharType="separate"/>
        </w:r>
        <w:r>
          <w:t>41</w:t>
        </w:r>
        <w:r>
          <w:fldChar w:fldCharType="end"/>
        </w:r>
      </w:hyperlink>
    </w:p>
    <w:p>
      <w:pPr>
        <w:pStyle w:val="TOC2"/>
        <w:tabs>
          <w:tab w:val="right" w:leader="dot" w:pos="8306"/>
        </w:tabs>
      </w:pPr>
      <w:hyperlink w:anchor="_Toc15819" w:history="1">
        <w:r>
          <w:rPr>
            <w:rFonts w:ascii="仿宋" w:eastAsia="仿宋" w:hAnsi="仿宋" w:cs="仿宋" w:hint="eastAsia"/>
            <w:lang w:eastAsia="zh-CN"/>
          </w:rPr>
          <w:t>(三)、制定完善的风险控制机制</w:t>
        </w:r>
        <w:r>
          <w:tab/>
        </w:r>
        <w:r>
          <w:fldChar w:fldCharType="begin"/>
        </w:r>
        <w:r>
          <w:instrText xml:space="preserve"> PAGEREF _Toc15819 \h </w:instrText>
        </w:r>
        <w:r>
          <w:fldChar w:fldCharType="separate"/>
        </w:r>
        <w:r>
          <w:t>42</w:t>
        </w:r>
        <w:r>
          <w:fldChar w:fldCharType="end"/>
        </w:r>
      </w:hyperlink>
    </w:p>
    <w:p>
      <w:pPr>
        <w:pStyle w:val="TOC2"/>
        <w:tabs>
          <w:tab w:val="right" w:leader="dot" w:pos="8306"/>
        </w:tabs>
      </w:pPr>
      <w:hyperlink w:anchor="_Toc731" w:history="1">
        <w:r>
          <w:rPr>
            <w:rFonts w:ascii="仿宋" w:eastAsia="仿宋" w:hAnsi="仿宋" w:cs="仿宋" w:hint="eastAsia"/>
            <w:lang w:eastAsia="zh-CN"/>
          </w:rPr>
          <w:t>(四)、优化成本管理</w:t>
        </w:r>
        <w:r>
          <w:tab/>
        </w:r>
        <w:r>
          <w:fldChar w:fldCharType="begin"/>
        </w:r>
        <w:r>
          <w:instrText xml:space="preserve"> PAGEREF _Toc731 \h </w:instrText>
        </w:r>
        <w:r>
          <w:fldChar w:fldCharType="separate"/>
        </w:r>
        <w:r>
          <w:t>44</w:t>
        </w:r>
        <w:r>
          <w:fldChar w:fldCharType="end"/>
        </w:r>
      </w:hyperlink>
    </w:p>
    <w:p>
      <w:pPr>
        <w:pStyle w:val="TOC1"/>
        <w:tabs>
          <w:tab w:val="right" w:leader="dot" w:pos="8306"/>
        </w:tabs>
      </w:pPr>
      <w:hyperlink w:anchor="_Toc24177" w:history="1">
        <w:r>
          <w:rPr>
            <w:rFonts w:ascii="仿宋" w:eastAsia="仿宋" w:hAnsi="仿宋" w:cs="仿宋" w:hint="eastAsia"/>
            <w:lang w:eastAsia="zh-CN"/>
          </w:rPr>
          <w:t>十一、新型电子时间继电器项目风险管理</w:t>
        </w:r>
        <w:r>
          <w:tab/>
        </w:r>
        <w:r>
          <w:fldChar w:fldCharType="begin"/>
        </w:r>
        <w:r>
          <w:instrText xml:space="preserve"> PAGEREF _Toc24177 \h </w:instrText>
        </w:r>
        <w:r>
          <w:fldChar w:fldCharType="separate"/>
        </w:r>
        <w:r>
          <w:t>45</w:t>
        </w:r>
        <w:r>
          <w:fldChar w:fldCharType="end"/>
        </w:r>
      </w:hyperlink>
    </w:p>
    <w:p>
      <w:pPr>
        <w:pStyle w:val="TOC2"/>
        <w:tabs>
          <w:tab w:val="right" w:leader="dot" w:pos="8306"/>
        </w:tabs>
      </w:pPr>
      <w:hyperlink w:anchor="_Toc714" w:history="1">
        <w:r>
          <w:rPr>
            <w:rFonts w:ascii="仿宋" w:eastAsia="仿宋" w:hAnsi="仿宋" w:cs="仿宋" w:hint="eastAsia"/>
            <w:lang w:eastAsia="zh-CN"/>
          </w:rPr>
          <w:t>(一)、风险识别与评估</w:t>
        </w:r>
        <w:r>
          <w:tab/>
        </w:r>
        <w:r>
          <w:fldChar w:fldCharType="begin"/>
        </w:r>
        <w:r>
          <w:instrText xml:space="preserve"> PAGEREF _Toc714 \h </w:instrText>
        </w:r>
        <w:r>
          <w:fldChar w:fldCharType="separate"/>
        </w:r>
        <w:r>
          <w:t>45</w:t>
        </w:r>
        <w:r>
          <w:fldChar w:fldCharType="end"/>
        </w:r>
      </w:hyperlink>
    </w:p>
    <w:p>
      <w:pPr>
        <w:pStyle w:val="TOC2"/>
        <w:tabs>
          <w:tab w:val="right" w:leader="dot" w:pos="8306"/>
        </w:tabs>
      </w:pPr>
      <w:hyperlink w:anchor="_Toc2591" w:history="1">
        <w:r>
          <w:rPr>
            <w:rFonts w:ascii="仿宋" w:eastAsia="仿宋" w:hAnsi="仿宋" w:cs="仿宋" w:hint="eastAsia"/>
            <w:lang w:eastAsia="zh-CN"/>
          </w:rPr>
          <w:t>(二)、风险应对策略</w:t>
        </w:r>
        <w:r>
          <w:tab/>
        </w:r>
        <w:r>
          <w:fldChar w:fldCharType="begin"/>
        </w:r>
        <w:r>
          <w:instrText xml:space="preserve"> PAGEREF _Toc2591 \h </w:instrText>
        </w:r>
        <w:r>
          <w:fldChar w:fldCharType="separate"/>
        </w:r>
        <w:r>
          <w:t>46</w:t>
        </w:r>
        <w:r>
          <w:fldChar w:fldCharType="end"/>
        </w:r>
      </w:hyperlink>
    </w:p>
    <w:p>
      <w:pPr>
        <w:pStyle w:val="TOC2"/>
        <w:tabs>
          <w:tab w:val="right" w:leader="dot" w:pos="8306"/>
        </w:tabs>
      </w:pPr>
      <w:hyperlink w:anchor="_Toc2546" w:history="1">
        <w:r>
          <w:rPr>
            <w:rFonts w:ascii="仿宋" w:eastAsia="仿宋" w:hAnsi="仿宋" w:cs="仿宋" w:hint="eastAsia"/>
            <w:lang w:eastAsia="zh-CN"/>
          </w:rPr>
          <w:t>(三)、风险监控与控制</w:t>
        </w:r>
        <w:r>
          <w:tab/>
        </w:r>
        <w:r>
          <w:fldChar w:fldCharType="begin"/>
        </w:r>
        <w:r>
          <w:instrText xml:space="preserve"> PAGEREF _Toc2546 \h </w:instrText>
        </w:r>
        <w:r>
          <w:fldChar w:fldCharType="separate"/>
        </w:r>
        <w:r>
          <w:t>48</w:t>
        </w:r>
        <w:r>
          <w:fldChar w:fldCharType="end"/>
        </w:r>
      </w:hyperlink>
    </w:p>
    <w:p>
      <w:pPr>
        <w:pStyle w:val="TOC1"/>
        <w:tabs>
          <w:tab w:val="right" w:leader="dot" w:pos="8306"/>
        </w:tabs>
      </w:pPr>
      <w:hyperlink w:anchor="_Toc12344" w:history="1">
        <w:r>
          <w:rPr>
            <w:rFonts w:ascii="仿宋" w:eastAsia="仿宋" w:hAnsi="仿宋" w:cs="仿宋" w:hint="eastAsia"/>
            <w:lang w:eastAsia="zh-CN"/>
          </w:rPr>
          <w:t>十二、新型电子时间继电器项目环境影响分析</w:t>
        </w:r>
        <w:r>
          <w:tab/>
        </w:r>
        <w:r>
          <w:fldChar w:fldCharType="begin"/>
        </w:r>
        <w:r>
          <w:instrText xml:space="preserve"> PAGEREF _Toc12344 \h </w:instrText>
        </w:r>
        <w:r>
          <w:fldChar w:fldCharType="separate"/>
        </w:r>
        <w:r>
          <w:t>49</w:t>
        </w:r>
        <w:r>
          <w:fldChar w:fldCharType="end"/>
        </w:r>
      </w:hyperlink>
    </w:p>
    <w:p>
      <w:pPr>
        <w:pStyle w:val="TOC2"/>
        <w:tabs>
          <w:tab w:val="right" w:leader="dot" w:pos="8306"/>
        </w:tabs>
      </w:pPr>
      <w:hyperlink w:anchor="_Toc22167" w:history="1">
        <w:r>
          <w:rPr>
            <w:rFonts w:ascii="仿宋" w:eastAsia="仿宋" w:hAnsi="仿宋" w:cs="仿宋" w:hint="eastAsia"/>
            <w:lang w:eastAsia="zh-CN"/>
          </w:rPr>
          <w:t>(一)、建设区域环境质量现状</w:t>
        </w:r>
        <w:r>
          <w:tab/>
        </w:r>
        <w:r>
          <w:fldChar w:fldCharType="begin"/>
        </w:r>
        <w:r>
          <w:instrText xml:space="preserve"> PAGEREF _Toc22167 \h </w:instrText>
        </w:r>
        <w:r>
          <w:fldChar w:fldCharType="separate"/>
        </w:r>
        <w:r>
          <w:t>49</w:t>
        </w:r>
        <w:r>
          <w:fldChar w:fldCharType="end"/>
        </w:r>
      </w:hyperlink>
    </w:p>
    <w:p>
      <w:pPr>
        <w:pStyle w:val="TOC2"/>
        <w:tabs>
          <w:tab w:val="right" w:leader="dot" w:pos="8306"/>
        </w:tabs>
      </w:pPr>
      <w:hyperlink w:anchor="_Toc14489" w:history="1">
        <w:r>
          <w:rPr>
            <w:rFonts w:ascii="仿宋" w:eastAsia="仿宋" w:hAnsi="仿宋" w:cs="仿宋" w:hint="eastAsia"/>
            <w:lang w:eastAsia="zh-CN"/>
          </w:rPr>
          <w:t>(二)、建设期环境保护</w:t>
        </w:r>
        <w:r>
          <w:tab/>
        </w:r>
        <w:r>
          <w:fldChar w:fldCharType="begin"/>
        </w:r>
        <w:r>
          <w:instrText xml:space="preserve"> PAGEREF _Toc14489 \h </w:instrText>
        </w:r>
        <w:r>
          <w:fldChar w:fldCharType="separate"/>
        </w:r>
        <w:r>
          <w:t>51</w:t>
        </w:r>
        <w:r>
          <w:fldChar w:fldCharType="end"/>
        </w:r>
      </w:hyperlink>
    </w:p>
    <w:p>
      <w:pPr>
        <w:pStyle w:val="TOC2"/>
        <w:tabs>
          <w:tab w:val="right" w:leader="dot" w:pos="8306"/>
        </w:tabs>
      </w:pPr>
      <w:hyperlink w:anchor="_Toc28966" w:history="1">
        <w:r>
          <w:rPr>
            <w:rFonts w:ascii="仿宋" w:eastAsia="仿宋" w:hAnsi="仿宋" w:cs="仿宋" w:hint="eastAsia"/>
            <w:lang w:eastAsia="zh-CN"/>
          </w:rPr>
          <w:t>(三)、运营期环境保护</w:t>
        </w:r>
        <w:r>
          <w:tab/>
        </w:r>
        <w:r>
          <w:fldChar w:fldCharType="begin"/>
        </w:r>
        <w:r>
          <w:instrText xml:space="preserve"> PAGEREF _Toc28966 \h </w:instrText>
        </w:r>
        <w:r>
          <w:fldChar w:fldCharType="separate"/>
        </w:r>
        <w:r>
          <w:t>52</w:t>
        </w:r>
        <w:r>
          <w:fldChar w:fldCharType="end"/>
        </w:r>
      </w:hyperlink>
    </w:p>
    <w:p>
      <w:pPr>
        <w:pStyle w:val="TOC2"/>
        <w:tabs>
          <w:tab w:val="right" w:leader="dot" w:pos="8306"/>
        </w:tabs>
      </w:pPr>
      <w:hyperlink w:anchor="_Toc20978" w:history="1">
        <w:r>
          <w:rPr>
            <w:rFonts w:ascii="仿宋" w:eastAsia="仿宋" w:hAnsi="仿宋" w:cs="仿宋" w:hint="eastAsia"/>
            <w:lang w:eastAsia="zh-CN"/>
          </w:rPr>
          <w:t>(四)、新型电子时间继电器项目建设对区域经济的影响</w:t>
        </w:r>
        <w:r>
          <w:tab/>
        </w:r>
        <w:r>
          <w:fldChar w:fldCharType="begin"/>
        </w:r>
        <w:r>
          <w:instrText xml:space="preserve"> PAGEREF _Toc20978 \h </w:instrText>
        </w:r>
        <w:r>
          <w:fldChar w:fldCharType="separate"/>
        </w:r>
        <w:r>
          <w:t>54</w:t>
        </w:r>
        <w:r>
          <w:fldChar w:fldCharType="end"/>
        </w:r>
      </w:hyperlink>
    </w:p>
    <w:p>
      <w:pPr>
        <w:pStyle w:val="TOC2"/>
        <w:tabs>
          <w:tab w:val="right" w:leader="dot" w:pos="8306"/>
        </w:tabs>
      </w:pPr>
      <w:hyperlink w:anchor="_Toc23968" w:history="1">
        <w:r>
          <w:rPr>
            <w:rFonts w:ascii="仿宋" w:eastAsia="仿宋" w:hAnsi="仿宋" w:cs="仿宋" w:hint="eastAsia"/>
            <w:lang w:eastAsia="zh-CN"/>
          </w:rPr>
          <w:t>(五)、废弃物处理</w:t>
        </w:r>
        <w:r>
          <w:tab/>
        </w:r>
        <w:r>
          <w:fldChar w:fldCharType="begin"/>
        </w:r>
        <w:r>
          <w:instrText xml:space="preserve"> PAGEREF _Toc23968 \h </w:instrText>
        </w:r>
        <w:r>
          <w:fldChar w:fldCharType="separate"/>
        </w:r>
        <w:r>
          <w:t>55</w:t>
        </w:r>
        <w:r>
          <w:fldChar w:fldCharType="end"/>
        </w:r>
      </w:hyperlink>
    </w:p>
    <w:p>
      <w:pPr>
        <w:pStyle w:val="TOC2"/>
        <w:tabs>
          <w:tab w:val="right" w:leader="dot" w:pos="8306"/>
        </w:tabs>
      </w:pPr>
      <w:hyperlink w:anchor="_Toc2064" w:history="1">
        <w:r>
          <w:rPr>
            <w:rFonts w:ascii="仿宋" w:eastAsia="仿宋" w:hAnsi="仿宋" w:cs="仿宋" w:hint="eastAsia"/>
            <w:lang w:eastAsia="zh-CN"/>
          </w:rPr>
          <w:t>(六)、特殊环境影响分析</w:t>
        </w:r>
        <w:r>
          <w:tab/>
        </w:r>
        <w:r>
          <w:fldChar w:fldCharType="begin"/>
        </w:r>
        <w:r>
          <w:instrText xml:space="preserve"> PAGEREF _Toc2064 \h </w:instrText>
        </w:r>
        <w:r>
          <w:fldChar w:fldCharType="separate"/>
        </w:r>
        <w:r>
          <w:t>57</w:t>
        </w:r>
        <w:r>
          <w:fldChar w:fldCharType="end"/>
        </w:r>
      </w:hyperlink>
    </w:p>
    <w:p>
      <w:pPr>
        <w:pStyle w:val="TOC2"/>
        <w:tabs>
          <w:tab w:val="right" w:leader="dot" w:pos="8306"/>
        </w:tabs>
      </w:pPr>
      <w:hyperlink w:anchor="_Toc22851" w:history="1">
        <w:r>
          <w:rPr>
            <w:rFonts w:ascii="仿宋" w:eastAsia="仿宋" w:hAnsi="仿宋" w:cs="仿宋" w:hint="eastAsia"/>
            <w:lang w:eastAsia="zh-CN"/>
          </w:rPr>
          <w:t>(七)、清洁生产</w:t>
        </w:r>
        <w:r>
          <w:tab/>
        </w:r>
        <w:r>
          <w:fldChar w:fldCharType="begin"/>
        </w:r>
        <w:r>
          <w:instrText xml:space="preserve"> PAGEREF _Toc22851 \h </w:instrText>
        </w:r>
        <w:r>
          <w:fldChar w:fldCharType="separate"/>
        </w:r>
        <w:r>
          <w:t>58</w:t>
        </w:r>
        <w:r>
          <w:fldChar w:fldCharType="end"/>
        </w:r>
      </w:hyperlink>
    </w:p>
    <w:p>
      <w:pPr>
        <w:pStyle w:val="TOC2"/>
        <w:tabs>
          <w:tab w:val="right" w:leader="dot" w:pos="8306"/>
        </w:tabs>
      </w:pPr>
      <w:hyperlink w:anchor="_Toc2385" w:history="1">
        <w:r>
          <w:rPr>
            <w:rFonts w:ascii="仿宋" w:eastAsia="仿宋" w:hAnsi="仿宋" w:cs="仿宋" w:hint="eastAsia"/>
            <w:lang w:eastAsia="zh-CN"/>
          </w:rPr>
          <w:t>(八)、环境保护综合评价</w:t>
        </w:r>
        <w:r>
          <w:tab/>
        </w:r>
        <w:r>
          <w:fldChar w:fldCharType="begin"/>
        </w:r>
        <w:r>
          <w:instrText xml:space="preserve"> PAGEREF _Toc2385 \h </w:instrText>
        </w:r>
        <w:r>
          <w:fldChar w:fldCharType="separate"/>
        </w:r>
        <w:r>
          <w:t>59</w:t>
        </w:r>
        <w:r>
          <w:fldChar w:fldCharType="end"/>
        </w:r>
      </w:hyperlink>
    </w:p>
    <w:p>
      <w:pPr>
        <w:pStyle w:val="TOC1"/>
        <w:tabs>
          <w:tab w:val="right" w:leader="dot" w:pos="8306"/>
        </w:tabs>
      </w:pPr>
      <w:hyperlink w:anchor="_Toc3752" w:history="1">
        <w:r>
          <w:rPr>
            <w:rFonts w:ascii="仿宋" w:eastAsia="仿宋" w:hAnsi="仿宋" w:cs="仿宋" w:hint="eastAsia"/>
            <w:lang w:eastAsia="zh-CN"/>
          </w:rPr>
          <w:t>十三、新型电子时间继电器项目治理与监督</w:t>
        </w:r>
        <w:r>
          <w:tab/>
        </w:r>
        <w:r>
          <w:fldChar w:fldCharType="begin"/>
        </w:r>
        <w:r>
          <w:instrText xml:space="preserve"> PAGEREF _Toc3752 \h </w:instrText>
        </w:r>
        <w:r>
          <w:fldChar w:fldCharType="separate"/>
        </w:r>
        <w:r>
          <w:t>60</w:t>
        </w:r>
        <w:r>
          <w:fldChar w:fldCharType="end"/>
        </w:r>
      </w:hyperlink>
    </w:p>
    <w:p>
      <w:pPr>
        <w:pStyle w:val="TOC2"/>
        <w:tabs>
          <w:tab w:val="right" w:leader="dot" w:pos="8306"/>
        </w:tabs>
      </w:pPr>
      <w:hyperlink w:anchor="_Toc31955" w:history="1">
        <w:r>
          <w:rPr>
            <w:rFonts w:ascii="仿宋" w:eastAsia="仿宋" w:hAnsi="仿宋" w:cs="仿宋" w:hint="eastAsia"/>
            <w:lang w:eastAsia="zh-CN"/>
          </w:rPr>
          <w:t>(一)、新型电子时间继电器项目治理结构</w:t>
        </w:r>
        <w:r>
          <w:tab/>
        </w:r>
        <w:r>
          <w:fldChar w:fldCharType="begin"/>
        </w:r>
        <w:r>
          <w:instrText xml:space="preserve"> PAGEREF _Toc31955 \h </w:instrText>
        </w:r>
        <w:r>
          <w:fldChar w:fldCharType="separate"/>
        </w:r>
        <w:r>
          <w:t>60</w:t>
        </w:r>
        <w:r>
          <w:fldChar w:fldCharType="end"/>
        </w:r>
      </w:hyperlink>
    </w:p>
    <w:p>
      <w:pPr>
        <w:pStyle w:val="TOC2"/>
        <w:tabs>
          <w:tab w:val="right" w:leader="dot" w:pos="8306"/>
        </w:tabs>
      </w:pPr>
      <w:hyperlink w:anchor="_Toc15280" w:history="1">
        <w:r>
          <w:rPr>
            <w:rFonts w:ascii="仿宋" w:eastAsia="仿宋" w:hAnsi="仿宋" w:cs="仿宋" w:hint="eastAsia"/>
            <w:lang w:eastAsia="zh-CN"/>
          </w:rPr>
          <w:t>(二)、监督与审计</w:t>
        </w:r>
        <w:r>
          <w:tab/>
        </w:r>
        <w:r>
          <w:fldChar w:fldCharType="begin"/>
        </w:r>
        <w:r>
          <w:instrText xml:space="preserve"> PAGEREF _Toc15280 \h </w:instrText>
        </w:r>
        <w:r>
          <w:fldChar w:fldCharType="separate"/>
        </w:r>
        <w:r>
          <w:t>62</w:t>
        </w:r>
        <w:r>
          <w:fldChar w:fldCharType="end"/>
        </w:r>
      </w:hyperlink>
    </w:p>
    <w:p>
      <w:pPr>
        <w:pStyle w:val="TOC1"/>
        <w:tabs>
          <w:tab w:val="right" w:leader="dot" w:pos="8306"/>
        </w:tabs>
      </w:pPr>
      <w:hyperlink w:anchor="_Toc5931" w:history="1">
        <w:r>
          <w:rPr>
            <w:rFonts w:ascii="仿宋" w:eastAsia="仿宋" w:hAnsi="仿宋" w:cs="仿宋" w:hint="eastAsia"/>
            <w:lang w:eastAsia="zh-CN"/>
          </w:rPr>
          <w:t>十四、营销与推广策略</w:t>
        </w:r>
        <w:r>
          <w:tab/>
        </w:r>
        <w:r>
          <w:fldChar w:fldCharType="begin"/>
        </w:r>
        <w:r>
          <w:instrText xml:space="preserve"> PAGEREF _Toc5931 \h </w:instrText>
        </w:r>
        <w:r>
          <w:fldChar w:fldCharType="separate"/>
        </w:r>
        <w:r>
          <w:t>64</w:t>
        </w:r>
        <w:r>
          <w:fldChar w:fldCharType="end"/>
        </w:r>
      </w:hyperlink>
    </w:p>
    <w:p>
      <w:pPr>
        <w:pStyle w:val="TOC2"/>
        <w:tabs>
          <w:tab w:val="right" w:leader="dot" w:pos="8306"/>
        </w:tabs>
      </w:pPr>
      <w:hyperlink w:anchor="_Toc24565" w:history="1">
        <w:r>
          <w:rPr>
            <w:rFonts w:ascii="仿宋" w:eastAsia="仿宋" w:hAnsi="仿宋" w:cs="仿宋" w:hint="eastAsia"/>
            <w:lang w:eastAsia="zh-CN"/>
          </w:rPr>
          <w:t>(一)、产品/服务定位与特点</w:t>
        </w:r>
        <w:r>
          <w:tab/>
        </w:r>
        <w:r>
          <w:fldChar w:fldCharType="begin"/>
        </w:r>
        <w:r>
          <w:instrText xml:space="preserve"> PAGEREF _Toc24565 \h </w:instrText>
        </w:r>
        <w:r>
          <w:fldChar w:fldCharType="separate"/>
        </w:r>
        <w:r>
          <w:t>64</w:t>
        </w:r>
        <w:r>
          <w:fldChar w:fldCharType="end"/>
        </w:r>
      </w:hyperlink>
    </w:p>
    <w:p>
      <w:pPr>
        <w:pStyle w:val="TOC2"/>
        <w:tabs>
          <w:tab w:val="right" w:leader="dot" w:pos="8306"/>
        </w:tabs>
      </w:pPr>
      <w:hyperlink w:anchor="_Toc18840" w:history="1">
        <w:r>
          <w:rPr>
            <w:rFonts w:ascii="仿宋" w:eastAsia="仿宋" w:hAnsi="仿宋" w:cs="仿宋" w:hint="eastAsia"/>
            <w:lang w:eastAsia="zh-CN"/>
          </w:rPr>
          <w:t>(二)、市场定位与竞争分析</w:t>
        </w:r>
        <w:r>
          <w:tab/>
        </w:r>
        <w:r>
          <w:fldChar w:fldCharType="begin"/>
        </w:r>
        <w:r>
          <w:instrText xml:space="preserve"> PAGEREF _Toc18840 \h </w:instrText>
        </w:r>
        <w:r>
          <w:fldChar w:fldCharType="separate"/>
        </w:r>
        <w:r>
          <w:t>65</w:t>
        </w:r>
        <w:r>
          <w:fldChar w:fldCharType="end"/>
        </w:r>
      </w:hyperlink>
    </w:p>
    <w:p>
      <w:pPr>
        <w:pStyle w:val="TOC2"/>
        <w:tabs>
          <w:tab w:val="right" w:leader="dot" w:pos="8306"/>
        </w:tabs>
      </w:pPr>
      <w:hyperlink w:anchor="_Toc32663" w:history="1">
        <w:r>
          <w:rPr>
            <w:rFonts w:ascii="仿宋" w:eastAsia="仿宋" w:hAnsi="仿宋" w:cs="仿宋" w:hint="eastAsia"/>
            <w:lang w:eastAsia="zh-CN"/>
          </w:rPr>
          <w:t>(三)、营销渠道与策略</w:t>
        </w:r>
        <w:r>
          <w:tab/>
        </w:r>
        <w:r>
          <w:fldChar w:fldCharType="begin"/>
        </w:r>
        <w:r>
          <w:instrText xml:space="preserve"> PAGEREF _Toc32663 \h </w:instrText>
        </w:r>
        <w:r>
          <w:fldChar w:fldCharType="separate"/>
        </w:r>
        <w:r>
          <w:t>66</w:t>
        </w:r>
        <w:r>
          <w:fldChar w:fldCharType="end"/>
        </w:r>
      </w:hyperlink>
    </w:p>
    <w:p>
      <w:pPr>
        <w:pStyle w:val="TOC2"/>
        <w:tabs>
          <w:tab w:val="right" w:leader="dot" w:pos="8306"/>
        </w:tabs>
      </w:pPr>
      <w:hyperlink w:anchor="_Toc2068" w:history="1">
        <w:r>
          <w:rPr>
            <w:rFonts w:ascii="仿宋" w:eastAsia="仿宋" w:hAnsi="仿宋" w:cs="仿宋" w:hint="eastAsia"/>
            <w:lang w:eastAsia="zh-CN"/>
          </w:rPr>
          <w:t>(四)、推广与宣传活动</w:t>
        </w:r>
        <w:r>
          <w:tab/>
        </w:r>
        <w:r>
          <w:fldChar w:fldCharType="begin"/>
        </w:r>
        <w:r>
          <w:instrText xml:space="preserve"> PAGEREF _Toc2068 \h </w:instrText>
        </w:r>
        <w:r>
          <w:fldChar w:fldCharType="separate"/>
        </w:r>
        <w:r>
          <w:t>67</w:t>
        </w:r>
        <w:r>
          <w:fldChar w:fldCharType="end"/>
        </w:r>
      </w:hyperlink>
    </w:p>
    <w:p>
      <w:pPr>
        <w:pStyle w:val="TOC1"/>
        <w:tabs>
          <w:tab w:val="right" w:leader="dot" w:pos="8306"/>
        </w:tabs>
      </w:pPr>
      <w:hyperlink w:anchor="_Toc9629" w:history="1">
        <w:r>
          <w:rPr>
            <w:rFonts w:ascii="仿宋" w:eastAsia="仿宋" w:hAnsi="仿宋" w:cs="仿宋" w:hint="eastAsia"/>
            <w:lang w:eastAsia="zh-CN"/>
          </w:rPr>
          <w:t>十五、新型电子时间继电器项目工程方案分析</w:t>
        </w:r>
        <w:r>
          <w:tab/>
        </w:r>
        <w:r>
          <w:fldChar w:fldCharType="begin"/>
        </w:r>
        <w:r>
          <w:instrText xml:space="preserve"> PAGEREF _Toc9629 \h </w:instrText>
        </w:r>
        <w:r>
          <w:fldChar w:fldCharType="separate"/>
        </w:r>
        <w:r>
          <w:t>73</w:t>
        </w:r>
        <w:r>
          <w:fldChar w:fldCharType="end"/>
        </w:r>
      </w:hyperlink>
    </w:p>
    <w:p>
      <w:pPr>
        <w:pStyle w:val="TOC2"/>
        <w:tabs>
          <w:tab w:val="right" w:leader="dot" w:pos="8306"/>
        </w:tabs>
      </w:pPr>
      <w:hyperlink w:anchor="_Toc17589" w:history="1">
        <w:r>
          <w:rPr>
            <w:rFonts w:ascii="仿宋" w:eastAsia="仿宋" w:hAnsi="仿宋" w:cs="仿宋" w:hint="eastAsia"/>
            <w:lang w:eastAsia="zh-CN"/>
          </w:rPr>
          <w:t>(一)、建筑工程设计原则</w:t>
        </w:r>
        <w:r>
          <w:tab/>
        </w:r>
        <w:r>
          <w:fldChar w:fldCharType="begin"/>
        </w:r>
        <w:r>
          <w:instrText xml:space="preserve"> PAGEREF _Toc17589 \h </w:instrText>
        </w:r>
        <w:r>
          <w:fldChar w:fldCharType="separate"/>
        </w:r>
        <w:r>
          <w:t>73</w:t>
        </w:r>
        <w:r>
          <w:fldChar w:fldCharType="end"/>
        </w:r>
      </w:hyperlink>
    </w:p>
    <w:p>
      <w:pPr>
        <w:pStyle w:val="TOC2"/>
        <w:tabs>
          <w:tab w:val="right" w:leader="dot" w:pos="8306"/>
        </w:tabs>
      </w:pPr>
      <w:hyperlink w:anchor="_Toc27206" w:history="1">
        <w:r>
          <w:rPr>
            <w:rFonts w:ascii="仿宋" w:eastAsia="仿宋" w:hAnsi="仿宋" w:cs="仿宋" w:hint="eastAsia"/>
            <w:lang w:eastAsia="zh-CN"/>
          </w:rPr>
          <w:t>(二)、土建工程建设指标</w:t>
        </w:r>
        <w:r>
          <w:tab/>
        </w:r>
        <w:r>
          <w:fldChar w:fldCharType="begin"/>
        </w:r>
        <w:r>
          <w:instrText xml:space="preserve"> PAGEREF _Toc27206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38"/>
      <w:r>
        <w:rPr>
          <w:rFonts w:ascii="仿宋" w:eastAsia="仿宋" w:hAnsi="仿宋" w:cs="仿宋" w:hint="eastAsia"/>
          <w:sz w:val="28"/>
          <w:lang w:eastAsia="zh-CN"/>
        </w:rPr>
        <w:t>一、新型电子时间继电器项目概论</w:t>
      </w:r>
      <w:bookmarkEnd w:id="2"/>
    </w:p>
    <w:p>
      <w:pPr>
        <w:pStyle w:val="Heading2"/>
        <w:rPr>
          <w:rFonts w:ascii="仿宋" w:eastAsia="仿宋" w:hAnsi="仿宋" w:cs="仿宋" w:hint="eastAsia"/>
          <w:lang w:eastAsia="zh-CN"/>
        </w:rPr>
      </w:pPr>
      <w:bookmarkStart w:id="3" w:name="_Toc21583"/>
      <w:r>
        <w:rPr>
          <w:rFonts w:ascii="仿宋" w:eastAsia="仿宋" w:hAnsi="仿宋" w:cs="仿宋" w:hint="eastAsia"/>
          <w:lang w:eastAsia="zh-CN"/>
        </w:rPr>
        <w:t>(一)、新型电子时间继电器项目概况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的起源追溯至对市场的深入洞察。市场的不断演变与变革为新型电子时间继电器项目提供了难得的机遇。当前市场存在的需求缺口和变革的大环境共同构成了新型电子时间继电器项目的背景。这个新型电子时间继电器项目旨在充分利用市场机遇，填补行业中尚未满足的需求，为客户提供全新的解决方案。市场的变革和需求的增长使得这个新型电子时间继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新型电子时间继电器项目名称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正式命名为新型电子时间继电器。这个名称不仅仅是一个标识，更代表了新型电子时间继电器项目的核心理念和愿景。它蕴含着新型电子时间继电器项目所要解决问题的关键字，具有强烈的表达和辨识度，为新型电子时间继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新型电子时间继电器项目目标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的核心目标是提供一种全新、高效的解决方案，满足客户日益增长的需求。新型电子时间继电器项目追求的不仅仅是满足市场需求，更是在市场中获得卓越的竞争优势。通过不断提升产品或服务的质量和创新水平，新型电子时间继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新型电子时间继电器项目范围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全面涵盖了产品研发、制造、市场推广和售后服务，确保从产品设计到最终用户体验的全方位关注。这一全面的新型电子时间继电器项目范围是为了确保新型电子时间继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新型电子时间继电器项目时间表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计划在未来18个月内完成，包括研发、测试、市场试点和正式推出等不同阶段。这个时间表的合理设计是为了确保新型电子时间继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新型电子时间继电器项目预算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总预算估算为XX百万美元，主要分配在研发、市场推广、人员培训和运营等方面。这一充足的预算为新型电子时间继电器项目提供了充足的资源，确保新型电子时间继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新型电子时间继电器项目风险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可能面临的风险包括市场接受度低、技术难题、竞争激烈等。新型电子时间继电器项目团队已经制定了相应的风险应对计划，通过前瞻性的风险管理，确保新型电子时间继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新型电子时间继电器项目团队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新型电子时间继电器项目汇聚了一支经验丰富、多领域专业素养的核心团队，确保新型电子时间继电器项目在各个方面都能拥有高水平的执行力。团队的协同作战是新型电子时间继电器项目成功的关键因素之一。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新型电子时间继电器项目背景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新型电子时间继电器项目的背景根植于市场对更高效、创新产品的渴望，同时也受到科技发展对行业格局的深刻改变的影响。这为新型电子时间继电器项目提供了广阔的发展空间和市场需求。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新型电子时间继电器项目现状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截至目前，新型电子时间继电器项目已完成市场调研和技术验证，取得了初步的成功。这为新型电子时间继电器项目在未来的发展奠定了坚实的基础，为更远大的目标打下了坚实的基石。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707"/>
      <w:r>
        <w:rPr>
          <w:rFonts w:ascii="仿宋" w:eastAsia="仿宋" w:hAnsi="仿宋" w:cs="仿宋" w:hint="eastAsia"/>
          <w:sz w:val="28"/>
          <w:lang w:eastAsia="zh-CN"/>
        </w:rPr>
        <w:t>(二)、新型电子时间继电器项目目标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电子时间继电器项目首要业务目标是在市场中占据有利地位，实现产品/服务的成功推广和销售。通过不断提升产品质量、创新性，新型电子时间继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在科技迅速发展的时代，新型电子时间继电器项目着眼于技术创新。通过持续的研发和技术升级，新型电子时间继电器项目旨在推出更具创新性的产品或服务，以满足市场对新鲜、先进解决方案的需求。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电子时间继电器项目设定了客户满意度目标。通过提供卓越的产品质量和优质的客户服务，新型电子时间继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新型电子时间继电器项目注重社会责任和可持续发展。通过实施环保、社会责任新型电子时间继电器项目，新型电子时间继电器项目致力于在经济发展的同时保护环境，促进社会公平，实现可持续经营。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新型电子时间继电器项目的团队是实现目标的核心驱动力。因此，新型电子时间继电器项目设定了团队发展目标，包括提升团队成员的专业技能、培养领导力，以及搭建协同高效的团队工作氛围。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16"/>
      <w:r>
        <w:rPr>
          <w:rFonts w:ascii="仿宋" w:eastAsia="仿宋" w:hAnsi="仿宋" w:cs="仿宋" w:hint="eastAsia"/>
          <w:sz w:val="28"/>
          <w:lang w:eastAsia="zh-CN"/>
        </w:rPr>
        <w:t>(三)、新型电子时间继电器项目提出的理由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新型电子时间继电器项目提出的理由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的提出源于对市场机遇的深刻洞察。当前市场中存在的需求缺口和行业发展趋势表明，有巨大的商业机会等待被开发。通过准确捕捉市场机遇，新型电子时间继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的理念基于对技术创新的信仰。通过持续的研发和技术投入，新型电子时间继电器项目有望推出更具创新性的产品或服务。在科技飞速发展的当下，新型电子时间继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的提出是为了增强企业的行业竞争力。通过提升产品或服务的质量和独特性，新型电子时间继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响应了消费者需求的变化。随着社会和科技的不断发展，消费者对产品和服务的需求也在发生变化。通过深入了解并及时回应消费者的新需求，新型电子时间继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新型电子时间继电器项目的提出是企业战略发展规划的一部分。在面对日益激烈的市场竞争和不断变化的商业环境中，新型电子时间继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的提出不仅仅是基于商业考量，还注重社会责任。通过推出环保、社会责任等方面的新型电子时间继电器项目，新型电子时间继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新型电子时间继电器项目的提出反映了对利益相关者期望的关注。包括客户、员工、投资者等利益相关者在企业发展中都有着各自的期望，新型电子时间继电器项目力求在满足这些期望的同时，取得更大的共赢。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27"/>
      <w:r>
        <w:rPr>
          <w:rFonts w:ascii="仿宋" w:eastAsia="仿宋" w:hAnsi="仿宋" w:cs="仿宋" w:hint="eastAsia"/>
          <w:sz w:val="28"/>
          <w:lang w:eastAsia="zh-CN"/>
        </w:rPr>
        <w:t>(四)、新型电子时间继电器项目意义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在实施新型电子时间继电器项目的过程中，我们不仅仅是在追逐商业成功，更是为企业和社会的多个层面创造了深远的意义。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的首要意义在于提升企业的市场竞争力。通过持续的创新和对产品质量的高标准要求，新型电子时间继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电子时间继电器项目的推进将促使行业技术水平的提升。通过引入先进技术和创新性解决方案，新型电子时间继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电子时间继电器项目不仅创造了大量就业机会，提高了就业水平，还注重社会责任和环保。通过参与社会公益事业和推动环保新型电子时间继电器项目，新型电子时间继电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综合而言，新型电子时间继电器项目意义重大，不仅推动了企业的发展，也为行业和社会的进步贡献了积极力量。这是一个全面而深刻的影响，将在未来产生可持续的正面效应。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981"/>
      <w:r>
        <w:rPr>
          <w:rFonts w:ascii="仿宋" w:eastAsia="仿宋" w:hAnsi="仿宋" w:cs="仿宋" w:hint="eastAsia"/>
          <w:sz w:val="28"/>
          <w:lang w:eastAsia="zh-CN"/>
        </w:rPr>
        <w:t>(五)、新型电子时间继电器项目背景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在当今迅猛发展的商业环境中，新型电子时间继电器项目的动因根植于对多方面因素的审慎考量。这个新型电子时间继电器项目的提出并非孤立的决策，而是对企业所处背景深入思考的产物。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电子时间继电器项目背后的首要原因。科技的迅速发展和全球市场的快速变化使得企业必须灵活应对。新型电子时间继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电子时间继电器项目背景中不可忽视的一环。企业需要在激烈竞争中脱颖而出，为此，新型电子时间继电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技术的迅速发展为企业带来了机遇与挑战。作为新型电子时间继电器项目启动的背景之一，对新兴技术的应用将有助于提升企业的技术水平，使其在不断演进的商业环境中保持竞争优势。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电子时间继电器项目充分融入了社会责任的理念，通过可持续经营和社会公益新型电子时间继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034"/>
      <w:r>
        <w:rPr>
          <w:rFonts w:ascii="仿宋" w:eastAsia="仿宋" w:hAnsi="仿宋" w:cs="仿宋" w:hint="eastAsia"/>
          <w:sz w:val="28"/>
          <w:lang w:eastAsia="zh-CN"/>
        </w:rPr>
        <w:t>二、新型电子时间继电器项目建设背景及必要性分析</w:t>
      </w:r>
      <w:bookmarkEnd w:id="8"/>
    </w:p>
    <w:p>
      <w:pPr>
        <w:pStyle w:val="Heading2"/>
        <w:rPr>
          <w:rFonts w:ascii="仿宋" w:eastAsia="仿宋" w:hAnsi="仿宋" w:cs="仿宋" w:hint="eastAsia"/>
          <w:lang w:eastAsia="zh-CN"/>
        </w:rPr>
      </w:pPr>
      <w:bookmarkStart w:id="9" w:name="_Toc6559"/>
      <w:r>
        <w:rPr>
          <w:rFonts w:ascii="仿宋" w:eastAsia="仿宋" w:hAnsi="仿宋" w:cs="仿宋" w:hint="eastAsia"/>
          <w:lang w:eastAsia="zh-CN"/>
        </w:rPr>
        <w:t>(一)、新型电子时间继电器项目背景分析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电子时间继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电子时间继电器项目在这个潮流中的定位。同时，我们将关注行业内涌现的新兴机遇，以便新型电子时间继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电子时间继电器项目提供了强大的发展动力。我们将聚焦于行业内最新的技术发展趋势，包括但不限于人工智能、大数据分析、物联网等领域。通过深度的技术研究，我们将确保新型电子时间继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电子时间继电器项目发展的源泉。我们将投入更多的精力对市场需求进行深入剖析，超越表面的需求，深入挖掘潜在的市场痛点和机遇。通过对市场需求的细致了解，新型电子时间继电器项目将更有针对性地设计解决方案，满足市场的多样化需求，从而更好地促进新型电子时间继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电子时间继电器项目战略至关重要。我们将对竞争态势进行更为深入的分析，包括但不限于市场份额、产品特点、客户满意度等多个维度。通过深度的竞争分析，新型电子时间继电器项目将能够更准确地把握市场脉搏，制定具有竞争力的新型电子时间继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电子时间继电器项目的发展具有直接的影响。我们将进行更为全面的法规和政策分析，了解行业发展中的潜在法律风险和合规挑战。通过充分了解和遵守相关法规，新型电子时间继电器项目将确保在法律框架内合法合规运营，为新型电子时间继电器项目的稳健发展提供有力支持。</w:t>
      </w:r>
    </w:p>
    <w:p>
      <w:pPr>
        <w:pStyle w:val="Heading2"/>
        <w:ind w:firstLine="560" w:firstLineChars="200"/>
        <w:rPr>
          <w:rFonts w:ascii="仿宋" w:eastAsia="仿宋" w:hAnsi="仿宋" w:cs="仿宋" w:hint="eastAsia"/>
          <w:sz w:val="28"/>
          <w:lang w:eastAsia="zh-CN"/>
        </w:rPr>
      </w:pPr>
      <w:bookmarkStart w:id="10" w:name="_Toc28786"/>
      <w:r>
        <w:rPr>
          <w:rFonts w:ascii="仿宋" w:eastAsia="仿宋" w:hAnsi="仿宋" w:cs="仿宋" w:hint="eastAsia"/>
          <w:sz w:val="28"/>
          <w:lang w:eastAsia="zh-CN"/>
        </w:rPr>
        <w:t>(二)、新型电子时间继电器项目建设必要性分析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建设的迫切性源于对行业发展趋势的深刻洞察。我们正处于一个行业变革的时代，科技创新、数字化转型成为企业发展的关键动力。新型电子时间继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建设不仅仅是为了跟上潮流，更是为了通过技术创新推动企业的持续发展。通过引入先进的技术和解决方案，新型电子时间继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电子时间继电器项目的建设成为必然选择，通过提高产品质量、拓展服务领域，从而在竞争中获得更多的机会。新型电子时间继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电子时间继电器项目建设的必要性体现在对客户需求更精准的满足。通过新型电子时间继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建设的背后是对企业持续创新的追求。只有通过不断创新，企业才能在竞争中立于不败之地。新型电子时间继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514"/>
      <w:r>
        <w:rPr>
          <w:rFonts w:ascii="仿宋" w:eastAsia="仿宋" w:hAnsi="仿宋" w:cs="仿宋" w:hint="eastAsia"/>
          <w:sz w:val="28"/>
          <w:lang w:eastAsia="zh-CN"/>
        </w:rPr>
        <w:t>三、新型电子时间继电器项目建设单位说明</w:t>
      </w:r>
      <w:bookmarkEnd w:id="11"/>
    </w:p>
    <w:p>
      <w:pPr>
        <w:pStyle w:val="Heading2"/>
        <w:rPr>
          <w:rFonts w:ascii="仿宋" w:eastAsia="仿宋" w:hAnsi="仿宋" w:cs="仿宋" w:hint="eastAsia"/>
          <w:lang w:eastAsia="zh-CN"/>
        </w:rPr>
      </w:pPr>
      <w:bookmarkStart w:id="12" w:name="_Toc2972"/>
      <w:r>
        <w:rPr>
          <w:rFonts w:ascii="仿宋" w:eastAsia="仿宋" w:hAnsi="仿宋" w:cs="仿宋" w:hint="eastAsia"/>
          <w:lang w:eastAsia="zh-CN"/>
        </w:rPr>
        <w:t>(一)、新型电子时间继电器项目承办单位基本情况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0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电子时间继电器项目承办单位的XXXX，我们着眼于实现可持续的经济效益。通过技术创新和解决方案的提供，公司预计在新型电子时间继电器项目执行期间将获得可观的收入增长。这一收入来源主要包括新型电子时间继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同时，我们注重成本控制和效率提升，以确保新型电子时间继电器项目的可持续盈利。透过精细的管理和资源优化，公司期望实现新型电子时间继电器项目利润最大化。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电子时间继电器项目实施进行全面的投资评估，包括新型电子时间继电器项目启动阶段的资金投入和后续运营成本。通过对新型电子时间继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电子时间继电器项目实施过程中具备足够的资金流动性，公司将进行详尽的现金流分析。这包括资金需求的合理预测、新型电子时间继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783"/>
      <w:r>
        <w:rPr>
          <w:rFonts w:ascii="仿宋" w:eastAsia="仿宋" w:hAnsi="仿宋" w:cs="仿宋" w:hint="eastAsia"/>
          <w:sz w:val="28"/>
          <w:lang w:eastAsia="zh-CN"/>
        </w:rPr>
        <w:t>四、新型电子时间继电器项目选址可行性分析</w:t>
      </w:r>
      <w:bookmarkEnd w:id="14"/>
    </w:p>
    <w:p>
      <w:pPr>
        <w:pStyle w:val="Heading2"/>
        <w:rPr>
          <w:rFonts w:ascii="仿宋" w:eastAsia="仿宋" w:hAnsi="仿宋" w:cs="仿宋" w:hint="eastAsia"/>
          <w:lang w:eastAsia="zh-CN"/>
        </w:rPr>
      </w:pPr>
      <w:bookmarkStart w:id="15" w:name="_Toc16075"/>
      <w:r>
        <w:rPr>
          <w:rFonts w:ascii="仿宋" w:eastAsia="仿宋" w:hAnsi="仿宋" w:cs="仿宋" w:hint="eastAsia"/>
          <w:lang w:eastAsia="zh-CN"/>
        </w:rPr>
        <w:t>(一)、新型电子时间继电器项目选址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该新型电子时间继电器项目选址位于XX省XX市XX区XXX街道</w:t>
      </w:r>
    </w:p>
    <w:p>
      <w:pPr>
        <w:pStyle w:val="Heading2"/>
        <w:ind w:firstLine="560" w:firstLineChars="200"/>
        <w:rPr>
          <w:rFonts w:ascii="仿宋" w:eastAsia="仿宋" w:hAnsi="仿宋" w:cs="仿宋" w:hint="eastAsia"/>
          <w:sz w:val="28"/>
          <w:lang w:eastAsia="zh-CN"/>
        </w:rPr>
      </w:pPr>
      <w:bookmarkStart w:id="16" w:name="_Toc2636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电子时间继电器项目的征地面积将根据新型电子时间继电器项目的实际规模和需求进行精确规划。具体面积XXX平方米，旨在确保新型电子时间继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净用地面积是在征地面积基础上去除不可利用面积后的实际可开发用地。具体面积XXX平方米，考虑到环保、交通、安全等多方面因素，以确保新型电子时间继电器项目在整体利用效率上达到最优。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新型电子时间继电器项目计划建设的建筑总规模具体面积XXX平方米。这一规模的确定综合考虑了新型电子时间继电器项目的性质、规模，以及城市规划的相关要求，确保建筑布局与周边环境协调一致。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绿地率是新型电子时间继电器项目用地中被规划为绿地的比例。具体面积XXX平方米，旨在通过合理规划绿地，改善新型电子时间继电器项目周边环境，提升居民生活质量，并符合城市整体绿化规划。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容积率是用地上可以建设的建筑总体积与用地面积之比。具体面积XXX，通过合理的容积率规划，确保新型电子时间继电器项目建筑规模与周边环境和谐共生。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电子时间继电器项目选址与当地城市规划相一致，具体面积XXX平方米。通过与城市规划部门深入沟通，确保新型电子时间继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电子时间继电器项目选址符合当地产业政策，具体面积XXX平方米。这包括新型电子时间继电器项目对当地经济的促进作用，以及对相关产业的带动效应，确保新型电子时间继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用地总体要求必须符合环保和可持续发展的原则，具体面积XXX平方米。通过采用绿色建筑设计、节能减排等措施，确保新型电子时间继电器项目在建设和运营过程中对环境的影响最小化，达到可持续发展的要求。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https://d.book118.com/745304142304011034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636671"/>
    <w:rsid w:val="136366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30414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2024-01-04T07:24:00Z</dcterms:created>
  <dcterms:modified xsi:type="dcterms:W3CDTF">2024-01-04T07:24:53Z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3C0E97FA199348088390317FDAA2A0B1_11</vt:lpwstr>
  </property>
  <property fmtid="{D5CDD505-2E9C-101B-9397-08002B2CF9AE}" pid="3" name="KSOProductBuildVer">
    <vt:lpwstr>2052-12.1.0.16120</vt:lpwstr>
  </property>
</Properties>
</file>