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GSM和CDMA制移动通信检测设备项目建设总纲及方案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86" w:history="1">
        <w:r>
          <w:rPr>
            <w:rFonts w:ascii="仿宋" w:eastAsia="仿宋" w:hAnsi="仿宋" w:cs="仿宋" w:hint="eastAsia"/>
            <w:lang w:eastAsia="zh-CN"/>
          </w:rPr>
          <w:t>前言</w:t>
        </w:r>
        <w:r>
          <w:tab/>
        </w:r>
        <w:r>
          <w:fldChar w:fldCharType="begin"/>
        </w:r>
        <w:r>
          <w:instrText xml:space="preserve"> PAGEREF _Toc786 \h </w:instrText>
        </w:r>
        <w:r>
          <w:fldChar w:fldCharType="separate"/>
        </w:r>
        <w:r>
          <w:t>3</w:t>
        </w:r>
        <w:r>
          <w:fldChar w:fldCharType="end"/>
        </w:r>
      </w:hyperlink>
    </w:p>
    <w:p>
      <w:pPr>
        <w:pStyle w:val="TOC1"/>
        <w:tabs>
          <w:tab w:val="right" w:leader="dot" w:pos="8306"/>
        </w:tabs>
      </w:pPr>
      <w:hyperlink w:anchor="_Toc21977" w:history="1">
        <w:r>
          <w:rPr>
            <w:rFonts w:ascii="仿宋" w:eastAsia="仿宋" w:hAnsi="仿宋" w:cs="仿宋" w:hint="eastAsia"/>
            <w:lang w:eastAsia="zh-CN"/>
          </w:rPr>
          <w:t>一、环境和生态影响分析</w:t>
        </w:r>
        <w:r>
          <w:tab/>
        </w:r>
        <w:r>
          <w:fldChar w:fldCharType="begin"/>
        </w:r>
        <w:r>
          <w:instrText xml:space="preserve"> PAGEREF _Toc21977 \h </w:instrText>
        </w:r>
        <w:r>
          <w:fldChar w:fldCharType="separate"/>
        </w:r>
        <w:r>
          <w:t>3</w:t>
        </w:r>
        <w:r>
          <w:fldChar w:fldCharType="end"/>
        </w:r>
      </w:hyperlink>
    </w:p>
    <w:p>
      <w:pPr>
        <w:pStyle w:val="TOC2"/>
        <w:tabs>
          <w:tab w:val="right" w:leader="dot" w:pos="8306"/>
        </w:tabs>
      </w:pPr>
      <w:hyperlink w:anchor="_Toc6291" w:history="1">
        <w:r>
          <w:rPr>
            <w:rFonts w:ascii="仿宋" w:eastAsia="仿宋" w:hAnsi="仿宋" w:cs="仿宋" w:hint="eastAsia"/>
            <w:lang w:eastAsia="zh-CN"/>
          </w:rPr>
          <w:t>(一)、环境和生态现状</w:t>
        </w:r>
        <w:r>
          <w:tab/>
        </w:r>
        <w:r>
          <w:fldChar w:fldCharType="begin"/>
        </w:r>
        <w:r>
          <w:instrText xml:space="preserve"> PAGEREF _Toc6291 \h </w:instrText>
        </w:r>
        <w:r>
          <w:fldChar w:fldCharType="separate"/>
        </w:r>
        <w:r>
          <w:t>3</w:t>
        </w:r>
        <w:r>
          <w:fldChar w:fldCharType="end"/>
        </w:r>
      </w:hyperlink>
    </w:p>
    <w:p>
      <w:pPr>
        <w:pStyle w:val="TOC2"/>
        <w:tabs>
          <w:tab w:val="right" w:leader="dot" w:pos="8306"/>
        </w:tabs>
      </w:pPr>
      <w:hyperlink w:anchor="_Toc10340" w:history="1">
        <w:r>
          <w:rPr>
            <w:rFonts w:ascii="仿宋" w:eastAsia="仿宋" w:hAnsi="仿宋" w:cs="仿宋" w:hint="eastAsia"/>
            <w:lang w:eastAsia="zh-CN"/>
          </w:rPr>
          <w:t>(二)、生态环境影响分析</w:t>
        </w:r>
        <w:r>
          <w:tab/>
        </w:r>
        <w:r>
          <w:fldChar w:fldCharType="begin"/>
        </w:r>
        <w:r>
          <w:instrText xml:space="preserve"> PAGEREF _Toc10340 \h </w:instrText>
        </w:r>
        <w:r>
          <w:fldChar w:fldCharType="separate"/>
        </w:r>
        <w:r>
          <w:t>5</w:t>
        </w:r>
        <w:r>
          <w:fldChar w:fldCharType="end"/>
        </w:r>
      </w:hyperlink>
    </w:p>
    <w:p>
      <w:pPr>
        <w:pStyle w:val="TOC2"/>
        <w:tabs>
          <w:tab w:val="right" w:leader="dot" w:pos="8306"/>
        </w:tabs>
      </w:pPr>
      <w:hyperlink w:anchor="_Toc5478" w:history="1">
        <w:r>
          <w:rPr>
            <w:rFonts w:ascii="仿宋" w:eastAsia="仿宋" w:hAnsi="仿宋" w:cs="仿宋" w:hint="eastAsia"/>
            <w:lang w:eastAsia="zh-CN"/>
          </w:rPr>
          <w:t>(三)、生态环境保护措施</w:t>
        </w:r>
        <w:r>
          <w:tab/>
        </w:r>
        <w:r>
          <w:fldChar w:fldCharType="begin"/>
        </w:r>
        <w:r>
          <w:instrText xml:space="preserve"> PAGEREF _Toc5478 \h </w:instrText>
        </w:r>
        <w:r>
          <w:fldChar w:fldCharType="separate"/>
        </w:r>
        <w:r>
          <w:t>6</w:t>
        </w:r>
        <w:r>
          <w:fldChar w:fldCharType="end"/>
        </w:r>
      </w:hyperlink>
    </w:p>
    <w:p>
      <w:pPr>
        <w:pStyle w:val="TOC2"/>
        <w:tabs>
          <w:tab w:val="right" w:leader="dot" w:pos="8306"/>
        </w:tabs>
      </w:pPr>
      <w:hyperlink w:anchor="_Toc19376" w:history="1">
        <w:r>
          <w:rPr>
            <w:rFonts w:ascii="仿宋" w:eastAsia="仿宋" w:hAnsi="仿宋" w:cs="仿宋" w:hint="eastAsia"/>
            <w:lang w:eastAsia="zh-CN"/>
          </w:rPr>
          <w:t>(四)、地质灾害影响分析</w:t>
        </w:r>
        <w:r>
          <w:tab/>
        </w:r>
        <w:r>
          <w:fldChar w:fldCharType="begin"/>
        </w:r>
        <w:r>
          <w:instrText xml:space="preserve"> PAGEREF _Toc19376 \h </w:instrText>
        </w:r>
        <w:r>
          <w:fldChar w:fldCharType="separate"/>
        </w:r>
        <w:r>
          <w:t>8</w:t>
        </w:r>
        <w:r>
          <w:fldChar w:fldCharType="end"/>
        </w:r>
      </w:hyperlink>
    </w:p>
    <w:p>
      <w:pPr>
        <w:pStyle w:val="TOC2"/>
        <w:tabs>
          <w:tab w:val="right" w:leader="dot" w:pos="8306"/>
        </w:tabs>
      </w:pPr>
      <w:hyperlink w:anchor="_Toc30926" w:history="1">
        <w:r>
          <w:rPr>
            <w:rFonts w:ascii="仿宋" w:eastAsia="仿宋" w:hAnsi="仿宋" w:cs="仿宋" w:hint="eastAsia"/>
            <w:lang w:eastAsia="zh-CN"/>
          </w:rPr>
          <w:t>(五)、特殊环境影响</w:t>
        </w:r>
        <w:r>
          <w:tab/>
        </w:r>
        <w:r>
          <w:fldChar w:fldCharType="begin"/>
        </w:r>
        <w:r>
          <w:instrText xml:space="preserve"> PAGEREF _Toc30926 \h </w:instrText>
        </w:r>
        <w:r>
          <w:fldChar w:fldCharType="separate"/>
        </w:r>
        <w:r>
          <w:t>9</w:t>
        </w:r>
        <w:r>
          <w:fldChar w:fldCharType="end"/>
        </w:r>
      </w:hyperlink>
    </w:p>
    <w:p>
      <w:pPr>
        <w:pStyle w:val="TOC1"/>
        <w:tabs>
          <w:tab w:val="right" w:leader="dot" w:pos="8306"/>
        </w:tabs>
      </w:pPr>
      <w:hyperlink w:anchor="_Toc27057" w:history="1">
        <w:r>
          <w:rPr>
            <w:rFonts w:ascii="仿宋" w:eastAsia="仿宋" w:hAnsi="仿宋" w:cs="仿宋" w:hint="eastAsia"/>
            <w:lang w:eastAsia="zh-CN"/>
          </w:rPr>
          <w:t>二、资源开发及综合利用分析</w:t>
        </w:r>
        <w:r>
          <w:tab/>
        </w:r>
        <w:r>
          <w:fldChar w:fldCharType="begin"/>
        </w:r>
        <w:r>
          <w:instrText xml:space="preserve"> PAGEREF _Toc27057 \h </w:instrText>
        </w:r>
        <w:r>
          <w:fldChar w:fldCharType="separate"/>
        </w:r>
        <w:r>
          <w:t>10</w:t>
        </w:r>
        <w:r>
          <w:fldChar w:fldCharType="end"/>
        </w:r>
      </w:hyperlink>
    </w:p>
    <w:p>
      <w:pPr>
        <w:pStyle w:val="TOC2"/>
        <w:tabs>
          <w:tab w:val="right" w:leader="dot" w:pos="8306"/>
        </w:tabs>
      </w:pPr>
      <w:hyperlink w:anchor="_Toc13766" w:history="1">
        <w:r>
          <w:rPr>
            <w:rFonts w:ascii="仿宋" w:eastAsia="仿宋" w:hAnsi="仿宋" w:cs="仿宋" w:hint="eastAsia"/>
            <w:lang w:eastAsia="zh-CN"/>
          </w:rPr>
          <w:t>(一)、资源开发方案</w:t>
        </w:r>
        <w:r>
          <w:tab/>
        </w:r>
        <w:r>
          <w:fldChar w:fldCharType="begin"/>
        </w:r>
        <w:r>
          <w:instrText xml:space="preserve"> PAGEREF _Toc13766 \h </w:instrText>
        </w:r>
        <w:r>
          <w:fldChar w:fldCharType="separate"/>
        </w:r>
        <w:r>
          <w:t>10</w:t>
        </w:r>
        <w:r>
          <w:fldChar w:fldCharType="end"/>
        </w:r>
      </w:hyperlink>
    </w:p>
    <w:p>
      <w:pPr>
        <w:pStyle w:val="TOC2"/>
        <w:tabs>
          <w:tab w:val="right" w:leader="dot" w:pos="8306"/>
        </w:tabs>
      </w:pPr>
      <w:hyperlink w:anchor="_Toc7932" w:history="1">
        <w:r>
          <w:rPr>
            <w:rFonts w:ascii="仿宋" w:eastAsia="仿宋" w:hAnsi="仿宋" w:cs="仿宋" w:hint="eastAsia"/>
            <w:lang w:eastAsia="zh-CN"/>
          </w:rPr>
          <w:t>(二)、资源利用方案</w:t>
        </w:r>
        <w:r>
          <w:tab/>
        </w:r>
        <w:r>
          <w:fldChar w:fldCharType="begin"/>
        </w:r>
        <w:r>
          <w:instrText xml:space="preserve"> PAGEREF _Toc7932 \h </w:instrText>
        </w:r>
        <w:r>
          <w:fldChar w:fldCharType="separate"/>
        </w:r>
        <w:r>
          <w:t>11</w:t>
        </w:r>
        <w:r>
          <w:fldChar w:fldCharType="end"/>
        </w:r>
      </w:hyperlink>
    </w:p>
    <w:p>
      <w:pPr>
        <w:pStyle w:val="TOC2"/>
        <w:tabs>
          <w:tab w:val="right" w:leader="dot" w:pos="8306"/>
        </w:tabs>
      </w:pPr>
      <w:hyperlink w:anchor="_Toc15852" w:history="1">
        <w:r>
          <w:rPr>
            <w:rFonts w:ascii="仿宋" w:eastAsia="仿宋" w:hAnsi="仿宋" w:cs="仿宋" w:hint="eastAsia"/>
            <w:lang w:eastAsia="zh-CN"/>
          </w:rPr>
          <w:t>(三)、资源节约措施</w:t>
        </w:r>
        <w:r>
          <w:tab/>
        </w:r>
        <w:r>
          <w:fldChar w:fldCharType="begin"/>
        </w:r>
        <w:r>
          <w:instrText xml:space="preserve"> PAGEREF _Toc15852 \h </w:instrText>
        </w:r>
        <w:r>
          <w:fldChar w:fldCharType="separate"/>
        </w:r>
        <w:r>
          <w:t>13</w:t>
        </w:r>
        <w:r>
          <w:fldChar w:fldCharType="end"/>
        </w:r>
      </w:hyperlink>
    </w:p>
    <w:p>
      <w:pPr>
        <w:pStyle w:val="TOC1"/>
        <w:tabs>
          <w:tab w:val="right" w:leader="dot" w:pos="8306"/>
        </w:tabs>
      </w:pPr>
      <w:hyperlink w:anchor="_Toc18576" w:history="1">
        <w:r>
          <w:rPr>
            <w:rFonts w:ascii="仿宋" w:eastAsia="仿宋" w:hAnsi="仿宋" w:cs="仿宋" w:hint="eastAsia"/>
            <w:lang w:eastAsia="zh-CN"/>
          </w:rPr>
          <w:t>三、社会影响分析</w:t>
        </w:r>
        <w:r>
          <w:tab/>
        </w:r>
        <w:r>
          <w:fldChar w:fldCharType="begin"/>
        </w:r>
        <w:r>
          <w:instrText xml:space="preserve"> PAGEREF _Toc18576 \h </w:instrText>
        </w:r>
        <w:r>
          <w:fldChar w:fldCharType="separate"/>
        </w:r>
        <w:r>
          <w:t>14</w:t>
        </w:r>
        <w:r>
          <w:fldChar w:fldCharType="end"/>
        </w:r>
      </w:hyperlink>
    </w:p>
    <w:p>
      <w:pPr>
        <w:pStyle w:val="TOC2"/>
        <w:tabs>
          <w:tab w:val="right" w:leader="dot" w:pos="8306"/>
        </w:tabs>
      </w:pPr>
      <w:hyperlink w:anchor="_Toc19642" w:history="1">
        <w:r>
          <w:rPr>
            <w:rFonts w:ascii="仿宋" w:eastAsia="仿宋" w:hAnsi="仿宋" w:cs="仿宋" w:hint="eastAsia"/>
            <w:lang w:eastAsia="zh-CN"/>
          </w:rPr>
          <w:t>(一)、社会影响效果分析</w:t>
        </w:r>
        <w:r>
          <w:tab/>
        </w:r>
        <w:r>
          <w:fldChar w:fldCharType="begin"/>
        </w:r>
        <w:r>
          <w:instrText xml:space="preserve"> PAGEREF _Toc19642 \h </w:instrText>
        </w:r>
        <w:r>
          <w:fldChar w:fldCharType="separate"/>
        </w:r>
        <w:r>
          <w:t>14</w:t>
        </w:r>
        <w:r>
          <w:fldChar w:fldCharType="end"/>
        </w:r>
      </w:hyperlink>
    </w:p>
    <w:p>
      <w:pPr>
        <w:pStyle w:val="TOC2"/>
        <w:tabs>
          <w:tab w:val="right" w:leader="dot" w:pos="8306"/>
        </w:tabs>
      </w:pPr>
      <w:hyperlink w:anchor="_Toc1197" w:history="1">
        <w:r>
          <w:rPr>
            <w:rFonts w:ascii="仿宋" w:eastAsia="仿宋" w:hAnsi="仿宋" w:cs="仿宋" w:hint="eastAsia"/>
            <w:lang w:eastAsia="zh-CN"/>
          </w:rPr>
          <w:t>(二)、社会适应性分析</w:t>
        </w:r>
        <w:r>
          <w:tab/>
        </w:r>
        <w:r>
          <w:fldChar w:fldCharType="begin"/>
        </w:r>
        <w:r>
          <w:instrText xml:space="preserve"> PAGEREF _Toc1197 \h </w:instrText>
        </w:r>
        <w:r>
          <w:fldChar w:fldCharType="separate"/>
        </w:r>
        <w:r>
          <w:t>17</w:t>
        </w:r>
        <w:r>
          <w:fldChar w:fldCharType="end"/>
        </w:r>
      </w:hyperlink>
    </w:p>
    <w:p>
      <w:pPr>
        <w:pStyle w:val="TOC2"/>
        <w:tabs>
          <w:tab w:val="right" w:leader="dot" w:pos="8306"/>
        </w:tabs>
      </w:pPr>
      <w:hyperlink w:anchor="_Toc15724" w:history="1">
        <w:r>
          <w:rPr>
            <w:rFonts w:ascii="仿宋" w:eastAsia="仿宋" w:hAnsi="仿宋" w:cs="仿宋" w:hint="eastAsia"/>
            <w:lang w:eastAsia="zh-CN"/>
          </w:rPr>
          <w:t>(三)、社会风险及对策分析</w:t>
        </w:r>
        <w:r>
          <w:tab/>
        </w:r>
        <w:r>
          <w:fldChar w:fldCharType="begin"/>
        </w:r>
        <w:r>
          <w:instrText xml:space="preserve"> PAGEREF _Toc15724 \h </w:instrText>
        </w:r>
        <w:r>
          <w:fldChar w:fldCharType="separate"/>
        </w:r>
        <w:r>
          <w:t>18</w:t>
        </w:r>
        <w:r>
          <w:fldChar w:fldCharType="end"/>
        </w:r>
      </w:hyperlink>
    </w:p>
    <w:p>
      <w:pPr>
        <w:pStyle w:val="TOC1"/>
        <w:tabs>
          <w:tab w:val="right" w:leader="dot" w:pos="8306"/>
        </w:tabs>
      </w:pPr>
      <w:hyperlink w:anchor="_Toc10135" w:history="1">
        <w:r>
          <w:rPr>
            <w:rFonts w:ascii="仿宋" w:eastAsia="仿宋" w:hAnsi="仿宋" w:cs="仿宋" w:hint="eastAsia"/>
            <w:lang w:eastAsia="zh-CN"/>
          </w:rPr>
          <w:t>四、项目监理与质量保证</w:t>
        </w:r>
        <w:r>
          <w:tab/>
        </w:r>
        <w:r>
          <w:fldChar w:fldCharType="begin"/>
        </w:r>
        <w:r>
          <w:instrText xml:space="preserve"> PAGEREF _Toc10135 \h </w:instrText>
        </w:r>
        <w:r>
          <w:fldChar w:fldCharType="separate"/>
        </w:r>
        <w:r>
          <w:t>21</w:t>
        </w:r>
        <w:r>
          <w:fldChar w:fldCharType="end"/>
        </w:r>
      </w:hyperlink>
    </w:p>
    <w:p>
      <w:pPr>
        <w:pStyle w:val="TOC2"/>
        <w:tabs>
          <w:tab w:val="right" w:leader="dot" w:pos="8306"/>
        </w:tabs>
      </w:pPr>
      <w:hyperlink w:anchor="_Toc18766" w:history="1">
        <w:r>
          <w:rPr>
            <w:rFonts w:ascii="仿宋" w:eastAsia="仿宋" w:hAnsi="仿宋" w:cs="仿宋" w:hint="eastAsia"/>
            <w:lang w:eastAsia="zh-CN"/>
          </w:rPr>
          <w:t>(一)、监理体系构建</w:t>
        </w:r>
        <w:r>
          <w:tab/>
        </w:r>
        <w:r>
          <w:fldChar w:fldCharType="begin"/>
        </w:r>
        <w:r>
          <w:instrText xml:space="preserve"> PAGEREF _Toc18766 \h </w:instrText>
        </w:r>
        <w:r>
          <w:fldChar w:fldCharType="separate"/>
        </w:r>
        <w:r>
          <w:t>21</w:t>
        </w:r>
        <w:r>
          <w:fldChar w:fldCharType="end"/>
        </w:r>
      </w:hyperlink>
    </w:p>
    <w:p>
      <w:pPr>
        <w:pStyle w:val="TOC2"/>
        <w:tabs>
          <w:tab w:val="right" w:leader="dot" w:pos="8306"/>
        </w:tabs>
      </w:pPr>
      <w:hyperlink w:anchor="_Toc11062" w:history="1">
        <w:r>
          <w:rPr>
            <w:rFonts w:ascii="仿宋" w:eastAsia="仿宋" w:hAnsi="仿宋" w:cs="仿宋" w:hint="eastAsia"/>
            <w:lang w:eastAsia="zh-CN"/>
          </w:rPr>
          <w:t>(二)、质量保证体系实施</w:t>
        </w:r>
        <w:r>
          <w:tab/>
        </w:r>
        <w:r>
          <w:fldChar w:fldCharType="begin"/>
        </w:r>
        <w:r>
          <w:instrText xml:space="preserve"> PAGEREF _Toc11062 \h </w:instrText>
        </w:r>
        <w:r>
          <w:fldChar w:fldCharType="separate"/>
        </w:r>
        <w:r>
          <w:t>22</w:t>
        </w:r>
        <w:r>
          <w:fldChar w:fldCharType="end"/>
        </w:r>
      </w:hyperlink>
    </w:p>
    <w:p>
      <w:pPr>
        <w:pStyle w:val="TOC2"/>
        <w:tabs>
          <w:tab w:val="right" w:leader="dot" w:pos="8306"/>
        </w:tabs>
      </w:pPr>
      <w:hyperlink w:anchor="_Toc14661" w:history="1">
        <w:r>
          <w:rPr>
            <w:rFonts w:ascii="仿宋" w:eastAsia="仿宋" w:hAnsi="仿宋" w:cs="仿宋" w:hint="eastAsia"/>
            <w:lang w:eastAsia="zh-CN"/>
          </w:rPr>
          <w:t>(三)、监理与质量控制流程</w:t>
        </w:r>
        <w:r>
          <w:tab/>
        </w:r>
        <w:r>
          <w:fldChar w:fldCharType="begin"/>
        </w:r>
        <w:r>
          <w:instrText xml:space="preserve"> PAGEREF _Toc14661 \h </w:instrText>
        </w:r>
        <w:r>
          <w:fldChar w:fldCharType="separate"/>
        </w:r>
        <w:r>
          <w:t>23</w:t>
        </w:r>
        <w:r>
          <w:fldChar w:fldCharType="end"/>
        </w:r>
      </w:hyperlink>
    </w:p>
    <w:p>
      <w:pPr>
        <w:pStyle w:val="TOC1"/>
        <w:tabs>
          <w:tab w:val="right" w:leader="dot" w:pos="8306"/>
        </w:tabs>
      </w:pPr>
      <w:hyperlink w:anchor="_Toc6386" w:history="1">
        <w:r>
          <w:rPr>
            <w:rFonts w:ascii="仿宋" w:eastAsia="仿宋" w:hAnsi="仿宋" w:cs="仿宋" w:hint="eastAsia"/>
            <w:lang w:eastAsia="zh-CN"/>
          </w:rPr>
          <w:t>五、建设风险评估分析</w:t>
        </w:r>
        <w:r>
          <w:tab/>
        </w:r>
        <w:r>
          <w:fldChar w:fldCharType="begin"/>
        </w:r>
        <w:r>
          <w:instrText xml:space="preserve"> PAGEREF _Toc6386 \h </w:instrText>
        </w:r>
        <w:r>
          <w:fldChar w:fldCharType="separate"/>
        </w:r>
        <w:r>
          <w:t>23</w:t>
        </w:r>
        <w:r>
          <w:fldChar w:fldCharType="end"/>
        </w:r>
      </w:hyperlink>
    </w:p>
    <w:p>
      <w:pPr>
        <w:pStyle w:val="TOC2"/>
        <w:tabs>
          <w:tab w:val="right" w:leader="dot" w:pos="8306"/>
        </w:tabs>
      </w:pPr>
      <w:hyperlink w:anchor="_Toc11469" w:history="1">
        <w:r>
          <w:rPr>
            <w:rFonts w:ascii="仿宋" w:eastAsia="仿宋" w:hAnsi="仿宋" w:cs="仿宋" w:hint="eastAsia"/>
            <w:lang w:eastAsia="zh-CN"/>
          </w:rPr>
          <w:t>(一)、政策风险分析</w:t>
        </w:r>
        <w:r>
          <w:tab/>
        </w:r>
        <w:r>
          <w:fldChar w:fldCharType="begin"/>
        </w:r>
        <w:r>
          <w:instrText xml:space="preserve"> PAGEREF _Toc11469 \h </w:instrText>
        </w:r>
        <w:r>
          <w:fldChar w:fldCharType="separate"/>
        </w:r>
        <w:r>
          <w:t>23</w:t>
        </w:r>
        <w:r>
          <w:fldChar w:fldCharType="end"/>
        </w:r>
      </w:hyperlink>
    </w:p>
    <w:p>
      <w:pPr>
        <w:pStyle w:val="TOC2"/>
        <w:tabs>
          <w:tab w:val="right" w:leader="dot" w:pos="8306"/>
        </w:tabs>
      </w:pPr>
      <w:hyperlink w:anchor="_Toc10049" w:history="1">
        <w:r>
          <w:rPr>
            <w:rFonts w:ascii="仿宋" w:eastAsia="仿宋" w:hAnsi="仿宋" w:cs="仿宋" w:hint="eastAsia"/>
            <w:lang w:eastAsia="zh-CN"/>
          </w:rPr>
          <w:t>(二)、社会风险分析</w:t>
        </w:r>
        <w:r>
          <w:tab/>
        </w:r>
        <w:r>
          <w:fldChar w:fldCharType="begin"/>
        </w:r>
        <w:r>
          <w:instrText xml:space="preserve"> PAGEREF _Toc10049 \h </w:instrText>
        </w:r>
        <w:r>
          <w:fldChar w:fldCharType="separate"/>
        </w:r>
        <w:r>
          <w:t>24</w:t>
        </w:r>
        <w:r>
          <w:fldChar w:fldCharType="end"/>
        </w:r>
      </w:hyperlink>
    </w:p>
    <w:p>
      <w:pPr>
        <w:pStyle w:val="TOC2"/>
        <w:tabs>
          <w:tab w:val="right" w:leader="dot" w:pos="8306"/>
        </w:tabs>
      </w:pPr>
      <w:hyperlink w:anchor="_Toc27081" w:history="1">
        <w:r>
          <w:rPr>
            <w:rFonts w:ascii="仿宋" w:eastAsia="仿宋" w:hAnsi="仿宋" w:cs="仿宋" w:hint="eastAsia"/>
            <w:lang w:eastAsia="zh-CN"/>
          </w:rPr>
          <w:t>(三)、市场风险分析</w:t>
        </w:r>
        <w:r>
          <w:tab/>
        </w:r>
        <w:r>
          <w:fldChar w:fldCharType="begin"/>
        </w:r>
        <w:r>
          <w:instrText xml:space="preserve"> PAGEREF _Toc27081 \h </w:instrText>
        </w:r>
        <w:r>
          <w:fldChar w:fldCharType="separate"/>
        </w:r>
        <w:r>
          <w:t>26</w:t>
        </w:r>
        <w:r>
          <w:fldChar w:fldCharType="end"/>
        </w:r>
      </w:hyperlink>
    </w:p>
    <w:p>
      <w:pPr>
        <w:pStyle w:val="TOC2"/>
        <w:tabs>
          <w:tab w:val="right" w:leader="dot" w:pos="8306"/>
        </w:tabs>
      </w:pPr>
      <w:hyperlink w:anchor="_Toc20662" w:history="1">
        <w:r>
          <w:rPr>
            <w:rFonts w:ascii="仿宋" w:eastAsia="仿宋" w:hAnsi="仿宋" w:cs="仿宋" w:hint="eastAsia"/>
            <w:lang w:eastAsia="zh-CN"/>
          </w:rPr>
          <w:t>(四)、资金风险分析</w:t>
        </w:r>
        <w:r>
          <w:tab/>
        </w:r>
        <w:r>
          <w:fldChar w:fldCharType="begin"/>
        </w:r>
        <w:r>
          <w:instrText xml:space="preserve"> PAGEREF _Toc20662 \h </w:instrText>
        </w:r>
        <w:r>
          <w:fldChar w:fldCharType="separate"/>
        </w:r>
        <w:r>
          <w:t>27</w:t>
        </w:r>
        <w:r>
          <w:fldChar w:fldCharType="end"/>
        </w:r>
      </w:hyperlink>
    </w:p>
    <w:p>
      <w:pPr>
        <w:pStyle w:val="TOC2"/>
        <w:tabs>
          <w:tab w:val="right" w:leader="dot" w:pos="8306"/>
        </w:tabs>
      </w:pPr>
      <w:hyperlink w:anchor="_Toc973" w:history="1">
        <w:r>
          <w:rPr>
            <w:rFonts w:ascii="仿宋" w:eastAsia="仿宋" w:hAnsi="仿宋" w:cs="仿宋" w:hint="eastAsia"/>
            <w:lang w:eastAsia="zh-CN"/>
          </w:rPr>
          <w:t>(五)、技术风险分析</w:t>
        </w:r>
        <w:r>
          <w:tab/>
        </w:r>
        <w:r>
          <w:fldChar w:fldCharType="begin"/>
        </w:r>
        <w:r>
          <w:instrText xml:space="preserve"> PAGEREF _Toc973 \h </w:instrText>
        </w:r>
        <w:r>
          <w:fldChar w:fldCharType="separate"/>
        </w:r>
        <w:r>
          <w:t>28</w:t>
        </w:r>
        <w:r>
          <w:fldChar w:fldCharType="end"/>
        </w:r>
      </w:hyperlink>
    </w:p>
    <w:p>
      <w:pPr>
        <w:pStyle w:val="TOC2"/>
        <w:tabs>
          <w:tab w:val="right" w:leader="dot" w:pos="8306"/>
        </w:tabs>
      </w:pPr>
      <w:hyperlink w:anchor="_Toc6305" w:history="1">
        <w:r>
          <w:rPr>
            <w:rFonts w:ascii="仿宋" w:eastAsia="仿宋" w:hAnsi="仿宋" w:cs="仿宋" w:hint="eastAsia"/>
            <w:lang w:eastAsia="zh-CN"/>
          </w:rPr>
          <w:t>(六)、财务风险分析</w:t>
        </w:r>
        <w:r>
          <w:tab/>
        </w:r>
        <w:r>
          <w:fldChar w:fldCharType="begin"/>
        </w:r>
        <w:r>
          <w:instrText xml:space="preserve"> PAGEREF _Toc6305 \h </w:instrText>
        </w:r>
        <w:r>
          <w:fldChar w:fldCharType="separate"/>
        </w:r>
        <w:r>
          <w:t>29</w:t>
        </w:r>
        <w:r>
          <w:fldChar w:fldCharType="end"/>
        </w:r>
      </w:hyperlink>
    </w:p>
    <w:p>
      <w:pPr>
        <w:pStyle w:val="TOC2"/>
        <w:tabs>
          <w:tab w:val="right" w:leader="dot" w:pos="8306"/>
        </w:tabs>
      </w:pPr>
      <w:hyperlink w:anchor="_Toc24271" w:history="1">
        <w:r>
          <w:rPr>
            <w:rFonts w:ascii="仿宋" w:eastAsia="仿宋" w:hAnsi="仿宋" w:cs="仿宋" w:hint="eastAsia"/>
            <w:lang w:eastAsia="zh-CN"/>
          </w:rPr>
          <w:t>(七)、管理风险分析</w:t>
        </w:r>
        <w:r>
          <w:tab/>
        </w:r>
        <w:r>
          <w:fldChar w:fldCharType="begin"/>
        </w:r>
        <w:r>
          <w:instrText xml:space="preserve"> PAGEREF _Toc24271 \h </w:instrText>
        </w:r>
        <w:r>
          <w:fldChar w:fldCharType="separate"/>
        </w:r>
        <w:r>
          <w:t>31</w:t>
        </w:r>
        <w:r>
          <w:fldChar w:fldCharType="end"/>
        </w:r>
      </w:hyperlink>
    </w:p>
    <w:p>
      <w:pPr>
        <w:pStyle w:val="TOC2"/>
        <w:tabs>
          <w:tab w:val="right" w:leader="dot" w:pos="8306"/>
        </w:tabs>
      </w:pPr>
      <w:hyperlink w:anchor="_Toc4467" w:history="1">
        <w:r>
          <w:rPr>
            <w:rFonts w:ascii="仿宋" w:eastAsia="仿宋" w:hAnsi="仿宋" w:cs="仿宋" w:hint="eastAsia"/>
            <w:lang w:eastAsia="zh-CN"/>
          </w:rPr>
          <w:t>(八)、其它风险分析</w:t>
        </w:r>
        <w:r>
          <w:tab/>
        </w:r>
        <w:r>
          <w:fldChar w:fldCharType="begin"/>
        </w:r>
        <w:r>
          <w:instrText xml:space="preserve"> PAGEREF _Toc4467 \h </w:instrText>
        </w:r>
        <w:r>
          <w:fldChar w:fldCharType="separate"/>
        </w:r>
        <w:r>
          <w:t>32</w:t>
        </w:r>
        <w:r>
          <w:fldChar w:fldCharType="end"/>
        </w:r>
      </w:hyperlink>
    </w:p>
    <w:p>
      <w:pPr>
        <w:pStyle w:val="TOC2"/>
        <w:tabs>
          <w:tab w:val="right" w:leader="dot" w:pos="8306"/>
        </w:tabs>
      </w:pPr>
      <w:hyperlink w:anchor="_Toc28779" w:history="1">
        <w:r>
          <w:rPr>
            <w:rFonts w:ascii="仿宋" w:eastAsia="仿宋" w:hAnsi="仿宋" w:cs="仿宋" w:hint="eastAsia"/>
            <w:lang w:eastAsia="zh-CN"/>
          </w:rPr>
          <w:t>(九)、社会影响评估</w:t>
        </w:r>
        <w:r>
          <w:tab/>
        </w:r>
        <w:r>
          <w:fldChar w:fldCharType="begin"/>
        </w:r>
        <w:r>
          <w:instrText xml:space="preserve"> PAGEREF _Toc28779 \h </w:instrText>
        </w:r>
        <w:r>
          <w:fldChar w:fldCharType="separate"/>
        </w:r>
        <w:r>
          <w:t>34</w:t>
        </w:r>
        <w:r>
          <w:fldChar w:fldCharType="end"/>
        </w:r>
      </w:hyperlink>
    </w:p>
    <w:p>
      <w:pPr>
        <w:pStyle w:val="TOC1"/>
        <w:tabs>
          <w:tab w:val="right" w:leader="dot" w:pos="8306"/>
        </w:tabs>
      </w:pPr>
      <w:hyperlink w:anchor="_Toc7048" w:history="1">
        <w:r>
          <w:rPr>
            <w:rFonts w:ascii="仿宋" w:eastAsia="仿宋" w:hAnsi="仿宋" w:cs="仿宋" w:hint="eastAsia"/>
            <w:lang w:eastAsia="zh-CN"/>
          </w:rPr>
          <w:t>六、经济影响分析</w:t>
        </w:r>
        <w:r>
          <w:tab/>
        </w:r>
        <w:r>
          <w:fldChar w:fldCharType="begin"/>
        </w:r>
        <w:r>
          <w:instrText xml:space="preserve"> PAGEREF _Toc7048 \h </w:instrText>
        </w:r>
        <w:r>
          <w:fldChar w:fldCharType="separate"/>
        </w:r>
        <w:r>
          <w:t>36</w:t>
        </w:r>
        <w:r>
          <w:fldChar w:fldCharType="end"/>
        </w:r>
      </w:hyperlink>
    </w:p>
    <w:p>
      <w:pPr>
        <w:pStyle w:val="TOC2"/>
        <w:tabs>
          <w:tab w:val="right" w:leader="dot" w:pos="8306"/>
        </w:tabs>
      </w:pPr>
      <w:hyperlink w:anchor="_Toc31761" w:history="1">
        <w:r>
          <w:rPr>
            <w:rFonts w:ascii="仿宋" w:eastAsia="仿宋" w:hAnsi="仿宋" w:cs="仿宋" w:hint="eastAsia"/>
            <w:lang w:eastAsia="zh-CN"/>
          </w:rPr>
          <w:t>(一)、经济费用效益或费用效果分析</w:t>
        </w:r>
        <w:r>
          <w:tab/>
        </w:r>
        <w:r>
          <w:fldChar w:fldCharType="begin"/>
        </w:r>
        <w:r>
          <w:instrText xml:space="preserve"> PAGEREF _Toc31761 \h </w:instrText>
        </w:r>
        <w:r>
          <w:fldChar w:fldCharType="separate"/>
        </w:r>
        <w:r>
          <w:t>36</w:t>
        </w:r>
        <w:r>
          <w:fldChar w:fldCharType="end"/>
        </w:r>
      </w:hyperlink>
    </w:p>
    <w:p>
      <w:pPr>
        <w:pStyle w:val="TOC2"/>
        <w:tabs>
          <w:tab w:val="right" w:leader="dot" w:pos="8306"/>
        </w:tabs>
      </w:pPr>
      <w:hyperlink w:anchor="_Toc18185" w:history="1">
        <w:r>
          <w:rPr>
            <w:rFonts w:ascii="仿宋" w:eastAsia="仿宋" w:hAnsi="仿宋" w:cs="仿宋" w:hint="eastAsia"/>
            <w:lang w:eastAsia="zh-CN"/>
          </w:rPr>
          <w:t>(二)、行业影响分析</w:t>
        </w:r>
        <w:r>
          <w:tab/>
        </w:r>
        <w:r>
          <w:fldChar w:fldCharType="begin"/>
        </w:r>
        <w:r>
          <w:instrText xml:space="preserve"> PAGEREF _Toc18185 \h </w:instrText>
        </w:r>
        <w:r>
          <w:fldChar w:fldCharType="separate"/>
        </w:r>
        <w:r>
          <w:t>38</w:t>
        </w:r>
        <w:r>
          <w:fldChar w:fldCharType="end"/>
        </w:r>
      </w:hyperlink>
    </w:p>
    <w:p>
      <w:pPr>
        <w:pStyle w:val="TOC2"/>
        <w:tabs>
          <w:tab w:val="right" w:leader="dot" w:pos="8306"/>
        </w:tabs>
      </w:pPr>
      <w:hyperlink w:anchor="_Toc10712" w:history="1">
        <w:r>
          <w:rPr>
            <w:rFonts w:ascii="仿宋" w:eastAsia="仿宋" w:hAnsi="仿宋" w:cs="仿宋" w:hint="eastAsia"/>
            <w:lang w:eastAsia="zh-CN"/>
          </w:rPr>
          <w:t>(三)、区域经济影响分析</w:t>
        </w:r>
        <w:r>
          <w:tab/>
        </w:r>
        <w:r>
          <w:fldChar w:fldCharType="begin"/>
        </w:r>
        <w:r>
          <w:instrText xml:space="preserve"> PAGEREF _Toc10712 \h </w:instrText>
        </w:r>
        <w:r>
          <w:fldChar w:fldCharType="separate"/>
        </w:r>
        <w:r>
          <w:t>40</w:t>
        </w:r>
        <w:r>
          <w:fldChar w:fldCharType="end"/>
        </w:r>
      </w:hyperlink>
    </w:p>
    <w:p>
      <w:pPr>
        <w:pStyle w:val="TOC2"/>
        <w:tabs>
          <w:tab w:val="right" w:leader="dot" w:pos="8306"/>
        </w:tabs>
      </w:pPr>
      <w:hyperlink w:anchor="_Toc23034" w:history="1">
        <w:r>
          <w:rPr>
            <w:rFonts w:ascii="仿宋" w:eastAsia="仿宋" w:hAnsi="仿宋" w:cs="仿宋" w:hint="eastAsia"/>
            <w:lang w:eastAsia="zh-CN"/>
          </w:rPr>
          <w:t>(四)、宏观经济影响分析</w:t>
        </w:r>
        <w:r>
          <w:tab/>
        </w:r>
        <w:r>
          <w:fldChar w:fldCharType="begin"/>
        </w:r>
        <w:r>
          <w:instrText xml:space="preserve"> PAGEREF _Toc23034 \h </w:instrText>
        </w:r>
        <w:r>
          <w:fldChar w:fldCharType="separate"/>
        </w:r>
        <w:r>
          <w:t>41</w:t>
        </w:r>
        <w:r>
          <w:fldChar w:fldCharType="end"/>
        </w:r>
      </w:hyperlink>
    </w:p>
    <w:p>
      <w:pPr>
        <w:pStyle w:val="TOC1"/>
        <w:tabs>
          <w:tab w:val="right" w:leader="dot" w:pos="8306"/>
        </w:tabs>
      </w:pPr>
      <w:hyperlink w:anchor="_Toc5331" w:history="1">
        <w:r>
          <w:rPr>
            <w:rFonts w:ascii="仿宋" w:eastAsia="仿宋" w:hAnsi="仿宋" w:cs="仿宋" w:hint="eastAsia"/>
            <w:lang w:eastAsia="zh-CN"/>
          </w:rPr>
          <w:t>七、项目实施与管理方案</w:t>
        </w:r>
        <w:r>
          <w:tab/>
        </w:r>
        <w:r>
          <w:fldChar w:fldCharType="begin"/>
        </w:r>
        <w:r>
          <w:instrText xml:space="preserve"> PAGEREF _Toc5331 \h </w:instrText>
        </w:r>
        <w:r>
          <w:fldChar w:fldCharType="separate"/>
        </w:r>
        <w:r>
          <w:t>43</w:t>
        </w:r>
        <w:r>
          <w:fldChar w:fldCharType="end"/>
        </w:r>
      </w:hyperlink>
    </w:p>
    <w:p>
      <w:pPr>
        <w:pStyle w:val="TOC2"/>
        <w:tabs>
          <w:tab w:val="right" w:leader="dot" w:pos="8306"/>
        </w:tabs>
      </w:pPr>
      <w:hyperlink w:anchor="_Toc17340" w:history="1">
        <w:r>
          <w:rPr>
            <w:rFonts w:ascii="仿宋" w:eastAsia="仿宋" w:hAnsi="仿宋" w:cs="仿宋" w:hint="eastAsia"/>
            <w:lang w:eastAsia="zh-CN"/>
          </w:rPr>
          <w:t>(一)、项目实施计划</w:t>
        </w:r>
        <w:r>
          <w:tab/>
        </w:r>
        <w:r>
          <w:fldChar w:fldCharType="begin"/>
        </w:r>
        <w:r>
          <w:instrText xml:space="preserve"> PAGEREF _Toc17340 \h </w:instrText>
        </w:r>
        <w:r>
          <w:fldChar w:fldCharType="separate"/>
        </w:r>
        <w:r>
          <w:t>43</w:t>
        </w:r>
        <w:r>
          <w:fldChar w:fldCharType="end"/>
        </w:r>
      </w:hyperlink>
    </w:p>
    <w:p>
      <w:pPr>
        <w:pStyle w:val="TOC2"/>
        <w:tabs>
          <w:tab w:val="right" w:leader="dot" w:pos="8306"/>
        </w:tabs>
      </w:pPr>
      <w:hyperlink w:anchor="_Toc5397" w:history="1">
        <w:r>
          <w:rPr>
            <w:rFonts w:ascii="仿宋" w:eastAsia="仿宋" w:hAnsi="仿宋" w:cs="仿宋" w:hint="eastAsia"/>
            <w:lang w:eastAsia="zh-CN"/>
          </w:rPr>
          <w:t>(二)、项目组织机构与职责</w:t>
        </w:r>
        <w:r>
          <w:tab/>
        </w:r>
        <w:r>
          <w:fldChar w:fldCharType="begin"/>
        </w:r>
        <w:r>
          <w:instrText xml:space="preserve"> PAGEREF _Toc5397 \h </w:instrText>
        </w:r>
        <w:r>
          <w:fldChar w:fldCharType="separate"/>
        </w:r>
        <w:r>
          <w:t>44</w:t>
        </w:r>
        <w:r>
          <w:fldChar w:fldCharType="end"/>
        </w:r>
      </w:hyperlink>
    </w:p>
    <w:p>
      <w:pPr>
        <w:pStyle w:val="TOC2"/>
        <w:tabs>
          <w:tab w:val="right" w:leader="dot" w:pos="8306"/>
        </w:tabs>
      </w:pPr>
      <w:hyperlink w:anchor="_Toc20865" w:history="1">
        <w:r>
          <w:rPr>
            <w:rFonts w:ascii="仿宋" w:eastAsia="仿宋" w:hAnsi="仿宋" w:cs="仿宋" w:hint="eastAsia"/>
            <w:lang w:eastAsia="zh-CN"/>
          </w:rPr>
          <w:t>(三)、项目管理与监控体系</w:t>
        </w:r>
        <w:r>
          <w:tab/>
        </w:r>
        <w:r>
          <w:fldChar w:fldCharType="begin"/>
        </w:r>
        <w:r>
          <w:instrText xml:space="preserve"> PAGEREF _Toc20865 \h </w:instrText>
        </w:r>
        <w:r>
          <w:fldChar w:fldCharType="separate"/>
        </w:r>
        <w:r>
          <w:t>47</w:t>
        </w:r>
        <w:r>
          <w:fldChar w:fldCharType="end"/>
        </w:r>
      </w:hyperlink>
    </w:p>
    <w:p>
      <w:pPr>
        <w:pStyle w:val="TOC1"/>
        <w:tabs>
          <w:tab w:val="right" w:leader="dot" w:pos="8306"/>
        </w:tabs>
      </w:pPr>
      <w:hyperlink w:anchor="_Toc27334" w:history="1">
        <w:r>
          <w:rPr>
            <w:rFonts w:ascii="仿宋" w:eastAsia="仿宋" w:hAnsi="仿宋" w:cs="仿宋" w:hint="eastAsia"/>
            <w:lang w:eastAsia="zh-CN"/>
          </w:rPr>
          <w:t>八、项目质量与标准</w:t>
        </w:r>
        <w:r>
          <w:tab/>
        </w:r>
        <w:r>
          <w:fldChar w:fldCharType="begin"/>
        </w:r>
        <w:r>
          <w:instrText xml:space="preserve"> PAGEREF _Toc27334 \h </w:instrText>
        </w:r>
        <w:r>
          <w:fldChar w:fldCharType="separate"/>
        </w:r>
        <w:r>
          <w:t>48</w:t>
        </w:r>
        <w:r>
          <w:fldChar w:fldCharType="end"/>
        </w:r>
      </w:hyperlink>
    </w:p>
    <w:p>
      <w:pPr>
        <w:pStyle w:val="TOC2"/>
        <w:tabs>
          <w:tab w:val="right" w:leader="dot" w:pos="8306"/>
        </w:tabs>
      </w:pPr>
      <w:hyperlink w:anchor="_Toc21386" w:history="1">
        <w:r>
          <w:rPr>
            <w:rFonts w:ascii="仿宋" w:eastAsia="仿宋" w:hAnsi="仿宋" w:cs="仿宋" w:hint="eastAsia"/>
            <w:lang w:eastAsia="zh-CN"/>
          </w:rPr>
          <w:t>(一)、质量保障体系</w:t>
        </w:r>
        <w:r>
          <w:tab/>
        </w:r>
        <w:r>
          <w:fldChar w:fldCharType="begin"/>
        </w:r>
        <w:r>
          <w:instrText xml:space="preserve"> PAGEREF _Toc21386 \h </w:instrText>
        </w:r>
        <w:r>
          <w:fldChar w:fldCharType="separate"/>
        </w:r>
        <w:r>
          <w:t>48</w:t>
        </w:r>
        <w:r>
          <w:fldChar w:fldCharType="end"/>
        </w:r>
      </w:hyperlink>
    </w:p>
    <w:p>
      <w:pPr>
        <w:pStyle w:val="TOC2"/>
        <w:tabs>
          <w:tab w:val="right" w:leader="dot" w:pos="8306"/>
        </w:tabs>
      </w:pPr>
      <w:hyperlink w:anchor="_Toc23290" w:history="1">
        <w:r>
          <w:rPr>
            <w:rFonts w:ascii="仿宋" w:eastAsia="仿宋" w:hAnsi="仿宋" w:cs="仿宋" w:hint="eastAsia"/>
            <w:lang w:eastAsia="zh-CN"/>
          </w:rPr>
          <w:t>(二)、标准化作业流程</w:t>
        </w:r>
        <w:r>
          <w:tab/>
        </w:r>
        <w:r>
          <w:fldChar w:fldCharType="begin"/>
        </w:r>
        <w:r>
          <w:instrText xml:space="preserve"> PAGEREF _Toc23290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483" w:history="1">
        <w:r>
          <w:rPr>
            <w:rFonts w:ascii="仿宋" w:eastAsia="仿宋" w:hAnsi="仿宋" w:cs="仿宋" w:hint="eastAsia"/>
            <w:lang w:eastAsia="zh-CN"/>
          </w:rPr>
          <w:t>(三)、质量监控与评估</w:t>
        </w:r>
        <w:r>
          <w:tab/>
        </w:r>
        <w:r>
          <w:fldChar w:fldCharType="begin"/>
        </w:r>
        <w:r>
          <w:instrText xml:space="preserve"> PAGEREF _Toc8483 \h </w:instrText>
        </w:r>
        <w:r>
          <w:fldChar w:fldCharType="separate"/>
        </w:r>
        <w:r>
          <w:t>51</w:t>
        </w:r>
        <w:r>
          <w:fldChar w:fldCharType="end"/>
        </w:r>
      </w:hyperlink>
    </w:p>
    <w:p>
      <w:pPr>
        <w:pStyle w:val="TOC2"/>
        <w:tabs>
          <w:tab w:val="right" w:leader="dot" w:pos="8306"/>
        </w:tabs>
      </w:pPr>
      <w:hyperlink w:anchor="_Toc5163" w:history="1">
        <w:r>
          <w:rPr>
            <w:rFonts w:ascii="仿宋" w:eastAsia="仿宋" w:hAnsi="仿宋" w:cs="仿宋" w:hint="eastAsia"/>
            <w:lang w:eastAsia="zh-CN"/>
          </w:rPr>
          <w:t>(四)、质量改进计划</w:t>
        </w:r>
        <w:r>
          <w:tab/>
        </w:r>
        <w:r>
          <w:fldChar w:fldCharType="begin"/>
        </w:r>
        <w:r>
          <w:instrText xml:space="preserve"> PAGEREF _Toc5163 \h </w:instrText>
        </w:r>
        <w:r>
          <w:fldChar w:fldCharType="separate"/>
        </w:r>
        <w:r>
          <w:t>52</w:t>
        </w:r>
        <w:r>
          <w:fldChar w:fldCharType="end"/>
        </w:r>
      </w:hyperlink>
    </w:p>
    <w:p>
      <w:pPr>
        <w:pStyle w:val="TOC1"/>
        <w:tabs>
          <w:tab w:val="right" w:leader="dot" w:pos="8306"/>
        </w:tabs>
      </w:pPr>
      <w:hyperlink w:anchor="_Toc6587" w:history="1">
        <w:r>
          <w:rPr>
            <w:rFonts w:ascii="仿宋" w:eastAsia="仿宋" w:hAnsi="仿宋" w:cs="仿宋" w:hint="eastAsia"/>
            <w:lang w:eastAsia="zh-CN"/>
          </w:rPr>
          <w:t>九、环境保护与绿色发展</w:t>
        </w:r>
        <w:r>
          <w:tab/>
        </w:r>
        <w:r>
          <w:fldChar w:fldCharType="begin"/>
        </w:r>
        <w:r>
          <w:instrText xml:space="preserve"> PAGEREF _Toc6587 \h </w:instrText>
        </w:r>
        <w:r>
          <w:fldChar w:fldCharType="separate"/>
        </w:r>
        <w:r>
          <w:t>54</w:t>
        </w:r>
        <w:r>
          <w:fldChar w:fldCharType="end"/>
        </w:r>
      </w:hyperlink>
    </w:p>
    <w:p>
      <w:pPr>
        <w:pStyle w:val="TOC2"/>
        <w:tabs>
          <w:tab w:val="right" w:leader="dot" w:pos="8306"/>
        </w:tabs>
      </w:pPr>
      <w:hyperlink w:anchor="_Toc8061" w:history="1">
        <w:r>
          <w:rPr>
            <w:rFonts w:ascii="仿宋" w:eastAsia="仿宋" w:hAnsi="仿宋" w:cs="仿宋" w:hint="eastAsia"/>
            <w:lang w:eastAsia="zh-CN"/>
          </w:rPr>
          <w:t>(一)、环境保护措施</w:t>
        </w:r>
        <w:r>
          <w:tab/>
        </w:r>
        <w:r>
          <w:fldChar w:fldCharType="begin"/>
        </w:r>
        <w:r>
          <w:instrText xml:space="preserve"> PAGEREF _Toc8061 \h </w:instrText>
        </w:r>
        <w:r>
          <w:fldChar w:fldCharType="separate"/>
        </w:r>
        <w:r>
          <w:t>54</w:t>
        </w:r>
        <w:r>
          <w:fldChar w:fldCharType="end"/>
        </w:r>
      </w:hyperlink>
    </w:p>
    <w:p>
      <w:pPr>
        <w:pStyle w:val="TOC2"/>
        <w:tabs>
          <w:tab w:val="right" w:leader="dot" w:pos="8306"/>
        </w:tabs>
      </w:pPr>
      <w:hyperlink w:anchor="_Toc29585" w:history="1">
        <w:r>
          <w:rPr>
            <w:rFonts w:ascii="仿宋" w:eastAsia="仿宋" w:hAnsi="仿宋" w:cs="仿宋" w:hint="eastAsia"/>
            <w:lang w:eastAsia="zh-CN"/>
          </w:rPr>
          <w:t>(二)、绿色发展与可持续发展策略</w:t>
        </w:r>
        <w:r>
          <w:tab/>
        </w:r>
        <w:r>
          <w:fldChar w:fldCharType="begin"/>
        </w:r>
        <w:r>
          <w:instrText xml:space="preserve"> PAGEREF _Toc29585 \h </w:instrText>
        </w:r>
        <w:r>
          <w:fldChar w:fldCharType="separate"/>
        </w:r>
        <w:r>
          <w:t>55</w:t>
        </w:r>
        <w:r>
          <w:fldChar w:fldCharType="end"/>
        </w:r>
      </w:hyperlink>
    </w:p>
    <w:p>
      <w:pPr>
        <w:pStyle w:val="TOC1"/>
        <w:tabs>
          <w:tab w:val="right" w:leader="dot" w:pos="8306"/>
        </w:tabs>
      </w:pPr>
      <w:hyperlink w:anchor="_Toc3387" w:history="1">
        <w:r>
          <w:rPr>
            <w:rFonts w:ascii="仿宋" w:eastAsia="仿宋" w:hAnsi="仿宋" w:cs="仿宋" w:hint="eastAsia"/>
            <w:lang w:eastAsia="zh-CN"/>
          </w:rPr>
          <w:t>十、经济效益与社会效益优化</w:t>
        </w:r>
        <w:r>
          <w:tab/>
        </w:r>
        <w:r>
          <w:fldChar w:fldCharType="begin"/>
        </w:r>
        <w:r>
          <w:instrText xml:space="preserve"> PAGEREF _Toc3387 \h </w:instrText>
        </w:r>
        <w:r>
          <w:fldChar w:fldCharType="separate"/>
        </w:r>
        <w:r>
          <w:t>57</w:t>
        </w:r>
        <w:r>
          <w:fldChar w:fldCharType="end"/>
        </w:r>
      </w:hyperlink>
    </w:p>
    <w:p>
      <w:pPr>
        <w:pStyle w:val="TOC2"/>
        <w:tabs>
          <w:tab w:val="right" w:leader="dot" w:pos="8306"/>
        </w:tabs>
      </w:pPr>
      <w:hyperlink w:anchor="_Toc27835" w:history="1">
        <w:r>
          <w:rPr>
            <w:rFonts w:ascii="仿宋" w:eastAsia="仿宋" w:hAnsi="仿宋" w:cs="仿宋" w:hint="eastAsia"/>
            <w:lang w:eastAsia="zh-CN"/>
          </w:rPr>
          <w:t>(一)、经济效益提升策略</w:t>
        </w:r>
        <w:r>
          <w:tab/>
        </w:r>
        <w:r>
          <w:fldChar w:fldCharType="begin"/>
        </w:r>
        <w:r>
          <w:instrText xml:space="preserve"> PAGEREF _Toc27835 \h </w:instrText>
        </w:r>
        <w:r>
          <w:fldChar w:fldCharType="separate"/>
        </w:r>
        <w:r>
          <w:t>57</w:t>
        </w:r>
        <w:r>
          <w:fldChar w:fldCharType="end"/>
        </w:r>
      </w:hyperlink>
    </w:p>
    <w:p>
      <w:pPr>
        <w:pStyle w:val="TOC2"/>
        <w:tabs>
          <w:tab w:val="right" w:leader="dot" w:pos="8306"/>
        </w:tabs>
      </w:pPr>
      <w:hyperlink w:anchor="_Toc15921" w:history="1">
        <w:r>
          <w:rPr>
            <w:rFonts w:ascii="仿宋" w:eastAsia="仿宋" w:hAnsi="仿宋" w:cs="仿宋" w:hint="eastAsia"/>
            <w:lang w:eastAsia="zh-CN"/>
          </w:rPr>
          <w:t>(二)、社会效益增强方案</w:t>
        </w:r>
        <w:r>
          <w:tab/>
        </w:r>
        <w:r>
          <w:fldChar w:fldCharType="begin"/>
        </w:r>
        <w:r>
          <w:instrText xml:space="preserve"> PAGEREF _Toc15921 \h </w:instrText>
        </w:r>
        <w:r>
          <w:fldChar w:fldCharType="separate"/>
        </w:r>
        <w:r>
          <w:t>58</w:t>
        </w:r>
        <w:r>
          <w:fldChar w:fldCharType="end"/>
        </w:r>
      </w:hyperlink>
    </w:p>
    <w:p>
      <w:pPr>
        <w:pStyle w:val="TOC1"/>
        <w:tabs>
          <w:tab w:val="right" w:leader="dot" w:pos="8306"/>
        </w:tabs>
      </w:pPr>
      <w:hyperlink w:anchor="_Toc22945" w:history="1">
        <w:r>
          <w:rPr>
            <w:rFonts w:ascii="仿宋" w:eastAsia="仿宋" w:hAnsi="仿宋" w:cs="仿宋" w:hint="eastAsia"/>
            <w:lang w:eastAsia="zh-CN"/>
          </w:rPr>
          <w:t>十一、安全与应急管理</w:t>
        </w:r>
        <w:r>
          <w:tab/>
        </w:r>
        <w:r>
          <w:fldChar w:fldCharType="begin"/>
        </w:r>
        <w:r>
          <w:instrText xml:space="preserve"> PAGEREF _Toc22945 \h </w:instrText>
        </w:r>
        <w:r>
          <w:fldChar w:fldCharType="separate"/>
        </w:r>
        <w:r>
          <w:t>59</w:t>
        </w:r>
        <w:r>
          <w:fldChar w:fldCharType="end"/>
        </w:r>
      </w:hyperlink>
    </w:p>
    <w:p>
      <w:pPr>
        <w:pStyle w:val="TOC2"/>
        <w:tabs>
          <w:tab w:val="right" w:leader="dot" w:pos="8306"/>
        </w:tabs>
      </w:pPr>
      <w:hyperlink w:anchor="_Toc30919" w:history="1">
        <w:r>
          <w:rPr>
            <w:rFonts w:ascii="仿宋" w:eastAsia="仿宋" w:hAnsi="仿宋" w:cs="仿宋" w:hint="eastAsia"/>
            <w:lang w:eastAsia="zh-CN"/>
          </w:rPr>
          <w:t>(一)、安全生产管理</w:t>
        </w:r>
        <w:r>
          <w:tab/>
        </w:r>
        <w:r>
          <w:fldChar w:fldCharType="begin"/>
        </w:r>
        <w:r>
          <w:instrText xml:space="preserve"> PAGEREF _Toc30919 \h </w:instrText>
        </w:r>
        <w:r>
          <w:fldChar w:fldCharType="separate"/>
        </w:r>
        <w:r>
          <w:t>59</w:t>
        </w:r>
        <w:r>
          <w:fldChar w:fldCharType="end"/>
        </w:r>
      </w:hyperlink>
    </w:p>
    <w:p>
      <w:pPr>
        <w:pStyle w:val="TOC2"/>
        <w:tabs>
          <w:tab w:val="right" w:leader="dot" w:pos="8306"/>
        </w:tabs>
      </w:pPr>
      <w:hyperlink w:anchor="_Toc9253" w:history="1">
        <w:r>
          <w:rPr>
            <w:rFonts w:ascii="仿宋" w:eastAsia="仿宋" w:hAnsi="仿宋" w:cs="仿宋" w:hint="eastAsia"/>
            <w:lang w:eastAsia="zh-CN"/>
          </w:rPr>
          <w:t>(二)、应急预案与响应</w:t>
        </w:r>
        <w:r>
          <w:tab/>
        </w:r>
        <w:r>
          <w:fldChar w:fldCharType="begin"/>
        </w:r>
        <w:r>
          <w:instrText xml:space="preserve"> PAGEREF _Toc9253 \h </w:instrText>
        </w:r>
        <w:r>
          <w:fldChar w:fldCharType="separate"/>
        </w:r>
        <w:r>
          <w:t>60</w:t>
        </w:r>
        <w:r>
          <w:fldChar w:fldCharType="end"/>
        </w:r>
      </w:hyperlink>
    </w:p>
    <w:p>
      <w:pPr>
        <w:pStyle w:val="TOC1"/>
        <w:tabs>
          <w:tab w:val="right" w:leader="dot" w:pos="8306"/>
        </w:tabs>
      </w:pPr>
      <w:hyperlink w:anchor="_Toc12301" w:history="1">
        <w:r>
          <w:rPr>
            <w:rFonts w:ascii="仿宋" w:eastAsia="仿宋" w:hAnsi="仿宋" w:cs="仿宋" w:hint="eastAsia"/>
            <w:lang w:eastAsia="zh-CN"/>
          </w:rPr>
          <w:t>十二、技术创新与产业升级</w:t>
        </w:r>
        <w:r>
          <w:tab/>
        </w:r>
        <w:r>
          <w:fldChar w:fldCharType="begin"/>
        </w:r>
        <w:r>
          <w:instrText xml:space="preserve"> PAGEREF _Toc12301 \h </w:instrText>
        </w:r>
        <w:r>
          <w:fldChar w:fldCharType="separate"/>
        </w:r>
        <w:r>
          <w:t>62</w:t>
        </w:r>
        <w:r>
          <w:fldChar w:fldCharType="end"/>
        </w:r>
      </w:hyperlink>
    </w:p>
    <w:p>
      <w:pPr>
        <w:pStyle w:val="TOC2"/>
        <w:tabs>
          <w:tab w:val="right" w:leader="dot" w:pos="8306"/>
        </w:tabs>
      </w:pPr>
      <w:hyperlink w:anchor="_Toc10494" w:history="1">
        <w:r>
          <w:rPr>
            <w:rFonts w:ascii="仿宋" w:eastAsia="仿宋" w:hAnsi="仿宋" w:cs="仿宋" w:hint="eastAsia"/>
            <w:lang w:eastAsia="zh-CN"/>
          </w:rPr>
          <w:t>(一)、技术创新方向与目标</w:t>
        </w:r>
        <w:r>
          <w:tab/>
        </w:r>
        <w:r>
          <w:fldChar w:fldCharType="begin"/>
        </w:r>
        <w:r>
          <w:instrText xml:space="preserve"> PAGEREF _Toc10494 \h </w:instrText>
        </w:r>
        <w:r>
          <w:fldChar w:fldCharType="separate"/>
        </w:r>
        <w:r>
          <w:t>62</w:t>
        </w:r>
        <w:r>
          <w:fldChar w:fldCharType="end"/>
        </w:r>
      </w:hyperlink>
    </w:p>
    <w:p>
      <w:pPr>
        <w:pStyle w:val="TOC2"/>
        <w:tabs>
          <w:tab w:val="right" w:leader="dot" w:pos="8306"/>
        </w:tabs>
      </w:pPr>
      <w:hyperlink w:anchor="_Toc21532" w:history="1">
        <w:r>
          <w:rPr>
            <w:rFonts w:ascii="仿宋" w:eastAsia="仿宋" w:hAnsi="仿宋" w:cs="仿宋" w:hint="eastAsia"/>
            <w:lang w:eastAsia="zh-CN"/>
          </w:rPr>
          <w:t>(二)、产业升级路径与措施</w:t>
        </w:r>
        <w:r>
          <w:tab/>
        </w:r>
        <w:r>
          <w:fldChar w:fldCharType="begin"/>
        </w:r>
        <w:r>
          <w:instrText xml:space="preserve"> PAGEREF _Toc21532 \h </w:instrText>
        </w:r>
        <w:r>
          <w:fldChar w:fldCharType="separate"/>
        </w:r>
        <w:r>
          <w:t>63</w:t>
        </w:r>
        <w:r>
          <w:fldChar w:fldCharType="end"/>
        </w:r>
      </w:hyperlink>
    </w:p>
    <w:p>
      <w:pPr>
        <w:pStyle w:val="TOC1"/>
        <w:tabs>
          <w:tab w:val="right" w:leader="dot" w:pos="8306"/>
        </w:tabs>
      </w:pPr>
      <w:hyperlink w:anchor="_Toc3360" w:history="1">
        <w:r>
          <w:rPr>
            <w:rFonts w:ascii="仿宋" w:eastAsia="仿宋" w:hAnsi="仿宋" w:cs="仿宋" w:hint="eastAsia"/>
            <w:lang w:eastAsia="zh-CN"/>
          </w:rPr>
          <w:t>十三、成果转化与推广应用</w:t>
        </w:r>
        <w:r>
          <w:tab/>
        </w:r>
        <w:r>
          <w:fldChar w:fldCharType="begin"/>
        </w:r>
        <w:r>
          <w:instrText xml:space="preserve"> PAGEREF _Toc3360 \h </w:instrText>
        </w:r>
        <w:r>
          <w:fldChar w:fldCharType="separate"/>
        </w:r>
        <w:r>
          <w:t>65</w:t>
        </w:r>
        <w:r>
          <w:fldChar w:fldCharType="end"/>
        </w:r>
      </w:hyperlink>
    </w:p>
    <w:p>
      <w:pPr>
        <w:pStyle w:val="TOC2"/>
        <w:tabs>
          <w:tab w:val="right" w:leader="dot" w:pos="8306"/>
        </w:tabs>
      </w:pPr>
      <w:hyperlink w:anchor="_Toc32367" w:history="1">
        <w:r>
          <w:rPr>
            <w:rFonts w:ascii="仿宋" w:eastAsia="仿宋" w:hAnsi="仿宋" w:cs="仿宋" w:hint="eastAsia"/>
            <w:lang w:eastAsia="zh-CN"/>
          </w:rPr>
          <w:t>(一)、成果转化策略制定</w:t>
        </w:r>
        <w:r>
          <w:tab/>
        </w:r>
        <w:r>
          <w:fldChar w:fldCharType="begin"/>
        </w:r>
        <w:r>
          <w:instrText xml:space="preserve"> PAGEREF _Toc32367 \h </w:instrText>
        </w:r>
        <w:r>
          <w:fldChar w:fldCharType="separate"/>
        </w:r>
        <w:r>
          <w:t>65</w:t>
        </w:r>
        <w:r>
          <w:fldChar w:fldCharType="end"/>
        </w:r>
      </w:hyperlink>
    </w:p>
    <w:p>
      <w:pPr>
        <w:pStyle w:val="TOC2"/>
        <w:tabs>
          <w:tab w:val="right" w:leader="dot" w:pos="8306"/>
        </w:tabs>
      </w:pPr>
      <w:hyperlink w:anchor="_Toc13086" w:history="1">
        <w:r>
          <w:rPr>
            <w:rFonts w:ascii="仿宋" w:eastAsia="仿宋" w:hAnsi="仿宋" w:cs="仿宋" w:hint="eastAsia"/>
            <w:lang w:eastAsia="zh-CN"/>
          </w:rPr>
          <w:t>(二)、成果推广应用方案</w:t>
        </w:r>
        <w:r>
          <w:tab/>
        </w:r>
        <w:r>
          <w:fldChar w:fldCharType="begin"/>
        </w:r>
        <w:r>
          <w:instrText xml:space="preserve"> PAGEREF _Toc13086 \h </w:instrText>
        </w:r>
        <w:r>
          <w:fldChar w:fldCharType="separate"/>
        </w:r>
        <w:r>
          <w:t>66</w:t>
        </w:r>
        <w:r>
          <w:fldChar w:fldCharType="end"/>
        </w:r>
      </w:hyperlink>
    </w:p>
    <w:p>
      <w:pPr>
        <w:pStyle w:val="TOC1"/>
        <w:tabs>
          <w:tab w:val="right" w:leader="dot" w:pos="8306"/>
        </w:tabs>
      </w:pPr>
      <w:hyperlink w:anchor="_Toc8745" w:history="1">
        <w:r>
          <w:rPr>
            <w:rFonts w:ascii="仿宋" w:eastAsia="仿宋" w:hAnsi="仿宋" w:cs="仿宋" w:hint="eastAsia"/>
            <w:lang w:eastAsia="zh-CN"/>
          </w:rPr>
          <w:t>十四、设施与设备管理</w:t>
        </w:r>
        <w:r>
          <w:tab/>
        </w:r>
        <w:r>
          <w:fldChar w:fldCharType="begin"/>
        </w:r>
        <w:r>
          <w:instrText xml:space="preserve"> PAGEREF _Toc8745 \h </w:instrText>
        </w:r>
        <w:r>
          <w:fldChar w:fldCharType="separate"/>
        </w:r>
        <w:r>
          <w:t>68</w:t>
        </w:r>
        <w:r>
          <w:fldChar w:fldCharType="end"/>
        </w:r>
      </w:hyperlink>
    </w:p>
    <w:p>
      <w:pPr>
        <w:pStyle w:val="TOC2"/>
        <w:tabs>
          <w:tab w:val="right" w:leader="dot" w:pos="8306"/>
        </w:tabs>
      </w:pPr>
      <w:hyperlink w:anchor="_Toc30958" w:history="1">
        <w:r>
          <w:rPr>
            <w:rFonts w:ascii="仿宋" w:eastAsia="仿宋" w:hAnsi="仿宋" w:cs="仿宋" w:hint="eastAsia"/>
            <w:lang w:eastAsia="zh-CN"/>
          </w:rPr>
          <w:t>(一)、设施规划与配置</w:t>
        </w:r>
        <w:r>
          <w:tab/>
        </w:r>
        <w:r>
          <w:fldChar w:fldCharType="begin"/>
        </w:r>
        <w:r>
          <w:instrText xml:space="preserve"> PAGEREF _Toc30958 \h </w:instrText>
        </w:r>
        <w:r>
          <w:fldChar w:fldCharType="separate"/>
        </w:r>
        <w:r>
          <w:t>68</w:t>
        </w:r>
        <w:r>
          <w:fldChar w:fldCharType="end"/>
        </w:r>
      </w:hyperlink>
    </w:p>
    <w:p>
      <w:pPr>
        <w:pStyle w:val="TOC2"/>
        <w:tabs>
          <w:tab w:val="right" w:leader="dot" w:pos="8306"/>
        </w:tabs>
      </w:pPr>
      <w:hyperlink w:anchor="_Toc26464" w:history="1">
        <w:r>
          <w:rPr>
            <w:rFonts w:ascii="仿宋" w:eastAsia="仿宋" w:hAnsi="仿宋" w:cs="仿宋" w:hint="eastAsia"/>
            <w:lang w:eastAsia="zh-CN"/>
          </w:rPr>
          <w:t>(二)、设备采购与维护管理</w:t>
        </w:r>
        <w:r>
          <w:tab/>
        </w:r>
        <w:r>
          <w:fldChar w:fldCharType="begin"/>
        </w:r>
        <w:r>
          <w:instrText xml:space="preserve"> PAGEREF _Toc26464 \h </w:instrText>
        </w:r>
        <w:r>
          <w:fldChar w:fldCharType="separate"/>
        </w:r>
        <w:r>
          <w:t>68</w:t>
        </w:r>
        <w:r>
          <w:fldChar w:fldCharType="end"/>
        </w:r>
      </w:hyperlink>
    </w:p>
    <w:p>
      <w:pPr>
        <w:pStyle w:val="TOC2"/>
        <w:tabs>
          <w:tab w:val="right" w:leader="dot" w:pos="8306"/>
        </w:tabs>
      </w:pPr>
      <w:hyperlink w:anchor="_Toc26741" w:history="1">
        <w:r>
          <w:rPr>
            <w:rFonts w:ascii="仿宋" w:eastAsia="仿宋" w:hAnsi="仿宋" w:cs="仿宋" w:hint="eastAsia"/>
            <w:lang w:eastAsia="zh-CN"/>
          </w:rPr>
          <w:t>(三)、设施设备升级策略</w:t>
        </w:r>
        <w:r>
          <w:tab/>
        </w:r>
        <w:r>
          <w:fldChar w:fldCharType="begin"/>
        </w:r>
        <w:r>
          <w:instrText xml:space="preserve"> PAGEREF _Toc26741 \h </w:instrText>
        </w:r>
        <w:r>
          <w:fldChar w:fldCharType="separate"/>
        </w:r>
        <w:r>
          <w:t>69</w:t>
        </w:r>
        <w:r>
          <w:fldChar w:fldCharType="end"/>
        </w:r>
      </w:hyperlink>
    </w:p>
    <w:p>
      <w:pPr>
        <w:pStyle w:val="TOC1"/>
        <w:tabs>
          <w:tab w:val="right" w:leader="dot" w:pos="8306"/>
        </w:tabs>
      </w:pPr>
      <w:hyperlink w:anchor="_Toc20964" w:history="1">
        <w:r>
          <w:rPr>
            <w:rFonts w:ascii="仿宋" w:eastAsia="仿宋" w:hAnsi="仿宋" w:cs="仿宋" w:hint="eastAsia"/>
            <w:lang w:eastAsia="zh-CN"/>
          </w:rPr>
          <w:t>十五、项目施工方案</w:t>
        </w:r>
        <w:r>
          <w:tab/>
        </w:r>
        <w:r>
          <w:fldChar w:fldCharType="begin"/>
        </w:r>
        <w:r>
          <w:instrText xml:space="preserve"> PAGEREF _Toc20964 \h </w:instrText>
        </w:r>
        <w:r>
          <w:fldChar w:fldCharType="separate"/>
        </w:r>
        <w:r>
          <w:t>70</w:t>
        </w:r>
        <w:r>
          <w:fldChar w:fldCharType="end"/>
        </w:r>
      </w:hyperlink>
    </w:p>
    <w:p>
      <w:pPr>
        <w:pStyle w:val="TOC2"/>
        <w:tabs>
          <w:tab w:val="right" w:leader="dot" w:pos="8306"/>
        </w:tabs>
      </w:pPr>
      <w:hyperlink w:anchor="_Toc6594" w:history="1">
        <w:r>
          <w:rPr>
            <w:rFonts w:ascii="仿宋" w:eastAsia="仿宋" w:hAnsi="仿宋" w:cs="仿宋" w:hint="eastAsia"/>
            <w:lang w:eastAsia="zh-CN"/>
          </w:rPr>
          <w:t>(一)、施工组织设计</w:t>
        </w:r>
        <w:r>
          <w:tab/>
        </w:r>
        <w:r>
          <w:fldChar w:fldCharType="begin"/>
        </w:r>
        <w:r>
          <w:instrText xml:space="preserve"> PAGEREF _Toc6594 \h </w:instrText>
        </w:r>
        <w:r>
          <w:fldChar w:fldCharType="separate"/>
        </w:r>
        <w:r>
          <w:t>70</w:t>
        </w:r>
        <w:r>
          <w:fldChar w:fldCharType="end"/>
        </w:r>
      </w:hyperlink>
    </w:p>
    <w:p>
      <w:pPr>
        <w:pStyle w:val="TOC2"/>
        <w:tabs>
          <w:tab w:val="right" w:leader="dot" w:pos="8306"/>
        </w:tabs>
      </w:pPr>
      <w:hyperlink w:anchor="_Toc5914" w:history="1">
        <w:r>
          <w:rPr>
            <w:rFonts w:ascii="仿宋" w:eastAsia="仿宋" w:hAnsi="仿宋" w:cs="仿宋" w:hint="eastAsia"/>
            <w:lang w:eastAsia="zh-CN"/>
          </w:rPr>
          <w:t>(二)、施工工艺与技术路线</w:t>
        </w:r>
        <w:r>
          <w:tab/>
        </w:r>
        <w:r>
          <w:fldChar w:fldCharType="begin"/>
        </w:r>
        <w:r>
          <w:instrText xml:space="preserve"> PAGEREF _Toc5914 \h </w:instrText>
        </w:r>
        <w:r>
          <w:fldChar w:fldCharType="separate"/>
        </w:r>
        <w:r>
          <w:t>72</w:t>
        </w:r>
        <w:r>
          <w:fldChar w:fldCharType="end"/>
        </w:r>
      </w:hyperlink>
    </w:p>
    <w:p>
      <w:pPr>
        <w:pStyle w:val="TOC2"/>
        <w:tabs>
          <w:tab w:val="right" w:leader="dot" w:pos="8306"/>
        </w:tabs>
      </w:pPr>
      <w:hyperlink w:anchor="_Toc15337" w:history="1">
        <w:r>
          <w:rPr>
            <w:rFonts w:ascii="仿宋" w:eastAsia="仿宋" w:hAnsi="仿宋" w:cs="仿宋" w:hint="eastAsia"/>
            <w:lang w:eastAsia="zh-CN"/>
          </w:rPr>
          <w:t>(三)、关键节点施工计划</w:t>
        </w:r>
        <w:r>
          <w:tab/>
        </w:r>
        <w:r>
          <w:fldChar w:fldCharType="begin"/>
        </w:r>
        <w:r>
          <w:instrText xml:space="preserve"> PAGEREF _Toc15337 \h </w:instrText>
        </w:r>
        <w:r>
          <w:fldChar w:fldCharType="separate"/>
        </w:r>
        <w:r>
          <w:t>73</w:t>
        </w:r>
        <w:r>
          <w:fldChar w:fldCharType="end"/>
        </w:r>
      </w:hyperlink>
    </w:p>
    <w:p>
      <w:pPr>
        <w:pStyle w:val="TOC2"/>
        <w:tabs>
          <w:tab w:val="right" w:leader="dot" w:pos="8306"/>
        </w:tabs>
      </w:pPr>
      <w:hyperlink w:anchor="_Toc25577" w:history="1">
        <w:r>
          <w:rPr>
            <w:rFonts w:ascii="仿宋" w:eastAsia="仿宋" w:hAnsi="仿宋" w:cs="仿宋" w:hint="eastAsia"/>
            <w:lang w:eastAsia="zh-CN"/>
          </w:rPr>
          <w:t>(四)、施工现场管理</w:t>
        </w:r>
        <w:r>
          <w:tab/>
        </w:r>
        <w:r>
          <w:fldChar w:fldCharType="begin"/>
        </w:r>
        <w:r>
          <w:instrText xml:space="preserve"> PAGEREF _Toc25577 \h </w:instrText>
        </w:r>
        <w:r>
          <w:fldChar w:fldCharType="separate"/>
        </w:r>
        <w:r>
          <w:t>74</w:t>
        </w:r>
        <w:r>
          <w:fldChar w:fldCharType="end"/>
        </w:r>
      </w:hyperlink>
    </w:p>
    <w:p>
      <w:pPr>
        <w:pStyle w:val="TOC1"/>
        <w:tabs>
          <w:tab w:val="right" w:leader="dot" w:pos="8306"/>
        </w:tabs>
      </w:pPr>
      <w:hyperlink w:anchor="_Toc8658" w:history="1">
        <w:r>
          <w:rPr>
            <w:rFonts w:ascii="仿宋" w:eastAsia="仿宋" w:hAnsi="仿宋" w:cs="仿宋" w:hint="eastAsia"/>
            <w:lang w:eastAsia="zh-CN"/>
          </w:rPr>
          <w:t>十六、产业协同与集群发展</w:t>
        </w:r>
        <w:r>
          <w:tab/>
        </w:r>
        <w:r>
          <w:fldChar w:fldCharType="begin"/>
        </w:r>
        <w:r>
          <w:instrText xml:space="preserve"> PAGEREF _Toc8658 \h </w:instrText>
        </w:r>
        <w:r>
          <w:fldChar w:fldCharType="separate"/>
        </w:r>
        <w:r>
          <w:t>76</w:t>
        </w:r>
        <w:r>
          <w:fldChar w:fldCharType="end"/>
        </w:r>
      </w:hyperlink>
    </w:p>
    <w:p>
      <w:pPr>
        <w:pStyle w:val="TOC2"/>
        <w:tabs>
          <w:tab w:val="right" w:leader="dot" w:pos="8306"/>
        </w:tabs>
      </w:pPr>
      <w:hyperlink w:anchor="_Toc6856" w:history="1">
        <w:r>
          <w:rPr>
            <w:rFonts w:ascii="仿宋" w:eastAsia="仿宋" w:hAnsi="仿宋" w:cs="仿宋" w:hint="eastAsia"/>
            <w:lang w:eastAsia="zh-CN"/>
          </w:rPr>
          <w:t>(一)、产业协同机制建设</w:t>
        </w:r>
        <w:r>
          <w:tab/>
        </w:r>
        <w:r>
          <w:fldChar w:fldCharType="begin"/>
        </w:r>
        <w:r>
          <w:instrText xml:space="preserve"> PAGEREF _Toc6856 \h </w:instrText>
        </w:r>
        <w:r>
          <w:fldChar w:fldCharType="separate"/>
        </w:r>
        <w:r>
          <w:t>76</w:t>
        </w:r>
        <w:r>
          <w:fldChar w:fldCharType="end"/>
        </w:r>
      </w:hyperlink>
    </w:p>
    <w:p>
      <w:pPr>
        <w:pStyle w:val="TOC2"/>
        <w:tabs>
          <w:tab w:val="right" w:leader="dot" w:pos="8306"/>
        </w:tabs>
      </w:pPr>
      <w:hyperlink w:anchor="_Toc23173" w:history="1">
        <w:r>
          <w:rPr>
            <w:rFonts w:ascii="仿宋" w:eastAsia="仿宋" w:hAnsi="仿宋" w:cs="仿宋" w:hint="eastAsia"/>
            <w:lang w:eastAsia="zh-CN"/>
          </w:rPr>
          <w:t>(二)、产业集群培育与发展</w:t>
        </w:r>
        <w:r>
          <w:tab/>
        </w:r>
        <w:r>
          <w:fldChar w:fldCharType="begin"/>
        </w:r>
        <w:r>
          <w:instrText xml:space="preserve"> PAGEREF _Toc23173 \h </w:instrText>
        </w:r>
        <w:r>
          <w:fldChar w:fldCharType="separate"/>
        </w:r>
        <w:r>
          <w:t>78</w:t>
        </w:r>
        <w:r>
          <w:fldChar w:fldCharType="end"/>
        </w:r>
      </w:hyperlink>
    </w:p>
    <w:p>
      <w:pPr>
        <w:pStyle w:val="TOC1"/>
        <w:tabs>
          <w:tab w:val="right" w:leader="dot" w:pos="8306"/>
        </w:tabs>
      </w:pPr>
      <w:hyperlink w:anchor="_Toc4964" w:history="1">
        <w:r>
          <w:rPr>
            <w:rFonts w:ascii="仿宋" w:eastAsia="仿宋" w:hAnsi="仿宋" w:cs="仿宋" w:hint="eastAsia"/>
            <w:lang w:eastAsia="zh-CN"/>
          </w:rPr>
          <w:t>十七、企业合规与伦理</w:t>
        </w:r>
        <w:r>
          <w:tab/>
        </w:r>
        <w:r>
          <w:fldChar w:fldCharType="begin"/>
        </w:r>
        <w:r>
          <w:instrText xml:space="preserve"> PAGEREF _Toc4964 \h </w:instrText>
        </w:r>
        <w:r>
          <w:fldChar w:fldCharType="separate"/>
        </w:r>
        <w:r>
          <w:t>78</w:t>
        </w:r>
        <w:r>
          <w:fldChar w:fldCharType="end"/>
        </w:r>
      </w:hyperlink>
    </w:p>
    <w:p>
      <w:pPr>
        <w:pStyle w:val="TOC2"/>
        <w:tabs>
          <w:tab w:val="right" w:leader="dot" w:pos="8306"/>
        </w:tabs>
      </w:pPr>
      <w:hyperlink w:anchor="_Toc22702" w:history="1">
        <w:r>
          <w:rPr>
            <w:rFonts w:ascii="仿宋" w:eastAsia="仿宋" w:hAnsi="仿宋" w:cs="仿宋" w:hint="eastAsia"/>
            <w:lang w:eastAsia="zh-CN"/>
          </w:rPr>
          <w:t>(一)、合规政策与程序</w:t>
        </w:r>
        <w:r>
          <w:tab/>
        </w:r>
        <w:r>
          <w:fldChar w:fldCharType="begin"/>
        </w:r>
        <w:r>
          <w:instrText xml:space="preserve"> PAGEREF _Toc22702 \h </w:instrText>
        </w:r>
        <w:r>
          <w:fldChar w:fldCharType="separate"/>
        </w:r>
        <w:r>
          <w:t>78</w:t>
        </w:r>
        <w:r>
          <w:fldChar w:fldCharType="end"/>
        </w:r>
      </w:hyperlink>
    </w:p>
    <w:p>
      <w:pPr>
        <w:pStyle w:val="TOC2"/>
        <w:tabs>
          <w:tab w:val="right" w:leader="dot" w:pos="8306"/>
        </w:tabs>
      </w:pPr>
      <w:hyperlink w:anchor="_Toc28812" w:history="1">
        <w:r>
          <w:rPr>
            <w:rFonts w:ascii="仿宋" w:eastAsia="仿宋" w:hAnsi="仿宋" w:cs="仿宋" w:hint="eastAsia"/>
            <w:lang w:eastAsia="zh-CN"/>
          </w:rPr>
          <w:t>(二)、伦理规范与培训</w:t>
        </w:r>
        <w:r>
          <w:tab/>
        </w:r>
        <w:r>
          <w:fldChar w:fldCharType="begin"/>
        </w:r>
        <w:r>
          <w:instrText xml:space="preserve"> PAGEREF _Toc28812 \h </w:instrText>
        </w:r>
        <w:r>
          <w:fldChar w:fldCharType="separate"/>
        </w:r>
        <w:r>
          <w:t>80</w:t>
        </w:r>
        <w:r>
          <w:fldChar w:fldCharType="end"/>
        </w:r>
      </w:hyperlink>
    </w:p>
    <w:p>
      <w:pPr>
        <w:pStyle w:val="TOC2"/>
        <w:tabs>
          <w:tab w:val="right" w:leader="dot" w:pos="8306"/>
        </w:tabs>
      </w:pPr>
      <w:hyperlink w:anchor="_Toc2929" w:history="1">
        <w:r>
          <w:rPr>
            <w:rFonts w:ascii="仿宋" w:eastAsia="仿宋" w:hAnsi="仿宋" w:cs="仿宋" w:hint="eastAsia"/>
            <w:lang w:eastAsia="zh-CN"/>
          </w:rPr>
          <w:t>(三)、合规风险评估</w:t>
        </w:r>
        <w:r>
          <w:tab/>
        </w:r>
        <w:r>
          <w:fldChar w:fldCharType="begin"/>
        </w:r>
        <w:r>
          <w:instrText xml:space="preserve"> PAGEREF _Toc2929 \h </w:instrText>
        </w:r>
        <w:r>
          <w:fldChar w:fldCharType="separate"/>
        </w:r>
        <w:r>
          <w:t>80</w:t>
        </w:r>
        <w:r>
          <w:fldChar w:fldCharType="end"/>
        </w:r>
      </w:hyperlink>
    </w:p>
    <w:p>
      <w:pPr>
        <w:pStyle w:val="TOC2"/>
        <w:tabs>
          <w:tab w:val="right" w:leader="dot" w:pos="8306"/>
        </w:tabs>
      </w:pPr>
      <w:hyperlink w:anchor="_Toc1586" w:history="1">
        <w:r>
          <w:rPr>
            <w:rFonts w:ascii="仿宋" w:eastAsia="仿宋" w:hAnsi="仿宋" w:cs="仿宋" w:hint="eastAsia"/>
            <w:lang w:eastAsia="zh-CN"/>
          </w:rPr>
          <w:t>(四)、合规监督与执行</w:t>
        </w:r>
        <w:r>
          <w:tab/>
        </w:r>
        <w:r>
          <w:fldChar w:fldCharType="begin"/>
        </w:r>
        <w:r>
          <w:instrText xml:space="preserve"> PAGEREF _Toc1586 \h </w:instrText>
        </w:r>
        <w:r>
          <w:fldChar w:fldCharType="separate"/>
        </w:r>
        <w:r>
          <w:t>82</w:t>
        </w:r>
        <w:r>
          <w:fldChar w:fldCharType="end"/>
        </w:r>
      </w:hyperlink>
    </w:p>
    <w:p>
      <w:pPr>
        <w:pStyle w:val="TOC1"/>
        <w:tabs>
          <w:tab w:val="right" w:leader="dot" w:pos="8306"/>
        </w:tabs>
      </w:pPr>
      <w:hyperlink w:anchor="_Toc6864" w:history="1">
        <w:r>
          <w:rPr>
            <w:rFonts w:ascii="仿宋" w:eastAsia="仿宋" w:hAnsi="仿宋" w:cs="仿宋" w:hint="eastAsia"/>
            <w:lang w:eastAsia="zh-CN"/>
          </w:rPr>
          <w:t>十八、质量管理与控制</w:t>
        </w:r>
        <w:r>
          <w:tab/>
        </w:r>
        <w:r>
          <w:fldChar w:fldCharType="begin"/>
        </w:r>
        <w:r>
          <w:instrText xml:space="preserve"> PAGEREF _Toc6864 \h </w:instrText>
        </w:r>
        <w:r>
          <w:fldChar w:fldCharType="separate"/>
        </w:r>
        <w:r>
          <w:t>82</w:t>
        </w:r>
        <w:r>
          <w:fldChar w:fldCharType="end"/>
        </w:r>
      </w:hyperlink>
    </w:p>
    <w:p>
      <w:pPr>
        <w:pStyle w:val="TOC2"/>
        <w:tabs>
          <w:tab w:val="right" w:leader="dot" w:pos="8306"/>
        </w:tabs>
      </w:pPr>
      <w:hyperlink w:anchor="_Toc22726" w:history="1">
        <w:r>
          <w:rPr>
            <w:rFonts w:ascii="仿宋" w:eastAsia="仿宋" w:hAnsi="仿宋" w:cs="仿宋" w:hint="eastAsia"/>
            <w:lang w:eastAsia="zh-CN"/>
          </w:rPr>
          <w:t>(一)、质量管理体系建设</w:t>
        </w:r>
        <w:r>
          <w:tab/>
        </w:r>
        <w:r>
          <w:fldChar w:fldCharType="begin"/>
        </w:r>
        <w:r>
          <w:instrText xml:space="preserve"> PAGEREF _Toc22726 \h </w:instrText>
        </w:r>
        <w:r>
          <w:fldChar w:fldCharType="separate"/>
        </w:r>
        <w:r>
          <w:t>82</w:t>
        </w:r>
        <w:r>
          <w:fldChar w:fldCharType="end"/>
        </w:r>
      </w:hyperlink>
    </w:p>
    <w:p>
      <w:pPr>
        <w:pStyle w:val="TOC2"/>
        <w:tabs>
          <w:tab w:val="right" w:leader="dot" w:pos="8306"/>
        </w:tabs>
      </w:pPr>
      <w:hyperlink w:anchor="_Toc19490" w:history="1">
        <w:r>
          <w:rPr>
            <w:rFonts w:ascii="仿宋" w:eastAsia="仿宋" w:hAnsi="仿宋" w:cs="仿宋" w:hint="eastAsia"/>
            <w:lang w:eastAsia="zh-CN"/>
          </w:rPr>
          <w:t>(二)、质量控制措施</w:t>
        </w:r>
        <w:r>
          <w:tab/>
        </w:r>
        <w:r>
          <w:fldChar w:fldCharType="begin"/>
        </w:r>
        <w:r>
          <w:instrText xml:space="preserve"> PAGEREF _Toc19490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8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977"/>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6291"/>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GSM和CDMA制移动通信检测设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GSM和CDMA制移动通信检测设备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GSM和CDMA制移动通信检测设备项目将积极采用可持续材料，如再生塑料和生物降解材料，以减少对环境的影响。项目还将推行废物减量和回收计划，例如通过再利用工业废料或建立回收系统。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GSM和CDMA制移动通信检测设备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0340"/>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GSM和CDMA制移动通信检测设备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GSM和CDMA制移动通信检测设备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GSM和CDMA制移动通信检测设备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5478"/>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GSM和CDMA制移动通信检测设备项目将采用绿色屋顶和生态墙等环境友好型建筑设计，这些设计不仅有助于改善空气质量，还能为城市野生动植物提供栖息地。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GSM和CDMA制移动通信检测设备项目将建立高效的废水处理系统，确保所有工业废水在排放前都经过适当处理，达到或超过环保标准。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GSM和CDMA制移动通信检测设备项目将致力于使用清洁能源，如太阳能和风能，减少对化石燃料的依赖。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GSM和CDMA制移动通信检测设备项目将举办环保教育研讨会，向员工和当地社区普及环保知识，提升对环境保护重要性的认识。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9376"/>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在GSM和CDMA制移动通信检测设备项目启动前，将进行一系列深入的地质调查，包括钻探和土壤取样，以深入了解项目区域的地层结构和土壤组成。特别是对于土壤的承载能力和地下水位的深度进行详细评估。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GSM和CDMA制移动通信检测设备项目将通过地下水位监测系统定期检测水位变化，以预测和预防由高地下水位可能引起的地基问题。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GSM和CDMA制移动通信检测设备项目将进行详尽的水文和地形分析，以识别可能的洪水和泥石流风险区。基于这些分析，项目将设计防洪设施，如提高地基、构建防洪墙和排水沟。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GSM和CDMA制移动通信检测设备项目还将考虑建设排水系统，以减少地表水对土壤稳定性的影响。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完成初始的地质风险评估后，GSM和CDMA制移动通信检测设备项目将安装长期地质监测设备，如倾斜仪、裂缝计和地下水位计，以持续监测地质条件的变化。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30926"/>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GSM和CDMA制移动通信检测设备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7057"/>
      <w:r>
        <w:rPr>
          <w:rFonts w:ascii="仿宋" w:eastAsia="仿宋" w:hAnsi="仿宋" w:cs="仿宋" w:hint="eastAsia"/>
          <w:sz w:val="28"/>
          <w:lang w:eastAsia="zh-CN"/>
        </w:rPr>
        <w:t>二、资源开发及综合利用分析</w:t>
      </w:r>
      <w:bookmarkEnd w:id="8"/>
    </w:p>
    <w:p>
      <w:pPr>
        <w:pStyle w:val="Heading2"/>
        <w:rPr>
          <w:rFonts w:ascii="仿宋" w:eastAsia="仿宋" w:hAnsi="仿宋" w:cs="仿宋" w:hint="eastAsia"/>
          <w:lang w:eastAsia="zh-CN"/>
        </w:rPr>
      </w:pPr>
      <w:bookmarkStart w:id="9" w:name="_Toc13766"/>
      <w:r>
        <w:rPr>
          <w:rFonts w:ascii="仿宋" w:eastAsia="仿宋" w:hAnsi="仿宋" w:cs="仿宋" w:hint="eastAsia"/>
          <w:lang w:eastAsia="zh-CN"/>
        </w:rPr>
        <w:t>(一)、资源开发方案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一、GSM和CDMA制移动通信检测设备项目的技术资源开发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GSM和CDMA制移动通信检测设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二、GSM和CDMA制移动通信检测设备项目的人力资源管理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GSM和CDMA制移动通信检测设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三、GSM和CDMA制移动通信检测设备项目的资金资源筹措与优化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GSM和CDMA制移动通信检测设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0" w:name="_Toc7932"/>
      <w:r>
        <w:rPr>
          <w:rFonts w:ascii="仿宋" w:eastAsia="仿宋" w:hAnsi="仿宋" w:cs="仿宋" w:hint="eastAsia"/>
          <w:sz w:val="28"/>
          <w:lang w:eastAsia="zh-CN"/>
        </w:rPr>
        <w:t>(二)、资源利用方案</w:t>
      </w:r>
      <w:bookmarkEnd w:id="1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https://d.book118.com/746031235035010032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GSM和CDMA制移动通信检测设备项目建设总纲及方案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GSM和CDMA制移动通信检测设备项目建设总纲及方案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GSM和CDMA制移动通信检测设备项目建设总纲及方案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GSM和CDMA制移动通信检测设备项目建设总纲及方案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GSM和CDMA制移动通信检测设备项目建设总纲及方案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GSM和CDMA制移动通信检测设备项目建设总纲及方案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GSM和CDMA制移动通信检测设备项目建设总纲及方案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GSM和CDMA制移动通信检测设备项目建设总纲及方案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GSM和CDMA制移动通信检测设备项目建设总纲及方案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GSM和CDMA制移动通信检测设备项目建设总纲及方案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GSM和CDMA制移动通信检测设备项目建设总纲及方案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GSM和CDMA制移动通信检测设备项目建设总纲及方案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0E13EA"/>
    <w:rsid w:val="5D0E13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46031235035010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2023-12-31T06:47:00Z</dcterms:created>
  <dcterms:modified xsi:type="dcterms:W3CDTF">2023-12-31T06:48:12Z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D702CAC3BD5D42E7A6A150A3AC7D5FC6_11</vt:lpwstr>
  </property>
  <property fmtid="{D5CDD505-2E9C-101B-9397-08002B2CF9AE}" pid="3" name="KSOProductBuildVer">
    <vt:lpwstr>2052-12.1.0.16120</vt:lpwstr>
  </property>
</Properties>
</file>