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应急指示灯具：消防应急灯相关行业公司成立方案及可行性研究报告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0895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_Toc20895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238" w:history="1">
        <w:r>
          <w:rPr>
            <w:rFonts w:ascii="仿宋" w:eastAsia="仿宋" w:hAnsi="仿宋" w:cs="仿宋" w:hint="eastAsia"/>
            <w:lang w:eastAsia="zh-CN"/>
          </w:rPr>
          <w:t>一、法人治理</w:t>
        </w:r>
        <w:r>
          <w:tab/>
        </w:r>
        <w:r>
          <w:fldChar w:fldCharType="begin"/>
        </w:r>
        <w:r>
          <w:instrText xml:space="preserve"> PAGEREF _Toc29238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95" w:history="1">
        <w:r>
          <w:rPr>
            <w:rFonts w:ascii="仿宋" w:eastAsia="仿宋" w:hAnsi="仿宋" w:cs="仿宋" w:hint="eastAsia"/>
            <w:lang w:eastAsia="zh-CN"/>
          </w:rPr>
          <w:t>(一)、股东权利及义务</w:t>
        </w:r>
        <w:r>
          <w:tab/>
        </w:r>
        <w:r>
          <w:fldChar w:fldCharType="begin"/>
        </w:r>
        <w:r>
          <w:instrText xml:space="preserve"> PAGEREF _Toc3895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64" w:history="1">
        <w:r>
          <w:rPr>
            <w:rFonts w:ascii="仿宋" w:eastAsia="仿宋" w:hAnsi="仿宋" w:cs="仿宋" w:hint="eastAsia"/>
            <w:lang w:eastAsia="zh-CN"/>
          </w:rPr>
          <w:t>(二)、董事</w:t>
        </w:r>
        <w:r>
          <w:tab/>
        </w:r>
        <w:r>
          <w:fldChar w:fldCharType="begin"/>
        </w:r>
        <w:r>
          <w:instrText xml:space="preserve"> PAGEREF _Toc30164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91" w:history="1">
        <w:r>
          <w:rPr>
            <w:rFonts w:ascii="仿宋" w:eastAsia="仿宋" w:hAnsi="仿宋" w:cs="仿宋" w:hint="eastAsia"/>
            <w:lang w:eastAsia="zh-CN"/>
          </w:rPr>
          <w:t>(三)、高级管理人员</w:t>
        </w:r>
        <w:r>
          <w:tab/>
        </w:r>
        <w:r>
          <w:fldChar w:fldCharType="begin"/>
        </w:r>
        <w:r>
          <w:instrText xml:space="preserve"> PAGEREF _Toc6991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24" w:history="1">
        <w:r>
          <w:rPr>
            <w:rFonts w:ascii="仿宋" w:eastAsia="仿宋" w:hAnsi="仿宋" w:cs="仿宋" w:hint="eastAsia"/>
            <w:lang w:eastAsia="zh-CN"/>
          </w:rPr>
          <w:t>(四)、监事</w:t>
        </w:r>
        <w:r>
          <w:tab/>
        </w:r>
        <w:r>
          <w:fldChar w:fldCharType="begin"/>
        </w:r>
        <w:r>
          <w:instrText xml:space="preserve"> PAGEREF _Toc10324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413" w:history="1">
        <w:r>
          <w:rPr>
            <w:rFonts w:ascii="仿宋" w:eastAsia="仿宋" w:hAnsi="仿宋" w:cs="仿宋" w:hint="eastAsia"/>
            <w:lang w:eastAsia="zh-CN"/>
          </w:rPr>
          <w:t>二、公司成立背景及可行性分析</w:t>
        </w:r>
        <w:r>
          <w:tab/>
        </w:r>
        <w:r>
          <w:fldChar w:fldCharType="begin"/>
        </w:r>
        <w:r>
          <w:instrText xml:space="preserve"> PAGEREF _Toc11413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93" w:history="1">
        <w:r>
          <w:rPr>
            <w:rFonts w:ascii="仿宋" w:eastAsia="仿宋" w:hAnsi="仿宋" w:cs="仿宋" w:hint="eastAsia"/>
            <w:lang w:eastAsia="zh-CN"/>
          </w:rPr>
          <w:t>(一)、发展思路</w:t>
        </w:r>
        <w:r>
          <w:tab/>
        </w:r>
        <w:r>
          <w:fldChar w:fldCharType="begin"/>
        </w:r>
        <w:r>
          <w:instrText xml:space="preserve"> PAGEREF _Toc29393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05" w:history="1">
        <w:r>
          <w:rPr>
            <w:rFonts w:ascii="仿宋" w:eastAsia="仿宋" w:hAnsi="仿宋" w:cs="仿宋" w:hint="eastAsia"/>
            <w:lang w:eastAsia="zh-CN"/>
          </w:rPr>
          <w:t>(二)、产业发展背景分析</w:t>
        </w:r>
        <w:r>
          <w:tab/>
        </w:r>
        <w:r>
          <w:fldChar w:fldCharType="begin"/>
        </w:r>
        <w:r>
          <w:instrText xml:space="preserve"> PAGEREF _Toc26705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74" w:history="1">
        <w:r>
          <w:rPr>
            <w:rFonts w:ascii="仿宋" w:eastAsia="仿宋" w:hAnsi="仿宋" w:cs="仿宋" w:hint="eastAsia"/>
            <w:lang w:eastAsia="zh-CN"/>
          </w:rPr>
          <w:t>(三)、产业发展原则</w:t>
        </w:r>
        <w:r>
          <w:tab/>
        </w:r>
        <w:r>
          <w:fldChar w:fldCharType="begin"/>
        </w:r>
        <w:r>
          <w:instrText xml:space="preserve"> PAGEREF _Toc11174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05" w:history="1">
        <w:r>
          <w:rPr>
            <w:rFonts w:ascii="仿宋" w:eastAsia="仿宋" w:hAnsi="仿宋" w:cs="仿宋" w:hint="eastAsia"/>
            <w:lang w:eastAsia="zh-CN"/>
          </w:rPr>
          <w:t>(四)、区域产业环境分析</w:t>
        </w:r>
        <w:r>
          <w:tab/>
        </w:r>
        <w:r>
          <w:fldChar w:fldCharType="begin"/>
        </w:r>
        <w:r>
          <w:instrText xml:space="preserve"> PAGEREF _Toc16605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83" w:history="1">
        <w:r>
          <w:rPr>
            <w:rFonts w:ascii="仿宋" w:eastAsia="仿宋" w:hAnsi="仿宋" w:cs="仿宋" w:hint="eastAsia"/>
            <w:lang w:eastAsia="zh-CN"/>
          </w:rPr>
          <w:t>(五)、可行性分析</w:t>
        </w:r>
        <w:r>
          <w:tab/>
        </w:r>
        <w:r>
          <w:fldChar w:fldCharType="begin"/>
        </w:r>
        <w:r>
          <w:instrText xml:space="preserve"> PAGEREF _Toc17283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45" w:history="1">
        <w:r>
          <w:rPr>
            <w:rFonts w:ascii="仿宋" w:eastAsia="仿宋" w:hAnsi="仿宋" w:cs="仿宋" w:hint="eastAsia"/>
            <w:lang w:eastAsia="zh-CN"/>
          </w:rPr>
          <w:t>(六)、产业发展重点任务</w:t>
        </w:r>
        <w:r>
          <w:tab/>
        </w:r>
        <w:r>
          <w:fldChar w:fldCharType="begin"/>
        </w:r>
        <w:r>
          <w:instrText xml:space="preserve"> PAGEREF _Toc5345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65" w:history="1">
        <w:r>
          <w:rPr>
            <w:rFonts w:ascii="仿宋" w:eastAsia="仿宋" w:hAnsi="仿宋" w:cs="仿宋" w:hint="eastAsia"/>
            <w:lang w:eastAsia="zh-CN"/>
          </w:rPr>
          <w:t>(七)、应急指示灯具：消防应急灯项目建设必要性分析</w:t>
        </w:r>
        <w:r>
          <w:tab/>
        </w:r>
        <w:r>
          <w:fldChar w:fldCharType="begin"/>
        </w:r>
        <w:r>
          <w:instrText xml:space="preserve"> PAGEREF _Toc29765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082" w:history="1">
        <w:r>
          <w:rPr>
            <w:rFonts w:ascii="仿宋" w:eastAsia="仿宋" w:hAnsi="仿宋" w:cs="仿宋" w:hint="eastAsia"/>
            <w:lang w:eastAsia="zh-CN"/>
          </w:rPr>
          <w:t>三、选址分析</w:t>
        </w:r>
        <w:r>
          <w:tab/>
        </w:r>
        <w:r>
          <w:fldChar w:fldCharType="begin"/>
        </w:r>
        <w:r>
          <w:instrText xml:space="preserve"> PAGEREF _Toc32082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84" w:history="1">
        <w:r>
          <w:rPr>
            <w:rFonts w:ascii="仿宋" w:eastAsia="仿宋" w:hAnsi="仿宋" w:cs="仿宋" w:hint="eastAsia"/>
            <w:lang w:eastAsia="zh-CN"/>
          </w:rPr>
          <w:t>(一)、应急指示灯具：消防应急灯项目选址原则</w:t>
        </w:r>
        <w:r>
          <w:tab/>
        </w:r>
        <w:r>
          <w:fldChar w:fldCharType="begin"/>
        </w:r>
        <w:r>
          <w:instrText xml:space="preserve"> PAGEREF _Toc18284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61" w:history="1">
        <w:r>
          <w:rPr>
            <w:rFonts w:ascii="仿宋" w:eastAsia="仿宋" w:hAnsi="仿宋" w:cs="仿宋" w:hint="eastAsia"/>
            <w:lang w:eastAsia="zh-CN"/>
          </w:rPr>
          <w:t>(二)、建设区基本情况</w:t>
        </w:r>
        <w:r>
          <w:tab/>
        </w:r>
        <w:r>
          <w:fldChar w:fldCharType="begin"/>
        </w:r>
        <w:r>
          <w:instrText xml:space="preserve"> PAGEREF _Toc26761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93" w:history="1">
        <w:r>
          <w:rPr>
            <w:rFonts w:ascii="仿宋" w:eastAsia="仿宋" w:hAnsi="仿宋" w:cs="仿宋" w:hint="eastAsia"/>
            <w:lang w:eastAsia="zh-CN"/>
          </w:rPr>
          <w:t>(三)、发展目标</w:t>
        </w:r>
        <w:r>
          <w:tab/>
        </w:r>
        <w:r>
          <w:fldChar w:fldCharType="begin"/>
        </w:r>
        <w:r>
          <w:instrText xml:space="preserve"> PAGEREF _Toc14693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25" w:history="1">
        <w:r>
          <w:rPr>
            <w:rFonts w:ascii="仿宋" w:eastAsia="仿宋" w:hAnsi="仿宋" w:cs="仿宋" w:hint="eastAsia"/>
            <w:lang w:eastAsia="zh-CN"/>
          </w:rPr>
          <w:t>(四)、产业发展方向</w:t>
        </w:r>
        <w:r>
          <w:tab/>
        </w:r>
        <w:r>
          <w:fldChar w:fldCharType="begin"/>
        </w:r>
        <w:r>
          <w:instrText xml:space="preserve"> PAGEREF _Toc21225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44" w:history="1">
        <w:r>
          <w:rPr>
            <w:rFonts w:ascii="仿宋" w:eastAsia="仿宋" w:hAnsi="仿宋" w:cs="仿宋" w:hint="eastAsia"/>
            <w:lang w:eastAsia="zh-CN"/>
          </w:rPr>
          <w:t>(五)、应急指示灯具：消防应急灯项目选址综合评价</w:t>
        </w:r>
        <w:r>
          <w:tab/>
        </w:r>
        <w:r>
          <w:fldChar w:fldCharType="begin"/>
        </w:r>
        <w:r>
          <w:instrText xml:space="preserve"> PAGEREF _Toc10244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786" w:history="1">
        <w:r>
          <w:rPr>
            <w:rFonts w:ascii="仿宋" w:eastAsia="仿宋" w:hAnsi="仿宋" w:cs="仿宋" w:hint="eastAsia"/>
            <w:lang w:eastAsia="zh-CN"/>
          </w:rPr>
          <w:t>四、公司成立方案</w:t>
        </w:r>
        <w:r>
          <w:tab/>
        </w:r>
        <w:r>
          <w:fldChar w:fldCharType="begin"/>
        </w:r>
        <w:r>
          <w:instrText xml:space="preserve"> PAGEREF _Toc12786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22" w:history="1">
        <w:r>
          <w:rPr>
            <w:rFonts w:ascii="仿宋" w:eastAsia="仿宋" w:hAnsi="仿宋" w:cs="仿宋" w:hint="eastAsia"/>
            <w:lang w:eastAsia="zh-CN"/>
          </w:rPr>
          <w:t>(一)、公司经营宗旨</w:t>
        </w:r>
        <w:r>
          <w:tab/>
        </w:r>
        <w:r>
          <w:fldChar w:fldCharType="begin"/>
        </w:r>
        <w:r>
          <w:instrText xml:space="preserve"> PAGEREF _Toc28122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3" w:history="1">
        <w:r>
          <w:rPr>
            <w:rFonts w:ascii="仿宋" w:eastAsia="仿宋" w:hAnsi="仿宋" w:cs="仿宋" w:hint="eastAsia"/>
            <w:lang w:eastAsia="zh-CN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_Toc3253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74" w:history="1">
        <w:r>
          <w:rPr>
            <w:rFonts w:ascii="仿宋" w:eastAsia="仿宋" w:hAnsi="仿宋" w:cs="仿宋" w:hint="eastAsia"/>
            <w:lang w:eastAsia="zh-CN"/>
          </w:rPr>
          <w:t>(三)、公司组建方式</w:t>
        </w:r>
        <w:r>
          <w:tab/>
        </w:r>
        <w:r>
          <w:fldChar w:fldCharType="begin"/>
        </w:r>
        <w:r>
          <w:instrText xml:space="preserve"> PAGEREF _Toc22874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55" w:history="1">
        <w:r>
          <w:rPr>
            <w:rFonts w:ascii="仿宋" w:eastAsia="仿宋" w:hAnsi="仿宋" w:cs="仿宋" w:hint="eastAsia"/>
            <w:lang w:eastAsia="zh-CN"/>
          </w:rPr>
          <w:t>(四)、公司管理体制</w:t>
        </w:r>
        <w:r>
          <w:tab/>
        </w:r>
        <w:r>
          <w:fldChar w:fldCharType="begin"/>
        </w:r>
        <w:r>
          <w:instrText xml:space="preserve"> PAGEREF _Toc21755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76" w:history="1">
        <w:r>
          <w:rPr>
            <w:rFonts w:ascii="仿宋" w:eastAsia="仿宋" w:hAnsi="仿宋" w:cs="仿宋" w:hint="eastAsia"/>
            <w:lang w:eastAsia="zh-CN"/>
          </w:rPr>
          <w:t>(五)、部门职责及权限</w:t>
        </w:r>
        <w:r>
          <w:tab/>
        </w:r>
        <w:r>
          <w:fldChar w:fldCharType="begin"/>
        </w:r>
        <w:r>
          <w:instrText xml:space="preserve"> PAGEREF _Toc26076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23" w:history="1">
        <w:r>
          <w:rPr>
            <w:rFonts w:ascii="仿宋" w:eastAsia="仿宋" w:hAnsi="仿宋" w:cs="仿宋" w:hint="eastAsia"/>
            <w:lang w:eastAsia="zh-CN"/>
          </w:rPr>
          <w:t>(六)、核心人员介绍</w:t>
        </w:r>
        <w:r>
          <w:tab/>
        </w:r>
        <w:r>
          <w:fldChar w:fldCharType="begin"/>
        </w:r>
        <w:r>
          <w:instrText xml:space="preserve"> PAGEREF _Toc28323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82" w:history="1">
        <w:r>
          <w:rPr>
            <w:rFonts w:ascii="仿宋" w:eastAsia="仿宋" w:hAnsi="仿宋" w:cs="仿宋" w:hint="eastAsia"/>
            <w:lang w:eastAsia="zh-CN"/>
          </w:rPr>
          <w:t>(七)、财务会计制度</w:t>
        </w:r>
        <w:r>
          <w:tab/>
        </w:r>
        <w:r>
          <w:fldChar w:fldCharType="begin"/>
        </w:r>
        <w:r>
          <w:instrText xml:space="preserve"> PAGEREF _Toc3582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520" w:history="1">
        <w:r>
          <w:rPr>
            <w:rFonts w:ascii="仿宋" w:eastAsia="仿宋" w:hAnsi="仿宋" w:cs="仿宋" w:hint="eastAsia"/>
            <w:lang w:eastAsia="zh-CN"/>
          </w:rPr>
          <w:t>五、行业、市场分析</w:t>
        </w:r>
        <w:r>
          <w:tab/>
        </w:r>
        <w:r>
          <w:fldChar w:fldCharType="begin"/>
        </w:r>
        <w:r>
          <w:instrText xml:space="preserve"> PAGEREF _Toc32520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7" w:history="1">
        <w:r>
          <w:rPr>
            <w:rFonts w:ascii="仿宋" w:eastAsia="仿宋" w:hAnsi="仿宋" w:cs="仿宋" w:hint="eastAsia"/>
            <w:lang w:eastAsia="zh-CN"/>
          </w:rPr>
          <w:t>(一)、行业分析</w:t>
        </w:r>
        <w:r>
          <w:tab/>
        </w:r>
        <w:r>
          <w:fldChar w:fldCharType="begin"/>
        </w:r>
        <w:r>
          <w:instrText xml:space="preserve"> PAGEREF _Toc2567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67" w:history="1">
        <w:r>
          <w:rPr>
            <w:rFonts w:ascii="仿宋" w:eastAsia="仿宋" w:hAnsi="仿宋" w:cs="仿宋" w:hint="eastAsia"/>
            <w:lang w:eastAsia="zh-CN"/>
          </w:rPr>
          <w:t>(二)、市场分析</w:t>
        </w:r>
        <w:r>
          <w:tab/>
        </w:r>
        <w:r>
          <w:fldChar w:fldCharType="begin"/>
        </w:r>
        <w:r>
          <w:instrText xml:space="preserve"> PAGEREF _Toc11367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35" w:history="1">
        <w:r>
          <w:rPr>
            <w:rFonts w:ascii="仿宋" w:eastAsia="仿宋" w:hAnsi="仿宋" w:cs="仿宋" w:hint="eastAsia"/>
            <w:lang w:eastAsia="zh-CN"/>
          </w:rPr>
          <w:t>(三)、行业发展及市场前景分析</w:t>
        </w:r>
        <w:r>
          <w:tab/>
        </w:r>
        <w:r>
          <w:fldChar w:fldCharType="begin"/>
        </w:r>
        <w:r>
          <w:instrText xml:space="preserve"> PAGEREF _Toc8735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108" w:history="1">
        <w:r>
          <w:rPr>
            <w:rFonts w:ascii="仿宋" w:eastAsia="仿宋" w:hAnsi="仿宋" w:cs="仿宋" w:hint="eastAsia"/>
            <w:lang w:eastAsia="zh-CN"/>
          </w:rPr>
          <w:t>六、应急指示灯具：消防应急灯项目经济效益</w:t>
        </w:r>
        <w:r>
          <w:tab/>
        </w:r>
        <w:r>
          <w:fldChar w:fldCharType="begin"/>
        </w:r>
        <w:r>
          <w:instrText xml:space="preserve"> PAGEREF _Toc30108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69" w:history="1">
        <w:r>
          <w:rPr>
            <w:rFonts w:ascii="仿宋" w:eastAsia="仿宋" w:hAnsi="仿宋" w:cs="仿宋" w:hint="eastAsia"/>
            <w:lang w:eastAsia="zh-CN"/>
          </w:rPr>
          <w:t>(一)、基本假设及基础参数选取</w:t>
        </w:r>
        <w:r>
          <w:tab/>
        </w:r>
        <w:r>
          <w:fldChar w:fldCharType="begin"/>
        </w:r>
        <w:r>
          <w:instrText xml:space="preserve"> PAGEREF _Toc15269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38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_Toc19638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81" w:history="1">
        <w:r>
          <w:rPr>
            <w:rFonts w:ascii="仿宋" w:eastAsia="仿宋" w:hAnsi="仿宋" w:cs="仿宋" w:hint="eastAsia"/>
            <w:lang w:eastAsia="zh-CN"/>
          </w:rPr>
          <w:t>(三)、应急指示灯具：消防应急灯项目盈利能力分析</w:t>
        </w:r>
        <w:r>
          <w:tab/>
        </w:r>
        <w:r>
          <w:fldChar w:fldCharType="begin"/>
        </w:r>
        <w:r>
          <w:instrText xml:space="preserve"> PAGEREF _Toc16881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99" w:history="1">
        <w:r>
          <w:rPr>
            <w:rFonts w:ascii="仿宋" w:eastAsia="仿宋" w:hAnsi="仿宋" w:cs="仿宋" w:hint="eastAsia"/>
            <w:lang w:eastAsia="zh-CN"/>
          </w:rPr>
          <w:t>(四)、财务生存能力分析</w:t>
        </w:r>
        <w:r>
          <w:tab/>
        </w:r>
        <w:r>
          <w:fldChar w:fldCharType="begin"/>
        </w:r>
        <w:r>
          <w:instrText xml:space="preserve"> PAGEREF _Toc13099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16" w:history="1">
        <w:r>
          <w:rPr>
            <w:rFonts w:ascii="仿宋" w:eastAsia="仿宋" w:hAnsi="仿宋" w:cs="仿宋" w:hint="eastAsia"/>
            <w:lang w:eastAsia="zh-CN"/>
          </w:rPr>
          <w:t>(五)、偿债能力分析</w:t>
        </w:r>
        <w:r>
          <w:tab/>
        </w:r>
        <w:r>
          <w:fldChar w:fldCharType="begin"/>
        </w:r>
        <w:r>
          <w:instrText xml:space="preserve"> PAGEREF _Toc20016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05" w:history="1">
        <w:r>
          <w:rPr>
            <w:rFonts w:ascii="仿宋" w:eastAsia="仿宋" w:hAnsi="仿宋" w:cs="仿宋" w:hint="eastAsia"/>
            <w:lang w:eastAsia="zh-CN"/>
          </w:rPr>
          <w:t>(六)、经济评价结论</w:t>
        </w:r>
        <w:r>
          <w:tab/>
        </w:r>
        <w:r>
          <w:fldChar w:fldCharType="begin"/>
        </w:r>
        <w:r>
          <w:instrText xml:space="preserve"> PAGEREF _Toc20305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961" w:history="1">
        <w:r>
          <w:rPr>
            <w:rFonts w:ascii="仿宋" w:eastAsia="仿宋" w:hAnsi="仿宋" w:cs="仿宋" w:hint="eastAsia"/>
            <w:lang w:eastAsia="zh-CN"/>
          </w:rPr>
          <w:t>七、建设进度分析</w:t>
        </w:r>
        <w:r>
          <w:tab/>
        </w:r>
        <w:r>
          <w:fldChar w:fldCharType="begin"/>
        </w:r>
        <w:r>
          <w:instrText xml:space="preserve"> PAGEREF _Toc17961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67" w:history="1">
        <w:r>
          <w:rPr>
            <w:rFonts w:ascii="仿宋" w:eastAsia="仿宋" w:hAnsi="仿宋" w:cs="仿宋" w:hint="eastAsia"/>
            <w:lang w:eastAsia="zh-CN"/>
          </w:rPr>
          <w:t>(一)、应急指示灯具：消防应急灯项目进度安排</w:t>
        </w:r>
        <w:r>
          <w:tab/>
        </w:r>
        <w:r>
          <w:fldChar w:fldCharType="begin"/>
        </w:r>
        <w:r>
          <w:instrText xml:space="preserve"> PAGEREF _Toc14867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6067" w:history="1">
        <w:r>
          <w:rPr>
            <w:rFonts w:ascii="仿宋" w:eastAsia="仿宋" w:hAnsi="仿宋" w:cs="仿宋" w:hint="eastAsia"/>
            <w:lang w:eastAsia="zh-CN"/>
          </w:rPr>
          <w:t>(二)、应急指示灯具：消防应急灯项目实施保障措施</w:t>
        </w:r>
        <w:r>
          <w:tab/>
        </w:r>
        <w:r>
          <w:fldChar w:fldCharType="begin"/>
        </w:r>
        <w:r>
          <w:instrText xml:space="preserve"> PAGEREF _Toc6067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116" w:history="1">
        <w:r>
          <w:rPr>
            <w:rFonts w:ascii="仿宋" w:eastAsia="仿宋" w:hAnsi="仿宋" w:cs="仿宋" w:hint="eastAsia"/>
            <w:lang w:eastAsia="zh-CN"/>
          </w:rPr>
          <w:t>八、环境保护分析</w:t>
        </w:r>
        <w:r>
          <w:tab/>
        </w:r>
        <w:r>
          <w:fldChar w:fldCharType="begin"/>
        </w:r>
        <w:r>
          <w:instrText xml:space="preserve"> PAGEREF _Toc19116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31" w:history="1">
        <w:r>
          <w:rPr>
            <w:rFonts w:ascii="仿宋" w:eastAsia="仿宋" w:hAnsi="仿宋" w:cs="仿宋" w:hint="eastAsia"/>
            <w:lang w:eastAsia="zh-CN"/>
          </w:rPr>
          <w:t>(一)、编制依据</w:t>
        </w:r>
        <w:r>
          <w:tab/>
        </w:r>
        <w:r>
          <w:fldChar w:fldCharType="begin"/>
        </w:r>
        <w:r>
          <w:instrText xml:space="preserve"> PAGEREF _Toc9831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25" w:history="1">
        <w:r>
          <w:rPr>
            <w:rFonts w:ascii="仿宋" w:eastAsia="仿宋" w:hAnsi="仿宋" w:cs="仿宋" w:hint="eastAsia"/>
            <w:lang w:eastAsia="zh-CN"/>
          </w:rPr>
          <w:t>(二)、环境影响合理性分析</w:t>
        </w:r>
        <w:r>
          <w:tab/>
        </w:r>
        <w:r>
          <w:fldChar w:fldCharType="begin"/>
        </w:r>
        <w:r>
          <w:instrText xml:space="preserve"> PAGEREF _Toc27825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03" w:history="1">
        <w:r>
          <w:rPr>
            <w:rFonts w:ascii="仿宋" w:eastAsia="仿宋" w:hAnsi="仿宋" w:cs="仿宋" w:hint="eastAsia"/>
            <w:lang w:eastAsia="zh-CN"/>
          </w:rPr>
          <w:t>(三)、建设期大气环境影响分析</w:t>
        </w:r>
        <w:r>
          <w:tab/>
        </w:r>
        <w:r>
          <w:fldChar w:fldCharType="begin"/>
        </w:r>
        <w:r>
          <w:instrText xml:space="preserve"> PAGEREF _Toc10003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81" w:history="1">
        <w:r>
          <w:rPr>
            <w:rFonts w:ascii="仿宋" w:eastAsia="仿宋" w:hAnsi="仿宋" w:cs="仿宋" w:hint="eastAsia"/>
            <w:lang w:eastAsia="zh-CN"/>
          </w:rPr>
          <w:t>(四)、建设期水环境影响分析</w:t>
        </w:r>
        <w:r>
          <w:tab/>
        </w:r>
        <w:r>
          <w:fldChar w:fldCharType="begin"/>
        </w:r>
        <w:r>
          <w:instrText xml:space="preserve"> PAGEREF _Toc17181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55" w:history="1">
        <w:r>
          <w:rPr>
            <w:rFonts w:ascii="仿宋" w:eastAsia="仿宋" w:hAnsi="仿宋" w:cs="仿宋" w:hint="eastAsia"/>
            <w:lang w:eastAsia="zh-CN"/>
          </w:rPr>
          <w:t>(五)、建设期固体废弃物环境影响分析</w:t>
        </w:r>
        <w:r>
          <w:tab/>
        </w:r>
        <w:r>
          <w:fldChar w:fldCharType="begin"/>
        </w:r>
        <w:r>
          <w:instrText xml:space="preserve"> PAGEREF _Toc29855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52" w:history="1">
        <w:r>
          <w:rPr>
            <w:rFonts w:ascii="仿宋" w:eastAsia="仿宋" w:hAnsi="仿宋" w:cs="仿宋" w:hint="eastAsia"/>
            <w:lang w:eastAsia="zh-CN"/>
          </w:rPr>
          <w:t>(六)、建设期声环境影响分析</w:t>
        </w:r>
        <w:r>
          <w:tab/>
        </w:r>
        <w:r>
          <w:fldChar w:fldCharType="begin"/>
        </w:r>
        <w:r>
          <w:instrText xml:space="preserve"> PAGEREF _Toc22952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04" w:history="1">
        <w:r>
          <w:rPr>
            <w:rFonts w:ascii="仿宋" w:eastAsia="仿宋" w:hAnsi="仿宋" w:cs="仿宋" w:hint="eastAsia"/>
            <w:lang w:eastAsia="zh-CN"/>
          </w:rPr>
          <w:t>(七)、营运期大气环境影响分析</w:t>
        </w:r>
        <w:r>
          <w:tab/>
        </w:r>
        <w:r>
          <w:fldChar w:fldCharType="begin"/>
        </w:r>
        <w:r>
          <w:instrText xml:space="preserve"> PAGEREF _Toc24204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65" w:history="1">
        <w:r>
          <w:rPr>
            <w:rFonts w:ascii="仿宋" w:eastAsia="仿宋" w:hAnsi="仿宋" w:cs="仿宋" w:hint="eastAsia"/>
            <w:lang w:eastAsia="zh-CN"/>
          </w:rPr>
          <w:t>(八)、营运期水环境影响分析</w:t>
        </w:r>
        <w:r>
          <w:tab/>
        </w:r>
        <w:r>
          <w:fldChar w:fldCharType="begin"/>
        </w:r>
        <w:r>
          <w:instrText xml:space="preserve"> PAGEREF _Toc4565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06" w:history="1">
        <w:r>
          <w:rPr>
            <w:rFonts w:ascii="仿宋" w:eastAsia="仿宋" w:hAnsi="仿宋" w:cs="仿宋" w:hint="eastAsia"/>
            <w:lang w:eastAsia="zh-CN"/>
          </w:rPr>
          <w:t>(九)、营运期固体废弃物环境影响分析</w:t>
        </w:r>
        <w:r>
          <w:tab/>
        </w:r>
        <w:r>
          <w:fldChar w:fldCharType="begin"/>
        </w:r>
        <w:r>
          <w:instrText xml:space="preserve"> PAGEREF _Toc22606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31" w:history="1">
        <w:r>
          <w:rPr>
            <w:rFonts w:ascii="仿宋" w:eastAsia="仿宋" w:hAnsi="仿宋" w:cs="仿宋" w:hint="eastAsia"/>
            <w:lang w:eastAsia="zh-CN"/>
          </w:rPr>
          <w:t>(十)、营运期声环境影响分析</w:t>
        </w:r>
        <w:r>
          <w:tab/>
        </w:r>
        <w:r>
          <w:fldChar w:fldCharType="begin"/>
        </w:r>
        <w:r>
          <w:instrText xml:space="preserve"> PAGEREF _Toc12631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68" w:history="1">
        <w:r>
          <w:rPr>
            <w:rFonts w:ascii="仿宋" w:eastAsia="仿宋" w:hAnsi="仿宋" w:cs="仿宋" w:hint="eastAsia"/>
            <w:lang w:eastAsia="zh-CN"/>
          </w:rPr>
          <w:t>(十一)、清洁生产</w:t>
        </w:r>
        <w:r>
          <w:tab/>
        </w:r>
        <w:r>
          <w:fldChar w:fldCharType="begin"/>
        </w:r>
        <w:r>
          <w:instrText xml:space="preserve"> PAGEREF _Toc30868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92" w:history="1">
        <w:r>
          <w:rPr>
            <w:rFonts w:ascii="仿宋" w:eastAsia="仿宋" w:hAnsi="仿宋" w:cs="仿宋" w:hint="eastAsia"/>
            <w:lang w:eastAsia="zh-CN"/>
          </w:rPr>
          <w:t>(十二)、环境管理分析</w:t>
        </w:r>
        <w:r>
          <w:tab/>
        </w:r>
        <w:r>
          <w:fldChar w:fldCharType="begin"/>
        </w:r>
        <w:r>
          <w:instrText xml:space="preserve"> PAGEREF _Toc25792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09" w:history="1">
        <w:r>
          <w:rPr>
            <w:rFonts w:ascii="仿宋" w:eastAsia="仿宋" w:hAnsi="仿宋" w:cs="仿宋" w:hint="eastAsia"/>
            <w:lang w:eastAsia="zh-CN"/>
          </w:rPr>
          <w:t>(十三)、结论及建议</w:t>
        </w:r>
        <w:r>
          <w:tab/>
        </w:r>
        <w:r>
          <w:fldChar w:fldCharType="begin"/>
        </w:r>
        <w:r>
          <w:instrText xml:space="preserve"> PAGEREF _Toc28609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734" w:history="1">
        <w:r>
          <w:rPr>
            <w:rFonts w:ascii="仿宋" w:eastAsia="仿宋" w:hAnsi="仿宋" w:cs="仿宋" w:hint="eastAsia"/>
            <w:lang w:eastAsia="zh-CN"/>
          </w:rPr>
          <w:t>九、投资方案分析</w:t>
        </w:r>
        <w:r>
          <w:tab/>
        </w:r>
        <w:r>
          <w:fldChar w:fldCharType="begin"/>
        </w:r>
        <w:r>
          <w:instrText xml:space="preserve"> PAGEREF _Toc24734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13" w:history="1">
        <w:r>
          <w:rPr>
            <w:rFonts w:ascii="仿宋" w:eastAsia="仿宋" w:hAnsi="仿宋" w:cs="仿宋" w:hint="eastAsia"/>
            <w:lang w:eastAsia="zh-CN"/>
          </w:rPr>
          <w:t>(一)、编制说明</w:t>
        </w:r>
        <w:r>
          <w:tab/>
        </w:r>
        <w:r>
          <w:fldChar w:fldCharType="begin"/>
        </w:r>
        <w:r>
          <w:instrText xml:space="preserve"> PAGEREF _Toc5913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54" w:history="1">
        <w:r>
          <w:rPr>
            <w:rFonts w:ascii="仿宋" w:eastAsia="仿宋" w:hAnsi="仿宋" w:cs="仿宋" w:hint="eastAsia"/>
            <w:lang w:eastAsia="zh-CN"/>
          </w:rPr>
          <w:t>(二)、建设投资</w:t>
        </w:r>
        <w:r>
          <w:tab/>
        </w:r>
        <w:r>
          <w:fldChar w:fldCharType="begin"/>
        </w:r>
        <w:r>
          <w:instrText xml:space="preserve"> PAGEREF _Toc23654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1" w:history="1">
        <w:r>
          <w:rPr>
            <w:rFonts w:ascii="仿宋" w:eastAsia="仿宋" w:hAnsi="仿宋" w:cs="仿宋" w:hint="eastAsia"/>
            <w:lang w:eastAsia="zh-CN"/>
          </w:rPr>
          <w:t>(三)、建设期利息</w:t>
        </w:r>
        <w:r>
          <w:tab/>
        </w:r>
        <w:r>
          <w:fldChar w:fldCharType="begin"/>
        </w:r>
        <w:r>
          <w:instrText xml:space="preserve"> PAGEREF _Toc1651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44" w:history="1">
        <w:r>
          <w:rPr>
            <w:rFonts w:ascii="仿宋" w:eastAsia="仿宋" w:hAnsi="仿宋" w:cs="仿宋" w:hint="eastAsia"/>
            <w:lang w:eastAsia="zh-CN"/>
          </w:rPr>
          <w:t>(四)、流动资金</w:t>
        </w:r>
        <w:r>
          <w:tab/>
        </w:r>
        <w:r>
          <w:fldChar w:fldCharType="begin"/>
        </w:r>
        <w:r>
          <w:instrText xml:space="preserve"> PAGEREF _Toc15844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71" w:history="1">
        <w:r>
          <w:rPr>
            <w:rFonts w:ascii="仿宋" w:eastAsia="仿宋" w:hAnsi="仿宋" w:cs="仿宋" w:hint="eastAsia"/>
            <w:lang w:eastAsia="zh-CN"/>
          </w:rPr>
          <w:t>(五)、应急指示灯具：消防应急灯项目总投资</w:t>
        </w:r>
        <w:r>
          <w:tab/>
        </w:r>
        <w:r>
          <w:fldChar w:fldCharType="begin"/>
        </w:r>
        <w:r>
          <w:instrText xml:space="preserve"> PAGEREF _Toc19571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55" w:history="1">
        <w:r>
          <w:rPr>
            <w:rFonts w:ascii="仿宋" w:eastAsia="仿宋" w:hAnsi="仿宋" w:cs="仿宋" w:hint="eastAsia"/>
            <w:lang w:eastAsia="zh-CN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_Toc16655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30" w:history="1">
        <w:r>
          <w:rPr>
            <w:rFonts w:ascii="仿宋" w:eastAsia="仿宋" w:hAnsi="仿宋" w:cs="仿宋" w:hint="eastAsia"/>
            <w:lang w:eastAsia="zh-CN"/>
          </w:rPr>
          <w:t>十、公司组建背景分析</w:t>
        </w:r>
        <w:r>
          <w:tab/>
        </w:r>
        <w:r>
          <w:fldChar w:fldCharType="begin"/>
        </w:r>
        <w:r>
          <w:instrText xml:space="preserve"> PAGEREF _Toc1430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7" w:history="1">
        <w:r>
          <w:rPr>
            <w:rFonts w:ascii="仿宋" w:eastAsia="仿宋" w:hAnsi="仿宋" w:cs="仿宋" w:hint="eastAsia"/>
            <w:lang w:eastAsia="zh-CN"/>
          </w:rPr>
          <w:t>(一)、应急指示灯具：消防应急灯项目背景分析</w:t>
        </w:r>
        <w:r>
          <w:tab/>
        </w:r>
        <w:r>
          <w:fldChar w:fldCharType="begin"/>
        </w:r>
        <w:r>
          <w:instrText xml:space="preserve"> PAGEREF _Toc1887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39" w:history="1">
        <w:r>
          <w:rPr>
            <w:rFonts w:ascii="仿宋" w:eastAsia="仿宋" w:hAnsi="仿宋" w:cs="仿宋" w:hint="eastAsia"/>
            <w:lang w:eastAsia="zh-CN"/>
          </w:rPr>
          <w:t>(二)、应急指示灯具：消防应急灯项目建设必要性分析</w:t>
        </w:r>
        <w:r>
          <w:tab/>
        </w:r>
        <w:r>
          <w:fldChar w:fldCharType="begin"/>
        </w:r>
        <w:r>
          <w:instrText xml:space="preserve"> PAGEREF _Toc12439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06" w:history="1">
        <w:r>
          <w:rPr>
            <w:rFonts w:ascii="仿宋" w:eastAsia="仿宋" w:hAnsi="仿宋" w:cs="仿宋" w:hint="eastAsia"/>
            <w:lang w:eastAsia="zh-CN"/>
          </w:rPr>
          <w:t>(三)、鼓励中小企业发展</w:t>
        </w:r>
        <w:r>
          <w:tab/>
        </w:r>
        <w:r>
          <w:fldChar w:fldCharType="begin"/>
        </w:r>
        <w:r>
          <w:instrText xml:space="preserve"> PAGEREF _Toc4906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32" w:history="1">
        <w:r>
          <w:rPr>
            <w:rFonts w:ascii="仿宋" w:eastAsia="仿宋" w:hAnsi="仿宋" w:cs="仿宋" w:hint="eastAsia"/>
            <w:lang w:eastAsia="zh-CN"/>
          </w:rPr>
          <w:t>(四)、宏观经济形势分析</w:t>
        </w:r>
        <w:r>
          <w:tab/>
        </w:r>
        <w:r>
          <w:fldChar w:fldCharType="begin"/>
        </w:r>
        <w:r>
          <w:instrText xml:space="preserve"> PAGEREF _Toc21232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775" w:history="1">
        <w:r>
          <w:rPr>
            <w:rFonts w:ascii="仿宋" w:eastAsia="仿宋" w:hAnsi="仿宋" w:cs="仿宋" w:hint="eastAsia"/>
            <w:lang w:eastAsia="zh-CN"/>
          </w:rPr>
          <w:t>十一、应急指示灯具：消防应急灯项目总结分析</w:t>
        </w:r>
        <w:r>
          <w:tab/>
        </w:r>
        <w:r>
          <w:fldChar w:fldCharType="begin"/>
        </w:r>
        <w:r>
          <w:instrText xml:space="preserve"> PAGEREF _Toc5775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157" w:history="1">
        <w:r>
          <w:rPr>
            <w:rFonts w:ascii="仿宋" w:eastAsia="仿宋" w:hAnsi="仿宋" w:cs="仿宋" w:hint="eastAsia"/>
            <w:lang w:eastAsia="zh-CN"/>
          </w:rPr>
          <w:t>十二、战略合作伙伴</w:t>
        </w:r>
        <w:r>
          <w:tab/>
        </w:r>
        <w:r>
          <w:fldChar w:fldCharType="begin"/>
        </w:r>
        <w:r>
          <w:instrText xml:space="preserve"> PAGEREF _Toc22157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71" w:history="1">
        <w:r>
          <w:rPr>
            <w:rFonts w:ascii="仿宋" w:eastAsia="仿宋" w:hAnsi="仿宋" w:cs="仿宋" w:hint="eastAsia"/>
            <w:lang w:eastAsia="zh-CN"/>
          </w:rPr>
          <w:t>(一)、合作伙伴关系</w:t>
        </w:r>
        <w:r>
          <w:tab/>
        </w:r>
        <w:r>
          <w:fldChar w:fldCharType="begin"/>
        </w:r>
        <w:r>
          <w:instrText xml:space="preserve"> PAGEREF _Toc31471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84" w:history="1">
        <w:r>
          <w:rPr>
            <w:rFonts w:ascii="仿宋" w:eastAsia="仿宋" w:hAnsi="仿宋" w:cs="仿宋" w:hint="eastAsia"/>
            <w:lang w:eastAsia="zh-CN"/>
          </w:rPr>
          <w:t>(二)、合作应急指示灯具：消防应急灯项目</w:t>
        </w:r>
        <w:r>
          <w:tab/>
        </w:r>
        <w:r>
          <w:fldChar w:fldCharType="begin"/>
        </w:r>
        <w:r>
          <w:instrText xml:space="preserve"> PAGEREF _Toc4584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16" w:history="1">
        <w:r>
          <w:rPr>
            <w:rFonts w:ascii="仿宋" w:eastAsia="仿宋" w:hAnsi="仿宋" w:cs="仿宋" w:hint="eastAsia"/>
            <w:lang w:eastAsia="zh-CN"/>
          </w:rPr>
          <w:t>(三)、合作伙伴的作用</w:t>
        </w:r>
        <w:r>
          <w:tab/>
        </w:r>
        <w:r>
          <w:fldChar w:fldCharType="begin"/>
        </w:r>
        <w:r>
          <w:instrText xml:space="preserve"> PAGEREF _Toc27916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860" w:history="1">
        <w:r>
          <w:rPr>
            <w:rFonts w:ascii="仿宋" w:eastAsia="仿宋" w:hAnsi="仿宋" w:cs="仿宋" w:hint="eastAsia"/>
            <w:lang w:eastAsia="zh-CN"/>
          </w:rPr>
          <w:t>十三、风险分析</w:t>
        </w:r>
        <w:r>
          <w:tab/>
        </w:r>
        <w:r>
          <w:fldChar w:fldCharType="begin"/>
        </w:r>
        <w:r>
          <w:instrText xml:space="preserve"> PAGEREF _Toc13860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64" w:history="1">
        <w:r>
          <w:rPr>
            <w:rFonts w:ascii="仿宋" w:eastAsia="仿宋" w:hAnsi="仿宋" w:cs="仿宋" w:hint="eastAsia"/>
            <w:lang w:eastAsia="zh-CN"/>
          </w:rPr>
          <w:t>(一)、内部风险</w:t>
        </w:r>
        <w:r>
          <w:tab/>
        </w:r>
        <w:r>
          <w:fldChar w:fldCharType="begin"/>
        </w:r>
        <w:r>
          <w:instrText xml:space="preserve"> PAGEREF _Toc23364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57" w:history="1">
        <w:r>
          <w:rPr>
            <w:rFonts w:ascii="仿宋" w:eastAsia="仿宋" w:hAnsi="仿宋" w:cs="仿宋" w:hint="eastAsia"/>
            <w:lang w:eastAsia="zh-CN"/>
          </w:rPr>
          <w:t>(二)、外部风险</w:t>
        </w:r>
        <w:r>
          <w:tab/>
        </w:r>
        <w:r>
          <w:fldChar w:fldCharType="begin"/>
        </w:r>
        <w:r>
          <w:instrText xml:space="preserve"> PAGEREF _Toc31457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86" w:history="1">
        <w:r>
          <w:rPr>
            <w:rFonts w:ascii="仿宋" w:eastAsia="仿宋" w:hAnsi="仿宋" w:cs="仿宋" w:hint="eastAsia"/>
            <w:lang w:eastAsia="zh-CN"/>
          </w:rPr>
          <w:t>(三)、风险管理策略</w:t>
        </w:r>
        <w:r>
          <w:tab/>
        </w:r>
        <w:r>
          <w:fldChar w:fldCharType="begin"/>
        </w:r>
        <w:r>
          <w:instrText xml:space="preserve"> PAGEREF _Toc32386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0895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感谢您阅读公司的成立报告。在本报告中，我们将向您介绍公司的发展历程、组织结构以及未来计划。我们公司的成立是为了经济社会发展的需要，为市场提供创新和高质量的产品/服务。我们坚持以客户为中心，以合作伙伴关系和员工健康发展为基础。通过本报告，您将了解我们的使命和愿景，以及未来的发展方向。请注意，本报告不可做为商业用途，只用作学习交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9238"/>
      <w:r>
        <w:rPr>
          <w:rFonts w:ascii="仿宋" w:eastAsia="仿宋" w:hAnsi="仿宋" w:cs="仿宋" w:hint="eastAsia"/>
          <w:sz w:val="28"/>
          <w:lang w:eastAsia="zh-CN"/>
        </w:rPr>
        <w:t>一、法人治理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3895"/>
      <w:r>
        <w:rPr>
          <w:rFonts w:ascii="仿宋" w:eastAsia="仿宋" w:hAnsi="仿宋" w:cs="仿宋" w:hint="eastAsia"/>
          <w:lang w:eastAsia="zh-CN"/>
        </w:rPr>
        <w:t>(一)、股东权利及义务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股权登记日规定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在召开股东大会、进行股利分配、清算以及需要确认股东身份的其他行为时，会确定一个股权登记日。在股权登记日收市后登记在公司册册上的股东，将享有相关权益。这个规定旨在确保公司股东的合法权益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股东权益明细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公司的股东拥有一系列权益，包括但不限于：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获得股利和其他形式的利益分配，根据持有的股份份额；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2. 有权请求、召集、主持、参加或委派代理人参加股东大会，并行使相应的表决权；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对公司经营进行监督，可以提出建议或质询；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有权按照法律、法规和章程规定，进行股份的转让、赠与或质押；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可查阅公司章程、股东名册、公司债券存根、股东大会会议记录、董事会会议决议、监事会会议决议和财务会计报告等公司文件；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6. 当公司终止或清算时，可以按照所持有的股份份额参加公司剩余财产的分配；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7. 在对股东大会作出的公司合并、分立等决议持异议的情况下，有权要求公司收购其股份；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8. 还享有根据法律、法规、规章或章程规定的其他权利。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取消违法决议的权利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如果公司股东大会或董事会的决议违反法律和法规，公司股东有权向人民法院请求认定这些决议无效。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(四) 对董事和高级管理人员的监督权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如果公司的董事或高级管理人员违反法律、法规或章程的规定，损害了公司股东的利益，股东有权向人民法院提起诉讼，以保护自己的权益。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(五) 股东的法定义务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公司的股东需要遵守法律、法规和章程规定的义务，包括：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遵守法律、法规和章程规定；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除非法律法规允许，不得擅自退股；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https://d.book118.com/746044143022010041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应急指示灯具：消防应急灯相关行业公司成立方案及可行性研究报告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应急指示灯具：消防应急灯相关行业公司成立方案及可行性研究报告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应急指示灯具：消防应急灯相关行业公司成立方案及可行性研究报告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应急指示灯具：消防应急灯相关行业公司成立方案及可行性研究报告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应急指示灯具：消防应急灯相关行业公司成立方案及可行性研究报告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746044143022010041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黄晨</cp:lastModifiedBy>
  <cp:revision>1</cp:revision>
  <dcterms:created xsi:type="dcterms:W3CDTF">2024-01-08T08:49:00Z</dcterms:created>
  <dcterms:modified xsi:type="dcterms:W3CDTF">2024-01-08T08:50:38Z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EBAC2937FB5C47C5AC2D5D96525B7655_11</vt:lpwstr>
  </property>
  <property fmtid="{D5CDD505-2E9C-101B-9397-08002B2CF9AE}" pid="3" name="KSOProductBuildVer">
    <vt:lpwstr>2052-12.1.0.16120</vt:lpwstr>
  </property>
</Properties>
</file>