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1" w:history="1">
        <w:r>
          <w:rPr>
            <w:rFonts w:ascii="仿宋" w:eastAsia="仿宋" w:hAnsi="仿宋" w:cs="仿宋" w:hint="eastAsia"/>
            <w:lang w:eastAsia="zh-CN"/>
          </w:rPr>
          <w:t>前言</w:t>
        </w:r>
        <w:r>
          <w:tab/>
        </w:r>
        <w:r>
          <w:fldChar w:fldCharType="begin"/>
        </w:r>
        <w:r>
          <w:instrText xml:space="preserve"> PAGEREF _Toc11401 \h </w:instrText>
        </w:r>
        <w:r>
          <w:fldChar w:fldCharType="separate"/>
        </w:r>
        <w:r>
          <w:t>3</w:t>
        </w:r>
        <w:r>
          <w:fldChar w:fldCharType="end"/>
        </w:r>
      </w:hyperlink>
    </w:p>
    <w:p>
      <w:pPr>
        <w:pStyle w:val="TOC1"/>
        <w:tabs>
          <w:tab w:val="right" w:leader="dot" w:pos="8306"/>
        </w:tabs>
      </w:pPr>
      <w:hyperlink w:anchor="_Toc20602" w:history="1">
        <w:r>
          <w:rPr>
            <w:rFonts w:ascii="仿宋" w:eastAsia="仿宋" w:hAnsi="仿宋" w:cs="仿宋" w:hint="eastAsia"/>
            <w:lang w:eastAsia="zh-CN"/>
          </w:rPr>
          <w:t>一、经济影响分析</w:t>
        </w:r>
        <w:r>
          <w:tab/>
        </w:r>
        <w:r>
          <w:fldChar w:fldCharType="begin"/>
        </w:r>
        <w:r>
          <w:instrText xml:space="preserve"> PAGEREF _Toc20602 \h </w:instrText>
        </w:r>
        <w:r>
          <w:fldChar w:fldCharType="separate"/>
        </w:r>
        <w:r>
          <w:t>3</w:t>
        </w:r>
        <w:r>
          <w:fldChar w:fldCharType="end"/>
        </w:r>
      </w:hyperlink>
    </w:p>
    <w:p>
      <w:pPr>
        <w:pStyle w:val="TOC2"/>
        <w:tabs>
          <w:tab w:val="right" w:leader="dot" w:pos="8306"/>
        </w:tabs>
      </w:pPr>
      <w:hyperlink w:anchor="_Toc26812" w:history="1">
        <w:r>
          <w:rPr>
            <w:rFonts w:ascii="仿宋" w:eastAsia="仿宋" w:hAnsi="仿宋" w:cs="仿宋" w:hint="eastAsia"/>
            <w:lang w:eastAsia="zh-CN"/>
          </w:rPr>
          <w:t>(一)、经济费用效益或费用效果分析</w:t>
        </w:r>
        <w:r>
          <w:tab/>
        </w:r>
        <w:r>
          <w:fldChar w:fldCharType="begin"/>
        </w:r>
        <w:r>
          <w:instrText xml:space="preserve"> PAGEREF _Toc26812 \h </w:instrText>
        </w:r>
        <w:r>
          <w:fldChar w:fldCharType="separate"/>
        </w:r>
        <w:r>
          <w:t>3</w:t>
        </w:r>
        <w:r>
          <w:fldChar w:fldCharType="end"/>
        </w:r>
      </w:hyperlink>
    </w:p>
    <w:p>
      <w:pPr>
        <w:pStyle w:val="TOC2"/>
        <w:tabs>
          <w:tab w:val="right" w:leader="dot" w:pos="8306"/>
        </w:tabs>
      </w:pPr>
      <w:hyperlink w:anchor="_Toc2151" w:history="1">
        <w:r>
          <w:rPr>
            <w:rFonts w:ascii="仿宋" w:eastAsia="仿宋" w:hAnsi="仿宋" w:cs="仿宋" w:hint="eastAsia"/>
            <w:lang w:eastAsia="zh-CN"/>
          </w:rPr>
          <w:t>(二)、行业影响分析</w:t>
        </w:r>
        <w:r>
          <w:tab/>
        </w:r>
        <w:r>
          <w:fldChar w:fldCharType="begin"/>
        </w:r>
        <w:r>
          <w:instrText xml:space="preserve"> PAGEREF _Toc2151 \h </w:instrText>
        </w:r>
        <w:r>
          <w:fldChar w:fldCharType="separate"/>
        </w:r>
        <w:r>
          <w:t>5</w:t>
        </w:r>
        <w:r>
          <w:fldChar w:fldCharType="end"/>
        </w:r>
      </w:hyperlink>
    </w:p>
    <w:p>
      <w:pPr>
        <w:pStyle w:val="TOC2"/>
        <w:tabs>
          <w:tab w:val="right" w:leader="dot" w:pos="8306"/>
        </w:tabs>
      </w:pPr>
      <w:hyperlink w:anchor="_Toc20998" w:history="1">
        <w:r>
          <w:rPr>
            <w:rFonts w:ascii="仿宋" w:eastAsia="仿宋" w:hAnsi="仿宋" w:cs="仿宋" w:hint="eastAsia"/>
            <w:lang w:eastAsia="zh-CN"/>
          </w:rPr>
          <w:t>(三)、区域经济影响分析</w:t>
        </w:r>
        <w:r>
          <w:tab/>
        </w:r>
        <w:r>
          <w:fldChar w:fldCharType="begin"/>
        </w:r>
        <w:r>
          <w:instrText xml:space="preserve"> PAGEREF _Toc20998 \h </w:instrText>
        </w:r>
        <w:r>
          <w:fldChar w:fldCharType="separate"/>
        </w:r>
        <w:r>
          <w:t>7</w:t>
        </w:r>
        <w:r>
          <w:fldChar w:fldCharType="end"/>
        </w:r>
      </w:hyperlink>
    </w:p>
    <w:p>
      <w:pPr>
        <w:pStyle w:val="TOC2"/>
        <w:tabs>
          <w:tab w:val="right" w:leader="dot" w:pos="8306"/>
        </w:tabs>
      </w:pPr>
      <w:hyperlink w:anchor="_Toc5494" w:history="1">
        <w:r>
          <w:rPr>
            <w:rFonts w:ascii="仿宋" w:eastAsia="仿宋" w:hAnsi="仿宋" w:cs="仿宋" w:hint="eastAsia"/>
            <w:lang w:eastAsia="zh-CN"/>
          </w:rPr>
          <w:t>(四)、宏观经济影响分析</w:t>
        </w:r>
        <w:r>
          <w:tab/>
        </w:r>
        <w:r>
          <w:fldChar w:fldCharType="begin"/>
        </w:r>
        <w:r>
          <w:instrText xml:space="preserve"> PAGEREF _Toc5494 \h </w:instrText>
        </w:r>
        <w:r>
          <w:fldChar w:fldCharType="separate"/>
        </w:r>
        <w:r>
          <w:t>8</w:t>
        </w:r>
        <w:r>
          <w:fldChar w:fldCharType="end"/>
        </w:r>
      </w:hyperlink>
    </w:p>
    <w:p>
      <w:pPr>
        <w:pStyle w:val="TOC1"/>
        <w:tabs>
          <w:tab w:val="right" w:leader="dot" w:pos="8306"/>
        </w:tabs>
      </w:pPr>
      <w:hyperlink w:anchor="_Toc23469" w:history="1">
        <w:r>
          <w:rPr>
            <w:rFonts w:ascii="仿宋" w:eastAsia="仿宋" w:hAnsi="仿宋" w:cs="仿宋" w:hint="eastAsia"/>
            <w:lang w:eastAsia="zh-CN"/>
          </w:rPr>
          <w:t>二、植物施药保护机械项目概论</w:t>
        </w:r>
        <w:r>
          <w:tab/>
        </w:r>
        <w:r>
          <w:fldChar w:fldCharType="begin"/>
        </w:r>
        <w:r>
          <w:instrText xml:space="preserve"> PAGEREF _Toc23469 \h </w:instrText>
        </w:r>
        <w:r>
          <w:fldChar w:fldCharType="separate"/>
        </w:r>
        <w:r>
          <w:t>9</w:t>
        </w:r>
        <w:r>
          <w:fldChar w:fldCharType="end"/>
        </w:r>
      </w:hyperlink>
    </w:p>
    <w:p>
      <w:pPr>
        <w:pStyle w:val="TOC2"/>
        <w:tabs>
          <w:tab w:val="right" w:leader="dot" w:pos="8306"/>
        </w:tabs>
      </w:pPr>
      <w:hyperlink w:anchor="_Toc17188" w:history="1">
        <w:r>
          <w:rPr>
            <w:rFonts w:ascii="仿宋" w:eastAsia="仿宋" w:hAnsi="仿宋" w:cs="仿宋" w:hint="eastAsia"/>
            <w:lang w:eastAsia="zh-CN"/>
          </w:rPr>
          <w:t>(一)、项目申报单位概况</w:t>
        </w:r>
        <w:r>
          <w:tab/>
        </w:r>
        <w:r>
          <w:fldChar w:fldCharType="begin"/>
        </w:r>
        <w:r>
          <w:instrText xml:space="preserve"> PAGEREF _Toc17188 \h </w:instrText>
        </w:r>
        <w:r>
          <w:fldChar w:fldCharType="separate"/>
        </w:r>
        <w:r>
          <w:t>9</w:t>
        </w:r>
        <w:r>
          <w:fldChar w:fldCharType="end"/>
        </w:r>
      </w:hyperlink>
    </w:p>
    <w:p>
      <w:pPr>
        <w:pStyle w:val="TOC2"/>
        <w:tabs>
          <w:tab w:val="right" w:leader="dot" w:pos="8306"/>
        </w:tabs>
      </w:pPr>
      <w:hyperlink w:anchor="_Toc23391" w:history="1">
        <w:r>
          <w:rPr>
            <w:rFonts w:ascii="仿宋" w:eastAsia="仿宋" w:hAnsi="仿宋" w:cs="仿宋" w:hint="eastAsia"/>
            <w:lang w:eastAsia="zh-CN"/>
          </w:rPr>
          <w:t>(二)、项目概况</w:t>
        </w:r>
        <w:r>
          <w:tab/>
        </w:r>
        <w:r>
          <w:fldChar w:fldCharType="begin"/>
        </w:r>
        <w:r>
          <w:instrText xml:space="preserve"> PAGEREF _Toc23391 \h </w:instrText>
        </w:r>
        <w:r>
          <w:fldChar w:fldCharType="separate"/>
        </w:r>
        <w:r>
          <w:t>10</w:t>
        </w:r>
        <w:r>
          <w:fldChar w:fldCharType="end"/>
        </w:r>
      </w:hyperlink>
    </w:p>
    <w:p>
      <w:pPr>
        <w:pStyle w:val="TOC1"/>
        <w:tabs>
          <w:tab w:val="right" w:leader="dot" w:pos="8306"/>
        </w:tabs>
      </w:pPr>
      <w:hyperlink w:anchor="_Toc28668" w:history="1">
        <w:r>
          <w:rPr>
            <w:rFonts w:ascii="仿宋" w:eastAsia="仿宋" w:hAnsi="仿宋" w:cs="仿宋" w:hint="eastAsia"/>
            <w:lang w:eastAsia="zh-CN"/>
          </w:rPr>
          <w:t>三、发展规划、产业政策和行业准入分析</w:t>
        </w:r>
        <w:r>
          <w:tab/>
        </w:r>
        <w:r>
          <w:fldChar w:fldCharType="begin"/>
        </w:r>
        <w:r>
          <w:instrText xml:space="preserve"> PAGEREF _Toc28668 \h </w:instrText>
        </w:r>
        <w:r>
          <w:fldChar w:fldCharType="separate"/>
        </w:r>
        <w:r>
          <w:t>13</w:t>
        </w:r>
        <w:r>
          <w:fldChar w:fldCharType="end"/>
        </w:r>
      </w:hyperlink>
    </w:p>
    <w:p>
      <w:pPr>
        <w:pStyle w:val="TOC2"/>
        <w:tabs>
          <w:tab w:val="right" w:leader="dot" w:pos="8306"/>
        </w:tabs>
      </w:pPr>
      <w:hyperlink w:anchor="_Toc32424" w:history="1">
        <w:r>
          <w:rPr>
            <w:rFonts w:ascii="仿宋" w:eastAsia="仿宋" w:hAnsi="仿宋" w:cs="仿宋" w:hint="eastAsia"/>
            <w:lang w:eastAsia="zh-CN"/>
          </w:rPr>
          <w:t>(一)、发展规划分析</w:t>
        </w:r>
        <w:r>
          <w:tab/>
        </w:r>
        <w:r>
          <w:fldChar w:fldCharType="begin"/>
        </w:r>
        <w:r>
          <w:instrText xml:space="preserve"> PAGEREF _Toc32424 \h </w:instrText>
        </w:r>
        <w:r>
          <w:fldChar w:fldCharType="separate"/>
        </w:r>
        <w:r>
          <w:t>13</w:t>
        </w:r>
        <w:r>
          <w:fldChar w:fldCharType="end"/>
        </w:r>
      </w:hyperlink>
    </w:p>
    <w:p>
      <w:pPr>
        <w:pStyle w:val="TOC2"/>
        <w:tabs>
          <w:tab w:val="right" w:leader="dot" w:pos="8306"/>
        </w:tabs>
      </w:pPr>
      <w:hyperlink w:anchor="_Toc32710" w:history="1">
        <w:r>
          <w:rPr>
            <w:rFonts w:ascii="仿宋" w:eastAsia="仿宋" w:hAnsi="仿宋" w:cs="仿宋" w:hint="eastAsia"/>
            <w:lang w:eastAsia="zh-CN"/>
          </w:rPr>
          <w:t>(二)、产业政策分析</w:t>
        </w:r>
        <w:r>
          <w:tab/>
        </w:r>
        <w:r>
          <w:fldChar w:fldCharType="begin"/>
        </w:r>
        <w:r>
          <w:instrText xml:space="preserve"> PAGEREF _Toc32710 \h </w:instrText>
        </w:r>
        <w:r>
          <w:fldChar w:fldCharType="separate"/>
        </w:r>
        <w:r>
          <w:t>15</w:t>
        </w:r>
        <w:r>
          <w:fldChar w:fldCharType="end"/>
        </w:r>
      </w:hyperlink>
    </w:p>
    <w:p>
      <w:pPr>
        <w:pStyle w:val="TOC2"/>
        <w:tabs>
          <w:tab w:val="right" w:leader="dot" w:pos="8306"/>
        </w:tabs>
      </w:pPr>
      <w:hyperlink w:anchor="_Toc31994" w:history="1">
        <w:r>
          <w:rPr>
            <w:rFonts w:ascii="仿宋" w:eastAsia="仿宋" w:hAnsi="仿宋" w:cs="仿宋" w:hint="eastAsia"/>
            <w:lang w:eastAsia="zh-CN"/>
          </w:rPr>
          <w:t>(三)、行业准入分析</w:t>
        </w:r>
        <w:r>
          <w:tab/>
        </w:r>
        <w:r>
          <w:fldChar w:fldCharType="begin"/>
        </w:r>
        <w:r>
          <w:instrText xml:space="preserve"> PAGEREF _Toc31994 \h </w:instrText>
        </w:r>
        <w:r>
          <w:fldChar w:fldCharType="separate"/>
        </w:r>
        <w:r>
          <w:t>17</w:t>
        </w:r>
        <w:r>
          <w:fldChar w:fldCharType="end"/>
        </w:r>
      </w:hyperlink>
    </w:p>
    <w:p>
      <w:pPr>
        <w:pStyle w:val="TOC1"/>
        <w:tabs>
          <w:tab w:val="right" w:leader="dot" w:pos="8306"/>
        </w:tabs>
      </w:pPr>
      <w:hyperlink w:anchor="_Toc11240" w:history="1">
        <w:r>
          <w:rPr>
            <w:rFonts w:ascii="仿宋" w:eastAsia="仿宋" w:hAnsi="仿宋" w:cs="仿宋" w:hint="eastAsia"/>
            <w:lang w:eastAsia="zh-CN"/>
          </w:rPr>
          <w:t>四、资源开发及综合利用分析</w:t>
        </w:r>
        <w:r>
          <w:tab/>
        </w:r>
        <w:r>
          <w:fldChar w:fldCharType="begin"/>
        </w:r>
        <w:r>
          <w:instrText xml:space="preserve"> PAGEREF _Toc11240 \h </w:instrText>
        </w:r>
        <w:r>
          <w:fldChar w:fldCharType="separate"/>
        </w:r>
        <w:r>
          <w:t>18</w:t>
        </w:r>
        <w:r>
          <w:fldChar w:fldCharType="end"/>
        </w:r>
      </w:hyperlink>
    </w:p>
    <w:p>
      <w:pPr>
        <w:pStyle w:val="TOC2"/>
        <w:tabs>
          <w:tab w:val="right" w:leader="dot" w:pos="8306"/>
        </w:tabs>
      </w:pPr>
      <w:hyperlink w:anchor="_Toc29422" w:history="1">
        <w:r>
          <w:rPr>
            <w:rFonts w:ascii="仿宋" w:eastAsia="仿宋" w:hAnsi="仿宋" w:cs="仿宋" w:hint="eastAsia"/>
            <w:lang w:eastAsia="zh-CN"/>
          </w:rPr>
          <w:t>(一)、资源开发方案</w:t>
        </w:r>
        <w:r>
          <w:tab/>
        </w:r>
        <w:r>
          <w:fldChar w:fldCharType="begin"/>
        </w:r>
        <w:r>
          <w:instrText xml:space="preserve"> PAGEREF _Toc29422 \h </w:instrText>
        </w:r>
        <w:r>
          <w:fldChar w:fldCharType="separate"/>
        </w:r>
        <w:r>
          <w:t>18</w:t>
        </w:r>
        <w:r>
          <w:fldChar w:fldCharType="end"/>
        </w:r>
      </w:hyperlink>
    </w:p>
    <w:p>
      <w:pPr>
        <w:pStyle w:val="TOC2"/>
        <w:tabs>
          <w:tab w:val="right" w:leader="dot" w:pos="8306"/>
        </w:tabs>
      </w:pPr>
      <w:hyperlink w:anchor="_Toc3103" w:history="1">
        <w:r>
          <w:rPr>
            <w:rFonts w:ascii="仿宋" w:eastAsia="仿宋" w:hAnsi="仿宋" w:cs="仿宋" w:hint="eastAsia"/>
            <w:lang w:eastAsia="zh-CN"/>
          </w:rPr>
          <w:t>(二)、资源利用方案</w:t>
        </w:r>
        <w:r>
          <w:tab/>
        </w:r>
        <w:r>
          <w:fldChar w:fldCharType="begin"/>
        </w:r>
        <w:r>
          <w:instrText xml:space="preserve"> PAGEREF _Toc3103 \h </w:instrText>
        </w:r>
        <w:r>
          <w:fldChar w:fldCharType="separate"/>
        </w:r>
        <w:r>
          <w:t>19</w:t>
        </w:r>
        <w:r>
          <w:fldChar w:fldCharType="end"/>
        </w:r>
      </w:hyperlink>
    </w:p>
    <w:p>
      <w:pPr>
        <w:pStyle w:val="TOC2"/>
        <w:tabs>
          <w:tab w:val="right" w:leader="dot" w:pos="8306"/>
        </w:tabs>
      </w:pPr>
      <w:hyperlink w:anchor="_Toc30897" w:history="1">
        <w:r>
          <w:rPr>
            <w:rFonts w:ascii="仿宋" w:eastAsia="仿宋" w:hAnsi="仿宋" w:cs="仿宋" w:hint="eastAsia"/>
            <w:lang w:eastAsia="zh-CN"/>
          </w:rPr>
          <w:t>(三)、资源节约措施</w:t>
        </w:r>
        <w:r>
          <w:tab/>
        </w:r>
        <w:r>
          <w:fldChar w:fldCharType="begin"/>
        </w:r>
        <w:r>
          <w:instrText xml:space="preserve"> PAGEREF _Toc30897 \h </w:instrText>
        </w:r>
        <w:r>
          <w:fldChar w:fldCharType="separate"/>
        </w:r>
        <w:r>
          <w:t>20</w:t>
        </w:r>
        <w:r>
          <w:fldChar w:fldCharType="end"/>
        </w:r>
      </w:hyperlink>
    </w:p>
    <w:p>
      <w:pPr>
        <w:pStyle w:val="TOC1"/>
        <w:tabs>
          <w:tab w:val="right" w:leader="dot" w:pos="8306"/>
        </w:tabs>
      </w:pPr>
      <w:hyperlink w:anchor="_Toc16831" w:history="1">
        <w:r>
          <w:rPr>
            <w:rFonts w:ascii="仿宋" w:eastAsia="仿宋" w:hAnsi="仿宋" w:cs="仿宋" w:hint="eastAsia"/>
            <w:lang w:eastAsia="zh-CN"/>
          </w:rPr>
          <w:t>五、社会影响分析</w:t>
        </w:r>
        <w:r>
          <w:tab/>
        </w:r>
        <w:r>
          <w:fldChar w:fldCharType="begin"/>
        </w:r>
        <w:r>
          <w:instrText xml:space="preserve"> PAGEREF _Toc16831 \h </w:instrText>
        </w:r>
        <w:r>
          <w:fldChar w:fldCharType="separate"/>
        </w:r>
        <w:r>
          <w:t>22</w:t>
        </w:r>
        <w:r>
          <w:fldChar w:fldCharType="end"/>
        </w:r>
      </w:hyperlink>
    </w:p>
    <w:p>
      <w:pPr>
        <w:pStyle w:val="TOC2"/>
        <w:tabs>
          <w:tab w:val="right" w:leader="dot" w:pos="8306"/>
        </w:tabs>
      </w:pPr>
      <w:hyperlink w:anchor="_Toc21688" w:history="1">
        <w:r>
          <w:rPr>
            <w:rFonts w:ascii="仿宋" w:eastAsia="仿宋" w:hAnsi="仿宋" w:cs="仿宋" w:hint="eastAsia"/>
            <w:lang w:eastAsia="zh-CN"/>
          </w:rPr>
          <w:t>(一)、社会影响效果分析</w:t>
        </w:r>
        <w:r>
          <w:tab/>
        </w:r>
        <w:r>
          <w:fldChar w:fldCharType="begin"/>
        </w:r>
        <w:r>
          <w:instrText xml:space="preserve"> PAGEREF _Toc21688 \h </w:instrText>
        </w:r>
        <w:r>
          <w:fldChar w:fldCharType="separate"/>
        </w:r>
        <w:r>
          <w:t>22</w:t>
        </w:r>
        <w:r>
          <w:fldChar w:fldCharType="end"/>
        </w:r>
      </w:hyperlink>
    </w:p>
    <w:p>
      <w:pPr>
        <w:pStyle w:val="TOC2"/>
        <w:tabs>
          <w:tab w:val="right" w:leader="dot" w:pos="8306"/>
        </w:tabs>
      </w:pPr>
      <w:hyperlink w:anchor="_Toc16912" w:history="1">
        <w:r>
          <w:rPr>
            <w:rFonts w:ascii="仿宋" w:eastAsia="仿宋" w:hAnsi="仿宋" w:cs="仿宋" w:hint="eastAsia"/>
            <w:lang w:eastAsia="zh-CN"/>
          </w:rPr>
          <w:t>(二)、社会适应性分析</w:t>
        </w:r>
        <w:r>
          <w:tab/>
        </w:r>
        <w:r>
          <w:fldChar w:fldCharType="begin"/>
        </w:r>
        <w:r>
          <w:instrText xml:space="preserve"> PAGEREF _Toc16912 \h </w:instrText>
        </w:r>
        <w:r>
          <w:fldChar w:fldCharType="separate"/>
        </w:r>
        <w:r>
          <w:t>24</w:t>
        </w:r>
        <w:r>
          <w:fldChar w:fldCharType="end"/>
        </w:r>
      </w:hyperlink>
    </w:p>
    <w:p>
      <w:pPr>
        <w:pStyle w:val="TOC2"/>
        <w:tabs>
          <w:tab w:val="right" w:leader="dot" w:pos="8306"/>
        </w:tabs>
      </w:pPr>
      <w:hyperlink w:anchor="_Toc29999" w:history="1">
        <w:r>
          <w:rPr>
            <w:rFonts w:ascii="仿宋" w:eastAsia="仿宋" w:hAnsi="仿宋" w:cs="仿宋" w:hint="eastAsia"/>
            <w:lang w:eastAsia="zh-CN"/>
          </w:rPr>
          <w:t>(三)、社会风险及对策分析</w:t>
        </w:r>
        <w:r>
          <w:tab/>
        </w:r>
        <w:r>
          <w:fldChar w:fldCharType="begin"/>
        </w:r>
        <w:r>
          <w:instrText xml:space="preserve"> PAGEREF _Toc29999 \h </w:instrText>
        </w:r>
        <w:r>
          <w:fldChar w:fldCharType="separate"/>
        </w:r>
        <w:r>
          <w:t>26</w:t>
        </w:r>
        <w:r>
          <w:fldChar w:fldCharType="end"/>
        </w:r>
      </w:hyperlink>
    </w:p>
    <w:p>
      <w:pPr>
        <w:pStyle w:val="TOC1"/>
        <w:tabs>
          <w:tab w:val="right" w:leader="dot" w:pos="8306"/>
        </w:tabs>
      </w:pPr>
      <w:hyperlink w:anchor="_Toc24714" w:history="1">
        <w:r>
          <w:rPr>
            <w:rFonts w:ascii="仿宋" w:eastAsia="仿宋" w:hAnsi="仿宋" w:cs="仿宋" w:hint="eastAsia"/>
            <w:lang w:eastAsia="zh-CN"/>
          </w:rPr>
          <w:t>六、项目选址研究</w:t>
        </w:r>
        <w:r>
          <w:tab/>
        </w:r>
        <w:r>
          <w:fldChar w:fldCharType="begin"/>
        </w:r>
        <w:r>
          <w:instrText xml:space="preserve"> PAGEREF _Toc24714 \h </w:instrText>
        </w:r>
        <w:r>
          <w:fldChar w:fldCharType="separate"/>
        </w:r>
        <w:r>
          <w:t>29</w:t>
        </w:r>
        <w:r>
          <w:fldChar w:fldCharType="end"/>
        </w:r>
      </w:hyperlink>
    </w:p>
    <w:p>
      <w:pPr>
        <w:pStyle w:val="TOC2"/>
        <w:tabs>
          <w:tab w:val="right" w:leader="dot" w:pos="8306"/>
        </w:tabs>
      </w:pPr>
      <w:hyperlink w:anchor="_Toc28096" w:history="1">
        <w:r>
          <w:rPr>
            <w:rFonts w:ascii="仿宋" w:eastAsia="仿宋" w:hAnsi="仿宋" w:cs="仿宋" w:hint="eastAsia"/>
            <w:lang w:eastAsia="zh-CN"/>
          </w:rPr>
          <w:t>(一)、项目选址原则</w:t>
        </w:r>
        <w:r>
          <w:tab/>
        </w:r>
        <w:r>
          <w:fldChar w:fldCharType="begin"/>
        </w:r>
        <w:r>
          <w:instrText xml:space="preserve"> PAGEREF _Toc28096 \h </w:instrText>
        </w:r>
        <w:r>
          <w:fldChar w:fldCharType="separate"/>
        </w:r>
        <w:r>
          <w:t>29</w:t>
        </w:r>
        <w:r>
          <w:fldChar w:fldCharType="end"/>
        </w:r>
      </w:hyperlink>
    </w:p>
    <w:p>
      <w:pPr>
        <w:pStyle w:val="TOC2"/>
        <w:tabs>
          <w:tab w:val="right" w:leader="dot" w:pos="8306"/>
        </w:tabs>
      </w:pPr>
      <w:hyperlink w:anchor="_Toc32765" w:history="1">
        <w:r>
          <w:rPr>
            <w:rFonts w:ascii="仿宋" w:eastAsia="仿宋" w:hAnsi="仿宋" w:cs="仿宋" w:hint="eastAsia"/>
            <w:lang w:eastAsia="zh-CN"/>
          </w:rPr>
          <w:t>(二)、项目选址</w:t>
        </w:r>
        <w:r>
          <w:tab/>
        </w:r>
        <w:r>
          <w:fldChar w:fldCharType="begin"/>
        </w:r>
        <w:r>
          <w:instrText xml:space="preserve"> PAGEREF _Toc32765 \h </w:instrText>
        </w:r>
        <w:r>
          <w:fldChar w:fldCharType="separate"/>
        </w:r>
        <w:r>
          <w:t>32</w:t>
        </w:r>
        <w:r>
          <w:fldChar w:fldCharType="end"/>
        </w:r>
      </w:hyperlink>
    </w:p>
    <w:p>
      <w:pPr>
        <w:pStyle w:val="TOC2"/>
        <w:tabs>
          <w:tab w:val="right" w:leader="dot" w:pos="8306"/>
        </w:tabs>
      </w:pPr>
      <w:hyperlink w:anchor="_Toc25757" w:history="1">
        <w:r>
          <w:rPr>
            <w:rFonts w:ascii="仿宋" w:eastAsia="仿宋" w:hAnsi="仿宋" w:cs="仿宋" w:hint="eastAsia"/>
            <w:lang w:eastAsia="zh-CN"/>
          </w:rPr>
          <w:t>(三)、建设条件分析</w:t>
        </w:r>
        <w:r>
          <w:tab/>
        </w:r>
        <w:r>
          <w:fldChar w:fldCharType="begin"/>
        </w:r>
        <w:r>
          <w:instrText xml:space="preserve"> PAGEREF _Toc25757 \h </w:instrText>
        </w:r>
        <w:r>
          <w:fldChar w:fldCharType="separate"/>
        </w:r>
        <w:r>
          <w:t>34</w:t>
        </w:r>
        <w:r>
          <w:fldChar w:fldCharType="end"/>
        </w:r>
      </w:hyperlink>
    </w:p>
    <w:p>
      <w:pPr>
        <w:pStyle w:val="TOC2"/>
        <w:tabs>
          <w:tab w:val="right" w:leader="dot" w:pos="8306"/>
        </w:tabs>
      </w:pPr>
      <w:hyperlink w:anchor="_Toc18917" w:history="1">
        <w:r>
          <w:rPr>
            <w:rFonts w:ascii="仿宋" w:eastAsia="仿宋" w:hAnsi="仿宋" w:cs="仿宋" w:hint="eastAsia"/>
            <w:lang w:eastAsia="zh-CN"/>
          </w:rPr>
          <w:t>(四)、用地控制指标</w:t>
        </w:r>
        <w:r>
          <w:tab/>
        </w:r>
        <w:r>
          <w:fldChar w:fldCharType="begin"/>
        </w:r>
        <w:r>
          <w:instrText xml:space="preserve"> PAGEREF _Toc18917 \h </w:instrText>
        </w:r>
        <w:r>
          <w:fldChar w:fldCharType="separate"/>
        </w:r>
        <w:r>
          <w:t>36</w:t>
        </w:r>
        <w:r>
          <w:fldChar w:fldCharType="end"/>
        </w:r>
      </w:hyperlink>
    </w:p>
    <w:p>
      <w:pPr>
        <w:pStyle w:val="TOC2"/>
        <w:tabs>
          <w:tab w:val="right" w:leader="dot" w:pos="8306"/>
        </w:tabs>
      </w:pPr>
      <w:hyperlink w:anchor="_Toc28930" w:history="1">
        <w:r>
          <w:rPr>
            <w:rFonts w:ascii="仿宋" w:eastAsia="仿宋" w:hAnsi="仿宋" w:cs="仿宋" w:hint="eastAsia"/>
            <w:lang w:eastAsia="zh-CN"/>
          </w:rPr>
          <w:t>(五)、地总体要求</w:t>
        </w:r>
        <w:r>
          <w:tab/>
        </w:r>
        <w:r>
          <w:fldChar w:fldCharType="begin"/>
        </w:r>
        <w:r>
          <w:instrText xml:space="preserve"> PAGEREF _Toc28930 \h </w:instrText>
        </w:r>
        <w:r>
          <w:fldChar w:fldCharType="separate"/>
        </w:r>
        <w:r>
          <w:t>37</w:t>
        </w:r>
        <w:r>
          <w:fldChar w:fldCharType="end"/>
        </w:r>
      </w:hyperlink>
    </w:p>
    <w:p>
      <w:pPr>
        <w:pStyle w:val="TOC2"/>
        <w:tabs>
          <w:tab w:val="right" w:leader="dot" w:pos="8306"/>
        </w:tabs>
      </w:pPr>
      <w:hyperlink w:anchor="_Toc1406" w:history="1">
        <w:r>
          <w:rPr>
            <w:rFonts w:ascii="仿宋" w:eastAsia="仿宋" w:hAnsi="仿宋" w:cs="仿宋" w:hint="eastAsia"/>
            <w:lang w:eastAsia="zh-CN"/>
          </w:rPr>
          <w:t>(六)、节约用地措施</w:t>
        </w:r>
        <w:r>
          <w:tab/>
        </w:r>
        <w:r>
          <w:fldChar w:fldCharType="begin"/>
        </w:r>
        <w:r>
          <w:instrText xml:space="preserve"> PAGEREF _Toc1406 \h </w:instrText>
        </w:r>
        <w:r>
          <w:fldChar w:fldCharType="separate"/>
        </w:r>
        <w:r>
          <w:t>38</w:t>
        </w:r>
        <w:r>
          <w:fldChar w:fldCharType="end"/>
        </w:r>
      </w:hyperlink>
    </w:p>
    <w:p>
      <w:pPr>
        <w:pStyle w:val="TOC2"/>
        <w:tabs>
          <w:tab w:val="right" w:leader="dot" w:pos="8306"/>
        </w:tabs>
      </w:pPr>
      <w:hyperlink w:anchor="_Toc15999" w:history="1">
        <w:r>
          <w:rPr>
            <w:rFonts w:ascii="仿宋" w:eastAsia="仿宋" w:hAnsi="仿宋" w:cs="仿宋" w:hint="eastAsia"/>
            <w:lang w:eastAsia="zh-CN"/>
          </w:rPr>
          <w:t>(七)、选址综合评价</w:t>
        </w:r>
        <w:r>
          <w:tab/>
        </w:r>
        <w:r>
          <w:fldChar w:fldCharType="begin"/>
        </w:r>
        <w:r>
          <w:instrText xml:space="preserve"> PAGEREF _Toc15999 \h </w:instrText>
        </w:r>
        <w:r>
          <w:fldChar w:fldCharType="separate"/>
        </w:r>
        <w:r>
          <w:t>40</w:t>
        </w:r>
        <w:r>
          <w:fldChar w:fldCharType="end"/>
        </w:r>
      </w:hyperlink>
    </w:p>
    <w:p>
      <w:pPr>
        <w:pStyle w:val="TOC1"/>
        <w:tabs>
          <w:tab w:val="right" w:leader="dot" w:pos="8306"/>
        </w:tabs>
      </w:pPr>
      <w:hyperlink w:anchor="_Toc13395" w:history="1">
        <w:r>
          <w:rPr>
            <w:rFonts w:ascii="仿宋" w:eastAsia="仿宋" w:hAnsi="仿宋" w:cs="仿宋" w:hint="eastAsia"/>
            <w:lang w:eastAsia="zh-CN"/>
          </w:rPr>
          <w:t>七、环境保护与治理方案</w:t>
        </w:r>
        <w:r>
          <w:tab/>
        </w:r>
        <w:r>
          <w:fldChar w:fldCharType="begin"/>
        </w:r>
        <w:r>
          <w:instrText xml:space="preserve"> PAGEREF _Toc13395 \h </w:instrText>
        </w:r>
        <w:r>
          <w:fldChar w:fldCharType="separate"/>
        </w:r>
        <w:r>
          <w:t>41</w:t>
        </w:r>
        <w:r>
          <w:fldChar w:fldCharType="end"/>
        </w:r>
      </w:hyperlink>
    </w:p>
    <w:p>
      <w:pPr>
        <w:pStyle w:val="TOC2"/>
        <w:tabs>
          <w:tab w:val="right" w:leader="dot" w:pos="8306"/>
        </w:tabs>
      </w:pPr>
      <w:hyperlink w:anchor="_Toc9156" w:history="1">
        <w:r>
          <w:rPr>
            <w:rFonts w:ascii="仿宋" w:eastAsia="仿宋" w:hAnsi="仿宋" w:cs="仿宋" w:hint="eastAsia"/>
            <w:lang w:eastAsia="zh-CN"/>
          </w:rPr>
          <w:t>(一)、项目环境影响评估</w:t>
        </w:r>
        <w:r>
          <w:tab/>
        </w:r>
        <w:r>
          <w:fldChar w:fldCharType="begin"/>
        </w:r>
        <w:r>
          <w:instrText xml:space="preserve"> PAGEREF _Toc9156 \h </w:instrText>
        </w:r>
        <w:r>
          <w:fldChar w:fldCharType="separate"/>
        </w:r>
        <w:r>
          <w:t>41</w:t>
        </w:r>
        <w:r>
          <w:fldChar w:fldCharType="end"/>
        </w:r>
      </w:hyperlink>
    </w:p>
    <w:p>
      <w:pPr>
        <w:pStyle w:val="TOC2"/>
        <w:tabs>
          <w:tab w:val="right" w:leader="dot" w:pos="8306"/>
        </w:tabs>
      </w:pPr>
      <w:hyperlink w:anchor="_Toc2135" w:history="1">
        <w:r>
          <w:rPr>
            <w:rFonts w:ascii="仿宋" w:eastAsia="仿宋" w:hAnsi="仿宋" w:cs="仿宋" w:hint="eastAsia"/>
            <w:lang w:eastAsia="zh-CN"/>
          </w:rPr>
          <w:t>(二)、环境保护措施与治理方案</w:t>
        </w:r>
        <w:r>
          <w:tab/>
        </w:r>
        <w:r>
          <w:fldChar w:fldCharType="begin"/>
        </w:r>
        <w:r>
          <w:instrText xml:space="preserve"> PAGEREF _Toc2135 \h </w:instrText>
        </w:r>
        <w:r>
          <w:fldChar w:fldCharType="separate"/>
        </w:r>
        <w:r>
          <w:t>41</w:t>
        </w:r>
        <w:r>
          <w:fldChar w:fldCharType="end"/>
        </w:r>
      </w:hyperlink>
    </w:p>
    <w:p>
      <w:pPr>
        <w:pStyle w:val="TOC1"/>
        <w:tabs>
          <w:tab w:val="right" w:leader="dot" w:pos="8306"/>
        </w:tabs>
      </w:pPr>
      <w:hyperlink w:anchor="_Toc4312" w:history="1">
        <w:r>
          <w:rPr>
            <w:rFonts w:ascii="仿宋" w:eastAsia="仿宋" w:hAnsi="仿宋" w:cs="仿宋" w:hint="eastAsia"/>
            <w:lang w:eastAsia="zh-CN"/>
          </w:rPr>
          <w:t>八、技术创新与产业升级</w:t>
        </w:r>
        <w:r>
          <w:tab/>
        </w:r>
        <w:r>
          <w:fldChar w:fldCharType="begin"/>
        </w:r>
        <w:r>
          <w:instrText xml:space="preserve"> PAGEREF _Toc4312 \h </w:instrText>
        </w:r>
        <w:r>
          <w:fldChar w:fldCharType="separate"/>
        </w:r>
        <w:r>
          <w:t>42</w:t>
        </w:r>
        <w:r>
          <w:fldChar w:fldCharType="end"/>
        </w:r>
      </w:hyperlink>
    </w:p>
    <w:p>
      <w:pPr>
        <w:pStyle w:val="TOC2"/>
        <w:tabs>
          <w:tab w:val="right" w:leader="dot" w:pos="8306"/>
        </w:tabs>
      </w:pPr>
      <w:hyperlink w:anchor="_Toc10196" w:history="1">
        <w:r>
          <w:rPr>
            <w:rFonts w:ascii="仿宋" w:eastAsia="仿宋" w:hAnsi="仿宋" w:cs="仿宋" w:hint="eastAsia"/>
            <w:lang w:eastAsia="zh-CN"/>
          </w:rPr>
          <w:t>(一)、技术创新方向与目标</w:t>
        </w:r>
        <w:r>
          <w:tab/>
        </w:r>
        <w:r>
          <w:fldChar w:fldCharType="begin"/>
        </w:r>
        <w:r>
          <w:instrText xml:space="preserve"> PAGEREF _Toc10196 \h </w:instrText>
        </w:r>
        <w:r>
          <w:fldChar w:fldCharType="separate"/>
        </w:r>
        <w:r>
          <w:t>42</w:t>
        </w:r>
        <w:r>
          <w:fldChar w:fldCharType="end"/>
        </w:r>
      </w:hyperlink>
    </w:p>
    <w:p>
      <w:pPr>
        <w:pStyle w:val="TOC2"/>
        <w:tabs>
          <w:tab w:val="right" w:leader="dot" w:pos="8306"/>
        </w:tabs>
      </w:pPr>
      <w:hyperlink w:anchor="_Toc6100" w:history="1">
        <w:r>
          <w:rPr>
            <w:rFonts w:ascii="仿宋" w:eastAsia="仿宋" w:hAnsi="仿宋" w:cs="仿宋" w:hint="eastAsia"/>
            <w:lang w:eastAsia="zh-CN"/>
          </w:rPr>
          <w:t>(二)、产业升级路径与措施</w:t>
        </w:r>
        <w:r>
          <w:tab/>
        </w:r>
        <w:r>
          <w:fldChar w:fldCharType="begin"/>
        </w:r>
        <w:r>
          <w:instrText xml:space="preserve"> PAGEREF _Toc6100 \h </w:instrText>
        </w:r>
        <w:r>
          <w:fldChar w:fldCharType="separate"/>
        </w:r>
        <w:r>
          <w:t>43</w:t>
        </w:r>
        <w:r>
          <w:fldChar w:fldCharType="end"/>
        </w:r>
      </w:hyperlink>
    </w:p>
    <w:p>
      <w:pPr>
        <w:pStyle w:val="TOC1"/>
        <w:tabs>
          <w:tab w:val="right" w:leader="dot" w:pos="8306"/>
        </w:tabs>
      </w:pPr>
      <w:hyperlink w:anchor="_Toc5547" w:history="1">
        <w:r>
          <w:rPr>
            <w:rFonts w:ascii="仿宋" w:eastAsia="仿宋" w:hAnsi="仿宋" w:cs="仿宋" w:hint="eastAsia"/>
            <w:lang w:eastAsia="zh-CN"/>
          </w:rPr>
          <w:t>九、项目质量与标准</w:t>
        </w:r>
        <w:r>
          <w:tab/>
        </w:r>
        <w:r>
          <w:fldChar w:fldCharType="begin"/>
        </w:r>
        <w:r>
          <w:instrText xml:space="preserve"> PAGEREF _Toc5547 \h </w:instrText>
        </w:r>
        <w:r>
          <w:fldChar w:fldCharType="separate"/>
        </w:r>
        <w:r>
          <w:t>44</w:t>
        </w:r>
        <w:r>
          <w:fldChar w:fldCharType="end"/>
        </w:r>
      </w:hyperlink>
    </w:p>
    <w:p>
      <w:pPr>
        <w:pStyle w:val="TOC2"/>
        <w:tabs>
          <w:tab w:val="right" w:leader="dot" w:pos="8306"/>
        </w:tabs>
      </w:pPr>
      <w:hyperlink w:anchor="_Toc11413" w:history="1">
        <w:r>
          <w:rPr>
            <w:rFonts w:ascii="仿宋" w:eastAsia="仿宋" w:hAnsi="仿宋" w:cs="仿宋" w:hint="eastAsia"/>
            <w:lang w:eastAsia="zh-CN"/>
          </w:rPr>
          <w:t>(一)、质量保障体系</w:t>
        </w:r>
        <w:r>
          <w:tab/>
        </w:r>
        <w:r>
          <w:fldChar w:fldCharType="begin"/>
        </w:r>
        <w:r>
          <w:instrText xml:space="preserve"> PAGEREF _Toc11413 \h </w:instrText>
        </w:r>
        <w:r>
          <w:fldChar w:fldCharType="separate"/>
        </w:r>
        <w:r>
          <w:t>44</w:t>
        </w:r>
        <w:r>
          <w:fldChar w:fldCharType="end"/>
        </w:r>
      </w:hyperlink>
    </w:p>
    <w:p>
      <w:pPr>
        <w:pStyle w:val="TOC2"/>
        <w:tabs>
          <w:tab w:val="right" w:leader="dot" w:pos="8306"/>
        </w:tabs>
      </w:pPr>
      <w:hyperlink w:anchor="_Toc2234" w:history="1">
        <w:r>
          <w:rPr>
            <w:rFonts w:ascii="仿宋" w:eastAsia="仿宋" w:hAnsi="仿宋" w:cs="仿宋" w:hint="eastAsia"/>
            <w:lang w:eastAsia="zh-CN"/>
          </w:rPr>
          <w:t>(二)、标准化作业流程</w:t>
        </w:r>
        <w:r>
          <w:tab/>
        </w:r>
        <w:r>
          <w:fldChar w:fldCharType="begin"/>
        </w:r>
        <w:r>
          <w:instrText xml:space="preserve"> PAGEREF _Toc2234 \h </w:instrText>
        </w:r>
        <w:r>
          <w:fldChar w:fldCharType="separate"/>
        </w:r>
        <w:r>
          <w:t>46</w:t>
        </w:r>
        <w:r>
          <w:fldChar w:fldCharType="end"/>
        </w:r>
      </w:hyperlink>
    </w:p>
    <w:p>
      <w:pPr>
        <w:pStyle w:val="TOC2"/>
        <w:tabs>
          <w:tab w:val="right" w:leader="dot" w:pos="8306"/>
        </w:tabs>
      </w:pPr>
      <w:hyperlink w:anchor="_Toc23313" w:history="1">
        <w:r>
          <w:rPr>
            <w:rFonts w:ascii="仿宋" w:eastAsia="仿宋" w:hAnsi="仿宋" w:cs="仿宋" w:hint="eastAsia"/>
            <w:lang w:eastAsia="zh-CN"/>
          </w:rPr>
          <w:t>(三)、质量监控与评估</w:t>
        </w:r>
        <w:r>
          <w:tab/>
        </w:r>
        <w:r>
          <w:fldChar w:fldCharType="begin"/>
        </w:r>
        <w:r>
          <w:instrText xml:space="preserve"> PAGEREF _Toc23313 \h </w:instrText>
        </w:r>
        <w:r>
          <w:fldChar w:fldCharType="separate"/>
        </w:r>
        <w:r>
          <w:t>47</w:t>
        </w:r>
        <w:r>
          <w:fldChar w:fldCharType="end"/>
        </w:r>
      </w:hyperlink>
    </w:p>
    <w:p>
      <w:pPr>
        <w:pStyle w:val="TOC2"/>
        <w:tabs>
          <w:tab w:val="right" w:leader="dot" w:pos="8306"/>
        </w:tabs>
      </w:pPr>
      <w:hyperlink w:anchor="_Toc4972" w:history="1">
        <w:r>
          <w:rPr>
            <w:rFonts w:ascii="仿宋" w:eastAsia="仿宋" w:hAnsi="仿宋" w:cs="仿宋" w:hint="eastAsia"/>
            <w:lang w:eastAsia="zh-CN"/>
          </w:rPr>
          <w:t>(四)、质量改进计划</w:t>
        </w:r>
        <w:r>
          <w:tab/>
        </w:r>
        <w:r>
          <w:fldChar w:fldCharType="begin"/>
        </w:r>
        <w:r>
          <w:instrText xml:space="preserve"> PAGEREF _Toc4972 \h </w:instrText>
        </w:r>
        <w:r>
          <w:fldChar w:fldCharType="separate"/>
        </w:r>
        <w:r>
          <w:t>48</w:t>
        </w:r>
        <w:r>
          <w:fldChar w:fldCharType="end"/>
        </w:r>
      </w:hyperlink>
    </w:p>
    <w:p>
      <w:pPr>
        <w:pStyle w:val="TOC1"/>
        <w:tabs>
          <w:tab w:val="right" w:leader="dot" w:pos="8306"/>
        </w:tabs>
      </w:pPr>
      <w:hyperlink w:anchor="_Toc28968" w:history="1">
        <w:r>
          <w:rPr>
            <w:rFonts w:ascii="仿宋" w:eastAsia="仿宋" w:hAnsi="仿宋" w:cs="仿宋" w:hint="eastAsia"/>
            <w:lang w:eastAsia="zh-CN"/>
          </w:rPr>
          <w:t>十、经济效益与社会效益优化</w:t>
        </w:r>
        <w:r>
          <w:tab/>
        </w:r>
        <w:r>
          <w:fldChar w:fldCharType="begin"/>
        </w:r>
        <w:r>
          <w:instrText xml:space="preserve"> PAGEREF _Toc28968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2" w:history="1">
        <w:r>
          <w:rPr>
            <w:rFonts w:ascii="仿宋" w:eastAsia="仿宋" w:hAnsi="仿宋" w:cs="仿宋" w:hint="eastAsia"/>
            <w:lang w:eastAsia="zh-CN"/>
          </w:rPr>
          <w:t>(一)、经济效益提升策略</w:t>
        </w:r>
        <w:r>
          <w:tab/>
        </w:r>
        <w:r>
          <w:fldChar w:fldCharType="begin"/>
        </w:r>
        <w:r>
          <w:instrText xml:space="preserve"> PAGEREF _Toc17592 \h </w:instrText>
        </w:r>
        <w:r>
          <w:fldChar w:fldCharType="separate"/>
        </w:r>
        <w:r>
          <w:t>50</w:t>
        </w:r>
        <w:r>
          <w:fldChar w:fldCharType="end"/>
        </w:r>
      </w:hyperlink>
    </w:p>
    <w:p>
      <w:pPr>
        <w:pStyle w:val="TOC2"/>
        <w:tabs>
          <w:tab w:val="right" w:leader="dot" w:pos="8306"/>
        </w:tabs>
      </w:pPr>
      <w:hyperlink w:anchor="_Toc16428" w:history="1">
        <w:r>
          <w:rPr>
            <w:rFonts w:ascii="仿宋" w:eastAsia="仿宋" w:hAnsi="仿宋" w:cs="仿宋" w:hint="eastAsia"/>
            <w:lang w:eastAsia="zh-CN"/>
          </w:rPr>
          <w:t>(二)、社会效益增强方案</w:t>
        </w:r>
        <w:r>
          <w:tab/>
        </w:r>
        <w:r>
          <w:fldChar w:fldCharType="begin"/>
        </w:r>
        <w:r>
          <w:instrText xml:space="preserve"> PAGEREF _Toc16428 \h </w:instrText>
        </w:r>
        <w:r>
          <w:fldChar w:fldCharType="separate"/>
        </w:r>
        <w:r>
          <w:t>51</w:t>
        </w:r>
        <w:r>
          <w:fldChar w:fldCharType="end"/>
        </w:r>
      </w:hyperlink>
    </w:p>
    <w:p>
      <w:pPr>
        <w:pStyle w:val="TOC1"/>
        <w:tabs>
          <w:tab w:val="right" w:leader="dot" w:pos="8306"/>
        </w:tabs>
      </w:pPr>
      <w:hyperlink w:anchor="_Toc30230" w:history="1">
        <w:r>
          <w:rPr>
            <w:rFonts w:ascii="仿宋" w:eastAsia="仿宋" w:hAnsi="仿宋" w:cs="仿宋" w:hint="eastAsia"/>
            <w:lang w:eastAsia="zh-CN"/>
          </w:rPr>
          <w:t>十一、客户关系管理与市场拓展</w:t>
        </w:r>
        <w:r>
          <w:tab/>
        </w:r>
        <w:r>
          <w:fldChar w:fldCharType="begin"/>
        </w:r>
        <w:r>
          <w:instrText xml:space="preserve"> PAGEREF _Toc30230 \h </w:instrText>
        </w:r>
        <w:r>
          <w:fldChar w:fldCharType="separate"/>
        </w:r>
        <w:r>
          <w:t>52</w:t>
        </w:r>
        <w:r>
          <w:fldChar w:fldCharType="end"/>
        </w:r>
      </w:hyperlink>
    </w:p>
    <w:p>
      <w:pPr>
        <w:pStyle w:val="TOC2"/>
        <w:tabs>
          <w:tab w:val="right" w:leader="dot" w:pos="8306"/>
        </w:tabs>
      </w:pPr>
      <w:hyperlink w:anchor="_Toc31604" w:history="1">
        <w:r>
          <w:rPr>
            <w:rFonts w:ascii="仿宋" w:eastAsia="仿宋" w:hAnsi="仿宋" w:cs="仿宋" w:hint="eastAsia"/>
            <w:lang w:eastAsia="zh-CN"/>
          </w:rPr>
          <w:t>(一)、客户关系管理策略</w:t>
        </w:r>
        <w:r>
          <w:tab/>
        </w:r>
        <w:r>
          <w:fldChar w:fldCharType="begin"/>
        </w:r>
        <w:r>
          <w:instrText xml:space="preserve"> PAGEREF _Toc31604 \h </w:instrText>
        </w:r>
        <w:r>
          <w:fldChar w:fldCharType="separate"/>
        </w:r>
        <w:r>
          <w:t>52</w:t>
        </w:r>
        <w:r>
          <w:fldChar w:fldCharType="end"/>
        </w:r>
      </w:hyperlink>
    </w:p>
    <w:p>
      <w:pPr>
        <w:pStyle w:val="TOC2"/>
        <w:tabs>
          <w:tab w:val="right" w:leader="dot" w:pos="8306"/>
        </w:tabs>
      </w:pPr>
      <w:hyperlink w:anchor="_Toc22076" w:history="1">
        <w:r>
          <w:rPr>
            <w:rFonts w:ascii="仿宋" w:eastAsia="仿宋" w:hAnsi="仿宋" w:cs="仿宋" w:hint="eastAsia"/>
            <w:lang w:eastAsia="zh-CN"/>
          </w:rPr>
          <w:t>(二)、市场拓展方案</w:t>
        </w:r>
        <w:r>
          <w:tab/>
        </w:r>
        <w:r>
          <w:fldChar w:fldCharType="begin"/>
        </w:r>
        <w:r>
          <w:instrText xml:space="preserve"> PAGEREF _Toc22076 \h </w:instrText>
        </w:r>
        <w:r>
          <w:fldChar w:fldCharType="separate"/>
        </w:r>
        <w:r>
          <w:t>53</w:t>
        </w:r>
        <w:r>
          <w:fldChar w:fldCharType="end"/>
        </w:r>
      </w:hyperlink>
    </w:p>
    <w:p>
      <w:pPr>
        <w:pStyle w:val="TOC1"/>
        <w:tabs>
          <w:tab w:val="right" w:leader="dot" w:pos="8306"/>
        </w:tabs>
      </w:pPr>
      <w:hyperlink w:anchor="_Toc9392" w:history="1">
        <w:r>
          <w:rPr>
            <w:rFonts w:ascii="仿宋" w:eastAsia="仿宋" w:hAnsi="仿宋" w:cs="仿宋" w:hint="eastAsia"/>
            <w:lang w:eastAsia="zh-CN"/>
          </w:rPr>
          <w:t>十二、项目进度计划</w:t>
        </w:r>
        <w:r>
          <w:tab/>
        </w:r>
        <w:r>
          <w:fldChar w:fldCharType="begin"/>
        </w:r>
        <w:r>
          <w:instrText xml:space="preserve"> PAGEREF _Toc9392 \h </w:instrText>
        </w:r>
        <w:r>
          <w:fldChar w:fldCharType="separate"/>
        </w:r>
        <w:r>
          <w:t>54</w:t>
        </w:r>
        <w:r>
          <w:fldChar w:fldCharType="end"/>
        </w:r>
      </w:hyperlink>
    </w:p>
    <w:p>
      <w:pPr>
        <w:pStyle w:val="TOC2"/>
        <w:tabs>
          <w:tab w:val="right" w:leader="dot" w:pos="8306"/>
        </w:tabs>
      </w:pPr>
      <w:hyperlink w:anchor="_Toc32413" w:history="1">
        <w:r>
          <w:rPr>
            <w:rFonts w:ascii="仿宋" w:eastAsia="仿宋" w:hAnsi="仿宋" w:cs="仿宋" w:hint="eastAsia"/>
            <w:lang w:eastAsia="zh-CN"/>
          </w:rPr>
          <w:t>(一)、建设周期</w:t>
        </w:r>
        <w:r>
          <w:tab/>
        </w:r>
        <w:r>
          <w:fldChar w:fldCharType="begin"/>
        </w:r>
        <w:r>
          <w:instrText xml:space="preserve"> PAGEREF _Toc32413 \h </w:instrText>
        </w:r>
        <w:r>
          <w:fldChar w:fldCharType="separate"/>
        </w:r>
        <w:r>
          <w:t>54</w:t>
        </w:r>
        <w:r>
          <w:fldChar w:fldCharType="end"/>
        </w:r>
      </w:hyperlink>
    </w:p>
    <w:p>
      <w:pPr>
        <w:pStyle w:val="TOC2"/>
        <w:tabs>
          <w:tab w:val="right" w:leader="dot" w:pos="8306"/>
        </w:tabs>
      </w:pPr>
      <w:hyperlink w:anchor="_Toc15337" w:history="1">
        <w:r>
          <w:rPr>
            <w:rFonts w:ascii="仿宋" w:eastAsia="仿宋" w:hAnsi="仿宋" w:cs="仿宋" w:hint="eastAsia"/>
            <w:lang w:eastAsia="zh-CN"/>
          </w:rPr>
          <w:t>(二)、建设进度</w:t>
        </w:r>
        <w:r>
          <w:tab/>
        </w:r>
        <w:r>
          <w:fldChar w:fldCharType="begin"/>
        </w:r>
        <w:r>
          <w:instrText xml:space="preserve"> PAGEREF _Toc15337 \h </w:instrText>
        </w:r>
        <w:r>
          <w:fldChar w:fldCharType="separate"/>
        </w:r>
        <w:r>
          <w:t>54</w:t>
        </w:r>
        <w:r>
          <w:fldChar w:fldCharType="end"/>
        </w:r>
      </w:hyperlink>
    </w:p>
    <w:p>
      <w:pPr>
        <w:pStyle w:val="TOC2"/>
        <w:tabs>
          <w:tab w:val="right" w:leader="dot" w:pos="8306"/>
        </w:tabs>
      </w:pPr>
      <w:hyperlink w:anchor="_Toc4606" w:history="1">
        <w:r>
          <w:rPr>
            <w:rFonts w:ascii="仿宋" w:eastAsia="仿宋" w:hAnsi="仿宋" w:cs="仿宋" w:hint="eastAsia"/>
            <w:lang w:eastAsia="zh-CN"/>
          </w:rPr>
          <w:t>(三)、进度安排注意事项</w:t>
        </w:r>
        <w:r>
          <w:tab/>
        </w:r>
        <w:r>
          <w:fldChar w:fldCharType="begin"/>
        </w:r>
        <w:r>
          <w:instrText xml:space="preserve"> PAGEREF _Toc4606 \h </w:instrText>
        </w:r>
        <w:r>
          <w:fldChar w:fldCharType="separate"/>
        </w:r>
        <w:r>
          <w:t>56</w:t>
        </w:r>
        <w:r>
          <w:fldChar w:fldCharType="end"/>
        </w:r>
      </w:hyperlink>
    </w:p>
    <w:p>
      <w:pPr>
        <w:pStyle w:val="TOC2"/>
        <w:tabs>
          <w:tab w:val="right" w:leader="dot" w:pos="8306"/>
        </w:tabs>
      </w:pPr>
      <w:hyperlink w:anchor="_Toc22592" w:history="1">
        <w:r>
          <w:rPr>
            <w:rFonts w:ascii="仿宋" w:eastAsia="仿宋" w:hAnsi="仿宋" w:cs="仿宋" w:hint="eastAsia"/>
            <w:lang w:eastAsia="zh-CN"/>
          </w:rPr>
          <w:t>(四)、人力资源配置</w:t>
        </w:r>
        <w:r>
          <w:tab/>
        </w:r>
        <w:r>
          <w:fldChar w:fldCharType="begin"/>
        </w:r>
        <w:r>
          <w:instrText xml:space="preserve"> PAGEREF _Toc22592 \h </w:instrText>
        </w:r>
        <w:r>
          <w:fldChar w:fldCharType="separate"/>
        </w:r>
        <w:r>
          <w:t>56</w:t>
        </w:r>
        <w:r>
          <w:fldChar w:fldCharType="end"/>
        </w:r>
      </w:hyperlink>
    </w:p>
    <w:p>
      <w:pPr>
        <w:pStyle w:val="TOC2"/>
        <w:tabs>
          <w:tab w:val="right" w:leader="dot" w:pos="8306"/>
        </w:tabs>
      </w:pPr>
      <w:hyperlink w:anchor="_Toc5283" w:history="1">
        <w:r>
          <w:rPr>
            <w:rFonts w:ascii="仿宋" w:eastAsia="仿宋" w:hAnsi="仿宋" w:cs="仿宋" w:hint="eastAsia"/>
            <w:lang w:eastAsia="zh-CN"/>
          </w:rPr>
          <w:t>(五)、员工培训</w:t>
        </w:r>
        <w:r>
          <w:tab/>
        </w:r>
        <w:r>
          <w:fldChar w:fldCharType="begin"/>
        </w:r>
        <w:r>
          <w:instrText xml:space="preserve"> PAGEREF _Toc5283 \h </w:instrText>
        </w:r>
        <w:r>
          <w:fldChar w:fldCharType="separate"/>
        </w:r>
        <w:r>
          <w:t>58</w:t>
        </w:r>
        <w:r>
          <w:fldChar w:fldCharType="end"/>
        </w:r>
      </w:hyperlink>
    </w:p>
    <w:p>
      <w:pPr>
        <w:pStyle w:val="TOC2"/>
        <w:tabs>
          <w:tab w:val="right" w:leader="dot" w:pos="8306"/>
        </w:tabs>
      </w:pPr>
      <w:hyperlink w:anchor="_Toc14320" w:history="1">
        <w:r>
          <w:rPr>
            <w:rFonts w:ascii="仿宋" w:eastAsia="仿宋" w:hAnsi="仿宋" w:cs="仿宋" w:hint="eastAsia"/>
            <w:lang w:eastAsia="zh-CN"/>
          </w:rPr>
          <w:t>(六)、项目实施保障</w:t>
        </w:r>
        <w:r>
          <w:tab/>
        </w:r>
        <w:r>
          <w:fldChar w:fldCharType="begin"/>
        </w:r>
        <w:r>
          <w:instrText xml:space="preserve"> PAGEREF _Toc14320 \h </w:instrText>
        </w:r>
        <w:r>
          <w:fldChar w:fldCharType="separate"/>
        </w:r>
        <w:r>
          <w:t>59</w:t>
        </w:r>
        <w:r>
          <w:fldChar w:fldCharType="end"/>
        </w:r>
      </w:hyperlink>
    </w:p>
    <w:p>
      <w:pPr>
        <w:pStyle w:val="TOC2"/>
        <w:tabs>
          <w:tab w:val="right" w:leader="dot" w:pos="8306"/>
        </w:tabs>
      </w:pPr>
      <w:hyperlink w:anchor="_Toc29401" w:history="1">
        <w:r>
          <w:rPr>
            <w:rFonts w:ascii="仿宋" w:eastAsia="仿宋" w:hAnsi="仿宋" w:cs="仿宋" w:hint="eastAsia"/>
            <w:lang w:eastAsia="zh-CN"/>
          </w:rPr>
          <w:t>(七)、安全规范管理</w:t>
        </w:r>
        <w:r>
          <w:tab/>
        </w:r>
        <w:r>
          <w:fldChar w:fldCharType="begin"/>
        </w:r>
        <w:r>
          <w:instrText xml:space="preserve"> PAGEREF _Toc29401 \h </w:instrText>
        </w:r>
        <w:r>
          <w:fldChar w:fldCharType="separate"/>
        </w:r>
        <w:r>
          <w:t>60</w:t>
        </w:r>
        <w:r>
          <w:fldChar w:fldCharType="end"/>
        </w:r>
      </w:hyperlink>
    </w:p>
    <w:p>
      <w:pPr>
        <w:pStyle w:val="TOC1"/>
        <w:tabs>
          <w:tab w:val="right" w:leader="dot" w:pos="8306"/>
        </w:tabs>
      </w:pPr>
      <w:hyperlink w:anchor="_Toc2336" w:history="1">
        <w:r>
          <w:rPr>
            <w:rFonts w:ascii="仿宋" w:eastAsia="仿宋" w:hAnsi="仿宋" w:cs="仿宋" w:hint="eastAsia"/>
            <w:lang w:eastAsia="zh-CN"/>
          </w:rPr>
          <w:t>十三、质量管理与控制</w:t>
        </w:r>
        <w:r>
          <w:tab/>
        </w:r>
        <w:r>
          <w:fldChar w:fldCharType="begin"/>
        </w:r>
        <w:r>
          <w:instrText xml:space="preserve"> PAGEREF _Toc2336 \h </w:instrText>
        </w:r>
        <w:r>
          <w:fldChar w:fldCharType="separate"/>
        </w:r>
        <w:r>
          <w:t>62</w:t>
        </w:r>
        <w:r>
          <w:fldChar w:fldCharType="end"/>
        </w:r>
      </w:hyperlink>
    </w:p>
    <w:p>
      <w:pPr>
        <w:pStyle w:val="TOC2"/>
        <w:tabs>
          <w:tab w:val="right" w:leader="dot" w:pos="8306"/>
        </w:tabs>
      </w:pPr>
      <w:hyperlink w:anchor="_Toc4335" w:history="1">
        <w:r>
          <w:rPr>
            <w:rFonts w:ascii="仿宋" w:eastAsia="仿宋" w:hAnsi="仿宋" w:cs="仿宋" w:hint="eastAsia"/>
            <w:lang w:eastAsia="zh-CN"/>
          </w:rPr>
          <w:t>(一)、质量管理体系建设</w:t>
        </w:r>
        <w:r>
          <w:tab/>
        </w:r>
        <w:r>
          <w:fldChar w:fldCharType="begin"/>
        </w:r>
        <w:r>
          <w:instrText xml:space="preserve"> PAGEREF _Toc4335 \h </w:instrText>
        </w:r>
        <w:r>
          <w:fldChar w:fldCharType="separate"/>
        </w:r>
        <w:r>
          <w:t>62</w:t>
        </w:r>
        <w:r>
          <w:fldChar w:fldCharType="end"/>
        </w:r>
      </w:hyperlink>
    </w:p>
    <w:p>
      <w:pPr>
        <w:pStyle w:val="TOC2"/>
        <w:tabs>
          <w:tab w:val="right" w:leader="dot" w:pos="8306"/>
        </w:tabs>
      </w:pPr>
      <w:hyperlink w:anchor="_Toc31369" w:history="1">
        <w:r>
          <w:rPr>
            <w:rFonts w:ascii="仿宋" w:eastAsia="仿宋" w:hAnsi="仿宋" w:cs="仿宋" w:hint="eastAsia"/>
            <w:lang w:eastAsia="zh-CN"/>
          </w:rPr>
          <w:t>(二)、质量控制措施</w:t>
        </w:r>
        <w:r>
          <w:tab/>
        </w:r>
        <w:r>
          <w:fldChar w:fldCharType="begin"/>
        </w:r>
        <w:r>
          <w:instrText xml:space="preserve"> PAGEREF _Toc31369 \h </w:instrText>
        </w:r>
        <w:r>
          <w:fldChar w:fldCharType="separate"/>
        </w:r>
        <w:r>
          <w:t>63</w:t>
        </w:r>
        <w:r>
          <w:fldChar w:fldCharType="end"/>
        </w:r>
      </w:hyperlink>
    </w:p>
    <w:p>
      <w:pPr>
        <w:pStyle w:val="TOC1"/>
        <w:tabs>
          <w:tab w:val="right" w:leader="dot" w:pos="8306"/>
        </w:tabs>
      </w:pPr>
      <w:hyperlink w:anchor="_Toc22491" w:history="1">
        <w:r>
          <w:rPr>
            <w:rFonts w:ascii="仿宋" w:eastAsia="仿宋" w:hAnsi="仿宋" w:cs="仿宋" w:hint="eastAsia"/>
            <w:lang w:eastAsia="zh-CN"/>
          </w:rPr>
          <w:t>十四、人力资源管理与开发</w:t>
        </w:r>
        <w:r>
          <w:tab/>
        </w:r>
        <w:r>
          <w:fldChar w:fldCharType="begin"/>
        </w:r>
        <w:r>
          <w:instrText xml:space="preserve"> PAGEREF _Toc22491 \h </w:instrText>
        </w:r>
        <w:r>
          <w:fldChar w:fldCharType="separate"/>
        </w:r>
        <w:r>
          <w:t>64</w:t>
        </w:r>
        <w:r>
          <w:fldChar w:fldCharType="end"/>
        </w:r>
      </w:hyperlink>
    </w:p>
    <w:p>
      <w:pPr>
        <w:pStyle w:val="TOC2"/>
        <w:tabs>
          <w:tab w:val="right" w:leader="dot" w:pos="8306"/>
        </w:tabs>
      </w:pPr>
      <w:hyperlink w:anchor="_Toc23032" w:history="1">
        <w:r>
          <w:rPr>
            <w:rFonts w:ascii="仿宋" w:eastAsia="仿宋" w:hAnsi="仿宋" w:cs="仿宋" w:hint="eastAsia"/>
            <w:lang w:eastAsia="zh-CN"/>
          </w:rPr>
          <w:t>(一)、人力资源规划</w:t>
        </w:r>
        <w:r>
          <w:tab/>
        </w:r>
        <w:r>
          <w:fldChar w:fldCharType="begin"/>
        </w:r>
        <w:r>
          <w:instrText xml:space="preserve"> PAGEREF _Toc23032 \h </w:instrText>
        </w:r>
        <w:r>
          <w:fldChar w:fldCharType="separate"/>
        </w:r>
        <w:r>
          <w:t>64</w:t>
        </w:r>
        <w:r>
          <w:fldChar w:fldCharType="end"/>
        </w:r>
      </w:hyperlink>
    </w:p>
    <w:p>
      <w:pPr>
        <w:pStyle w:val="TOC2"/>
        <w:tabs>
          <w:tab w:val="right" w:leader="dot" w:pos="8306"/>
        </w:tabs>
      </w:pPr>
      <w:hyperlink w:anchor="_Toc3099" w:history="1">
        <w:r>
          <w:rPr>
            <w:rFonts w:ascii="仿宋" w:eastAsia="仿宋" w:hAnsi="仿宋" w:cs="仿宋" w:hint="eastAsia"/>
            <w:lang w:eastAsia="zh-CN"/>
          </w:rPr>
          <w:t>(二)、人力资源开发与培训</w:t>
        </w:r>
        <w:r>
          <w:tab/>
        </w:r>
        <w:r>
          <w:fldChar w:fldCharType="begin"/>
        </w:r>
        <w:r>
          <w:instrText xml:space="preserve"> PAGEREF _Toc3099 \h </w:instrText>
        </w:r>
        <w:r>
          <w:fldChar w:fldCharType="separate"/>
        </w:r>
        <w:r>
          <w:t>66</w:t>
        </w:r>
        <w:r>
          <w:fldChar w:fldCharType="end"/>
        </w:r>
      </w:hyperlink>
    </w:p>
    <w:p>
      <w:pPr>
        <w:pStyle w:val="TOC1"/>
        <w:tabs>
          <w:tab w:val="right" w:leader="dot" w:pos="8306"/>
        </w:tabs>
      </w:pPr>
      <w:hyperlink w:anchor="_Toc30770" w:history="1">
        <w:r>
          <w:rPr>
            <w:rFonts w:ascii="仿宋" w:eastAsia="仿宋" w:hAnsi="仿宋" w:cs="仿宋" w:hint="eastAsia"/>
            <w:lang w:eastAsia="zh-CN"/>
          </w:rPr>
          <w:t>十五、产业协同与集群发展</w:t>
        </w:r>
        <w:r>
          <w:tab/>
        </w:r>
        <w:r>
          <w:fldChar w:fldCharType="begin"/>
        </w:r>
        <w:r>
          <w:instrText xml:space="preserve"> PAGEREF _Toc30770 \h </w:instrText>
        </w:r>
        <w:r>
          <w:fldChar w:fldCharType="separate"/>
        </w:r>
        <w:r>
          <w:t>68</w:t>
        </w:r>
        <w:r>
          <w:fldChar w:fldCharType="end"/>
        </w:r>
      </w:hyperlink>
    </w:p>
    <w:p>
      <w:pPr>
        <w:pStyle w:val="TOC2"/>
        <w:tabs>
          <w:tab w:val="right" w:leader="dot" w:pos="8306"/>
        </w:tabs>
      </w:pPr>
      <w:hyperlink w:anchor="_Toc26776" w:history="1">
        <w:r>
          <w:rPr>
            <w:rFonts w:ascii="仿宋" w:eastAsia="仿宋" w:hAnsi="仿宋" w:cs="仿宋" w:hint="eastAsia"/>
            <w:lang w:eastAsia="zh-CN"/>
          </w:rPr>
          <w:t>(一)、产业协同机制建设</w:t>
        </w:r>
        <w:r>
          <w:tab/>
        </w:r>
        <w:r>
          <w:fldChar w:fldCharType="begin"/>
        </w:r>
        <w:r>
          <w:instrText xml:space="preserve"> PAGEREF _Toc26776 \h </w:instrText>
        </w:r>
        <w:r>
          <w:fldChar w:fldCharType="separate"/>
        </w:r>
        <w:r>
          <w:t>68</w:t>
        </w:r>
        <w:r>
          <w:fldChar w:fldCharType="end"/>
        </w:r>
      </w:hyperlink>
    </w:p>
    <w:p>
      <w:pPr>
        <w:pStyle w:val="TOC2"/>
        <w:tabs>
          <w:tab w:val="right" w:leader="dot" w:pos="8306"/>
        </w:tabs>
      </w:pPr>
      <w:hyperlink w:anchor="_Toc1236" w:history="1">
        <w:r>
          <w:rPr>
            <w:rFonts w:ascii="仿宋" w:eastAsia="仿宋" w:hAnsi="仿宋" w:cs="仿宋" w:hint="eastAsia"/>
            <w:lang w:eastAsia="zh-CN"/>
          </w:rPr>
          <w:t>(二)、产业集群培育与发展</w:t>
        </w:r>
        <w:r>
          <w:tab/>
        </w:r>
        <w:r>
          <w:fldChar w:fldCharType="begin"/>
        </w:r>
        <w:r>
          <w:instrText xml:space="preserve"> PAGEREF _Toc1236 \h </w:instrText>
        </w:r>
        <w:r>
          <w:fldChar w:fldCharType="separate"/>
        </w:r>
        <w:r>
          <w:t>70</w:t>
        </w:r>
        <w:r>
          <w:fldChar w:fldCharType="end"/>
        </w:r>
      </w:hyperlink>
    </w:p>
    <w:p>
      <w:pPr>
        <w:pStyle w:val="TOC1"/>
        <w:tabs>
          <w:tab w:val="right" w:leader="dot" w:pos="8306"/>
        </w:tabs>
      </w:pPr>
      <w:hyperlink w:anchor="_Toc1420" w:history="1">
        <w:r>
          <w:rPr>
            <w:rFonts w:ascii="仿宋" w:eastAsia="仿宋" w:hAnsi="仿宋" w:cs="仿宋" w:hint="eastAsia"/>
            <w:lang w:eastAsia="zh-CN"/>
          </w:rPr>
          <w:t>十六、法律法规与政策遵循</w:t>
        </w:r>
        <w:r>
          <w:tab/>
        </w:r>
        <w:r>
          <w:fldChar w:fldCharType="begin"/>
        </w:r>
        <w:r>
          <w:instrText xml:space="preserve"> PAGEREF _Toc1420 \h </w:instrText>
        </w:r>
        <w:r>
          <w:fldChar w:fldCharType="separate"/>
        </w:r>
        <w:r>
          <w:t>70</w:t>
        </w:r>
        <w:r>
          <w:fldChar w:fldCharType="end"/>
        </w:r>
      </w:hyperlink>
    </w:p>
    <w:p>
      <w:pPr>
        <w:pStyle w:val="TOC2"/>
        <w:tabs>
          <w:tab w:val="right" w:leader="dot" w:pos="8306"/>
        </w:tabs>
      </w:pPr>
      <w:hyperlink w:anchor="_Toc27148" w:history="1">
        <w:r>
          <w:rPr>
            <w:rFonts w:ascii="仿宋" w:eastAsia="仿宋" w:hAnsi="仿宋" w:cs="仿宋" w:hint="eastAsia"/>
            <w:lang w:eastAsia="zh-CN"/>
          </w:rPr>
          <w:t>(一)、法律法规遵守</w:t>
        </w:r>
        <w:r>
          <w:tab/>
        </w:r>
        <w:r>
          <w:fldChar w:fldCharType="begin"/>
        </w:r>
        <w:r>
          <w:instrText xml:space="preserve"> PAGEREF _Toc27148 \h </w:instrText>
        </w:r>
        <w:r>
          <w:fldChar w:fldCharType="separate"/>
        </w:r>
        <w:r>
          <w:t>70</w:t>
        </w:r>
        <w:r>
          <w:fldChar w:fldCharType="end"/>
        </w:r>
      </w:hyperlink>
    </w:p>
    <w:p>
      <w:pPr>
        <w:pStyle w:val="TOC2"/>
        <w:tabs>
          <w:tab w:val="right" w:leader="dot" w:pos="8306"/>
        </w:tabs>
      </w:pPr>
      <w:hyperlink w:anchor="_Toc5059" w:history="1">
        <w:r>
          <w:rPr>
            <w:rFonts w:ascii="仿宋" w:eastAsia="仿宋" w:hAnsi="仿宋" w:cs="仿宋" w:hint="eastAsia"/>
            <w:lang w:eastAsia="zh-CN"/>
          </w:rPr>
          <w:t>(二)、政策导向与利用</w:t>
        </w:r>
        <w:r>
          <w:tab/>
        </w:r>
        <w:r>
          <w:fldChar w:fldCharType="begin"/>
        </w:r>
        <w:r>
          <w:instrText xml:space="preserve"> PAGEREF _Toc5059 \h </w:instrText>
        </w:r>
        <w:r>
          <w:fldChar w:fldCharType="separate"/>
        </w:r>
        <w:r>
          <w:t>71</w:t>
        </w:r>
        <w:r>
          <w:fldChar w:fldCharType="end"/>
        </w:r>
      </w:hyperlink>
    </w:p>
    <w:p>
      <w:pPr>
        <w:pStyle w:val="TOC1"/>
        <w:tabs>
          <w:tab w:val="right" w:leader="dot" w:pos="8306"/>
        </w:tabs>
      </w:pPr>
      <w:hyperlink w:anchor="_Toc12142" w:history="1">
        <w:r>
          <w:rPr>
            <w:rFonts w:ascii="仿宋" w:eastAsia="仿宋" w:hAnsi="仿宋" w:cs="仿宋" w:hint="eastAsia"/>
            <w:lang w:eastAsia="zh-CN"/>
          </w:rPr>
          <w:t>十七、成果转化与推广应用</w:t>
        </w:r>
        <w:r>
          <w:tab/>
        </w:r>
        <w:r>
          <w:fldChar w:fldCharType="begin"/>
        </w:r>
        <w:r>
          <w:instrText xml:space="preserve"> PAGEREF _Toc12142 \h </w:instrText>
        </w:r>
        <w:r>
          <w:fldChar w:fldCharType="separate"/>
        </w:r>
        <w:r>
          <w:t>72</w:t>
        </w:r>
        <w:r>
          <w:fldChar w:fldCharType="end"/>
        </w:r>
      </w:hyperlink>
    </w:p>
    <w:p>
      <w:pPr>
        <w:pStyle w:val="TOC2"/>
        <w:tabs>
          <w:tab w:val="right" w:leader="dot" w:pos="8306"/>
        </w:tabs>
      </w:pPr>
      <w:hyperlink w:anchor="_Toc30376" w:history="1">
        <w:r>
          <w:rPr>
            <w:rFonts w:ascii="仿宋" w:eastAsia="仿宋" w:hAnsi="仿宋" w:cs="仿宋" w:hint="eastAsia"/>
            <w:lang w:eastAsia="zh-CN"/>
          </w:rPr>
          <w:t>(一)、成果转化策略制定</w:t>
        </w:r>
        <w:r>
          <w:tab/>
        </w:r>
        <w:r>
          <w:fldChar w:fldCharType="begin"/>
        </w:r>
        <w:r>
          <w:instrText xml:space="preserve"> PAGEREF _Toc30376 \h </w:instrText>
        </w:r>
        <w:r>
          <w:fldChar w:fldCharType="separate"/>
        </w:r>
        <w:r>
          <w:t>72</w:t>
        </w:r>
        <w:r>
          <w:fldChar w:fldCharType="end"/>
        </w:r>
      </w:hyperlink>
    </w:p>
    <w:p>
      <w:pPr>
        <w:pStyle w:val="TOC2"/>
        <w:tabs>
          <w:tab w:val="right" w:leader="dot" w:pos="8306"/>
        </w:tabs>
      </w:pPr>
      <w:hyperlink w:anchor="_Toc25657" w:history="1">
        <w:r>
          <w:rPr>
            <w:rFonts w:ascii="仿宋" w:eastAsia="仿宋" w:hAnsi="仿宋" w:cs="仿宋" w:hint="eastAsia"/>
            <w:lang w:eastAsia="zh-CN"/>
          </w:rPr>
          <w:t>(二)、成果推广应用方案</w:t>
        </w:r>
        <w:r>
          <w:tab/>
        </w:r>
        <w:r>
          <w:fldChar w:fldCharType="begin"/>
        </w:r>
        <w:r>
          <w:instrText xml:space="preserve"> PAGEREF _Toc25657 \h </w:instrText>
        </w:r>
        <w:r>
          <w:fldChar w:fldCharType="separate"/>
        </w:r>
        <w:r>
          <w:t>74</w:t>
        </w:r>
        <w:r>
          <w:fldChar w:fldCharType="end"/>
        </w:r>
      </w:hyperlink>
    </w:p>
    <w:p>
      <w:pPr>
        <w:pStyle w:val="TOC1"/>
        <w:tabs>
          <w:tab w:val="right" w:leader="dot" w:pos="8306"/>
        </w:tabs>
      </w:pPr>
      <w:hyperlink w:anchor="_Toc23551" w:history="1">
        <w:r>
          <w:rPr>
            <w:rFonts w:ascii="仿宋" w:eastAsia="仿宋" w:hAnsi="仿宋" w:cs="仿宋" w:hint="eastAsia"/>
            <w:lang w:eastAsia="zh-CN"/>
          </w:rPr>
          <w:t>十八、创新驱动与持续发展</w:t>
        </w:r>
        <w:r>
          <w:tab/>
        </w:r>
        <w:r>
          <w:fldChar w:fldCharType="begin"/>
        </w:r>
        <w:r>
          <w:instrText xml:space="preserve"> PAGEREF _Toc23551 \h </w:instrText>
        </w:r>
        <w:r>
          <w:fldChar w:fldCharType="separate"/>
        </w:r>
        <w:r>
          <w:t>75</w:t>
        </w:r>
        <w:r>
          <w:fldChar w:fldCharType="end"/>
        </w:r>
      </w:hyperlink>
    </w:p>
    <w:p>
      <w:pPr>
        <w:pStyle w:val="TOC2"/>
        <w:tabs>
          <w:tab w:val="right" w:leader="dot" w:pos="8306"/>
        </w:tabs>
      </w:pPr>
      <w:hyperlink w:anchor="_Toc21680" w:history="1">
        <w:r>
          <w:rPr>
            <w:rFonts w:ascii="仿宋" w:eastAsia="仿宋" w:hAnsi="仿宋" w:cs="仿宋" w:hint="eastAsia"/>
            <w:lang w:eastAsia="zh-CN"/>
          </w:rPr>
          <w:t>(一)、创新驱动战略实施</w:t>
        </w:r>
        <w:r>
          <w:tab/>
        </w:r>
        <w:r>
          <w:fldChar w:fldCharType="begin"/>
        </w:r>
        <w:r>
          <w:instrText xml:space="preserve"> PAGEREF _Toc21680 \h </w:instrText>
        </w:r>
        <w:r>
          <w:fldChar w:fldCharType="separate"/>
        </w:r>
        <w:r>
          <w:t>75</w:t>
        </w:r>
        <w:r>
          <w:fldChar w:fldCharType="end"/>
        </w:r>
      </w:hyperlink>
    </w:p>
    <w:p>
      <w:pPr>
        <w:pStyle w:val="TOC2"/>
        <w:tabs>
          <w:tab w:val="right" w:leader="dot" w:pos="8306"/>
        </w:tabs>
      </w:pPr>
      <w:hyperlink w:anchor="_Toc9794" w:history="1">
        <w:r>
          <w:rPr>
            <w:rFonts w:ascii="仿宋" w:eastAsia="仿宋" w:hAnsi="仿宋" w:cs="仿宋" w:hint="eastAsia"/>
            <w:lang w:eastAsia="zh-CN"/>
          </w:rPr>
          <w:t>(二)、持续发展路径探索</w:t>
        </w:r>
        <w:r>
          <w:tab/>
        </w:r>
        <w:r>
          <w:fldChar w:fldCharType="begin"/>
        </w:r>
        <w:r>
          <w:instrText xml:space="preserve"> PAGEREF _Toc9794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8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直接收益：假设植物施药保护机械项目的产品或服务年销售收入为XX万元。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若植物施药保护机械项目成功推广新型环保产品，比如采用可回收材料的包装，可能会激发消费者对可持续产品的需求。这种需求的增长可能迫使整个行业转向更环保的产品设计和生产方法。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9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4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物施药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施药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施药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施药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469"/>
      <w:r>
        <w:rPr>
          <w:rFonts w:ascii="仿宋" w:eastAsia="仿宋" w:hAnsi="仿宋" w:cs="仿宋" w:hint="eastAsia"/>
          <w:sz w:val="28"/>
          <w:lang w:eastAsia="zh-CN"/>
        </w:rPr>
        <w:t>二、植物施药保护机械项目概论</w:t>
      </w:r>
      <w:bookmarkEnd w:id="7"/>
    </w:p>
    <w:p>
      <w:pPr>
        <w:pStyle w:val="Heading2"/>
        <w:rPr>
          <w:rFonts w:ascii="仿宋" w:eastAsia="仿宋" w:hAnsi="仿宋" w:cs="仿宋" w:hint="eastAsia"/>
          <w:lang w:eastAsia="zh-CN"/>
        </w:rPr>
      </w:pPr>
      <w:bookmarkStart w:id="8" w:name="_Toc1718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申报单位是“XXX实业发展公司”，这是一家在其所处行业内备受尊敬的企业。公司自成立以来，通过其在植物施药保护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施药保护机械项目及其他多个行业领域中都有着显著的贡献。秦XX以其出色的领导才能和敏锐的商业洞察力，带领公司在植物施药保护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施药保护机械项目的重要合作伙伴。公司专注于[行业名称]领域，以创新作为驱动力，不断推动技术进步和市场扩张。在植物施药保护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施药保护机械项目中展现了强劲的增长和稳定的财务表现。公司通过有效的策略，在植物施药保护机械项目中扩大了其市场份额并增强了盈利能力。同时，公司积极承担社会责任，参与各类社会公益项目，增强了其在植物施药保护机械项目中的品牌形象和社会影响力。</w:t>
      </w:r>
    </w:p>
    <w:p>
      <w:pPr>
        <w:pStyle w:val="Heading2"/>
        <w:ind w:firstLine="560" w:firstLineChars="200"/>
        <w:rPr>
          <w:rFonts w:ascii="仿宋" w:eastAsia="仿宋" w:hAnsi="仿宋" w:cs="仿宋" w:hint="eastAsia"/>
          <w:sz w:val="28"/>
          <w:lang w:eastAsia="zh-CN"/>
        </w:rPr>
      </w:pPr>
      <w:bookmarkStart w:id="9" w:name="_Toc2339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https://d.book118.com/746134133201010033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42B46"/>
    <w:rsid w:val="28242B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3413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2024-01-04T14:49:00Z</dcterms:created>
  <dcterms:modified xsi:type="dcterms:W3CDTF">2024-01-04T14:50:23Z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B74B9D2EB8D748B7A8F3972028092198_11</vt:lpwstr>
  </property>
  <property fmtid="{D5CDD505-2E9C-101B-9397-08002B2CF9AE}" pid="3" name="KSOProductBuildVer">
    <vt:lpwstr>2052-12.1.0.16120</vt:lpwstr>
  </property>
</Properties>
</file>