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微服务在敏捷化架构中的应用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55014004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微服务的基本概念和特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敏捷化架构的核心理</w:t>
            </w:r>
            <w:r>
              <w:rPr>
                <w:spacing w:val="-10"/>
              </w:rPr>
              <w:t>念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微服务在敏捷化架构中的角</w:t>
            </w:r>
            <w:r>
              <w:rPr>
                <w:spacing w:val="-10"/>
              </w:rPr>
              <w:t>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微服务与敏捷化架构的融合策</w:t>
            </w:r>
            <w:r>
              <w:rPr>
                <w:spacing w:val="-10"/>
              </w:rPr>
              <w:t>略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微服务在敏捷化架构中的实践案</w:t>
            </w:r>
            <w:r>
              <w:rPr>
                <w:spacing w:val="-10"/>
              </w:rPr>
              <w:t>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微服务在敏捷化架构中的挑战与解决方</w:t>
            </w:r>
            <w:r>
              <w:rPr>
                <w:spacing w:val="-10"/>
              </w:rPr>
              <w:t>案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微服务对敏捷化架构的影响评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微服务在敏捷化架构中的未来发展趋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微</w:t>
      </w:r>
      <w:r>
        <w:t>服</w:t>
      </w:r>
      <w:r>
        <w:t>务</w:t>
      </w:r>
      <w:r>
        <w:t>的</w:t>
      </w:r>
      <w:r>
        <w:t>基</w:t>
      </w:r>
      <w:r>
        <w:t>本</w:t>
      </w:r>
      <w:r>
        <w:t>概</w:t>
      </w:r>
      <w:r>
        <w:t>念</w:t>
      </w:r>
      <w:r>
        <w:t>和</w:t>
      </w:r>
      <w:r>
        <w:t>特</w:t>
      </w:r>
      <w:r>
        <w:rPr>
          <w:spacing w:val="-10"/>
        </w:rPr>
        <w:t>性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0"/>
        <w:gridCol w:w="5536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0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6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0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微服务的定义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60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微服务是一种软件开发技术，它将一个大型的、复杂的</w:t>
            </w:r>
            <w:r>
              <w:rPr>
                <w:spacing w:val="-2"/>
                <w:sz w:val="21"/>
              </w:rPr>
              <w:t>应用程序分解为一组小的、独立的服务，每个服务都有自</w:t>
            </w:r>
            <w:r>
              <w:rPr>
                <w:spacing w:val="-2"/>
                <w:sz w:val="21"/>
              </w:rPr>
              <w:t>己的业务逻辑和接口。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这些服务可以独立开发、部署和扩展，它们之间通过轻</w:t>
            </w:r>
            <w:r>
              <w:rPr>
                <w:sz w:val="21"/>
              </w:rPr>
              <w:t>量级的机制（</w:t>
            </w:r>
            <w:r>
              <w:rPr>
                <w:spacing w:val="-8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>HTTP RESTful API</w:t>
            </w:r>
            <w:r>
              <w:rPr>
                <w:sz w:val="21"/>
              </w:rPr>
              <w:t>）进行通信。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01" w:hanging="368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微服务架构强调服务的自治性、可伸缩性和故障隔离性。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0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微服务的特性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独立性：每个微服务都是独立的，可以独立开发、部署</w:t>
            </w:r>
            <w:r>
              <w:rPr>
                <w:spacing w:val="-4"/>
                <w:sz w:val="21"/>
              </w:rPr>
              <w:t>和扩展。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自治性：每个微服务都有自己的业务逻辑和接口，可以</w:t>
            </w:r>
            <w:r>
              <w:rPr>
                <w:spacing w:val="-2"/>
                <w:sz w:val="21"/>
              </w:rPr>
              <w:t>独立运行。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可伸缩性：由于微服务是独立的，因此可以根据需要对</w:t>
            </w:r>
            <w:r>
              <w:rPr>
                <w:spacing w:val="-2"/>
                <w:sz w:val="21"/>
              </w:rPr>
              <w:t>特定的服务进行扩展。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故障隔离性：如果一个服务出现故障，它不会影响到其</w:t>
            </w:r>
            <w:r>
              <w:rPr>
                <w:spacing w:val="-2"/>
                <w:sz w:val="21"/>
              </w:rPr>
              <w:t>他的服务。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0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微服务的优缺点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58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优点：提高了系统的可伸缩性，降低了系统的复杂性，</w:t>
            </w:r>
            <w:r>
              <w:rPr>
                <w:spacing w:val="-2"/>
                <w:sz w:val="21"/>
              </w:rPr>
              <w:t>提高了系统的可靠性和稳定性。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缺点：由于服务的独立性，可能会导致系统的整体复杂</w:t>
            </w:r>
            <w:r>
              <w:rPr>
                <w:spacing w:val="-2"/>
                <w:sz w:val="21"/>
              </w:rPr>
              <w:t>度增加，需要更好的管理和协调。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0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微服务的架构模式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单体架构：所有的功能都集成在一个应用中，适合小型</w:t>
            </w:r>
            <w:r>
              <w:rPr>
                <w:spacing w:val="-4"/>
                <w:sz w:val="21"/>
              </w:rPr>
              <w:t>项目。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-15" w:hanging="368"/>
              <w:jc w:val="left"/>
              <w:rPr>
                <w:sz w:val="21"/>
              </w:rPr>
            </w:pPr>
            <w:r>
              <w:rPr>
                <w:spacing w:val="-16"/>
                <w:sz w:val="21"/>
              </w:rPr>
              <w:t>分布式架构：将功能分解到多个应用中，适合大型项目。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微服务架构：将功能分解到更多的服务中，每个服务都</w:t>
            </w:r>
            <w:r>
              <w:rPr>
                <w:spacing w:val="-2"/>
                <w:sz w:val="21"/>
              </w:rPr>
              <w:t>是独立的，适合超大型项目。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0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微服务的设计和开发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服务的划分：根据业务逻辑和功能进行服务的划分。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43" w:after="0" w:line="240" w:lineRule="auto"/>
              <w:ind w:left="475" w:right="-15" w:hanging="368"/>
              <w:jc w:val="left"/>
              <w:rPr>
                <w:sz w:val="21"/>
              </w:rPr>
            </w:pPr>
            <w:r>
              <w:rPr>
                <w:spacing w:val="-16"/>
                <w:sz w:val="21"/>
              </w:rPr>
              <w:t>服务的接口设计：设计清晰的接口，方便其他服务调用。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服务的测试：对每个服务进行单元测试和集成测试，确</w:t>
            </w:r>
            <w:r>
              <w:rPr>
                <w:spacing w:val="-2"/>
                <w:sz w:val="21"/>
              </w:rPr>
              <w:t>保服务的质量。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0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微服务的部署和管理</w:t>
            </w:r>
          </w:p>
        </w:tc>
        <w:tc>
          <w:tcPr>
            <w:tcW w:w="5536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 xml:space="preserve">容器化部署：使用 </w:t>
            </w:r>
            <w:r>
              <w:rPr>
                <w:rFonts w:ascii="Times New Roman" w:eastAsia="Times New Roman"/>
                <w:spacing w:val="-4"/>
                <w:sz w:val="21"/>
              </w:rPr>
              <w:t>Docker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等容器技术，可以简化服务的</w:t>
            </w:r>
            <w:r>
              <w:rPr>
                <w:spacing w:val="-2"/>
                <w:sz w:val="21"/>
              </w:rPr>
              <w:t>部署和管理。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83"/>
                <w:tab w:val="left" w:pos="484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自动化部署：使用 </w:t>
            </w:r>
            <w:r>
              <w:rPr>
                <w:rFonts w:ascii="Times New Roman" w:eastAsia="Times New Roman"/>
                <w:sz w:val="21"/>
              </w:rPr>
              <w:t xml:space="preserve">CI/CD </w:t>
            </w:r>
            <w:r>
              <w:rPr>
                <w:sz w:val="21"/>
              </w:rPr>
              <w:t>工具，可以实现服务的自动</w:t>
            </w:r>
            <w:r>
              <w:rPr>
                <w:spacing w:val="-2"/>
                <w:sz w:val="21"/>
              </w:rPr>
              <w:t>化部署和更新。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483"/>
                <w:tab w:val="left" w:pos="484"/>
              </w:tabs>
              <w:spacing w:before="0" w:after="0" w:line="269" w:lineRule="exact"/>
              <w:ind w:left="483" w:right="0" w:hanging="376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服务监控：使用 </w:t>
            </w:r>
            <w:r>
              <w:rPr>
                <w:rFonts w:ascii="Times New Roman" w:eastAsia="Times New Roman"/>
                <w:sz w:val="21"/>
              </w:rPr>
              <w:t>Prometheus</w:t>
            </w:r>
            <w:r>
              <w:rPr>
                <w:rFonts w:ascii="Times New Roman" w:eastAsia="Times New Roman"/>
                <w:spacing w:val="25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等工具，可以实时监控服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务的运行状态。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0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0"/>
              </w:rPr>
            </w:pPr>
          </w:p>
        </w:tc>
        <w:tc>
          <w:tcPr>
            <w:tcW w:w="5536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9"/>
        <w:ind w:left="680"/>
      </w:pPr>
      <w:r>
        <w:rPr>
          <w:spacing w:val="-10"/>
        </w:rPr>
        <w:t>在当今的软件开发领域，微服务架构已经成为了一种重要的设计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模式。它以其高度的灵活性、可扩展性和可靠性，为敏捷化开发提供</w:t>
      </w:r>
      <w:r>
        <w:rPr>
          <w:spacing w:val="-4"/>
        </w:rPr>
        <w:t>了强大的支持。本文将详细介绍微服务的基本概念和特性，以及它们</w:t>
      </w:r>
      <w:r>
        <w:rPr>
          <w:spacing w:val="-2"/>
        </w:rPr>
        <w:t>在敏捷化架构中的应用。</w:t>
      </w:r>
    </w:p>
    <w:p>
      <w:pPr>
        <w:pStyle w:val="BodyText"/>
        <w:spacing w:line="358" w:lineRule="exact"/>
      </w:pPr>
      <w:r>
        <w:rPr>
          <w:spacing w:val="-1"/>
        </w:rPr>
        <w:t>一、微服务的基本概念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10"/>
        </w:rPr>
        <w:t>微服务是一种软件架构风格，它将一个大型的单体应用程序拆分为多</w:t>
      </w:r>
      <w:r>
        <w:rPr>
          <w:spacing w:val="-4"/>
        </w:rPr>
        <w:t>个小型的服务，每个服务都有自己的业务逻辑和数据存储。这些服务</w:t>
      </w:r>
      <w:r>
        <w:rPr>
          <w:spacing w:val="-2"/>
        </w:rPr>
        <w:t>可以独立部署和扩展，通过轻量级的通信协议（</w:t>
      </w:r>
      <w:r>
        <w:rPr>
          <w:spacing w:val="-18"/>
        </w:rPr>
        <w:t xml:space="preserve">如 </w:t>
      </w:r>
      <w:r>
        <w:rPr>
          <w:spacing w:val="-2"/>
        </w:rPr>
        <w:t>HTTP/REST）进行</w:t>
      </w:r>
      <w:r>
        <w:rPr>
          <w:spacing w:val="-4"/>
        </w:rPr>
        <w:t>交互。微服务的核心思想是将复杂问题分解为简单问题，从而提高系</w:t>
      </w:r>
      <w:r>
        <w:rPr>
          <w:spacing w:val="-2"/>
        </w:rPr>
        <w:t>统的可维护性、可扩展性和可靠性。</w:t>
      </w:r>
    </w:p>
    <w:p>
      <w:pPr>
        <w:pStyle w:val="BodyText"/>
        <w:spacing w:line="358" w:lineRule="exact"/>
      </w:pPr>
      <w:r>
        <w:rPr>
          <w:spacing w:val="-2"/>
        </w:rPr>
        <w:t>二、微服务的特性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1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单一职责：每个微服务都负责一个特定的功能或业务需求，具有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明确的边界。这使得团队能够专注于某个特定领域，提高开发效率。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独立性：微服务之间是松耦合的，它们可以独立部署和扩展。这</w:t>
      </w:r>
      <w:r>
        <w:rPr>
          <w:spacing w:val="-8"/>
          <w:sz w:val="28"/>
        </w:rPr>
        <w:t>意味着当某个服务需要更新或维护时，不会影响到其他服务的正常运</w:t>
      </w:r>
      <w:r>
        <w:rPr>
          <w:spacing w:val="-6"/>
          <w:sz w:val="28"/>
        </w:rPr>
        <w:t>行。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z w:val="28"/>
        </w:rPr>
        <w:t>可伸缩性：由于微服务具有独立的部署和扩展能力，因此可以根</w:t>
      </w:r>
      <w:r>
        <w:rPr>
          <w:spacing w:val="-11"/>
          <w:sz w:val="28"/>
        </w:rPr>
        <w:t>据业务需求灵活地调整资源分配。这使得系统能够更好地应对高并发、</w:t>
      </w:r>
      <w:r>
        <w:rPr>
          <w:sz w:val="28"/>
        </w:rPr>
        <w:t>大数据等挑战。</w:t>
      </w: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故障隔离：微服务之间的通信是通过轻量级的通信协议进行的，</w:t>
      </w:r>
      <w:r>
        <w:rPr>
          <w:spacing w:val="-4"/>
          <w:sz w:val="28"/>
        </w:rPr>
        <w:t>这使得系统在出现故障时能够快速定位和恢复。同时，由于每个服务</w:t>
      </w:r>
      <w:r>
        <w:rPr>
          <w:spacing w:val="-11"/>
          <w:sz w:val="28"/>
        </w:rPr>
        <w:t>都具有独立的数据存储，因此单个服务的故障不会影响到整个系统的</w:t>
      </w:r>
      <w:r>
        <w:rPr>
          <w:spacing w:val="-4"/>
          <w:sz w:val="28"/>
        </w:rPr>
        <w:t>稳定性。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技术多样性：微服务允许使用不同的技术栈来开发不同的服务。</w:t>
      </w:r>
      <w:r>
        <w:rPr>
          <w:spacing w:val="-7"/>
          <w:sz w:val="28"/>
        </w:rPr>
        <w:t>这使得团队能够根据实际需求选择合适的技术，提高开发效率和系统</w:t>
      </w:r>
      <w:r>
        <w:rPr>
          <w:spacing w:val="-4"/>
          <w:sz w:val="28"/>
        </w:rPr>
        <w:t>性能。</w:t>
      </w:r>
    </w:p>
    <w:p>
      <w:pPr>
        <w:pStyle w:val="BodyText"/>
        <w:spacing w:line="358" w:lineRule="exact"/>
      </w:pPr>
      <w:r>
        <w:rPr>
          <w:spacing w:val="-1"/>
        </w:rPr>
        <w:t>三、微服务在敏捷化架构中的应用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加快开发速度：微服务将大型应用程序拆分为多个小型服务，使</w:t>
      </w:r>
      <w:r>
        <w:rPr>
          <w:spacing w:val="-4"/>
          <w:sz w:val="28"/>
        </w:rPr>
        <w:t>得团队能够专注于某个特定领域，提高开发效率。同时，由于微服务</w:t>
      </w:r>
      <w:r>
        <w:rPr>
          <w:spacing w:val="-4"/>
          <w:sz w:val="28"/>
        </w:rPr>
        <w:t>之间是松耦合的，因此团队可以并行开发多个服务，进一步加快开发</w:t>
      </w:r>
      <w:r>
        <w:rPr>
          <w:spacing w:val="-4"/>
          <w:sz w:val="28"/>
        </w:rPr>
        <w:t>速度。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提高系统可维护性：由于微服务具有明确的边界和独立的数据存</w:t>
      </w:r>
      <w:r>
        <w:rPr>
          <w:spacing w:val="-4"/>
          <w:sz w:val="28"/>
        </w:rPr>
        <w:t>储，因此当某个服务需要更新或维护时，不会影响到其他服务的正常</w:t>
      </w:r>
      <w:r>
        <w:rPr>
          <w:spacing w:val="-2"/>
          <w:sz w:val="28"/>
        </w:rPr>
        <w:t>运行。这使得团队能够更加灵活地进行系统维护，降低维护成本。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提高系统可扩展性：微服务具有独立的部署和扩展能力，因此可</w:t>
      </w:r>
      <w:r>
        <w:rPr>
          <w:spacing w:val="-8"/>
          <w:sz w:val="28"/>
        </w:rPr>
        <w:t>以根据业务需求灵活地调整资源分配。这使得系统能够更好地应对高</w:t>
      </w:r>
      <w:r>
        <w:rPr>
          <w:spacing w:val="-2"/>
          <w:sz w:val="28"/>
        </w:rPr>
        <w:t>并发、大数据等挑战，提高系统性能。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提高系统可靠性：由于微服务之间是松耦合的，因此单个服务的</w:t>
      </w:r>
      <w:r>
        <w:rPr>
          <w:spacing w:val="-4"/>
          <w:sz w:val="28"/>
        </w:rPr>
        <w:t>故障不会影响到整个系统的稳定性。同时，微服务的故障隔离特性使</w:t>
      </w:r>
      <w:r>
        <w:rPr>
          <w:spacing w:val="-2"/>
          <w:sz w:val="28"/>
        </w:rPr>
        <w:t>得系统在出现故障时能够快速定位和恢复，提高系统的可靠性。</w:t>
      </w:r>
    </w:p>
    <w:p>
      <w:pPr>
        <w:pStyle w:val="ListParagraph"/>
        <w:numPr>
          <w:ilvl w:val="0"/>
          <w:numId w:val="53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促进技术创新：微服务允许使用不同的技术栈来开发不同的服务，</w:t>
      </w:r>
      <w:r>
        <w:rPr>
          <w:spacing w:val="-7"/>
          <w:sz w:val="28"/>
        </w:rPr>
        <w:t>这使得团队能够根据实际需求选择合适的技术，提高开发效率和系统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性能。同时，这也为技术创新提供了更多的可能性。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总之，微服务作为一种高度灵活、可扩展和可靠的软件架构风格，已</w:t>
      </w:r>
      <w:r>
        <w:rPr>
          <w:spacing w:val="-7"/>
        </w:rPr>
        <w:t>经在敏捷化开发中发挥了重要作用。通过将大型应用程序拆分为多个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小型服务，微服务提高了开发效率、可维护性、可扩展性和可靠性，</w:t>
      </w:r>
      <w:r>
        <w:rPr>
          <w:spacing w:val="-2"/>
        </w:rPr>
        <w:t>从而为敏捷化架构提供了强大的支持。然而，微服务也带来了一些挑</w:t>
      </w:r>
      <w:r>
        <w:rPr>
          <w:spacing w:val="-2"/>
        </w:rPr>
        <w:t xml:space="preserve"> 战，如服务间通信、数据一致性等问题。因此，在实际项目中，我们</w:t>
      </w:r>
      <w:r>
        <w:rPr>
          <w:spacing w:val="-2"/>
        </w:rPr>
        <w:t xml:space="preserve"> </w:t>
      </w:r>
      <w:r>
        <w:rPr>
          <w:spacing w:val="-2"/>
        </w:rPr>
        <w:t>需要根据具体需求和场景，合理地设计和实施微服务架构，以充分发</w:t>
      </w:r>
      <w:r>
        <w:rPr>
          <w:spacing w:val="-2"/>
        </w:rPr>
        <w:t xml:space="preserve"> </w:t>
      </w:r>
      <w:r>
        <w:rPr>
          <w:spacing w:val="-2"/>
        </w:rPr>
        <w:t>挥其优势。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7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敏</w:t>
      </w:r>
      <w:r>
        <w:t>捷</w:t>
      </w:r>
      <w:r>
        <w:t>化</w:t>
      </w:r>
      <w:r>
        <w:t>架</w:t>
      </w:r>
      <w:r>
        <w:t>构</w:t>
      </w:r>
      <w:r>
        <w:t>的</w:t>
      </w:r>
      <w:r>
        <w:t>核</w:t>
      </w:r>
      <w:r>
        <w:t>心</w:t>
      </w:r>
      <w:r>
        <w:t>理</w:t>
      </w:r>
      <w:bookmarkEnd w:id="1"/>
      <w:r>
        <w:rPr>
          <w:spacing w:val="-10"/>
        </w:rPr>
        <w:t>念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敏捷化架构的定义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敏捷化架构是一种以用户需求变化为核心，快速响应市</w:t>
            </w:r>
            <w:r>
              <w:rPr>
                <w:spacing w:val="-2"/>
                <w:sz w:val="21"/>
              </w:rPr>
              <w:t>场变化的软件开发方法。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它强调的是人与人、面对面的沟通和交流，以及客户对</w:t>
            </w:r>
            <w:r>
              <w:rPr>
                <w:spacing w:val="-2"/>
                <w:sz w:val="21"/>
              </w:rPr>
              <w:t>产品需求的深度参与。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敏捷化架构鼓励频繁地交付和改进，以适应不断变化的</w:t>
            </w:r>
            <w:r>
              <w:rPr>
                <w:spacing w:val="-4"/>
                <w:sz w:val="21"/>
              </w:rPr>
              <w:t>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微服务在敏捷化架构中的角</w:t>
            </w:r>
            <w:r>
              <w:rPr>
                <w:spacing w:val="-10"/>
                <w:sz w:val="21"/>
              </w:rPr>
              <w:t>色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微服务是敏捷化架构的一种实现方式，它将大型复杂的</w:t>
            </w:r>
            <w:r>
              <w:rPr>
                <w:spacing w:val="-2"/>
                <w:sz w:val="21"/>
              </w:rPr>
              <w:t>系统分解为一组小型、独立的服务，每个服务都可以独立</w:t>
            </w:r>
            <w:r>
              <w:rPr>
                <w:spacing w:val="-2"/>
                <w:sz w:val="21"/>
              </w:rPr>
              <w:t>开发、部署和扩展。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7"/>
                <w:sz w:val="21"/>
              </w:rPr>
              <w:t>微服务可以提高系统的灵活性和可扩展性，使得系统能</w:t>
            </w:r>
            <w:r>
              <w:rPr>
                <w:spacing w:val="-2"/>
                <w:sz w:val="21"/>
              </w:rPr>
              <w:t>够更好地适应需求的变化。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微服务还可以提高团队的协作效率，每个团队负责一个</w:t>
            </w:r>
            <w:r>
              <w:rPr>
                <w:spacing w:val="-2"/>
                <w:sz w:val="21"/>
              </w:rPr>
              <w:t>或几个微服务的开发和维护。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敏捷化架构的核心原则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敏捷化架构的核心原则包括客户满意度、个体和交互、</w:t>
            </w:r>
            <w:r>
              <w:rPr>
                <w:spacing w:val="-2"/>
                <w:sz w:val="21"/>
              </w:rPr>
              <w:t>可用的软件、客户合作、响应变化。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这些原则强调了人的价值和团队合作的重要性，以及软</w:t>
            </w:r>
            <w:r>
              <w:rPr>
                <w:spacing w:val="-2"/>
                <w:sz w:val="21"/>
              </w:rPr>
              <w:t>件的实用性和灵活性。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敏捷化架构还强调了持续改进和学习的重要性。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微服务的优势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微服务可以提高系统的灵活性和可扩展性，使得系统能</w:t>
            </w:r>
            <w:r>
              <w:rPr>
                <w:spacing w:val="-2"/>
                <w:sz w:val="21"/>
              </w:rPr>
              <w:t>够更好地适应需求的变化。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微服务可以提高团队的协作效率，每个团队负责一个或</w:t>
            </w:r>
            <w:r>
              <w:rPr>
                <w:spacing w:val="-2"/>
                <w:sz w:val="21"/>
              </w:rPr>
              <w:t>几个微服务的开发和维护。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微服务还可以提高系统的可靠性和稳定性，因为每个服</w:t>
            </w:r>
            <w:r>
              <w:rPr>
                <w:spacing w:val="-2"/>
                <w:sz w:val="21"/>
              </w:rPr>
              <w:t>务都可以独立部署和扩展。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敏捷化架构的挑战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-11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敏捷化架构的实施需要改变传统的开发模式和管理方式，</w:t>
            </w:r>
            <w:r>
              <w:rPr>
                <w:spacing w:val="-2"/>
                <w:sz w:val="21"/>
              </w:rPr>
              <w:t>这可能会遇到一些阻力。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敏捷化架构需要高度的团队协作和沟通能力，这对于一</w:t>
            </w:r>
            <w:r>
              <w:rPr>
                <w:spacing w:val="-2"/>
                <w:sz w:val="21"/>
              </w:rPr>
              <w:t>些团队来说可能是一个挑战。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敏捷化架构还需要持续的学习和改进，这需要投入大量</w:t>
            </w:r>
            <w:r>
              <w:rPr>
                <w:spacing w:val="-2"/>
                <w:sz w:val="21"/>
              </w:rPr>
              <w:t>的时间和精力。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微服务的劣势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2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微服务的复杂性较高，需要更多的设计和管理工作。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微服务可能会导致系统的耦合度增加，影响系统的稳定</w:t>
            </w:r>
            <w:r>
              <w:rPr>
                <w:spacing w:val="-2"/>
                <w:sz w:val="21"/>
              </w:rPr>
              <w:t>性和可靠性。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微服务的测试和部署也比单体应用更复杂，需要更多的</w:t>
            </w:r>
          </w:p>
          <w:p>
            <w:pPr>
              <w:pStyle w:val="TableParagraph"/>
              <w:spacing w:before="43"/>
              <w:ind w:left="107" w:right="0"/>
              <w:rPr>
                <w:sz w:val="21"/>
              </w:rPr>
            </w:pPr>
            <w:r>
              <w:rPr>
                <w:spacing w:val="-2"/>
                <w:sz w:val="21"/>
              </w:rPr>
              <w:t>技术和资源。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85" w:firstLine="560"/>
      </w:pPr>
      <w:r>
        <w:rPr>
          <w:spacing w:val="-14"/>
        </w:rPr>
        <w:t>在现代软件开发中，敏捷化架构已经成为了一种主流的设计理念。</w:t>
      </w:r>
      <w:r>
        <w:rPr>
          <w:spacing w:val="-2"/>
        </w:rPr>
        <w:t>它的核心理念是以人为本，注重团队协作，强调持续交付和快速响应</w:t>
      </w:r>
      <w:r>
        <w:rPr>
          <w:spacing w:val="-2"/>
        </w:rPr>
        <w:t>变化。这种理念的实现，离不开微服务的支持。</w:t>
      </w:r>
    </w:p>
    <w:p>
      <w:pPr>
        <w:pStyle w:val="BodyText"/>
        <w:spacing w:line="358" w:lineRule="exact"/>
      </w:pPr>
      <w:r>
        <w:rPr>
          <w:spacing w:val="-1"/>
        </w:rPr>
        <w:t>敏捷化架构的核心理念主要包括以下几个方面：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以人为本：敏捷化架构强调的是人的作用，而不是工具或者技术。</w:t>
      </w:r>
      <w:r>
        <w:rPr>
          <w:spacing w:val="-18"/>
          <w:sz w:val="28"/>
        </w:rPr>
        <w:t>它认为，软件的开发过程应该是人的活动，而不是机器的操作。因此，</w:t>
      </w:r>
      <w:r>
        <w:rPr>
          <w:spacing w:val="-12"/>
          <w:sz w:val="28"/>
        </w:rPr>
        <w:t>敏捷化架构鼓励开发者参与到整个开发过程中，包括需求分析、设计、</w:t>
      </w:r>
      <w:r>
        <w:rPr>
          <w:spacing w:val="-2"/>
          <w:sz w:val="28"/>
        </w:rPr>
        <w:t>编码、测试等各个环节。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团队协作：敏捷化架构认为，软件开发是一个团队协作的过程，</w:t>
      </w:r>
      <w:r>
        <w:rPr>
          <w:spacing w:val="-4"/>
          <w:sz w:val="28"/>
        </w:rPr>
        <w:t>而不是个人的工作。因此，它强调团队成员之间的沟通和协作，通过</w:t>
      </w:r>
      <w:r>
        <w:rPr>
          <w:spacing w:val="-2"/>
          <w:sz w:val="28"/>
        </w:rPr>
        <w:t>团队的力量来提高软件的质量和效率。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  <w:r>
        <w:rPr>
          <w:spacing w:val="-2"/>
          <w:sz w:val="28"/>
        </w:rPr>
        <w:t>持续交付：敏捷化架构强调的是持续交付，而不是一次性交付。</w:t>
      </w:r>
      <w:r>
        <w:rPr>
          <w:spacing w:val="-4"/>
          <w:sz w:val="28"/>
        </w:rPr>
        <w:t>它认为，软件的开发过程应该是一个持续不断的过程，而不是一次性</w:t>
      </w:r>
      <w:r>
        <w:rPr>
          <w:spacing w:val="-4"/>
          <w:sz w:val="28"/>
        </w:rPr>
        <w:t>完成的过程。因此，它鼓励开发者频繁地发布软件，以便及时获取用</w:t>
      </w:r>
      <w:r>
        <w:rPr>
          <w:spacing w:val="-2"/>
          <w:sz w:val="28"/>
        </w:rPr>
        <w:t>户的反馈，以便更好地改进软件。</w:t>
      </w:r>
    </w:p>
    <w:p>
      <w:pPr>
        <w:pStyle w:val="ListParagraph"/>
        <w:numPr>
          <w:ilvl w:val="0"/>
          <w:numId w:val="46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快速响应变化：敏捷化架构认为，软件的需求是在不断变化的，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11"/>
          <w:type w:val="nextPage"/>
          <w:pgSz w:w="11910" w:h="16840"/>
          <w:pgMar w:top="1400" w:right="1280" w:bottom="1380" w:left="1680" w:header="0" w:footer="1198"/>
          <w:pgNumType w:start="7"/>
          <w:cols w:space="708"/>
          <w:titlePg w:val="0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因此，软件的开发过程也应该能够快速地响应这些变化。因此，它鼓</w:t>
      </w:r>
      <w:r>
        <w:rPr>
          <w:spacing w:val="-2"/>
        </w:rPr>
        <w:t>励开发者采用迭代的方式，快速地开发和发布软件。</w:t>
      </w: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微服务是实现敏捷化架构的一种重要工具。它是一种将单一应用程序</w:t>
      </w:r>
      <w:r>
        <w:rPr>
          <w:spacing w:val="-4"/>
        </w:rPr>
        <w:t>分解为一组小的服务的方法，每个服务都运行在其自身的进程中，服</w:t>
      </w:r>
      <w:r>
        <w:rPr>
          <w:spacing w:val="-9"/>
        </w:rPr>
        <w:t xml:space="preserve">务之间通过 </w:t>
      </w:r>
      <w:r>
        <w:rPr>
          <w:spacing w:val="-4"/>
        </w:rPr>
        <w:t>HTTP</w:t>
      </w:r>
      <w:r>
        <w:rPr>
          <w:spacing w:val="-23"/>
        </w:rPr>
        <w:t xml:space="preserve"> 的 </w:t>
      </w:r>
      <w:r>
        <w:rPr>
          <w:spacing w:val="-4"/>
        </w:rPr>
        <w:t>RESTful</w:t>
      </w:r>
      <w:r>
        <w:rPr>
          <w:spacing w:val="-5"/>
        </w:rPr>
        <w:t xml:space="preserve"> </w:t>
      </w:r>
      <w:r>
        <w:rPr>
          <w:spacing w:val="-4"/>
        </w:rPr>
        <w:t>API</w:t>
      </w:r>
      <w:r>
        <w:rPr>
          <w:spacing w:val="-10"/>
        </w:rPr>
        <w:t xml:space="preserve"> 或者轻量级的消息传递机制进行通</w:t>
      </w:r>
      <w:r>
        <w:rPr>
          <w:spacing w:val="-4"/>
        </w:rPr>
        <w:t>信。微服务的主要优点是它可以提高系统的可扩展性、灵活性和可靠</w:t>
      </w:r>
      <w:r>
        <w:rPr>
          <w:spacing w:val="-6"/>
        </w:rPr>
        <w:t>性。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首先，微服务可以提高系统的可扩展性。由于每个服务都是独立的，</w:t>
      </w:r>
      <w:r>
        <w:rPr>
          <w:spacing w:val="-2"/>
        </w:rPr>
        <w:t>因此，当系统需要处理更多的请求时，只需要增加相应服务的处理能</w:t>
      </w:r>
      <w:r>
        <w:rPr>
          <w:spacing w:val="-2"/>
        </w:rPr>
        <w:t xml:space="preserve"> </w:t>
      </w:r>
      <w:r>
        <w:rPr>
          <w:spacing w:val="-2"/>
        </w:rPr>
        <w:t>力即可，而不需要对整个系统进行重构。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其次，微服务可以提高系统的灵活性。由于每个服务都是独立的，因此，当系统需要改变其功能时，只需要修改相应的服务即可，而不需</w:t>
      </w:r>
      <w:r>
        <w:rPr>
          <w:spacing w:val="-2"/>
        </w:rPr>
        <w:t>要对整个系统进行重构。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最后，微服务可以提高系统的可靠性。由于每个服务都是独立的，因</w:t>
      </w:r>
      <w:r>
        <w:rPr>
          <w:spacing w:val="-2"/>
        </w:rPr>
        <w:t>此，当一个服务出现故障时，不会影响到其他服务的正常运行。</w:t>
      </w:r>
    </w:p>
    <w:p>
      <w:pPr>
        <w:pStyle w:val="BodyText"/>
        <w:spacing w:line="358" w:lineRule="exact"/>
      </w:pPr>
      <w:r>
        <w:rPr>
          <w:spacing w:val="-1"/>
        </w:rPr>
        <w:t>微服务在敏捷化架构中的应用主要体现在以下几个方面：</w:t>
      </w:r>
    </w:p>
    <w:p>
      <w:pPr>
        <w:pStyle w:val="BodyText"/>
        <w:spacing w:before="5"/>
        <w:ind w:left="0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提高开发效率：由于微服务将单一应用程序分解为一组小的服务，</w:t>
      </w:r>
      <w:r>
        <w:rPr>
          <w:spacing w:val="-2"/>
          <w:sz w:val="28"/>
        </w:rPr>
        <w:t>因此，开发者可以专注于开发某一个服务，而不需要关心整个系统的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复杂性。这大大提高了开发效率。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提高部署效率：由于每个微服务都是独立的，因此，开发者可以</w:t>
      </w:r>
      <w:r>
        <w:rPr>
          <w:spacing w:val="-4"/>
          <w:sz w:val="28"/>
        </w:rPr>
        <w:t>独立地部署每一个服务，而不需要关心其他服务的部署情况。这大大</w:t>
      </w:r>
      <w:r>
        <w:rPr>
          <w:spacing w:val="-2"/>
          <w:sz w:val="28"/>
        </w:rPr>
        <w:t>提高了部署效率。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提高系统的可扩展性和灵活性：由于微服务将单一应用程序分解</w:t>
      </w:r>
      <w:r>
        <w:rPr>
          <w:spacing w:val="-4"/>
          <w:sz w:val="28"/>
        </w:rPr>
        <w:t>为一组小的服务，因此，当系统需要处理更多的请求或者需要改变其</w:t>
      </w:r>
      <w:r>
        <w:rPr>
          <w:spacing w:val="-4"/>
          <w:sz w:val="28"/>
        </w:rPr>
        <w:t>功能时，只需要增加或者修改相应的服务即可。这大大提高了系统的</w:t>
      </w:r>
      <w:r>
        <w:rPr>
          <w:spacing w:val="-2"/>
          <w:sz w:val="28"/>
        </w:rPr>
        <w:t>可扩展性和灵活性。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提高系统的可靠性：由于每个微服务都是独立的，因此，当一个</w:t>
      </w:r>
      <w:r>
        <w:rPr>
          <w:spacing w:val="-4"/>
          <w:sz w:val="28"/>
        </w:rPr>
        <w:t>服务出现故障时，不会影响到其他服务的正常运行。这大大提高了系</w:t>
      </w:r>
      <w:r>
        <w:rPr>
          <w:spacing w:val="-2"/>
          <w:sz w:val="28"/>
        </w:rPr>
        <w:t>统的可靠性。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总的来说，微服务是实现敏捷化架构的一种重要工具。它不仅可以提</w:t>
      </w:r>
      <w:r>
        <w:rPr>
          <w:spacing w:val="-4"/>
        </w:rPr>
        <w:t>高开发效率、部署效率，还可以提高系统的可扩展性、灵活性和可靠</w:t>
      </w:r>
      <w:r>
        <w:rPr>
          <w:spacing w:val="-2"/>
        </w:rPr>
        <w:t>性。因此，微服务在敏捷化架构中的应用具有重要的意义。</w:t>
      </w:r>
    </w:p>
    <w:p>
      <w:pPr>
        <w:pStyle w:val="BodyText"/>
        <w:ind w:left="0"/>
      </w:pPr>
    </w:p>
    <w:p>
      <w:pPr>
        <w:pStyle w:val="Heading1"/>
        <w:spacing w:before="236"/>
        <w:jc w:val="both"/>
      </w:pPr>
      <w:bookmarkStart w:id="2" w:name="_TOC_250005"/>
      <w:r>
        <w:t>第三部分</w:t>
      </w:r>
      <w:r>
        <w:rPr>
          <w:spacing w:val="216"/>
          <w:w w:val="150"/>
        </w:rPr>
        <w:t xml:space="preserve"> </w:t>
      </w:r>
      <w:bookmarkEnd w:id="2"/>
      <w:r>
        <w:rPr>
          <w:spacing w:val="-1"/>
        </w:rPr>
        <w:t>微服务在敏捷化架构中的角色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ind w:left="107"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微服务与敏捷化架构的关系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微服务是实现敏捷化架构的一种重要方式，它通过将复</w:t>
            </w:r>
            <w:r>
              <w:rPr>
                <w:spacing w:val="-2"/>
                <w:sz w:val="21"/>
              </w:rPr>
              <w:t>杂的系统分解为一组小型、独立的服务，使得每个服务都可以独立开发、部署和扩展，从而提高了系统的灵活性和</w:t>
            </w:r>
            <w:r>
              <w:rPr>
                <w:spacing w:val="-2"/>
                <w:sz w:val="21"/>
              </w:rPr>
              <w:t>可维护性。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敏捷化架构强调快速响应变化，而微服务的独立性和松</w:t>
            </w:r>
            <w:r>
              <w:rPr>
                <w:spacing w:val="-2"/>
                <w:sz w:val="21"/>
              </w:rPr>
              <w:t>耦合性使得系统能够更容易地适应需求的变化，从而满足</w:t>
            </w:r>
            <w:r>
              <w:rPr>
                <w:spacing w:val="-2"/>
                <w:sz w:val="21"/>
              </w:rPr>
              <w:t>敏捷化架构的要求。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476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>微服务和敏捷化架构的结合，可以提高开发效率，缩短</w:t>
            </w:r>
            <w:r>
              <w:rPr>
                <w:spacing w:val="-2"/>
                <w:sz w:val="21"/>
              </w:rPr>
              <w:t>开发周期，提高软件质量和客户满意度。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微服务的优势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微服务可以提高系统的可扩展性和可维护性，因为每个</w:t>
            </w:r>
            <w:r>
              <w:rPr>
                <w:spacing w:val="-2"/>
                <w:sz w:val="21"/>
              </w:rPr>
              <w:t>服务都可以独立扩展和维护，不会因为一个服务的故障影</w:t>
            </w:r>
            <w:r>
              <w:rPr>
                <w:spacing w:val="-2"/>
                <w:sz w:val="21"/>
              </w:rPr>
              <w:t>响到整个系统。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微服务可以提高开发效率，因为开发人员可以专注于开</w:t>
            </w:r>
            <w:r>
              <w:rPr>
                <w:spacing w:val="-2"/>
                <w:sz w:val="21"/>
              </w:rPr>
              <w:t>发自己的服务，不需要关心其他服务的开发。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微服务可以提高系统的灵活性，因为系统可以根据需求</w:t>
            </w:r>
            <w:r>
              <w:rPr>
                <w:spacing w:val="-2"/>
                <w:sz w:val="21"/>
              </w:rPr>
              <w:t>的变化，灵活地添加或删除服务。</w:t>
            </w:r>
          </w:p>
        </w:tc>
      </w:tr>
    </w:tbl>
    <w:p>
      <w:pPr>
        <w:spacing w:after="0" w:line="278" w:lineRule="auto"/>
        <w:jc w:val="both"/>
        <w:rPr>
          <w:sz w:val="21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微服务的挑战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微服务的实施需要一定的技术和管理能力，包括服务的</w:t>
            </w:r>
            <w:r>
              <w:rPr>
                <w:spacing w:val="-2"/>
                <w:sz w:val="21"/>
              </w:rPr>
              <w:t>设计和开发、服务的部署和运维、服务的监控和故障处理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微服务可能会增加系统的复杂性，因为系统由多个独立</w:t>
            </w:r>
            <w:r>
              <w:rPr>
                <w:spacing w:val="-2"/>
                <w:sz w:val="21"/>
              </w:rPr>
              <w:t>的服务组成，需要处理服务之间的通信和数据一致性问题。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>微服务可能会增加系统的运维成本，因为需要管理多个</w:t>
            </w:r>
            <w:r>
              <w:rPr>
                <w:spacing w:val="-2"/>
                <w:sz w:val="21"/>
              </w:rPr>
              <w:t>服务的部署和运维。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微服务的设计原则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单一职责原则：每个微服务应该只有一个明确的职责，</w:t>
            </w:r>
            <w:r>
              <w:rPr>
                <w:spacing w:val="-2"/>
                <w:sz w:val="21"/>
              </w:rPr>
              <w:t>这样可以使服务更简单、更易于理解和修改。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服务自治原则：每个微服务应该是独立的，可以独立部</w:t>
            </w:r>
            <w:r>
              <w:rPr>
                <w:spacing w:val="-2"/>
                <w:sz w:val="21"/>
              </w:rPr>
              <w:t>署和扩展，不受其他服务的影响。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服务间的通信原则：微服务之间应该通过明确的接口进</w:t>
            </w:r>
            <w:r>
              <w:rPr>
                <w:spacing w:val="-2"/>
                <w:sz w:val="21"/>
              </w:rPr>
              <w:t>行通信，避免直接调用其他服务的代码。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微服务的部署策略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23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蓝绿部署：在生产环境中同时运行新旧两个版本的服务，</w:t>
            </w:r>
            <w:r>
              <w:rPr>
                <w:spacing w:val="-2"/>
                <w:sz w:val="21"/>
              </w:rPr>
              <w:t>当新版本的服务通过测试后，再将其切换到生产环境。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金丝雀部署：先在小范围内部署新版本的服务，观察其</w:t>
            </w:r>
            <w:r>
              <w:rPr>
                <w:spacing w:val="-2"/>
                <w:sz w:val="21"/>
              </w:rPr>
              <w:t>运行情况，如果没有问题，再逐步扩大部署范围。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6"/>
                <w:sz w:val="21"/>
              </w:rPr>
              <w:t>滚动部署：逐步替换旧版本的服务，每次只替换一部分</w:t>
            </w:r>
            <w:r>
              <w:rPr>
                <w:spacing w:val="-2"/>
                <w:sz w:val="21"/>
              </w:rPr>
              <w:t>服务，直到所有服务都替换为新版本。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微服务的监控和故障处理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监控：对每个微服务的运行状态、性能指标、错误日志</w:t>
            </w:r>
            <w:r>
              <w:rPr>
                <w:spacing w:val="-2"/>
                <w:sz w:val="21"/>
              </w:rPr>
              <w:t>等进行实时监控，以便及时发现和处理问题。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>故障处理：当某个微服务出现故障时，应立即进行处理，</w:t>
            </w:r>
            <w:r>
              <w:rPr>
                <w:spacing w:val="-2"/>
                <w:sz w:val="21"/>
              </w:rPr>
              <w:t>包括重启服务、修复错误、恢复数据等。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475"/>
                <w:tab w:val="left" w:pos="476"/>
              </w:tabs>
              <w:spacing w:before="0" w:after="0" w:line="269" w:lineRule="exact"/>
              <w:ind w:left="475" w:right="0" w:hanging="369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故障预防：通过对系统的监控和分析，预测可能出现的</w:t>
            </w:r>
          </w:p>
          <w:p>
            <w:pPr>
              <w:pStyle w:val="TableParagraph"/>
              <w:spacing w:before="43"/>
              <w:ind w:left="107" w:right="0"/>
              <w:rPr>
                <w:sz w:val="21"/>
              </w:rPr>
            </w:pPr>
            <w:r>
              <w:rPr>
                <w:spacing w:val="-1"/>
                <w:sz w:val="21"/>
              </w:rPr>
              <w:t>故障，提前采取措施防止故障的发生。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0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" w:firstLine="560"/>
      </w:pPr>
      <w:r>
        <w:rPr>
          <w:spacing w:val="-11"/>
        </w:rPr>
        <w:t>在当今的软件开发领域，敏捷化架构已经成为了一种主流的开发</w:t>
      </w:r>
      <w:r>
        <w:rPr>
          <w:spacing w:val="-19"/>
        </w:rPr>
        <w:t>模式。它强调的是快速响应变化，持续交付价值，以及团队间的协作。</w:t>
      </w:r>
      <w:r>
        <w:rPr>
          <w:spacing w:val="-9"/>
        </w:rPr>
        <w:t>而微服务作为一种新的架构风格，也在敏捷化架构中扮演着重要的角</w:t>
      </w:r>
      <w:r>
        <w:rPr>
          <w:spacing w:val="-6"/>
        </w:rPr>
        <w:t>色。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微服务是一种将应用程序构建为一组小型、独立的服务的架构风格。</w:t>
      </w:r>
      <w:r>
        <w:rPr>
          <w:spacing w:val="-2"/>
        </w:rPr>
        <w:t>每个服务都运行在其自己的进程中，服务之间通过轻量级的机制（通</w:t>
      </w:r>
      <w:r>
        <w:rPr>
          <w:spacing w:val="-2"/>
        </w:rPr>
        <w:t xml:space="preserve"> 常是 </w:t>
      </w:r>
      <w:r>
        <w:t>HTTP</w:t>
      </w:r>
      <w:r>
        <w:rPr>
          <w:spacing w:val="-6"/>
        </w:rPr>
        <w:t xml:space="preserve"> 资源 </w:t>
      </w:r>
      <w:r>
        <w:t>API）进行通信。这些服务围绕业务能力构建，并且</w:t>
      </w:r>
    </w:p>
    <w:p>
      <w:pPr>
        <w:spacing w:after="0" w:line="417" w:lineRule="auto"/>
        <w:sectPr>
          <w:footerReference w:type="default" r:id="rId14"/>
          <w:type w:val="continuous"/>
          <w:pgSz w:w="11910" w:h="16840"/>
          <w:pgMar w:top="140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7"/>
        </w:rPr>
        <w:t>可以通过全自动部署机制独立地进行部署。这些特性使得微服务在敏</w:t>
      </w:r>
      <w:r>
        <w:rPr>
          <w:spacing w:val="-2"/>
        </w:rPr>
        <w:t>捷化架构中有着重要的作用。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首先，微服务能够提高开发效率。在传统的单体应用中，所有的功能</w:t>
      </w:r>
      <w:r>
        <w:rPr>
          <w:spacing w:val="-4"/>
        </w:rPr>
        <w:t>都被打包在一个应用中，当需要修改某个功能时，往往需要重新编译</w:t>
      </w:r>
      <w:r>
        <w:rPr>
          <w:spacing w:val="-4"/>
        </w:rPr>
        <w:t>和部署整个应用。而在微服务架构中，每个服务都是独立的，可以单</w:t>
      </w:r>
      <w:r>
        <w:rPr>
          <w:spacing w:val="-4"/>
        </w:rPr>
        <w:t>独开发、测试和部署。这样，当需要修改某个功能时，只需要修改对</w:t>
      </w:r>
      <w:r>
        <w:rPr>
          <w:spacing w:val="-4"/>
        </w:rPr>
        <w:t>应的服务，而不会影响到其他服务。这大大提高了开发效率，使得团</w:t>
      </w:r>
      <w:r>
        <w:rPr>
          <w:spacing w:val="-2"/>
        </w:rPr>
        <w:t>队能够更快地响应需求变化。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其次，微服务能够提高系统的可扩展性。在传统的单体应用中，如果</w:t>
      </w:r>
      <w:r>
        <w:rPr>
          <w:spacing w:val="-18"/>
        </w:rPr>
        <w:t>需要增加处理能力，往往需要增加服务器的数量。而在微服务架构中，</w:t>
      </w:r>
      <w:r>
        <w:rPr>
          <w:spacing w:val="-2"/>
        </w:rPr>
        <w:t>可以通过增加对应服务的处理能力来提高系统的处理能力。这样，系</w:t>
      </w:r>
      <w:r>
        <w:rPr>
          <w:spacing w:val="-2"/>
        </w:rPr>
        <w:t>统可以根据业务的需求，灵活地调整各个服务的处理能力，从而提高</w:t>
      </w:r>
      <w:r>
        <w:rPr>
          <w:spacing w:val="-2"/>
        </w:rPr>
        <w:t>系统的可扩展性。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再次，微服务能够提高系统的可靠性。在传统的单体应用中，如果一</w:t>
      </w:r>
      <w:r>
        <w:rPr>
          <w:spacing w:val="-2"/>
        </w:rPr>
        <w:t xml:space="preserve"> </w:t>
      </w:r>
      <w:r>
        <w:rPr>
          <w:spacing w:val="-18"/>
        </w:rPr>
        <w:t>个服务出现故障，可能会导致整个应用无法运行。而在微服务架构中，</w:t>
      </w:r>
      <w:r>
        <w:rPr>
          <w:spacing w:val="-2"/>
        </w:rPr>
        <w:t xml:space="preserve">由于每个服务都是独立的，一个服务的故障不会影响到其他服务。这 </w:t>
      </w:r>
      <w:r>
        <w:rPr>
          <w:spacing w:val="-2"/>
        </w:rPr>
        <w:t>样，即使某个服务出现故障，也不会影响到整个系统的运行。同时，</w:t>
      </w:r>
      <w:r>
        <w:rPr>
          <w:spacing w:val="-7"/>
        </w:rPr>
        <w:t>由于每个服务都可以单独进行测试和部署，可以更好地保证服务的质</w:t>
      </w:r>
      <w:r>
        <w:rPr>
          <w:spacing w:val="-2"/>
        </w:rPr>
        <w:t xml:space="preserve"> </w:t>
      </w:r>
      <w:r>
        <w:rPr>
          <w:spacing w:val="-6"/>
        </w:rPr>
        <w:t>量。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此外，微服务还能够提高团队的协作效率。在传统的单体应用中，所</w:t>
      </w:r>
      <w:r>
        <w:rPr>
          <w:spacing w:val="-9"/>
        </w:rPr>
        <w:t>有的功能都被打包在一个应用中，团队成员需要共同参与所有的开发</w:t>
      </w:r>
      <w:r>
        <w:rPr>
          <w:spacing w:val="-5"/>
        </w:rPr>
        <w:t>工作。而在微服务架构中，每个服务都可以由不同的团队负责开发和</w:t>
      </w:r>
    </w:p>
    <w:p>
      <w:pPr>
        <w:spacing w:after="0" w:line="417" w:lineRule="auto"/>
        <w:jc w:val="both"/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维护。这样，团队成员可以专注于自己负责的服务，提高团队的协作</w:t>
      </w:r>
      <w:r>
        <w:rPr>
          <w:spacing w:val="-4"/>
        </w:rPr>
        <w:t>效率。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然而，虽然微服务在敏捷化架构中有着重要的作用，但是也存在着一</w:t>
      </w:r>
      <w:r>
        <w:rPr>
          <w:spacing w:val="-4"/>
        </w:rPr>
        <w:t>些挑战。例如，微服务的分布式性质使得系统更加复杂，需要更多的</w:t>
      </w:r>
      <w:r>
        <w:rPr>
          <w:spacing w:val="-4"/>
        </w:rPr>
        <w:t>运维工作；微服务的独立性也可能导致服务的重复开发；微服务的通</w:t>
      </w:r>
      <w:r>
        <w:rPr>
          <w:spacing w:val="-4"/>
        </w:rPr>
        <w:t>信可能会成为性能瓶颈等。因此，在使用微服务时，需要根据实际的</w:t>
      </w:r>
      <w:r>
        <w:rPr>
          <w:spacing w:val="-2"/>
        </w:rPr>
        <w:t>业务需求和团队的能力，合理地设计和实现微服务。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总的来说，微服务在敏捷化架构中扮演着重要的角色。它能够提高开</w:t>
      </w:r>
      <w:r>
        <w:rPr>
          <w:spacing w:val="-18"/>
        </w:rPr>
        <w:t>发效率，提高系统的可扩展性和可靠性，提高团队的协作效率。然而，</w:t>
      </w:r>
      <w:r>
        <w:rPr>
          <w:spacing w:val="-2"/>
        </w:rPr>
        <w:t>使用微服务也存在着一些挑战，需要开发者和团队合理地应对。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在实际应用中，微服务的使用并不是一蹴而就的，而是需要经过一系</w:t>
      </w:r>
      <w:r>
        <w:rPr>
          <w:spacing w:val="-2"/>
        </w:rPr>
        <w:t xml:space="preserve"> </w:t>
      </w:r>
      <w:r>
        <w:rPr>
          <w:spacing w:val="-2"/>
        </w:rPr>
        <w:t>列的步骤。首先，需要对业务进行拆分，确定哪些功能应该被划分为</w:t>
      </w:r>
      <w:r>
        <w:rPr>
          <w:spacing w:val="-2"/>
        </w:rPr>
        <w:t xml:space="preserve"> </w:t>
      </w:r>
      <w:r>
        <w:rPr>
          <w:spacing w:val="-2"/>
        </w:rPr>
        <w:t>一个微服务。然后，需要设计每个微服务的接口和数据模型。接着，</w:t>
      </w:r>
      <w:r>
        <w:rPr>
          <w:spacing w:val="-2"/>
        </w:rPr>
        <w:t xml:space="preserve">需要实现每个微服务的代码。在这个过程中，需要遵循一些原则，例 </w:t>
      </w:r>
      <w:r>
        <w:rPr>
          <w:spacing w:val="-19"/>
        </w:rPr>
        <w:t>如单一职责原则、开闭原则等。最后，需要对微服务进行测试和部署。</w:t>
      </w:r>
      <w:r>
        <w:rPr>
          <w:spacing w:val="-2"/>
        </w:rPr>
        <w:t>在这个过程中，需要考虑到微服务的分布式性质，确保测试和部署的</w:t>
      </w:r>
      <w:r>
        <w:rPr>
          <w:spacing w:val="-2"/>
        </w:rPr>
        <w:t xml:space="preserve"> </w:t>
      </w:r>
      <w:r>
        <w:rPr>
          <w:spacing w:val="-4"/>
        </w:rPr>
        <w:t>正确性。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在实施微服务的过程中，也需要考虑到一些策略和技巧。例如，可以</w:t>
      </w:r>
      <w:r>
        <w:rPr>
          <w:spacing w:val="-2"/>
        </w:rPr>
        <w:t xml:space="preserve"> </w:t>
      </w:r>
      <w:r>
        <w:rPr>
          <w:spacing w:val="-2"/>
        </w:rPr>
        <w:t>使用容器技术来管理微服务的运行环境，提高部署的效率和一致性。</w:t>
      </w:r>
      <w:r>
        <w:rPr>
          <w:spacing w:val="8"/>
        </w:rPr>
        <w:t>可以使用</w:t>
      </w:r>
      <w:r>
        <w:t>API</w:t>
      </w:r>
      <w:r>
        <w:rPr>
          <w:spacing w:val="-17"/>
        </w:rPr>
        <w:t xml:space="preserve"> 网关来管理微服务的访问，提高系统的可用性和安全性。</w:t>
      </w:r>
      <w:r>
        <w:rPr>
          <w:spacing w:val="-7"/>
        </w:rPr>
        <w:t>可以使用配置管理工具来管理微服务的配置，提高系统的灵活性和可</w:t>
      </w:r>
      <w:r>
        <w:rPr>
          <w:spacing w:val="-2"/>
        </w:rPr>
        <w:t xml:space="preserve"> </w:t>
      </w:r>
      <w:r>
        <w:rPr>
          <w:spacing w:val="-4"/>
        </w:rPr>
        <w:t>维护性。</w:t>
      </w:r>
    </w:p>
    <w:p>
      <w:pPr>
        <w:spacing w:after="0" w:line="417" w:lineRule="auto"/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总的来说，微服务在敏捷化架构中的应用是一个复杂的过程，需要开</w:t>
      </w:r>
      <w:r>
        <w:rPr>
          <w:spacing w:val="-4"/>
        </w:rPr>
        <w:t>发者和团队具备一定的技术和管理能力。但是，只要正确地使用微服</w:t>
      </w:r>
      <w:r>
        <w:rPr>
          <w:spacing w:val="-2"/>
        </w:rPr>
        <w:t>务，就能够充分利用其优点，提高开发效率和系统的质量。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217"/>
          <w:w w:val="150"/>
        </w:rPr>
        <w:t xml:space="preserve"> </w:t>
      </w:r>
      <w:bookmarkEnd w:id="3"/>
      <w:r>
        <w:rPr>
          <w:spacing w:val="-1"/>
        </w:rPr>
        <w:t>微服务与敏捷化架构的融合策略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1"/>
        <w:gridCol w:w="553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1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5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1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微服务与敏捷化架构的融合</w:t>
            </w:r>
            <w:r>
              <w:rPr>
                <w:spacing w:val="-6"/>
                <w:sz w:val="21"/>
              </w:rPr>
              <w:t>背景</w:t>
            </w:r>
          </w:p>
        </w:tc>
        <w:tc>
          <w:tcPr>
            <w:tcW w:w="5535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随着互联网的发展，业务需求日益复杂多变，传统的单</w:t>
            </w:r>
            <w:r>
              <w:rPr>
                <w:spacing w:val="-2"/>
                <w:sz w:val="21"/>
              </w:rPr>
              <w:t>体应用已经无法满足快速迭代的需求。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11"/>
                <w:sz w:val="21"/>
              </w:rPr>
              <w:t>微服务架构的出现，将一个大型的单体应用拆分为多个</w:t>
            </w:r>
            <w:r>
              <w:rPr>
                <w:spacing w:val="-2"/>
                <w:sz w:val="21"/>
              </w:rPr>
              <w:t>小型的服务，每个服务都可以独立开发、部署和扩展，大</w:t>
            </w:r>
            <w:r>
              <w:rPr>
                <w:spacing w:val="-2"/>
                <w:sz w:val="21"/>
              </w:rPr>
              <w:t>大提高了开发效率和系统的灵活性。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476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>敏捷化架构强调快速响应变化，通过短周期的迭代和持</w:t>
            </w:r>
            <w:r>
              <w:rPr>
                <w:spacing w:val="-2"/>
                <w:sz w:val="21"/>
              </w:rPr>
              <w:t>续交付，以满足用户的新需求。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1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微服务与敏捷化架构的融合</w:t>
            </w:r>
            <w:r>
              <w:rPr>
                <w:spacing w:val="-6"/>
                <w:sz w:val="21"/>
              </w:rPr>
              <w:t>策略</w:t>
            </w:r>
          </w:p>
        </w:tc>
        <w:tc>
          <w:tcPr>
            <w:tcW w:w="5535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23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采用领域驱动设计（</w:t>
            </w:r>
            <w:r>
              <w:rPr>
                <w:rFonts w:ascii="Times New Roman" w:eastAsia="Times New Roman"/>
                <w:spacing w:val="-2"/>
                <w:sz w:val="21"/>
              </w:rPr>
              <w:t>DDD</w:t>
            </w:r>
            <w:r>
              <w:rPr>
                <w:spacing w:val="-2"/>
                <w:sz w:val="21"/>
              </w:rPr>
              <w:t>）进行微服务的划分，每个微</w:t>
            </w:r>
            <w:r>
              <w:rPr>
                <w:spacing w:val="-2"/>
                <w:sz w:val="21"/>
              </w:rPr>
              <w:t>服务负责一个特定的业务领域，减少服务间的耦合度。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0"/>
                <w:sz w:val="21"/>
              </w:rPr>
              <w:t xml:space="preserve">使用 </w:t>
            </w:r>
            <w:r>
              <w:rPr>
                <w:rFonts w:ascii="Times New Roman" w:eastAsia="Times New Roman"/>
                <w:spacing w:val="-2"/>
                <w:sz w:val="21"/>
              </w:rPr>
              <w:t>DevOps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工具进行持续集成和持续交付，提高开发</w:t>
            </w:r>
            <w:r>
              <w:rPr>
                <w:spacing w:val="-2"/>
                <w:sz w:val="21"/>
              </w:rPr>
              <w:t>效率和系统的稳定性。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477"/>
                <w:tab w:val="left" w:pos="479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 xml:space="preserve">采用敏捷的开发模式，如 </w:t>
            </w:r>
            <w:r>
              <w:rPr>
                <w:rFonts w:ascii="Times New Roman" w:eastAsia="Times New Roman"/>
                <w:sz w:val="21"/>
              </w:rPr>
              <w:t>Scrum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26"/>
                <w:sz w:val="21"/>
              </w:rPr>
              <w:t xml:space="preserve">或 </w:t>
            </w:r>
            <w:r>
              <w:rPr>
                <w:rFonts w:ascii="Times New Roman" w:eastAsia="Times New Roman"/>
                <w:sz w:val="21"/>
              </w:rPr>
              <w:t>Kanban</w:t>
            </w:r>
            <w:r>
              <w:rPr>
                <w:sz w:val="21"/>
              </w:rPr>
              <w:t>，进行短周</w:t>
            </w:r>
            <w:r>
              <w:rPr>
                <w:spacing w:val="-2"/>
                <w:sz w:val="21"/>
              </w:rPr>
              <w:t>期的迭代开发和需求管理。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1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微服务与敏捷化架构的挑战</w:t>
            </w:r>
          </w:p>
        </w:tc>
        <w:tc>
          <w:tcPr>
            <w:tcW w:w="5535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微服务的拆分和合并可能导致系统复杂度增加，需要有</w:t>
            </w:r>
            <w:r>
              <w:rPr>
                <w:spacing w:val="-2"/>
                <w:sz w:val="21"/>
              </w:rPr>
              <w:t>效的服务治理机制来保证系统的稳定运行。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微服务的分布式特性增加了系统的复杂性，需要解决数</w:t>
            </w:r>
            <w:r>
              <w:rPr>
                <w:spacing w:val="-2"/>
                <w:sz w:val="21"/>
              </w:rPr>
              <w:t>据一致性、服务发现和负载均衡等问题。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敏捷化的迭代开发可能导致需求的频繁变更，需要有效</w:t>
            </w:r>
            <w:r>
              <w:rPr>
                <w:spacing w:val="-2"/>
                <w:sz w:val="21"/>
              </w:rPr>
              <w:t>的需求管理和变更控制机制。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1" w:type="dxa"/>
          </w:tcPr>
          <w:p>
            <w:pPr>
              <w:pStyle w:val="TableParagraph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微服务与敏捷化架构的优势</w:t>
            </w:r>
          </w:p>
        </w:tc>
        <w:tc>
          <w:tcPr>
            <w:tcW w:w="5535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微服务的拆分可以提高系统的灵活性和可扩展性，可以</w:t>
            </w:r>
            <w:r>
              <w:rPr>
                <w:spacing w:val="-2"/>
                <w:sz w:val="21"/>
              </w:rPr>
              <w:t>更好地应对业务的变化。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敏捷化的迭代开发可以提高开发效率，更快地满足用户</w:t>
            </w:r>
            <w:r>
              <w:rPr>
                <w:spacing w:val="-4"/>
                <w:sz w:val="21"/>
              </w:rPr>
              <w:t>的需求。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10"/>
                <w:sz w:val="21"/>
              </w:rPr>
              <w:t>微服务与敏捷化的结合，可以提高系统的可靠性和稳定</w:t>
            </w:r>
            <w:r>
              <w:rPr>
                <w:spacing w:val="-2"/>
                <w:sz w:val="21"/>
              </w:rPr>
              <w:t>性，提高用户的满意度。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1" w:type="dxa"/>
          </w:tcPr>
          <w:p>
            <w:pPr>
              <w:pStyle w:val="TableParagraph"/>
              <w:spacing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微服务与敏捷化架构的实践</w:t>
            </w:r>
            <w:r>
              <w:rPr>
                <w:spacing w:val="-6"/>
                <w:sz w:val="21"/>
              </w:rPr>
              <w:t>案例</w:t>
            </w:r>
          </w:p>
        </w:tc>
        <w:tc>
          <w:tcPr>
            <w:tcW w:w="5535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21"/>
              </w:tabs>
              <w:spacing w:before="23" w:after="0" w:line="240" w:lineRule="auto"/>
              <w:ind w:left="320" w:right="0" w:hanging="213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Netflix</w:t>
            </w:r>
            <w:r>
              <w:rPr>
                <w:rFonts w:ascii="Times New Roman" w:eastAsia="Times New Roman"/>
                <w:spacing w:val="33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是微服务与敏捷化架构的成功实践者，通过微服</w:t>
            </w:r>
          </w:p>
          <w:p>
            <w:pPr>
              <w:pStyle w:val="TableParagraph"/>
              <w:spacing w:before="2" w:line="310" w:lineRule="atLeast"/>
              <w:rPr>
                <w:sz w:val="21"/>
              </w:rPr>
            </w:pPr>
            <w:r>
              <w:rPr>
                <w:sz w:val="21"/>
              </w:rPr>
              <w:t>务的拆分和敏捷化的迭代开发，</w:t>
            </w:r>
            <w:r>
              <w:rPr>
                <w:rFonts w:ascii="Times New Roman" w:eastAsia="Times New Roman"/>
                <w:sz w:val="21"/>
              </w:rPr>
              <w:t xml:space="preserve">Netflix </w:t>
            </w:r>
            <w:r>
              <w:rPr>
                <w:sz w:val="21"/>
              </w:rPr>
              <w:t>成功地应对了业务</w:t>
            </w:r>
            <w:r>
              <w:rPr>
                <w:spacing w:val="-2"/>
                <w:sz w:val="21"/>
              </w:rPr>
              <w:t>的快速变化。</w:t>
            </w:r>
          </w:p>
        </w:tc>
      </w:tr>
    </w:tbl>
    <w:p>
      <w:pPr>
        <w:spacing w:after="0" w:line="310" w:lineRule="atLeas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https://d.book118.com/746213243223010054</w:t>
        </w:r>
      </w:hyperlink>
    </w:p>
    <w:p>
      <w:pPr>
        <w:spacing w:after="0" w:line="310" w:lineRule="atLeast"/>
        <w:rPr>
          <w:sz w:val="21"/>
        </w:rPr>
      </w:pPr>
    </w:p>
    <w:sectPr>
      <w:footerReference w:type="default" r:id="rId18"/>
      <w:pgSz w:w="11910" w:h="16840"/>
      <w:pgMar w:top="15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3E45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">
    <w:nsid w:val="021CDFB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">
    <w:nsid w:val="053300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63"/>
      </w:pPr>
      <w:rPr>
        <w:rFonts w:hint="default"/>
        <w:lang w:val="en-US" w:eastAsia="zh-CN" w:bidi="ar-SA"/>
      </w:rPr>
    </w:lvl>
  </w:abstractNum>
  <w:abstractNum w:abstractNumId="3">
    <w:nsid w:val="086052F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">
    <w:nsid w:val="0879BF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">
    <w:nsid w:val="089AC72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5"/>
      </w:pPr>
      <w:rPr>
        <w:rFonts w:hint="default"/>
        <w:lang w:val="en-US" w:eastAsia="zh-CN" w:bidi="ar-SA"/>
      </w:rPr>
    </w:lvl>
  </w:abstractNum>
  <w:abstractNum w:abstractNumId="6">
    <w:nsid w:val="09DF1C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7">
    <w:nsid w:val="0BD3AA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8">
    <w:nsid w:val="0F136D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3AF5F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10">
    <w:nsid w:val="14769B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56474D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16B71B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16E8B26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8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8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8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8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8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8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8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83"/>
      </w:pPr>
      <w:rPr>
        <w:rFonts w:hint="default"/>
        <w:lang w:val="en-US" w:eastAsia="zh-CN" w:bidi="ar-SA"/>
      </w:rPr>
    </w:lvl>
  </w:abstractNum>
  <w:abstractNum w:abstractNumId="14">
    <w:nsid w:val="17A1846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5">
    <w:nsid w:val="1CDA7D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1DBE6A2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7">
    <w:nsid w:val="2112DA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2B81D4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9">
    <w:nsid w:val="243E0BBC"/>
    <w:multiLevelType w:val="hybridMultilevel"/>
    <w:tmpl w:val="00000000"/>
    <w:lvl w:ilvl="0">
      <w:start w:val="1"/>
      <w:numFmt w:val="decimal"/>
      <w:lvlText w:val="%1."/>
      <w:lvlJc w:val="left"/>
      <w:pPr>
        <w:ind w:left="320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40" w:hanging="21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61" w:hanging="21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81" w:hanging="21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02" w:hanging="21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22" w:hanging="21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43" w:hanging="21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63" w:hanging="21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13"/>
      </w:pPr>
      <w:rPr>
        <w:rFonts w:hint="default"/>
        <w:lang w:val="en-US" w:eastAsia="zh-CN" w:bidi="ar-SA"/>
      </w:rPr>
    </w:lvl>
  </w:abstractNum>
  <w:abstractNum w:abstractNumId="20">
    <w:nsid w:val="29A6AA6F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6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36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36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36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36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36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36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36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368"/>
      </w:pPr>
      <w:rPr>
        <w:rFonts w:hint="default"/>
        <w:lang w:val="en-US" w:eastAsia="zh-CN" w:bidi="ar-SA"/>
      </w:rPr>
    </w:lvl>
  </w:abstractNum>
  <w:abstractNum w:abstractNumId="21">
    <w:nsid w:val="2D5B172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2F1B1EF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3">
    <w:nsid w:val="301645F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108923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63"/>
      </w:pPr>
      <w:rPr>
        <w:rFonts w:hint="default"/>
        <w:lang w:val="en-US" w:eastAsia="zh-CN" w:bidi="ar-SA"/>
      </w:rPr>
    </w:lvl>
  </w:abstractNum>
  <w:abstractNum w:abstractNumId="25">
    <w:nsid w:val="33B570D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63"/>
      </w:pPr>
      <w:rPr>
        <w:rFonts w:hint="default"/>
        <w:lang w:val="en-US" w:eastAsia="zh-CN" w:bidi="ar-SA"/>
      </w:rPr>
    </w:lvl>
  </w:abstractNum>
  <w:abstractNum w:abstractNumId="26">
    <w:nsid w:val="33F5281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7">
    <w:nsid w:val="38E761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8">
    <w:nsid w:val="39605F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3A0D83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63"/>
      </w:pPr>
      <w:rPr>
        <w:rFonts w:hint="default"/>
        <w:lang w:val="en-US" w:eastAsia="zh-CN" w:bidi="ar-SA"/>
      </w:rPr>
    </w:lvl>
  </w:abstractNum>
  <w:abstractNum w:abstractNumId="30">
    <w:nsid w:val="3ADA752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3B0AE32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2">
    <w:nsid w:val="3B6DAF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3">
    <w:nsid w:val="3BBFE0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3DCFDA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5">
    <w:nsid w:val="4A872B97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3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3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3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3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3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3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3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3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382"/>
      </w:pPr>
      <w:rPr>
        <w:rFonts w:hint="default"/>
        <w:lang w:val="en-US" w:eastAsia="zh-CN" w:bidi="ar-SA"/>
      </w:rPr>
    </w:lvl>
  </w:abstractNum>
  <w:abstractNum w:abstractNumId="36">
    <w:nsid w:val="4FA0DE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2D02E9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8">
    <w:nsid w:val="539BA2F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9">
    <w:nsid w:val="58DA44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63"/>
      </w:pPr>
      <w:rPr>
        <w:rFonts w:hint="default"/>
        <w:lang w:val="en-US" w:eastAsia="zh-CN" w:bidi="ar-SA"/>
      </w:rPr>
    </w:lvl>
  </w:abstractNum>
  <w:abstractNum w:abstractNumId="40">
    <w:nsid w:val="5997E4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1">
    <w:nsid w:val="5C65AE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E148C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5EF3855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4">
    <w:nsid w:val="5F3470B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17EF75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6">
    <w:nsid w:val="6298F14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9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8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6" w:hanging="263"/>
      </w:pPr>
      <w:rPr>
        <w:rFonts w:hint="default"/>
        <w:lang w:val="en-US" w:eastAsia="zh-CN" w:bidi="ar-SA"/>
      </w:rPr>
    </w:lvl>
  </w:abstractNum>
  <w:abstractNum w:abstractNumId="47">
    <w:nsid w:val="647FFD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48">
    <w:nsid w:val="65EF22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1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2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3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3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4" w:hanging="265"/>
      </w:pPr>
      <w:rPr>
        <w:rFonts w:hint="default"/>
        <w:lang w:val="en-US" w:eastAsia="zh-CN" w:bidi="ar-SA"/>
      </w:rPr>
    </w:lvl>
  </w:abstractNum>
  <w:abstractNum w:abstractNumId="49">
    <w:nsid w:val="6856BE4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0">
    <w:nsid w:val="6FF016F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1">
    <w:nsid w:val="7190B3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2">
    <w:nsid w:val="7551A1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6155C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4"/>
      </w:pPr>
      <w:rPr>
        <w:rFonts w:hint="default"/>
        <w:lang w:val="en-US" w:eastAsia="zh-CN" w:bidi="ar-SA"/>
      </w:rPr>
    </w:lvl>
  </w:abstractNum>
  <w:abstractNum w:abstractNumId="54">
    <w:nsid w:val="7657F1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0" w:hanging="263"/>
      </w:pPr>
      <w:rPr>
        <w:rFonts w:hint="default"/>
        <w:lang w:val="en-US" w:eastAsia="zh-CN" w:bidi="ar-SA"/>
      </w:rPr>
    </w:lvl>
  </w:abstractNum>
  <w:abstractNum w:abstractNumId="55">
    <w:nsid w:val="767F5F53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6">
    <w:nsid w:val="78871AC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7">
    <w:nsid w:val="7B1D5D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8">
    <w:nsid w:val="7EC5275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9">
    <w:nsid w:val="7F6D5A4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num w:numId="1">
    <w:abstractNumId w:val="49"/>
  </w:num>
  <w:num w:numId="2">
    <w:abstractNumId w:val="16"/>
  </w:num>
  <w:num w:numId="3">
    <w:abstractNumId w:val="7"/>
  </w:num>
  <w:num w:numId="4">
    <w:abstractNumId w:val="13"/>
  </w:num>
  <w:num w:numId="5">
    <w:abstractNumId w:val="38"/>
  </w:num>
  <w:num w:numId="6">
    <w:abstractNumId w:val="34"/>
  </w:num>
  <w:num w:numId="7">
    <w:abstractNumId w:val="14"/>
  </w:num>
  <w:num w:numId="8">
    <w:abstractNumId w:val="5"/>
  </w:num>
  <w:num w:numId="9">
    <w:abstractNumId w:val="26"/>
  </w:num>
  <w:num w:numId="10">
    <w:abstractNumId w:val="57"/>
  </w:num>
  <w:num w:numId="11">
    <w:abstractNumId w:val="33"/>
  </w:num>
  <w:num w:numId="12">
    <w:abstractNumId w:val="8"/>
  </w:num>
  <w:num w:numId="13">
    <w:abstractNumId w:val="23"/>
  </w:num>
  <w:num w:numId="14">
    <w:abstractNumId w:val="20"/>
  </w:num>
  <w:num w:numId="15">
    <w:abstractNumId w:val="43"/>
  </w:num>
  <w:num w:numId="16">
    <w:abstractNumId w:val="58"/>
  </w:num>
  <w:num w:numId="17">
    <w:abstractNumId w:val="1"/>
  </w:num>
  <w:num w:numId="18">
    <w:abstractNumId w:val="18"/>
  </w:num>
  <w:num w:numId="19">
    <w:abstractNumId w:val="37"/>
  </w:num>
  <w:num w:numId="20">
    <w:abstractNumId w:val="44"/>
  </w:num>
  <w:num w:numId="21">
    <w:abstractNumId w:val="59"/>
  </w:num>
  <w:num w:numId="22">
    <w:abstractNumId w:val="52"/>
  </w:num>
  <w:num w:numId="23">
    <w:abstractNumId w:val="42"/>
  </w:num>
  <w:num w:numId="24">
    <w:abstractNumId w:val="32"/>
  </w:num>
  <w:num w:numId="25">
    <w:abstractNumId w:val="39"/>
  </w:num>
  <w:num w:numId="26">
    <w:abstractNumId w:val="2"/>
  </w:num>
  <w:num w:numId="27">
    <w:abstractNumId w:val="24"/>
  </w:num>
  <w:num w:numId="28">
    <w:abstractNumId w:val="48"/>
  </w:num>
  <w:num w:numId="29">
    <w:abstractNumId w:val="25"/>
  </w:num>
  <w:num w:numId="30">
    <w:abstractNumId w:val="29"/>
  </w:num>
  <w:num w:numId="31">
    <w:abstractNumId w:val="45"/>
  </w:num>
  <w:num w:numId="32">
    <w:abstractNumId w:val="4"/>
  </w:num>
  <w:num w:numId="33">
    <w:abstractNumId w:val="35"/>
  </w:num>
  <w:num w:numId="34">
    <w:abstractNumId w:val="19"/>
  </w:num>
  <w:num w:numId="35">
    <w:abstractNumId w:val="40"/>
  </w:num>
  <w:num w:numId="36">
    <w:abstractNumId w:val="51"/>
  </w:num>
  <w:num w:numId="37">
    <w:abstractNumId w:val="54"/>
  </w:num>
  <w:num w:numId="38">
    <w:abstractNumId w:val="0"/>
  </w:num>
  <w:num w:numId="39">
    <w:abstractNumId w:val="15"/>
  </w:num>
  <w:num w:numId="40">
    <w:abstractNumId w:val="36"/>
  </w:num>
  <w:num w:numId="41">
    <w:abstractNumId w:val="17"/>
  </w:num>
  <w:num w:numId="42">
    <w:abstractNumId w:val="30"/>
  </w:num>
  <w:num w:numId="43">
    <w:abstractNumId w:val="10"/>
  </w:num>
  <w:num w:numId="44">
    <w:abstractNumId w:val="12"/>
  </w:num>
  <w:num w:numId="45">
    <w:abstractNumId w:val="31"/>
  </w:num>
  <w:num w:numId="46">
    <w:abstractNumId w:val="11"/>
  </w:num>
  <w:num w:numId="47">
    <w:abstractNumId w:val="55"/>
  </w:num>
  <w:num w:numId="48">
    <w:abstractNumId w:val="28"/>
  </w:num>
  <w:num w:numId="49">
    <w:abstractNumId w:val="21"/>
  </w:num>
  <w:num w:numId="50">
    <w:abstractNumId w:val="41"/>
  </w:num>
  <w:num w:numId="51">
    <w:abstractNumId w:val="27"/>
  </w:num>
  <w:num w:numId="52">
    <w:abstractNumId w:val="56"/>
  </w:num>
  <w:num w:numId="53">
    <w:abstractNumId w:val="22"/>
  </w:num>
  <w:num w:numId="54">
    <w:abstractNumId w:val="3"/>
  </w:num>
  <w:num w:numId="55">
    <w:abstractNumId w:val="6"/>
  </w:num>
  <w:num w:numId="56">
    <w:abstractNumId w:val="46"/>
  </w:num>
  <w:num w:numId="57">
    <w:abstractNumId w:val="47"/>
  </w:num>
  <w:num w:numId="58">
    <w:abstractNumId w:val="53"/>
  </w:num>
  <w:num w:numId="59">
    <w:abstractNumId w:val="50"/>
  </w:num>
  <w:num w:numId="6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32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3"/>
      <w:ind w:left="108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746213243223010054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2024-03-05T06:03:00Z</dcterms:created>
  <dcterms:modified xsi:type="dcterms:W3CDTF">2024-03-05T06:03:00Z</dcterms:modified>
</cp:coreProperties>
</file>