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食品制造机械项目计划设计方案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20" w:history="1">
        <w:r>
          <w:rPr>
            <w:rFonts w:ascii="仿宋" w:eastAsia="仿宋" w:hAnsi="仿宋" w:cs="仿宋" w:hint="eastAsia"/>
            <w:lang w:eastAsia="zh-CN"/>
          </w:rPr>
          <w:t>序言</w:t>
        </w:r>
        <w:r>
          <w:tab/>
        </w:r>
        <w:r>
          <w:fldChar w:fldCharType="begin"/>
        </w:r>
        <w:r>
          <w:instrText xml:space="preserve"> PAGEREF _Toc22520 \h </w:instrText>
        </w:r>
        <w:r>
          <w:fldChar w:fldCharType="separate"/>
        </w:r>
        <w:r>
          <w:t>3</w:t>
        </w:r>
        <w:r>
          <w:fldChar w:fldCharType="end"/>
        </w:r>
      </w:hyperlink>
    </w:p>
    <w:p>
      <w:pPr>
        <w:pStyle w:val="TOC1"/>
        <w:tabs>
          <w:tab w:val="right" w:leader="dot" w:pos="8306"/>
        </w:tabs>
      </w:pPr>
      <w:hyperlink w:anchor="_Toc10328" w:history="1">
        <w:r>
          <w:rPr>
            <w:rFonts w:ascii="仿宋" w:eastAsia="仿宋" w:hAnsi="仿宋" w:cs="仿宋" w:hint="eastAsia"/>
            <w:lang w:eastAsia="zh-CN"/>
          </w:rPr>
          <w:t>一、食品制造机械项目建设单位说明</w:t>
        </w:r>
        <w:r>
          <w:tab/>
        </w:r>
        <w:r>
          <w:fldChar w:fldCharType="begin"/>
        </w:r>
        <w:r>
          <w:instrText xml:space="preserve"> PAGEREF _Toc10328 \h </w:instrText>
        </w:r>
        <w:r>
          <w:fldChar w:fldCharType="separate"/>
        </w:r>
        <w:r>
          <w:t>3</w:t>
        </w:r>
        <w:r>
          <w:fldChar w:fldCharType="end"/>
        </w:r>
      </w:hyperlink>
    </w:p>
    <w:p>
      <w:pPr>
        <w:pStyle w:val="TOC2"/>
        <w:tabs>
          <w:tab w:val="right" w:leader="dot" w:pos="8306"/>
        </w:tabs>
      </w:pPr>
      <w:hyperlink w:anchor="_Toc15363" w:history="1">
        <w:r>
          <w:rPr>
            <w:rFonts w:ascii="仿宋" w:eastAsia="仿宋" w:hAnsi="仿宋" w:cs="仿宋" w:hint="eastAsia"/>
            <w:lang w:eastAsia="zh-CN"/>
          </w:rPr>
          <w:t>(一)、食品制造机械项目承办单位基本情况</w:t>
        </w:r>
        <w:r>
          <w:tab/>
        </w:r>
        <w:r>
          <w:fldChar w:fldCharType="begin"/>
        </w:r>
        <w:r>
          <w:instrText xml:space="preserve"> PAGEREF _Toc15363 \h </w:instrText>
        </w:r>
        <w:r>
          <w:fldChar w:fldCharType="separate"/>
        </w:r>
        <w:r>
          <w:t>3</w:t>
        </w:r>
        <w:r>
          <w:fldChar w:fldCharType="end"/>
        </w:r>
      </w:hyperlink>
    </w:p>
    <w:p>
      <w:pPr>
        <w:pStyle w:val="TOC2"/>
        <w:tabs>
          <w:tab w:val="right" w:leader="dot" w:pos="8306"/>
        </w:tabs>
      </w:pPr>
      <w:hyperlink w:anchor="_Toc16852" w:history="1">
        <w:r>
          <w:rPr>
            <w:rFonts w:ascii="仿宋" w:eastAsia="仿宋" w:hAnsi="仿宋" w:cs="仿宋" w:hint="eastAsia"/>
            <w:lang w:eastAsia="zh-CN"/>
          </w:rPr>
          <w:t>(二)、公司经济效益分析</w:t>
        </w:r>
        <w:r>
          <w:tab/>
        </w:r>
        <w:r>
          <w:fldChar w:fldCharType="begin"/>
        </w:r>
        <w:r>
          <w:instrText xml:space="preserve"> PAGEREF _Toc16852 \h </w:instrText>
        </w:r>
        <w:r>
          <w:fldChar w:fldCharType="separate"/>
        </w:r>
        <w:r>
          <w:t>4</w:t>
        </w:r>
        <w:r>
          <w:fldChar w:fldCharType="end"/>
        </w:r>
      </w:hyperlink>
    </w:p>
    <w:p>
      <w:pPr>
        <w:pStyle w:val="TOC1"/>
        <w:tabs>
          <w:tab w:val="right" w:leader="dot" w:pos="8306"/>
        </w:tabs>
      </w:pPr>
      <w:hyperlink w:anchor="_Toc16475" w:history="1">
        <w:r>
          <w:rPr>
            <w:rFonts w:ascii="仿宋" w:eastAsia="仿宋" w:hAnsi="仿宋" w:cs="仿宋" w:hint="eastAsia"/>
            <w:lang w:eastAsia="zh-CN"/>
          </w:rPr>
          <w:t>二、食品制造机械项目文档管理</w:t>
        </w:r>
        <w:r>
          <w:tab/>
        </w:r>
        <w:r>
          <w:fldChar w:fldCharType="begin"/>
        </w:r>
        <w:r>
          <w:instrText xml:space="preserve"> PAGEREF _Toc16475 \h </w:instrText>
        </w:r>
        <w:r>
          <w:fldChar w:fldCharType="separate"/>
        </w:r>
        <w:r>
          <w:t>5</w:t>
        </w:r>
        <w:r>
          <w:fldChar w:fldCharType="end"/>
        </w:r>
      </w:hyperlink>
    </w:p>
    <w:p>
      <w:pPr>
        <w:pStyle w:val="TOC2"/>
        <w:tabs>
          <w:tab w:val="right" w:leader="dot" w:pos="8306"/>
        </w:tabs>
      </w:pPr>
      <w:hyperlink w:anchor="_Toc23942" w:history="1">
        <w:r>
          <w:rPr>
            <w:rFonts w:ascii="仿宋" w:eastAsia="仿宋" w:hAnsi="仿宋" w:cs="仿宋" w:hint="eastAsia"/>
            <w:lang w:eastAsia="zh-CN"/>
          </w:rPr>
          <w:t>(一)、文档编制与审查</w:t>
        </w:r>
        <w:r>
          <w:tab/>
        </w:r>
        <w:r>
          <w:fldChar w:fldCharType="begin"/>
        </w:r>
        <w:r>
          <w:instrText xml:space="preserve"> PAGEREF _Toc23942 \h </w:instrText>
        </w:r>
        <w:r>
          <w:fldChar w:fldCharType="separate"/>
        </w:r>
        <w:r>
          <w:t>5</w:t>
        </w:r>
        <w:r>
          <w:fldChar w:fldCharType="end"/>
        </w:r>
      </w:hyperlink>
    </w:p>
    <w:p>
      <w:pPr>
        <w:pStyle w:val="TOC2"/>
        <w:tabs>
          <w:tab w:val="right" w:leader="dot" w:pos="8306"/>
        </w:tabs>
      </w:pPr>
      <w:hyperlink w:anchor="_Toc8628" w:history="1">
        <w:r>
          <w:rPr>
            <w:rFonts w:ascii="仿宋" w:eastAsia="仿宋" w:hAnsi="仿宋" w:cs="仿宋" w:hint="eastAsia"/>
            <w:lang w:eastAsia="zh-CN"/>
          </w:rPr>
          <w:t>(二)、文档发布与分发</w:t>
        </w:r>
        <w:r>
          <w:tab/>
        </w:r>
        <w:r>
          <w:fldChar w:fldCharType="begin"/>
        </w:r>
        <w:r>
          <w:instrText xml:space="preserve"> PAGEREF _Toc8628 \h </w:instrText>
        </w:r>
        <w:r>
          <w:fldChar w:fldCharType="separate"/>
        </w:r>
        <w:r>
          <w:t>6</w:t>
        </w:r>
        <w:r>
          <w:fldChar w:fldCharType="end"/>
        </w:r>
      </w:hyperlink>
    </w:p>
    <w:p>
      <w:pPr>
        <w:pStyle w:val="TOC2"/>
        <w:tabs>
          <w:tab w:val="right" w:leader="dot" w:pos="8306"/>
        </w:tabs>
      </w:pPr>
      <w:hyperlink w:anchor="_Toc4176" w:history="1">
        <w:r>
          <w:rPr>
            <w:rFonts w:ascii="仿宋" w:eastAsia="仿宋" w:hAnsi="仿宋" w:cs="仿宋" w:hint="eastAsia"/>
            <w:lang w:eastAsia="zh-CN"/>
          </w:rPr>
          <w:t>(三)、文档存档与归档</w:t>
        </w:r>
        <w:r>
          <w:tab/>
        </w:r>
        <w:r>
          <w:fldChar w:fldCharType="begin"/>
        </w:r>
        <w:r>
          <w:instrText xml:space="preserve"> PAGEREF _Toc4176 \h </w:instrText>
        </w:r>
        <w:r>
          <w:fldChar w:fldCharType="separate"/>
        </w:r>
        <w:r>
          <w:t>7</w:t>
        </w:r>
        <w:r>
          <w:fldChar w:fldCharType="end"/>
        </w:r>
      </w:hyperlink>
    </w:p>
    <w:p>
      <w:pPr>
        <w:pStyle w:val="TOC1"/>
        <w:tabs>
          <w:tab w:val="right" w:leader="dot" w:pos="8306"/>
        </w:tabs>
      </w:pPr>
      <w:hyperlink w:anchor="_Toc10359" w:history="1">
        <w:r>
          <w:rPr>
            <w:rFonts w:ascii="仿宋" w:eastAsia="仿宋" w:hAnsi="仿宋" w:cs="仿宋" w:hint="eastAsia"/>
            <w:lang w:eastAsia="zh-CN"/>
          </w:rPr>
          <w:t>三、食品制造机械项目危机管理</w:t>
        </w:r>
        <w:r>
          <w:tab/>
        </w:r>
        <w:r>
          <w:fldChar w:fldCharType="begin"/>
        </w:r>
        <w:r>
          <w:instrText xml:space="preserve"> PAGEREF _Toc10359 \h </w:instrText>
        </w:r>
        <w:r>
          <w:fldChar w:fldCharType="separate"/>
        </w:r>
        <w:r>
          <w:t>8</w:t>
        </w:r>
        <w:r>
          <w:fldChar w:fldCharType="end"/>
        </w:r>
      </w:hyperlink>
    </w:p>
    <w:p>
      <w:pPr>
        <w:pStyle w:val="TOC2"/>
        <w:tabs>
          <w:tab w:val="right" w:leader="dot" w:pos="8306"/>
        </w:tabs>
      </w:pPr>
      <w:hyperlink w:anchor="_Toc13247" w:history="1">
        <w:r>
          <w:rPr>
            <w:rFonts w:ascii="仿宋" w:eastAsia="仿宋" w:hAnsi="仿宋" w:cs="仿宋" w:hint="eastAsia"/>
            <w:lang w:eastAsia="zh-CN"/>
          </w:rPr>
          <w:t>(一)、危机预警与识别</w:t>
        </w:r>
        <w:r>
          <w:tab/>
        </w:r>
        <w:r>
          <w:fldChar w:fldCharType="begin"/>
        </w:r>
        <w:r>
          <w:instrText xml:space="preserve"> PAGEREF _Toc13247 \h </w:instrText>
        </w:r>
        <w:r>
          <w:fldChar w:fldCharType="separate"/>
        </w:r>
        <w:r>
          <w:t>8</w:t>
        </w:r>
        <w:r>
          <w:fldChar w:fldCharType="end"/>
        </w:r>
      </w:hyperlink>
    </w:p>
    <w:p>
      <w:pPr>
        <w:pStyle w:val="TOC2"/>
        <w:tabs>
          <w:tab w:val="right" w:leader="dot" w:pos="8306"/>
        </w:tabs>
      </w:pPr>
      <w:hyperlink w:anchor="_Toc22435" w:history="1">
        <w:r>
          <w:rPr>
            <w:rFonts w:ascii="仿宋" w:eastAsia="仿宋" w:hAnsi="仿宋" w:cs="仿宋" w:hint="eastAsia"/>
            <w:lang w:eastAsia="zh-CN"/>
          </w:rPr>
          <w:t>(二)、危机应对与恢复</w:t>
        </w:r>
        <w:r>
          <w:tab/>
        </w:r>
        <w:r>
          <w:fldChar w:fldCharType="begin"/>
        </w:r>
        <w:r>
          <w:instrText xml:space="preserve"> PAGEREF _Toc22435 \h </w:instrText>
        </w:r>
        <w:r>
          <w:fldChar w:fldCharType="separate"/>
        </w:r>
        <w:r>
          <w:t>9</w:t>
        </w:r>
        <w:r>
          <w:fldChar w:fldCharType="end"/>
        </w:r>
      </w:hyperlink>
    </w:p>
    <w:p>
      <w:pPr>
        <w:pStyle w:val="TOC1"/>
        <w:tabs>
          <w:tab w:val="right" w:leader="dot" w:pos="8306"/>
        </w:tabs>
      </w:pPr>
      <w:hyperlink w:anchor="_Toc6125" w:history="1">
        <w:r>
          <w:rPr>
            <w:rFonts w:ascii="仿宋" w:eastAsia="仿宋" w:hAnsi="仿宋" w:cs="仿宋" w:hint="eastAsia"/>
            <w:lang w:eastAsia="zh-CN"/>
          </w:rPr>
          <w:t>四、市场分析、调研</w:t>
        </w:r>
        <w:r>
          <w:tab/>
        </w:r>
        <w:r>
          <w:fldChar w:fldCharType="begin"/>
        </w:r>
        <w:r>
          <w:instrText xml:space="preserve"> PAGEREF _Toc6125 \h </w:instrText>
        </w:r>
        <w:r>
          <w:fldChar w:fldCharType="separate"/>
        </w:r>
        <w:r>
          <w:t>11</w:t>
        </w:r>
        <w:r>
          <w:fldChar w:fldCharType="end"/>
        </w:r>
      </w:hyperlink>
    </w:p>
    <w:p>
      <w:pPr>
        <w:pStyle w:val="TOC2"/>
        <w:tabs>
          <w:tab w:val="right" w:leader="dot" w:pos="8306"/>
        </w:tabs>
      </w:pPr>
      <w:hyperlink w:anchor="_Toc7066" w:history="1">
        <w:r>
          <w:rPr>
            <w:rFonts w:ascii="仿宋" w:eastAsia="仿宋" w:hAnsi="仿宋" w:cs="仿宋" w:hint="eastAsia"/>
            <w:lang w:eastAsia="zh-CN"/>
          </w:rPr>
          <w:t>(一)、食品制造机械行业分析</w:t>
        </w:r>
        <w:r>
          <w:tab/>
        </w:r>
        <w:r>
          <w:fldChar w:fldCharType="begin"/>
        </w:r>
        <w:r>
          <w:instrText xml:space="preserve"> PAGEREF _Toc7066 \h </w:instrText>
        </w:r>
        <w:r>
          <w:fldChar w:fldCharType="separate"/>
        </w:r>
        <w:r>
          <w:t>11</w:t>
        </w:r>
        <w:r>
          <w:fldChar w:fldCharType="end"/>
        </w:r>
      </w:hyperlink>
    </w:p>
    <w:p>
      <w:pPr>
        <w:pStyle w:val="TOC2"/>
        <w:tabs>
          <w:tab w:val="right" w:leader="dot" w:pos="8306"/>
        </w:tabs>
      </w:pPr>
      <w:hyperlink w:anchor="_Toc10663" w:history="1">
        <w:r>
          <w:rPr>
            <w:rFonts w:ascii="仿宋" w:eastAsia="仿宋" w:hAnsi="仿宋" w:cs="仿宋" w:hint="eastAsia"/>
            <w:lang w:eastAsia="zh-CN"/>
          </w:rPr>
          <w:t>(二)、食品制造机械市场分析预测</w:t>
        </w:r>
        <w:r>
          <w:tab/>
        </w:r>
        <w:r>
          <w:fldChar w:fldCharType="begin"/>
        </w:r>
        <w:r>
          <w:instrText xml:space="preserve"> PAGEREF _Toc10663 \h </w:instrText>
        </w:r>
        <w:r>
          <w:fldChar w:fldCharType="separate"/>
        </w:r>
        <w:r>
          <w:t>11</w:t>
        </w:r>
        <w:r>
          <w:fldChar w:fldCharType="end"/>
        </w:r>
      </w:hyperlink>
    </w:p>
    <w:p>
      <w:pPr>
        <w:pStyle w:val="TOC1"/>
        <w:tabs>
          <w:tab w:val="right" w:leader="dot" w:pos="8306"/>
        </w:tabs>
      </w:pPr>
      <w:hyperlink w:anchor="_Toc16440" w:history="1">
        <w:r>
          <w:rPr>
            <w:rFonts w:ascii="仿宋" w:eastAsia="仿宋" w:hAnsi="仿宋" w:cs="仿宋" w:hint="eastAsia"/>
            <w:lang w:eastAsia="zh-CN"/>
          </w:rPr>
          <w:t>五、食品制造机械项目概论</w:t>
        </w:r>
        <w:r>
          <w:tab/>
        </w:r>
        <w:r>
          <w:fldChar w:fldCharType="begin"/>
        </w:r>
        <w:r>
          <w:instrText xml:space="preserve"> PAGEREF _Toc16440 \h </w:instrText>
        </w:r>
        <w:r>
          <w:fldChar w:fldCharType="separate"/>
        </w:r>
        <w:r>
          <w:t>12</w:t>
        </w:r>
        <w:r>
          <w:fldChar w:fldCharType="end"/>
        </w:r>
      </w:hyperlink>
    </w:p>
    <w:p>
      <w:pPr>
        <w:pStyle w:val="TOC2"/>
        <w:tabs>
          <w:tab w:val="right" w:leader="dot" w:pos="8306"/>
        </w:tabs>
      </w:pPr>
      <w:hyperlink w:anchor="_Toc22153" w:history="1">
        <w:r>
          <w:rPr>
            <w:rFonts w:ascii="仿宋" w:eastAsia="仿宋" w:hAnsi="仿宋" w:cs="仿宋" w:hint="eastAsia"/>
            <w:lang w:eastAsia="zh-CN"/>
          </w:rPr>
          <w:t>(一)、食品制造机械项目概况</w:t>
        </w:r>
        <w:r>
          <w:tab/>
        </w:r>
        <w:r>
          <w:fldChar w:fldCharType="begin"/>
        </w:r>
        <w:r>
          <w:instrText xml:space="preserve"> PAGEREF _Toc22153 \h </w:instrText>
        </w:r>
        <w:r>
          <w:fldChar w:fldCharType="separate"/>
        </w:r>
        <w:r>
          <w:t>12</w:t>
        </w:r>
        <w:r>
          <w:fldChar w:fldCharType="end"/>
        </w:r>
      </w:hyperlink>
    </w:p>
    <w:p>
      <w:pPr>
        <w:pStyle w:val="TOC2"/>
        <w:tabs>
          <w:tab w:val="right" w:leader="dot" w:pos="8306"/>
        </w:tabs>
      </w:pPr>
      <w:hyperlink w:anchor="_Toc28922" w:history="1">
        <w:r>
          <w:rPr>
            <w:rFonts w:ascii="仿宋" w:eastAsia="仿宋" w:hAnsi="仿宋" w:cs="仿宋" w:hint="eastAsia"/>
            <w:lang w:eastAsia="zh-CN"/>
          </w:rPr>
          <w:t>(二)、食品制造机械项目目标</w:t>
        </w:r>
        <w:r>
          <w:tab/>
        </w:r>
        <w:r>
          <w:fldChar w:fldCharType="begin"/>
        </w:r>
        <w:r>
          <w:instrText xml:space="preserve"> PAGEREF _Toc28922 \h </w:instrText>
        </w:r>
        <w:r>
          <w:fldChar w:fldCharType="separate"/>
        </w:r>
        <w:r>
          <w:t>15</w:t>
        </w:r>
        <w:r>
          <w:fldChar w:fldCharType="end"/>
        </w:r>
      </w:hyperlink>
    </w:p>
    <w:p>
      <w:pPr>
        <w:pStyle w:val="TOC2"/>
        <w:tabs>
          <w:tab w:val="right" w:leader="dot" w:pos="8306"/>
        </w:tabs>
      </w:pPr>
      <w:hyperlink w:anchor="_Toc1835" w:history="1">
        <w:r>
          <w:rPr>
            <w:rFonts w:ascii="仿宋" w:eastAsia="仿宋" w:hAnsi="仿宋" w:cs="仿宋" w:hint="eastAsia"/>
            <w:lang w:eastAsia="zh-CN"/>
          </w:rPr>
          <w:t>(三)、食品制造机械项目提出的理由</w:t>
        </w:r>
        <w:r>
          <w:tab/>
        </w:r>
        <w:r>
          <w:fldChar w:fldCharType="begin"/>
        </w:r>
        <w:r>
          <w:instrText xml:space="preserve"> PAGEREF _Toc1835 \h </w:instrText>
        </w:r>
        <w:r>
          <w:fldChar w:fldCharType="separate"/>
        </w:r>
        <w:r>
          <w:t>15</w:t>
        </w:r>
        <w:r>
          <w:fldChar w:fldCharType="end"/>
        </w:r>
      </w:hyperlink>
    </w:p>
    <w:p>
      <w:pPr>
        <w:pStyle w:val="TOC2"/>
        <w:tabs>
          <w:tab w:val="right" w:leader="dot" w:pos="8306"/>
        </w:tabs>
      </w:pPr>
      <w:hyperlink w:anchor="_Toc23289" w:history="1">
        <w:r>
          <w:rPr>
            <w:rFonts w:ascii="仿宋" w:eastAsia="仿宋" w:hAnsi="仿宋" w:cs="仿宋" w:hint="eastAsia"/>
            <w:lang w:eastAsia="zh-CN"/>
          </w:rPr>
          <w:t>(四)、食品制造机械项目意义</w:t>
        </w:r>
        <w:r>
          <w:tab/>
        </w:r>
        <w:r>
          <w:fldChar w:fldCharType="begin"/>
        </w:r>
        <w:r>
          <w:instrText xml:space="preserve"> PAGEREF _Toc23289 \h </w:instrText>
        </w:r>
        <w:r>
          <w:fldChar w:fldCharType="separate"/>
        </w:r>
        <w:r>
          <w:t>17</w:t>
        </w:r>
        <w:r>
          <w:fldChar w:fldCharType="end"/>
        </w:r>
      </w:hyperlink>
    </w:p>
    <w:p>
      <w:pPr>
        <w:pStyle w:val="TOC2"/>
        <w:tabs>
          <w:tab w:val="right" w:leader="dot" w:pos="8306"/>
        </w:tabs>
      </w:pPr>
      <w:hyperlink w:anchor="_Toc1949" w:history="1">
        <w:r>
          <w:rPr>
            <w:rFonts w:ascii="仿宋" w:eastAsia="仿宋" w:hAnsi="仿宋" w:cs="仿宋" w:hint="eastAsia"/>
            <w:lang w:eastAsia="zh-CN"/>
          </w:rPr>
          <w:t>(五)、食品制造机械项目背景</w:t>
        </w:r>
        <w:r>
          <w:tab/>
        </w:r>
        <w:r>
          <w:fldChar w:fldCharType="begin"/>
        </w:r>
        <w:r>
          <w:instrText xml:space="preserve"> PAGEREF _Toc1949 \h </w:instrText>
        </w:r>
        <w:r>
          <w:fldChar w:fldCharType="separate"/>
        </w:r>
        <w:r>
          <w:t>18</w:t>
        </w:r>
        <w:r>
          <w:fldChar w:fldCharType="end"/>
        </w:r>
      </w:hyperlink>
    </w:p>
    <w:p>
      <w:pPr>
        <w:pStyle w:val="TOC1"/>
        <w:tabs>
          <w:tab w:val="right" w:leader="dot" w:pos="8306"/>
        </w:tabs>
      </w:pPr>
      <w:hyperlink w:anchor="_Toc2042" w:history="1">
        <w:r>
          <w:rPr>
            <w:rFonts w:ascii="仿宋" w:eastAsia="仿宋" w:hAnsi="仿宋" w:cs="仿宋" w:hint="eastAsia"/>
            <w:lang w:eastAsia="zh-CN"/>
          </w:rPr>
          <w:t>六、工艺说明</w:t>
        </w:r>
        <w:r>
          <w:tab/>
        </w:r>
        <w:r>
          <w:fldChar w:fldCharType="begin"/>
        </w:r>
        <w:r>
          <w:instrText xml:space="preserve"> PAGEREF _Toc2042 \h </w:instrText>
        </w:r>
        <w:r>
          <w:fldChar w:fldCharType="separate"/>
        </w:r>
        <w:r>
          <w:t>19</w:t>
        </w:r>
        <w:r>
          <w:fldChar w:fldCharType="end"/>
        </w:r>
      </w:hyperlink>
    </w:p>
    <w:p>
      <w:pPr>
        <w:pStyle w:val="TOC2"/>
        <w:tabs>
          <w:tab w:val="right" w:leader="dot" w:pos="8306"/>
        </w:tabs>
      </w:pPr>
      <w:hyperlink w:anchor="_Toc14520" w:history="1">
        <w:r>
          <w:rPr>
            <w:rFonts w:ascii="仿宋" w:eastAsia="仿宋" w:hAnsi="仿宋" w:cs="仿宋" w:hint="eastAsia"/>
            <w:lang w:eastAsia="zh-CN"/>
          </w:rPr>
          <w:t>(一)、技术管理特点</w:t>
        </w:r>
        <w:r>
          <w:tab/>
        </w:r>
        <w:r>
          <w:fldChar w:fldCharType="begin"/>
        </w:r>
        <w:r>
          <w:instrText xml:space="preserve"> PAGEREF _Toc14520 \h </w:instrText>
        </w:r>
        <w:r>
          <w:fldChar w:fldCharType="separate"/>
        </w:r>
        <w:r>
          <w:t>19</w:t>
        </w:r>
        <w:r>
          <w:fldChar w:fldCharType="end"/>
        </w:r>
      </w:hyperlink>
    </w:p>
    <w:p>
      <w:pPr>
        <w:pStyle w:val="TOC2"/>
        <w:tabs>
          <w:tab w:val="right" w:leader="dot" w:pos="8306"/>
        </w:tabs>
      </w:pPr>
      <w:hyperlink w:anchor="_Toc754" w:history="1">
        <w:r>
          <w:rPr>
            <w:rFonts w:ascii="仿宋" w:eastAsia="仿宋" w:hAnsi="仿宋" w:cs="仿宋" w:hint="eastAsia"/>
            <w:lang w:eastAsia="zh-CN"/>
          </w:rPr>
          <w:t>(二)、食品制造机械项目工艺技术设计方案</w:t>
        </w:r>
        <w:r>
          <w:tab/>
        </w:r>
        <w:r>
          <w:fldChar w:fldCharType="begin"/>
        </w:r>
        <w:r>
          <w:instrText xml:space="preserve"> PAGEREF _Toc754 \h </w:instrText>
        </w:r>
        <w:r>
          <w:fldChar w:fldCharType="separate"/>
        </w:r>
        <w:r>
          <w:t>20</w:t>
        </w:r>
        <w:r>
          <w:fldChar w:fldCharType="end"/>
        </w:r>
      </w:hyperlink>
    </w:p>
    <w:p>
      <w:pPr>
        <w:pStyle w:val="TOC2"/>
        <w:tabs>
          <w:tab w:val="right" w:leader="dot" w:pos="8306"/>
        </w:tabs>
      </w:pPr>
      <w:hyperlink w:anchor="_Toc30996" w:history="1">
        <w:r>
          <w:rPr>
            <w:rFonts w:ascii="仿宋" w:eastAsia="仿宋" w:hAnsi="仿宋" w:cs="仿宋" w:hint="eastAsia"/>
            <w:lang w:eastAsia="zh-CN"/>
          </w:rPr>
          <w:t>(三)、设备选型方案</w:t>
        </w:r>
        <w:r>
          <w:tab/>
        </w:r>
        <w:r>
          <w:fldChar w:fldCharType="begin"/>
        </w:r>
        <w:r>
          <w:instrText xml:space="preserve"> PAGEREF _Toc30996 \h </w:instrText>
        </w:r>
        <w:r>
          <w:fldChar w:fldCharType="separate"/>
        </w:r>
        <w:r>
          <w:t>21</w:t>
        </w:r>
        <w:r>
          <w:fldChar w:fldCharType="end"/>
        </w:r>
      </w:hyperlink>
    </w:p>
    <w:p>
      <w:pPr>
        <w:pStyle w:val="TOC1"/>
        <w:tabs>
          <w:tab w:val="right" w:leader="dot" w:pos="8306"/>
        </w:tabs>
      </w:pPr>
      <w:hyperlink w:anchor="_Toc6569" w:history="1">
        <w:r>
          <w:rPr>
            <w:rFonts w:ascii="仿宋" w:eastAsia="仿宋" w:hAnsi="仿宋" w:cs="仿宋" w:hint="eastAsia"/>
            <w:lang w:eastAsia="zh-CN"/>
          </w:rPr>
          <w:t>七、食品制造机械项目人力资源培养与发展</w:t>
        </w:r>
        <w:r>
          <w:tab/>
        </w:r>
        <w:r>
          <w:fldChar w:fldCharType="begin"/>
        </w:r>
        <w:r>
          <w:instrText xml:space="preserve"> PAGEREF _Toc6569 \h </w:instrText>
        </w:r>
        <w:r>
          <w:fldChar w:fldCharType="separate"/>
        </w:r>
        <w:r>
          <w:t>23</w:t>
        </w:r>
        <w:r>
          <w:fldChar w:fldCharType="end"/>
        </w:r>
      </w:hyperlink>
    </w:p>
    <w:p>
      <w:pPr>
        <w:pStyle w:val="TOC2"/>
        <w:tabs>
          <w:tab w:val="right" w:leader="dot" w:pos="8306"/>
        </w:tabs>
      </w:pPr>
      <w:hyperlink w:anchor="_Toc27306" w:history="1">
        <w:r>
          <w:rPr>
            <w:rFonts w:ascii="仿宋" w:eastAsia="仿宋" w:hAnsi="仿宋" w:cs="仿宋" w:hint="eastAsia"/>
            <w:lang w:eastAsia="zh-CN"/>
          </w:rPr>
          <w:t>(一)、人才需求与规划</w:t>
        </w:r>
        <w:r>
          <w:tab/>
        </w:r>
        <w:r>
          <w:fldChar w:fldCharType="begin"/>
        </w:r>
        <w:r>
          <w:instrText xml:space="preserve"> PAGEREF _Toc27306 \h </w:instrText>
        </w:r>
        <w:r>
          <w:fldChar w:fldCharType="separate"/>
        </w:r>
        <w:r>
          <w:t>23</w:t>
        </w:r>
        <w:r>
          <w:fldChar w:fldCharType="end"/>
        </w:r>
      </w:hyperlink>
    </w:p>
    <w:p>
      <w:pPr>
        <w:pStyle w:val="TOC2"/>
        <w:tabs>
          <w:tab w:val="right" w:leader="dot" w:pos="8306"/>
        </w:tabs>
      </w:pPr>
      <w:hyperlink w:anchor="_Toc27738" w:history="1">
        <w:r>
          <w:rPr>
            <w:rFonts w:ascii="仿宋" w:eastAsia="仿宋" w:hAnsi="仿宋" w:cs="仿宋" w:hint="eastAsia"/>
            <w:lang w:eastAsia="zh-CN"/>
          </w:rPr>
          <w:t>(二)、培训与发展计划</w:t>
        </w:r>
        <w:r>
          <w:tab/>
        </w:r>
        <w:r>
          <w:fldChar w:fldCharType="begin"/>
        </w:r>
        <w:r>
          <w:instrText xml:space="preserve"> PAGEREF _Toc27738 \h </w:instrText>
        </w:r>
        <w:r>
          <w:fldChar w:fldCharType="separate"/>
        </w:r>
        <w:r>
          <w:t>23</w:t>
        </w:r>
        <w:r>
          <w:fldChar w:fldCharType="end"/>
        </w:r>
      </w:hyperlink>
    </w:p>
    <w:p>
      <w:pPr>
        <w:pStyle w:val="TOC1"/>
        <w:tabs>
          <w:tab w:val="right" w:leader="dot" w:pos="8306"/>
        </w:tabs>
      </w:pPr>
      <w:hyperlink w:anchor="_Toc8798" w:history="1">
        <w:r>
          <w:rPr>
            <w:rFonts w:ascii="仿宋" w:eastAsia="仿宋" w:hAnsi="仿宋" w:cs="仿宋" w:hint="eastAsia"/>
            <w:lang w:eastAsia="zh-CN"/>
          </w:rPr>
          <w:t>八、食品制造机械项目创新与研发</w:t>
        </w:r>
        <w:r>
          <w:tab/>
        </w:r>
        <w:r>
          <w:fldChar w:fldCharType="begin"/>
        </w:r>
        <w:r>
          <w:instrText xml:space="preserve"> PAGEREF _Toc8798 \h </w:instrText>
        </w:r>
        <w:r>
          <w:fldChar w:fldCharType="separate"/>
        </w:r>
        <w:r>
          <w:t>24</w:t>
        </w:r>
        <w:r>
          <w:fldChar w:fldCharType="end"/>
        </w:r>
      </w:hyperlink>
    </w:p>
    <w:p>
      <w:pPr>
        <w:pStyle w:val="TOC2"/>
        <w:tabs>
          <w:tab w:val="right" w:leader="dot" w:pos="8306"/>
        </w:tabs>
      </w:pPr>
      <w:hyperlink w:anchor="_Toc17291" w:history="1">
        <w:r>
          <w:rPr>
            <w:rFonts w:ascii="仿宋" w:eastAsia="仿宋" w:hAnsi="仿宋" w:cs="仿宋" w:hint="eastAsia"/>
            <w:lang w:eastAsia="zh-CN"/>
          </w:rPr>
          <w:t>(一)、创新策略与方向</w:t>
        </w:r>
        <w:r>
          <w:tab/>
        </w:r>
        <w:r>
          <w:fldChar w:fldCharType="begin"/>
        </w:r>
        <w:r>
          <w:instrText xml:space="preserve"> PAGEREF _Toc17291 \h </w:instrText>
        </w:r>
        <w:r>
          <w:fldChar w:fldCharType="separate"/>
        </w:r>
        <w:r>
          <w:t>24</w:t>
        </w:r>
        <w:r>
          <w:fldChar w:fldCharType="end"/>
        </w:r>
      </w:hyperlink>
    </w:p>
    <w:p>
      <w:pPr>
        <w:pStyle w:val="TOC2"/>
        <w:tabs>
          <w:tab w:val="right" w:leader="dot" w:pos="8306"/>
        </w:tabs>
      </w:pPr>
      <w:hyperlink w:anchor="_Toc30984" w:history="1">
        <w:r>
          <w:rPr>
            <w:rFonts w:ascii="仿宋" w:eastAsia="仿宋" w:hAnsi="仿宋" w:cs="仿宋" w:hint="eastAsia"/>
            <w:lang w:eastAsia="zh-CN"/>
          </w:rPr>
          <w:t>(二)、研发规划与投入</w:t>
        </w:r>
        <w:r>
          <w:tab/>
        </w:r>
        <w:r>
          <w:fldChar w:fldCharType="begin"/>
        </w:r>
        <w:r>
          <w:instrText xml:space="preserve"> PAGEREF _Toc30984 \h </w:instrText>
        </w:r>
        <w:r>
          <w:fldChar w:fldCharType="separate"/>
        </w:r>
        <w:r>
          <w:t>25</w:t>
        </w:r>
        <w:r>
          <w:fldChar w:fldCharType="end"/>
        </w:r>
      </w:hyperlink>
    </w:p>
    <w:p>
      <w:pPr>
        <w:pStyle w:val="TOC1"/>
        <w:tabs>
          <w:tab w:val="right" w:leader="dot" w:pos="8306"/>
        </w:tabs>
      </w:pPr>
      <w:hyperlink w:anchor="_Toc9587" w:history="1">
        <w:r>
          <w:rPr>
            <w:rFonts w:ascii="仿宋" w:eastAsia="仿宋" w:hAnsi="仿宋" w:cs="仿宋" w:hint="eastAsia"/>
            <w:lang w:eastAsia="zh-CN"/>
          </w:rPr>
          <w:t>九、食品制造机械项目技术管理</w:t>
        </w:r>
        <w:r>
          <w:tab/>
        </w:r>
        <w:r>
          <w:fldChar w:fldCharType="begin"/>
        </w:r>
        <w:r>
          <w:instrText xml:space="preserve"> PAGEREF _Toc9587 \h </w:instrText>
        </w:r>
        <w:r>
          <w:fldChar w:fldCharType="separate"/>
        </w:r>
        <w:r>
          <w:t>27</w:t>
        </w:r>
        <w:r>
          <w:fldChar w:fldCharType="end"/>
        </w:r>
      </w:hyperlink>
    </w:p>
    <w:p>
      <w:pPr>
        <w:pStyle w:val="TOC2"/>
        <w:tabs>
          <w:tab w:val="right" w:leader="dot" w:pos="8306"/>
        </w:tabs>
      </w:pPr>
      <w:hyperlink w:anchor="_Toc12736" w:history="1">
        <w:r>
          <w:rPr>
            <w:rFonts w:ascii="仿宋" w:eastAsia="仿宋" w:hAnsi="仿宋" w:cs="仿宋" w:hint="eastAsia"/>
            <w:lang w:eastAsia="zh-CN"/>
          </w:rPr>
          <w:t>(一)、技术方案选用方向</w:t>
        </w:r>
        <w:r>
          <w:tab/>
        </w:r>
        <w:r>
          <w:fldChar w:fldCharType="begin"/>
        </w:r>
        <w:r>
          <w:instrText xml:space="preserve"> PAGEREF _Toc12736 \h </w:instrText>
        </w:r>
        <w:r>
          <w:fldChar w:fldCharType="separate"/>
        </w:r>
        <w:r>
          <w:t>27</w:t>
        </w:r>
        <w:r>
          <w:fldChar w:fldCharType="end"/>
        </w:r>
      </w:hyperlink>
    </w:p>
    <w:p>
      <w:pPr>
        <w:pStyle w:val="TOC2"/>
        <w:tabs>
          <w:tab w:val="right" w:leader="dot" w:pos="8306"/>
        </w:tabs>
      </w:pPr>
      <w:hyperlink w:anchor="_Toc12189" w:history="1">
        <w:r>
          <w:rPr>
            <w:rFonts w:ascii="仿宋" w:eastAsia="仿宋" w:hAnsi="仿宋" w:cs="仿宋" w:hint="eastAsia"/>
            <w:lang w:eastAsia="zh-CN"/>
          </w:rPr>
          <w:t>(二)、工艺技术方案选用原则</w:t>
        </w:r>
        <w:r>
          <w:tab/>
        </w:r>
        <w:r>
          <w:fldChar w:fldCharType="begin"/>
        </w:r>
        <w:r>
          <w:instrText xml:space="preserve"> PAGEREF _Toc12189 \h </w:instrText>
        </w:r>
        <w:r>
          <w:fldChar w:fldCharType="separate"/>
        </w:r>
        <w:r>
          <w:t>29</w:t>
        </w:r>
        <w:r>
          <w:fldChar w:fldCharType="end"/>
        </w:r>
      </w:hyperlink>
    </w:p>
    <w:p>
      <w:pPr>
        <w:pStyle w:val="TOC2"/>
        <w:tabs>
          <w:tab w:val="right" w:leader="dot" w:pos="8306"/>
        </w:tabs>
      </w:pPr>
      <w:hyperlink w:anchor="_Toc1902" w:history="1">
        <w:r>
          <w:rPr>
            <w:rFonts w:ascii="仿宋" w:eastAsia="仿宋" w:hAnsi="仿宋" w:cs="仿宋" w:hint="eastAsia"/>
            <w:lang w:eastAsia="zh-CN"/>
          </w:rPr>
          <w:t>(三)、工艺技术方案要求</w:t>
        </w:r>
        <w:r>
          <w:tab/>
        </w:r>
        <w:r>
          <w:fldChar w:fldCharType="begin"/>
        </w:r>
        <w:r>
          <w:instrText xml:space="preserve"> PAGEREF _Toc1902 \h </w:instrText>
        </w:r>
        <w:r>
          <w:fldChar w:fldCharType="separate"/>
        </w:r>
        <w:r>
          <w:t>31</w:t>
        </w:r>
        <w:r>
          <w:fldChar w:fldCharType="end"/>
        </w:r>
      </w:hyperlink>
    </w:p>
    <w:p>
      <w:pPr>
        <w:pStyle w:val="TOC1"/>
        <w:tabs>
          <w:tab w:val="right" w:leader="dot" w:pos="8306"/>
        </w:tabs>
      </w:pPr>
      <w:hyperlink w:anchor="_Toc7858" w:history="1">
        <w:r>
          <w:rPr>
            <w:rFonts w:ascii="仿宋" w:eastAsia="仿宋" w:hAnsi="仿宋" w:cs="仿宋" w:hint="eastAsia"/>
            <w:lang w:eastAsia="zh-CN"/>
          </w:rPr>
          <w:t>十、食品制造机械项目风险管理</w:t>
        </w:r>
        <w:r>
          <w:tab/>
        </w:r>
        <w:r>
          <w:fldChar w:fldCharType="begin"/>
        </w:r>
        <w:r>
          <w:instrText xml:space="preserve"> PAGEREF _Toc7858 \h </w:instrText>
        </w:r>
        <w:r>
          <w:fldChar w:fldCharType="separate"/>
        </w:r>
        <w:r>
          <w:t>33</w:t>
        </w:r>
        <w:r>
          <w:fldChar w:fldCharType="end"/>
        </w:r>
      </w:hyperlink>
    </w:p>
    <w:p>
      <w:pPr>
        <w:pStyle w:val="TOC2"/>
        <w:tabs>
          <w:tab w:val="right" w:leader="dot" w:pos="8306"/>
        </w:tabs>
      </w:pPr>
      <w:hyperlink w:anchor="_Toc1006" w:history="1">
        <w:r>
          <w:rPr>
            <w:rFonts w:ascii="仿宋" w:eastAsia="仿宋" w:hAnsi="仿宋" w:cs="仿宋" w:hint="eastAsia"/>
            <w:lang w:eastAsia="zh-CN"/>
          </w:rPr>
          <w:t>(一)、风险识别与评估</w:t>
        </w:r>
        <w:r>
          <w:tab/>
        </w:r>
        <w:r>
          <w:fldChar w:fldCharType="begin"/>
        </w:r>
        <w:r>
          <w:instrText xml:space="preserve"> PAGEREF _Toc1006 \h </w:instrText>
        </w:r>
        <w:r>
          <w:fldChar w:fldCharType="separate"/>
        </w:r>
        <w:r>
          <w:t>33</w:t>
        </w:r>
        <w:r>
          <w:fldChar w:fldCharType="end"/>
        </w:r>
      </w:hyperlink>
    </w:p>
    <w:p>
      <w:pPr>
        <w:pStyle w:val="TOC2"/>
        <w:tabs>
          <w:tab w:val="right" w:leader="dot" w:pos="8306"/>
        </w:tabs>
      </w:pPr>
      <w:hyperlink w:anchor="_Toc32147" w:history="1">
        <w:r>
          <w:rPr>
            <w:rFonts w:ascii="仿宋" w:eastAsia="仿宋" w:hAnsi="仿宋" w:cs="仿宋" w:hint="eastAsia"/>
            <w:lang w:eastAsia="zh-CN"/>
          </w:rPr>
          <w:t>(二)、风险应对策略</w:t>
        </w:r>
        <w:r>
          <w:tab/>
        </w:r>
        <w:r>
          <w:fldChar w:fldCharType="begin"/>
        </w:r>
        <w:r>
          <w:instrText xml:space="preserve"> PAGEREF _Toc32147 \h </w:instrText>
        </w:r>
        <w:r>
          <w:fldChar w:fldCharType="separate"/>
        </w:r>
        <w:r>
          <w:t>34</w:t>
        </w:r>
        <w:r>
          <w:fldChar w:fldCharType="end"/>
        </w:r>
      </w:hyperlink>
    </w:p>
    <w:p>
      <w:pPr>
        <w:pStyle w:val="TOC2"/>
        <w:tabs>
          <w:tab w:val="right" w:leader="dot" w:pos="8306"/>
        </w:tabs>
      </w:pPr>
      <w:hyperlink w:anchor="_Toc21834" w:history="1">
        <w:r>
          <w:rPr>
            <w:rFonts w:ascii="仿宋" w:eastAsia="仿宋" w:hAnsi="仿宋" w:cs="仿宋" w:hint="eastAsia"/>
            <w:lang w:eastAsia="zh-CN"/>
          </w:rPr>
          <w:t>(三)、风险监控与控制</w:t>
        </w:r>
        <w:r>
          <w:tab/>
        </w:r>
        <w:r>
          <w:fldChar w:fldCharType="begin"/>
        </w:r>
        <w:r>
          <w:instrText xml:space="preserve"> PAGEREF _Toc21834 \h </w:instrText>
        </w:r>
        <w:r>
          <w:fldChar w:fldCharType="separate"/>
        </w:r>
        <w:r>
          <w:t>36</w:t>
        </w:r>
        <w:r>
          <w:fldChar w:fldCharType="end"/>
        </w:r>
      </w:hyperlink>
    </w:p>
    <w:p>
      <w:pPr>
        <w:pStyle w:val="TOC1"/>
        <w:tabs>
          <w:tab w:val="right" w:leader="dot" w:pos="8306"/>
        </w:tabs>
      </w:pPr>
      <w:hyperlink w:anchor="_Toc32288" w:history="1">
        <w:r>
          <w:rPr>
            <w:rFonts w:ascii="仿宋" w:eastAsia="仿宋" w:hAnsi="仿宋" w:cs="仿宋" w:hint="eastAsia"/>
            <w:lang w:eastAsia="zh-CN"/>
          </w:rPr>
          <w:t>十一、食品制造机械项目计划安排</w:t>
        </w:r>
        <w:r>
          <w:tab/>
        </w:r>
        <w:r>
          <w:fldChar w:fldCharType="begin"/>
        </w:r>
        <w:r>
          <w:instrText xml:space="preserve"> PAGEREF _Toc32288 \h </w:instrText>
        </w:r>
        <w:r>
          <w:fldChar w:fldCharType="separate"/>
        </w:r>
        <w:r>
          <w:t>37</w:t>
        </w:r>
        <w:r>
          <w:fldChar w:fldCharType="end"/>
        </w:r>
      </w:hyperlink>
    </w:p>
    <w:p>
      <w:pPr>
        <w:pStyle w:val="TOC2"/>
        <w:tabs>
          <w:tab w:val="right" w:leader="dot" w:pos="8306"/>
        </w:tabs>
      </w:pPr>
      <w:hyperlink w:anchor="_Toc14811" w:history="1">
        <w:r>
          <w:rPr>
            <w:rFonts w:ascii="仿宋" w:eastAsia="仿宋" w:hAnsi="仿宋" w:cs="仿宋" w:hint="eastAsia"/>
            <w:lang w:eastAsia="zh-CN"/>
          </w:rPr>
          <w:t>(一)、建设周期</w:t>
        </w:r>
        <w:r>
          <w:tab/>
        </w:r>
        <w:r>
          <w:fldChar w:fldCharType="begin"/>
        </w:r>
        <w:r>
          <w:instrText xml:space="preserve"> PAGEREF _Toc14811 \h </w:instrText>
        </w:r>
        <w:r>
          <w:fldChar w:fldCharType="separate"/>
        </w:r>
        <w:r>
          <w:t>37</w:t>
        </w:r>
        <w:r>
          <w:fldChar w:fldCharType="end"/>
        </w:r>
      </w:hyperlink>
    </w:p>
    <w:p>
      <w:pPr>
        <w:pStyle w:val="TOC2"/>
        <w:tabs>
          <w:tab w:val="right" w:leader="dot" w:pos="8306"/>
        </w:tabs>
      </w:pPr>
      <w:hyperlink w:anchor="_Toc20836" w:history="1">
        <w:r>
          <w:rPr>
            <w:rFonts w:ascii="仿宋" w:eastAsia="仿宋" w:hAnsi="仿宋" w:cs="仿宋" w:hint="eastAsia"/>
            <w:lang w:eastAsia="zh-CN"/>
          </w:rPr>
          <w:t>(二)、建设进度</w:t>
        </w:r>
        <w:r>
          <w:tab/>
        </w:r>
        <w:r>
          <w:fldChar w:fldCharType="begin"/>
        </w:r>
        <w:r>
          <w:instrText xml:space="preserve"> PAGEREF _Toc20836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779" w:history="1">
        <w:r>
          <w:rPr>
            <w:rFonts w:ascii="仿宋" w:eastAsia="仿宋" w:hAnsi="仿宋" w:cs="仿宋" w:hint="eastAsia"/>
            <w:lang w:eastAsia="zh-CN"/>
          </w:rPr>
          <w:t>(三)、进度安排注意事项</w:t>
        </w:r>
        <w:r>
          <w:tab/>
        </w:r>
        <w:r>
          <w:fldChar w:fldCharType="begin"/>
        </w:r>
        <w:r>
          <w:instrText xml:space="preserve"> PAGEREF _Toc8779 \h </w:instrText>
        </w:r>
        <w:r>
          <w:fldChar w:fldCharType="separate"/>
        </w:r>
        <w:r>
          <w:t>39</w:t>
        </w:r>
        <w:r>
          <w:fldChar w:fldCharType="end"/>
        </w:r>
      </w:hyperlink>
    </w:p>
    <w:p>
      <w:pPr>
        <w:pStyle w:val="TOC2"/>
        <w:tabs>
          <w:tab w:val="right" w:leader="dot" w:pos="8306"/>
        </w:tabs>
      </w:pPr>
      <w:hyperlink w:anchor="_Toc16896" w:history="1">
        <w:r>
          <w:rPr>
            <w:rFonts w:ascii="仿宋" w:eastAsia="仿宋" w:hAnsi="仿宋" w:cs="仿宋" w:hint="eastAsia"/>
            <w:lang w:eastAsia="zh-CN"/>
          </w:rPr>
          <w:t>(四)、人力资源配置</w:t>
        </w:r>
        <w:r>
          <w:tab/>
        </w:r>
        <w:r>
          <w:fldChar w:fldCharType="begin"/>
        </w:r>
        <w:r>
          <w:instrText xml:space="preserve"> PAGEREF _Toc16896 \h </w:instrText>
        </w:r>
        <w:r>
          <w:fldChar w:fldCharType="separate"/>
        </w:r>
        <w:r>
          <w:t>41</w:t>
        </w:r>
        <w:r>
          <w:fldChar w:fldCharType="end"/>
        </w:r>
      </w:hyperlink>
    </w:p>
    <w:p>
      <w:pPr>
        <w:pStyle w:val="TOC1"/>
        <w:tabs>
          <w:tab w:val="right" w:leader="dot" w:pos="8306"/>
        </w:tabs>
      </w:pPr>
      <w:hyperlink w:anchor="_Toc24784" w:history="1">
        <w:r>
          <w:rPr>
            <w:rFonts w:ascii="仿宋" w:eastAsia="仿宋" w:hAnsi="仿宋" w:cs="仿宋" w:hint="eastAsia"/>
            <w:lang w:eastAsia="zh-CN"/>
          </w:rPr>
          <w:t>十二、食品制造机械项目环境影响分析</w:t>
        </w:r>
        <w:r>
          <w:tab/>
        </w:r>
        <w:r>
          <w:fldChar w:fldCharType="begin"/>
        </w:r>
        <w:r>
          <w:instrText xml:space="preserve"> PAGEREF _Toc24784 \h </w:instrText>
        </w:r>
        <w:r>
          <w:fldChar w:fldCharType="separate"/>
        </w:r>
        <w:r>
          <w:t>41</w:t>
        </w:r>
        <w:r>
          <w:fldChar w:fldCharType="end"/>
        </w:r>
      </w:hyperlink>
    </w:p>
    <w:p>
      <w:pPr>
        <w:pStyle w:val="TOC2"/>
        <w:tabs>
          <w:tab w:val="right" w:leader="dot" w:pos="8306"/>
        </w:tabs>
      </w:pPr>
      <w:hyperlink w:anchor="_Toc11016" w:history="1">
        <w:r>
          <w:rPr>
            <w:rFonts w:ascii="仿宋" w:eastAsia="仿宋" w:hAnsi="仿宋" w:cs="仿宋" w:hint="eastAsia"/>
            <w:lang w:eastAsia="zh-CN"/>
          </w:rPr>
          <w:t>(一)、建设区域环境质量现状</w:t>
        </w:r>
        <w:r>
          <w:tab/>
        </w:r>
        <w:r>
          <w:fldChar w:fldCharType="begin"/>
        </w:r>
        <w:r>
          <w:instrText xml:space="preserve"> PAGEREF _Toc11016 \h </w:instrText>
        </w:r>
        <w:r>
          <w:fldChar w:fldCharType="separate"/>
        </w:r>
        <w:r>
          <w:t>41</w:t>
        </w:r>
        <w:r>
          <w:fldChar w:fldCharType="end"/>
        </w:r>
      </w:hyperlink>
    </w:p>
    <w:p>
      <w:pPr>
        <w:pStyle w:val="TOC2"/>
        <w:tabs>
          <w:tab w:val="right" w:leader="dot" w:pos="8306"/>
        </w:tabs>
      </w:pPr>
      <w:hyperlink w:anchor="_Toc14103" w:history="1">
        <w:r>
          <w:rPr>
            <w:rFonts w:ascii="仿宋" w:eastAsia="仿宋" w:hAnsi="仿宋" w:cs="仿宋" w:hint="eastAsia"/>
            <w:lang w:eastAsia="zh-CN"/>
          </w:rPr>
          <w:t>(二)、建设期环境保护</w:t>
        </w:r>
        <w:r>
          <w:tab/>
        </w:r>
        <w:r>
          <w:fldChar w:fldCharType="begin"/>
        </w:r>
        <w:r>
          <w:instrText xml:space="preserve"> PAGEREF _Toc14103 \h </w:instrText>
        </w:r>
        <w:r>
          <w:fldChar w:fldCharType="separate"/>
        </w:r>
        <w:r>
          <w:t>43</w:t>
        </w:r>
        <w:r>
          <w:fldChar w:fldCharType="end"/>
        </w:r>
      </w:hyperlink>
    </w:p>
    <w:p>
      <w:pPr>
        <w:pStyle w:val="TOC2"/>
        <w:tabs>
          <w:tab w:val="right" w:leader="dot" w:pos="8306"/>
        </w:tabs>
      </w:pPr>
      <w:hyperlink w:anchor="_Toc30386" w:history="1">
        <w:r>
          <w:rPr>
            <w:rFonts w:ascii="仿宋" w:eastAsia="仿宋" w:hAnsi="仿宋" w:cs="仿宋" w:hint="eastAsia"/>
            <w:lang w:eastAsia="zh-CN"/>
          </w:rPr>
          <w:t>(三)、运营期环境保护</w:t>
        </w:r>
        <w:r>
          <w:tab/>
        </w:r>
        <w:r>
          <w:fldChar w:fldCharType="begin"/>
        </w:r>
        <w:r>
          <w:instrText xml:space="preserve"> PAGEREF _Toc30386 \h </w:instrText>
        </w:r>
        <w:r>
          <w:fldChar w:fldCharType="separate"/>
        </w:r>
        <w:r>
          <w:t>44</w:t>
        </w:r>
        <w:r>
          <w:fldChar w:fldCharType="end"/>
        </w:r>
      </w:hyperlink>
    </w:p>
    <w:p>
      <w:pPr>
        <w:pStyle w:val="TOC2"/>
        <w:tabs>
          <w:tab w:val="right" w:leader="dot" w:pos="8306"/>
        </w:tabs>
      </w:pPr>
      <w:hyperlink w:anchor="_Toc24764" w:history="1">
        <w:r>
          <w:rPr>
            <w:rFonts w:ascii="仿宋" w:eastAsia="仿宋" w:hAnsi="仿宋" w:cs="仿宋" w:hint="eastAsia"/>
            <w:lang w:eastAsia="zh-CN"/>
          </w:rPr>
          <w:t>(四)、食品制造机械项目建设对区域经济的影响</w:t>
        </w:r>
        <w:r>
          <w:tab/>
        </w:r>
        <w:r>
          <w:fldChar w:fldCharType="begin"/>
        </w:r>
        <w:r>
          <w:instrText xml:space="preserve"> PAGEREF _Toc24764 \h </w:instrText>
        </w:r>
        <w:r>
          <w:fldChar w:fldCharType="separate"/>
        </w:r>
        <w:r>
          <w:t>46</w:t>
        </w:r>
        <w:r>
          <w:fldChar w:fldCharType="end"/>
        </w:r>
      </w:hyperlink>
    </w:p>
    <w:p>
      <w:pPr>
        <w:pStyle w:val="TOC2"/>
        <w:tabs>
          <w:tab w:val="right" w:leader="dot" w:pos="8306"/>
        </w:tabs>
      </w:pPr>
      <w:hyperlink w:anchor="_Toc27520" w:history="1">
        <w:r>
          <w:rPr>
            <w:rFonts w:ascii="仿宋" w:eastAsia="仿宋" w:hAnsi="仿宋" w:cs="仿宋" w:hint="eastAsia"/>
            <w:lang w:eastAsia="zh-CN"/>
          </w:rPr>
          <w:t>(五)、废弃物处理</w:t>
        </w:r>
        <w:r>
          <w:tab/>
        </w:r>
        <w:r>
          <w:fldChar w:fldCharType="begin"/>
        </w:r>
        <w:r>
          <w:instrText xml:space="preserve"> PAGEREF _Toc27520 \h </w:instrText>
        </w:r>
        <w:r>
          <w:fldChar w:fldCharType="separate"/>
        </w:r>
        <w:r>
          <w:t>47</w:t>
        </w:r>
        <w:r>
          <w:fldChar w:fldCharType="end"/>
        </w:r>
      </w:hyperlink>
    </w:p>
    <w:p>
      <w:pPr>
        <w:pStyle w:val="TOC2"/>
        <w:tabs>
          <w:tab w:val="right" w:leader="dot" w:pos="8306"/>
        </w:tabs>
      </w:pPr>
      <w:hyperlink w:anchor="_Toc26173" w:history="1">
        <w:r>
          <w:rPr>
            <w:rFonts w:ascii="仿宋" w:eastAsia="仿宋" w:hAnsi="仿宋" w:cs="仿宋" w:hint="eastAsia"/>
            <w:lang w:eastAsia="zh-CN"/>
          </w:rPr>
          <w:t>(六)、特殊环境影响分析</w:t>
        </w:r>
        <w:r>
          <w:tab/>
        </w:r>
        <w:r>
          <w:fldChar w:fldCharType="begin"/>
        </w:r>
        <w:r>
          <w:instrText xml:space="preserve"> PAGEREF _Toc26173 \h </w:instrText>
        </w:r>
        <w:r>
          <w:fldChar w:fldCharType="separate"/>
        </w:r>
        <w:r>
          <w:t>49</w:t>
        </w:r>
        <w:r>
          <w:fldChar w:fldCharType="end"/>
        </w:r>
      </w:hyperlink>
    </w:p>
    <w:p>
      <w:pPr>
        <w:pStyle w:val="TOC2"/>
        <w:tabs>
          <w:tab w:val="right" w:leader="dot" w:pos="8306"/>
        </w:tabs>
      </w:pPr>
      <w:hyperlink w:anchor="_Toc983" w:history="1">
        <w:r>
          <w:rPr>
            <w:rFonts w:ascii="仿宋" w:eastAsia="仿宋" w:hAnsi="仿宋" w:cs="仿宋" w:hint="eastAsia"/>
            <w:lang w:eastAsia="zh-CN"/>
          </w:rPr>
          <w:t>(七)、清洁生产</w:t>
        </w:r>
        <w:r>
          <w:tab/>
        </w:r>
        <w:r>
          <w:fldChar w:fldCharType="begin"/>
        </w:r>
        <w:r>
          <w:instrText xml:space="preserve"> PAGEREF _Toc983 \h </w:instrText>
        </w:r>
        <w:r>
          <w:fldChar w:fldCharType="separate"/>
        </w:r>
        <w:r>
          <w:t>50</w:t>
        </w:r>
        <w:r>
          <w:fldChar w:fldCharType="end"/>
        </w:r>
      </w:hyperlink>
    </w:p>
    <w:p>
      <w:pPr>
        <w:pStyle w:val="TOC2"/>
        <w:tabs>
          <w:tab w:val="right" w:leader="dot" w:pos="8306"/>
        </w:tabs>
      </w:pPr>
      <w:hyperlink w:anchor="_Toc9419" w:history="1">
        <w:r>
          <w:rPr>
            <w:rFonts w:ascii="仿宋" w:eastAsia="仿宋" w:hAnsi="仿宋" w:cs="仿宋" w:hint="eastAsia"/>
            <w:lang w:eastAsia="zh-CN"/>
          </w:rPr>
          <w:t>(八)、环境保护综合评价</w:t>
        </w:r>
        <w:r>
          <w:tab/>
        </w:r>
        <w:r>
          <w:fldChar w:fldCharType="begin"/>
        </w:r>
        <w:r>
          <w:instrText xml:space="preserve"> PAGEREF _Toc9419 \h </w:instrText>
        </w:r>
        <w:r>
          <w:fldChar w:fldCharType="separate"/>
        </w:r>
        <w:r>
          <w:t>51</w:t>
        </w:r>
        <w:r>
          <w:fldChar w:fldCharType="end"/>
        </w:r>
      </w:hyperlink>
    </w:p>
    <w:p>
      <w:pPr>
        <w:pStyle w:val="TOC1"/>
        <w:tabs>
          <w:tab w:val="right" w:leader="dot" w:pos="8306"/>
        </w:tabs>
      </w:pPr>
      <w:hyperlink w:anchor="_Toc11032" w:history="1">
        <w:r>
          <w:rPr>
            <w:rFonts w:ascii="仿宋" w:eastAsia="仿宋" w:hAnsi="仿宋" w:cs="仿宋" w:hint="eastAsia"/>
            <w:lang w:eastAsia="zh-CN"/>
          </w:rPr>
          <w:t>十三、食品制造机械项目工程方案分析</w:t>
        </w:r>
        <w:r>
          <w:tab/>
        </w:r>
        <w:r>
          <w:fldChar w:fldCharType="begin"/>
        </w:r>
        <w:r>
          <w:instrText xml:space="preserve"> PAGEREF _Toc11032 \h </w:instrText>
        </w:r>
        <w:r>
          <w:fldChar w:fldCharType="separate"/>
        </w:r>
        <w:r>
          <w:t>52</w:t>
        </w:r>
        <w:r>
          <w:fldChar w:fldCharType="end"/>
        </w:r>
      </w:hyperlink>
    </w:p>
    <w:p>
      <w:pPr>
        <w:pStyle w:val="TOC2"/>
        <w:tabs>
          <w:tab w:val="right" w:leader="dot" w:pos="8306"/>
        </w:tabs>
      </w:pPr>
      <w:hyperlink w:anchor="_Toc6506" w:history="1">
        <w:r>
          <w:rPr>
            <w:rFonts w:ascii="仿宋" w:eastAsia="仿宋" w:hAnsi="仿宋" w:cs="仿宋" w:hint="eastAsia"/>
            <w:lang w:eastAsia="zh-CN"/>
          </w:rPr>
          <w:t>(一)、建筑工程设计原则</w:t>
        </w:r>
        <w:r>
          <w:tab/>
        </w:r>
        <w:r>
          <w:fldChar w:fldCharType="begin"/>
        </w:r>
        <w:r>
          <w:instrText xml:space="preserve"> PAGEREF _Toc6506 \h </w:instrText>
        </w:r>
        <w:r>
          <w:fldChar w:fldCharType="separate"/>
        </w:r>
        <w:r>
          <w:t>52</w:t>
        </w:r>
        <w:r>
          <w:fldChar w:fldCharType="end"/>
        </w:r>
      </w:hyperlink>
    </w:p>
    <w:p>
      <w:pPr>
        <w:pStyle w:val="TOC2"/>
        <w:tabs>
          <w:tab w:val="right" w:leader="dot" w:pos="8306"/>
        </w:tabs>
      </w:pPr>
      <w:hyperlink w:anchor="_Toc21686" w:history="1">
        <w:r>
          <w:rPr>
            <w:rFonts w:ascii="仿宋" w:eastAsia="仿宋" w:hAnsi="仿宋" w:cs="仿宋" w:hint="eastAsia"/>
            <w:lang w:eastAsia="zh-CN"/>
          </w:rPr>
          <w:t>(二)、土建工程建设指标</w:t>
        </w:r>
        <w:r>
          <w:tab/>
        </w:r>
        <w:r>
          <w:fldChar w:fldCharType="begin"/>
        </w:r>
        <w:r>
          <w:instrText xml:space="preserve"> PAGEREF _Toc21686 \h </w:instrText>
        </w:r>
        <w:r>
          <w:fldChar w:fldCharType="separate"/>
        </w:r>
        <w:r>
          <w:t>55</w:t>
        </w:r>
        <w:r>
          <w:fldChar w:fldCharType="end"/>
        </w:r>
      </w:hyperlink>
    </w:p>
    <w:p>
      <w:pPr>
        <w:pStyle w:val="TOC1"/>
        <w:tabs>
          <w:tab w:val="right" w:leader="dot" w:pos="8306"/>
        </w:tabs>
      </w:pPr>
      <w:hyperlink w:anchor="_Toc12857" w:history="1">
        <w:r>
          <w:rPr>
            <w:rFonts w:ascii="仿宋" w:eastAsia="仿宋" w:hAnsi="仿宋" w:cs="仿宋" w:hint="eastAsia"/>
            <w:lang w:eastAsia="zh-CN"/>
          </w:rPr>
          <w:t>十四、供应链管理</w:t>
        </w:r>
        <w:r>
          <w:tab/>
        </w:r>
        <w:r>
          <w:fldChar w:fldCharType="begin"/>
        </w:r>
        <w:r>
          <w:instrText xml:space="preserve"> PAGEREF _Toc12857 \h </w:instrText>
        </w:r>
        <w:r>
          <w:fldChar w:fldCharType="separate"/>
        </w:r>
        <w:r>
          <w:t>57</w:t>
        </w:r>
        <w:r>
          <w:fldChar w:fldCharType="end"/>
        </w:r>
      </w:hyperlink>
    </w:p>
    <w:p>
      <w:pPr>
        <w:pStyle w:val="TOC2"/>
        <w:tabs>
          <w:tab w:val="right" w:leader="dot" w:pos="8306"/>
        </w:tabs>
      </w:pPr>
      <w:hyperlink w:anchor="_Toc17641" w:history="1">
        <w:r>
          <w:rPr>
            <w:rFonts w:ascii="仿宋" w:eastAsia="仿宋" w:hAnsi="仿宋" w:cs="仿宋" w:hint="eastAsia"/>
            <w:lang w:eastAsia="zh-CN"/>
          </w:rPr>
          <w:t>(一)、供应链战略规划</w:t>
        </w:r>
        <w:r>
          <w:tab/>
        </w:r>
        <w:r>
          <w:fldChar w:fldCharType="begin"/>
        </w:r>
        <w:r>
          <w:instrText xml:space="preserve"> PAGEREF _Toc17641 \h </w:instrText>
        </w:r>
        <w:r>
          <w:fldChar w:fldCharType="separate"/>
        </w:r>
        <w:r>
          <w:t>57</w:t>
        </w:r>
        <w:r>
          <w:fldChar w:fldCharType="end"/>
        </w:r>
      </w:hyperlink>
    </w:p>
    <w:p>
      <w:pPr>
        <w:pStyle w:val="TOC2"/>
        <w:tabs>
          <w:tab w:val="right" w:leader="dot" w:pos="8306"/>
        </w:tabs>
      </w:pPr>
      <w:hyperlink w:anchor="_Toc16095" w:history="1">
        <w:r>
          <w:rPr>
            <w:rFonts w:ascii="仿宋" w:eastAsia="仿宋" w:hAnsi="仿宋" w:cs="仿宋" w:hint="eastAsia"/>
            <w:lang w:eastAsia="zh-CN"/>
          </w:rPr>
          <w:t>(二)、供应商选择与合作</w:t>
        </w:r>
        <w:r>
          <w:tab/>
        </w:r>
        <w:r>
          <w:fldChar w:fldCharType="begin"/>
        </w:r>
        <w:r>
          <w:instrText xml:space="preserve"> PAGEREF _Toc16095 \h </w:instrText>
        </w:r>
        <w:r>
          <w:fldChar w:fldCharType="separate"/>
        </w:r>
        <w:r>
          <w:t>59</w:t>
        </w:r>
        <w:r>
          <w:fldChar w:fldCharType="end"/>
        </w:r>
      </w:hyperlink>
    </w:p>
    <w:p>
      <w:pPr>
        <w:pStyle w:val="TOC2"/>
        <w:tabs>
          <w:tab w:val="right" w:leader="dot" w:pos="8306"/>
        </w:tabs>
      </w:pPr>
      <w:hyperlink w:anchor="_Toc24543" w:history="1">
        <w:r>
          <w:rPr>
            <w:rFonts w:ascii="仿宋" w:eastAsia="仿宋" w:hAnsi="仿宋" w:cs="仿宋" w:hint="eastAsia"/>
            <w:lang w:eastAsia="zh-CN"/>
          </w:rPr>
          <w:t>(三)、物流与库存管理</w:t>
        </w:r>
        <w:r>
          <w:tab/>
        </w:r>
        <w:r>
          <w:fldChar w:fldCharType="begin"/>
        </w:r>
        <w:r>
          <w:instrText xml:space="preserve"> PAGEREF _Toc24543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328"/>
      <w:r>
        <w:rPr>
          <w:rFonts w:ascii="仿宋" w:eastAsia="仿宋" w:hAnsi="仿宋" w:cs="仿宋" w:hint="eastAsia"/>
          <w:sz w:val="28"/>
          <w:lang w:eastAsia="zh-CN"/>
        </w:rPr>
        <w:t>一、食品制造机械项目建设单位说明</w:t>
      </w:r>
      <w:bookmarkEnd w:id="2"/>
    </w:p>
    <w:p>
      <w:pPr>
        <w:pStyle w:val="Heading2"/>
        <w:rPr>
          <w:rFonts w:ascii="仿宋" w:eastAsia="仿宋" w:hAnsi="仿宋" w:cs="仿宋" w:hint="eastAsia"/>
          <w:lang w:eastAsia="zh-CN"/>
        </w:rPr>
      </w:pPr>
      <w:bookmarkStart w:id="3" w:name="_Toc15363"/>
      <w:r>
        <w:rPr>
          <w:rFonts w:ascii="仿宋" w:eastAsia="仿宋" w:hAnsi="仿宋" w:cs="仿宋" w:hint="eastAsia"/>
          <w:lang w:eastAsia="zh-CN"/>
        </w:rPr>
        <w:t>(一)、食品制造机械项目承办单位基本情况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85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食品制造机械项目承办单位的XXXX，我们着眼于实现可持续的经济效益。通过技术创新和解决方案的提供，公司预计在食品制造机械项目执行期间将获得可观的收入增长。这一收入来源主要包括食品制造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同时，我们注重成本控制和效率提升，以确保食品制造机械项目的可持续盈利。透过精细的管理和资源优化，公司期望实现食品制造机械项目利润最大化。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食品制造机械项目实施进行全面的投资评估，包括食品制造机械项目启动阶段的资金投入和后续运营成本。通过对食品制造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食品制造机械项目实施过程中具备足够的资金流动性，公司将进行详尽的现金流分析。这包括资金需求的合理预测、食品制造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6475"/>
      <w:r>
        <w:rPr>
          <w:rFonts w:ascii="仿宋" w:eastAsia="仿宋" w:hAnsi="仿宋" w:cs="仿宋" w:hint="eastAsia"/>
          <w:sz w:val="28"/>
          <w:lang w:eastAsia="zh-CN"/>
        </w:rPr>
        <w:t>二、食品制造机械项目文档管理</w:t>
      </w:r>
      <w:bookmarkEnd w:id="5"/>
    </w:p>
    <w:p>
      <w:pPr>
        <w:pStyle w:val="Heading2"/>
        <w:rPr>
          <w:rFonts w:ascii="仿宋" w:eastAsia="仿宋" w:hAnsi="仿宋" w:cs="仿宋" w:hint="eastAsia"/>
          <w:lang w:eastAsia="zh-CN"/>
        </w:rPr>
      </w:pPr>
      <w:bookmarkStart w:id="6" w:name="_Toc2394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食品制造机械项目高度重视文档的质量和准确性，以支持食品制造机械项目的各项活动和决策。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制造机械项目文档的编制始于食品制造机械项目计划的初期，我们制定了详细的文档编制计划，明确了每个文档的内容、格式和编写责任人。在食品制造机械项目启动阶段，我们首先编制了食品制造机械项目章程，明确定义了食品制造机械项目的目标、范围、风险等关键要素。随后，食品制造机械项目团队根据计划陆续编制了需求文档、设计文档、测试文档等各类文档，确保食品制造机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食品制造机械项目管理中的重要环节，旨在确保食品制造机械项目文档符合质量标准和食品制造机械项目需求。在食品制造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食品制造机械项目相关利益方和专业领域的专家对文档进行独立审查。这有助于获取更全面、客观的反馈，确保食品制造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食品制造机械项目在文档编制与审查方面建立了严格的管理机制，通过规范的流程和多维度的审查，确保食品制造机械项目文档的质量、准确性和可靠性，为食品制造机械项目的顺利推进提供了有力支持。</w:t>
      </w:r>
    </w:p>
    <w:p>
      <w:pPr>
        <w:pStyle w:val="Heading2"/>
        <w:ind w:firstLine="560" w:firstLineChars="200"/>
        <w:rPr>
          <w:rFonts w:ascii="仿宋" w:eastAsia="仿宋" w:hAnsi="仿宋" w:cs="仿宋" w:hint="eastAsia"/>
          <w:sz w:val="28"/>
          <w:lang w:eastAsia="zh-CN"/>
        </w:rPr>
      </w:pPr>
      <w:bookmarkStart w:id="7" w:name="_Toc862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在食品制造机械项目中，我们致力于优化文档发布与分发过程，以确保信息的高效传递和团队间协作的顺畅进行。以下是我们采取的关键优化策略：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我们通过多渠道发布文档，包括电子邮件、食品制造机械项目管理平台、内部网站等，以满足不同团队成员的偏好和需求。多渠道发布确保了信息的全面覆盖。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我们采用了精细的权限控制，确保只有授权人员可以访问敏感信息。这种安全措施保护了食品制造机械项目文档的机密性，防止了未经授权的信息泄露。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417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食品制造机械项目生命周期中一个至关重要的环节，直接关系到食品制造机械项目信息的长期保存和历史记录的完整性。在食品制造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0359"/>
      <w:r>
        <w:rPr>
          <w:rFonts w:ascii="仿宋" w:eastAsia="仿宋" w:hAnsi="仿宋" w:cs="仿宋" w:hint="eastAsia"/>
          <w:sz w:val="28"/>
          <w:lang w:eastAsia="zh-CN"/>
        </w:rPr>
        <w:t>三、食品制造机械项目危机管理</w:t>
      </w:r>
      <w:bookmarkEnd w:id="9"/>
    </w:p>
    <w:p>
      <w:pPr>
        <w:pStyle w:val="Heading2"/>
        <w:rPr>
          <w:rFonts w:ascii="仿宋" w:eastAsia="仿宋" w:hAnsi="仿宋" w:cs="仿宋" w:hint="eastAsia"/>
          <w:lang w:eastAsia="zh-CN"/>
        </w:rPr>
      </w:pPr>
      <w:bookmarkStart w:id="10" w:name="_Toc1324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食品制造机械项目危机管理中，危机预警与识别是确保食品制造机械项目稳健运行的核心步骤。通过建立全面的监测机制，食品制造机械项目团队旨在及时发现和理解潜在的风险和危机因素，以便采取及时的预防和应对措施，确保食品制造机械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首先，通过深入的风险评估，食品制造机械项目团队全面分析了整个食品制造机械项目和各个阶段可能存在的威胁。这包括准确评估每个潜在风险的发生概率和可能影响的程度，为后续危机预警提供了有力支持。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食品制造机械项目团队着重于明确定义食品制造机械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食品制造机械项目进展的持续监控，团队能够及时发现潜在问题并作出迅速反应。食品制造机械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在这一阶段，团队的专业素养和反应速度将发挥至关重要的作用，以确保潜在危机能够在初期得到有效的处理，最大程度地减轻负面影响。通过危机预警与识别，食品制造机械项目得以更有序、可控地推进。</w:t>
      </w:r>
    </w:p>
    <w:p>
      <w:pPr>
        <w:pStyle w:val="Heading2"/>
        <w:ind w:firstLine="560" w:firstLineChars="200"/>
        <w:rPr>
          <w:rFonts w:ascii="仿宋" w:eastAsia="仿宋" w:hAnsi="仿宋" w:cs="仿宋" w:hint="eastAsia"/>
          <w:sz w:val="28"/>
          <w:lang w:eastAsia="zh-CN"/>
        </w:rPr>
      </w:pPr>
      <w:bookmarkStart w:id="11" w:name="_Toc2243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在危机发生时，食品制造机械项目团队立即行动，成立了应急小组。该小组的任务是迅速制定并实施紧急应对措施，以最小化潜在损失。以下是采取的主要措施：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暂停食品制造机械项目进度：为遏制危机蔓延，食品制造机械项目暂时停止进行，以便全面评估当前状况。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资源重新分配：重新评估食品制造机械项目资源的分配，确保最大限度地减小损失。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实时沟通：与关键利益相关者建立实时沟通机制，向他们传递食品制造机械项目危机的实际状况，保障食品制造机械项目核心利益。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在紧急应对的同时，食品制造机械项目团队强调了团队协作和有效沟通的重要性。以下是团队协作的关键举措：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信息共享机制：建立了信息共享平台，确保团队成员能够及时获取食品制造机械项目危机的实时信息。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领导者沟通：食品制造机械项目领导者通过定期会议和即时沟通工具，指导团队应对危机，保持团队稳定运行。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随着危机得到初步控制，食品制造机械项目团队转向制定恢复计划，以确保食品制造机械项目能够从中迅速恢复。主要恢复计划包括：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修复受损的进度计划：重新评估食品制造机械项目进度，制定修复计划，确保食品制造机械项目尽快回归正常进程。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重新调整资源分配：优化资源分配，确保食品制造机械项目在有限资源下高效运转。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风险管理机制加强：对食品制造机械项目风险进行全面评估，制定更强化的风险管理策略，以预防未来可能的危机。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6125"/>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7066"/>
      <w:r>
        <w:rPr>
          <w:rFonts w:ascii="仿宋" w:eastAsia="仿宋" w:hAnsi="仿宋" w:cs="仿宋" w:hint="eastAsia"/>
          <w:lang w:eastAsia="zh-CN"/>
        </w:rPr>
        <w:t>(一)、食品制造机械行业分析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食品制造机械行业一直以来都是市场的关注焦点。行业内的发展趋势、竞争态势以及潜在机会都对食品制造机械项目的推进产生深远的影响。通过深入研究行业的整体概貌，我们将更好地理解行业的核心特征，为食品制造机械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食品制造机械行业，技术一直是推动创新和发展的关键因素。我们将对当前技术趋势进行详尽分析，包括但不限于人工智能、大数据应用、先进制造技术等。这有助于食品制造机械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食品制造机械项目成功的基础。我们将对主要竞争对手进行深入研究，包括其市场份额、产品特点、市场定位等。通过全面了解竞争对手的优势和劣势，食品制造机械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0663"/>
      <w:r>
        <w:rPr>
          <w:rFonts w:ascii="仿宋" w:eastAsia="仿宋" w:hAnsi="仿宋" w:cs="仿宋" w:hint="eastAsia"/>
          <w:sz w:val="28"/>
          <w:lang w:eastAsia="zh-CN"/>
        </w:rPr>
        <w:t>(二)、食品制造机械市场分析预测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食品制造机械市场未来的增长趋势。这包括市场的整体规模、各细分领域的发展趋势等。食品制造机械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食品制造机械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食品制造机械项目实施过程中需要充分考虑的因素。我们将对市场风险进行全面评估，包括但不限于政策法规风险、市场竞争风险、技术变革风险等。通过对潜在风险的深入分析，食品制造机械项目可以制定相应的风险缓解策略，降低不确定性对食品制造机械项目的影响。</w:t>
      </w:r>
    </w:p>
    <w:p>
      <w:pPr>
        <w:pStyle w:val="Heading1"/>
        <w:ind w:firstLine="560" w:firstLineChars="200"/>
        <w:rPr>
          <w:rFonts w:ascii="仿宋" w:eastAsia="仿宋" w:hAnsi="仿宋" w:cs="仿宋" w:hint="eastAsia"/>
          <w:sz w:val="28"/>
          <w:lang w:eastAsia="zh-CN"/>
        </w:rPr>
      </w:pPr>
      <w:bookmarkStart w:id="15" w:name="_Toc16440"/>
      <w:r>
        <w:rPr>
          <w:rFonts w:ascii="仿宋" w:eastAsia="仿宋" w:hAnsi="仿宋" w:cs="仿宋" w:hint="eastAsia"/>
          <w:sz w:val="28"/>
          <w:lang w:eastAsia="zh-CN"/>
        </w:rPr>
        <w:t>五、食品制造机械项目概论</w:t>
      </w:r>
      <w:bookmarkEnd w:id="15"/>
    </w:p>
    <w:p>
      <w:pPr>
        <w:pStyle w:val="Heading2"/>
        <w:rPr>
          <w:rFonts w:ascii="仿宋" w:eastAsia="仿宋" w:hAnsi="仿宋" w:cs="仿宋" w:hint="eastAsia"/>
          <w:lang w:eastAsia="zh-CN"/>
        </w:rPr>
      </w:pPr>
      <w:bookmarkStart w:id="16" w:name="_Toc22153"/>
      <w:r>
        <w:rPr>
          <w:rFonts w:ascii="仿宋" w:eastAsia="仿宋" w:hAnsi="仿宋" w:cs="仿宋" w:hint="eastAsia"/>
          <w:lang w:eastAsia="zh-CN"/>
        </w:rPr>
        <w:t>(一)、食品制造机械项目概况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食品制造机械项目的起源追溯至对市场的深入洞察。市场的不断演变与变革为食品制造机械项目提供了难得的机遇。当前市场存在的需求缺口和变革的大环境共同构成了食品制造机械项目的背景。这个食品制造机械项目旨在充分利用市场机遇，填补行业中尚未满足的需求，为客户提供全新的解决方案。市场的变革和需求的增长使得这个食品制造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食品制造机械项目名称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制造机械项目正式命名为食品制造机械。这个名称不仅仅是一个标识，更代表了食品制造机械项目的核心理念和愿景。它蕴含着食品制造机械项目所要解决问题的关键字，具有强烈的表达和辨识度，为食品制造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食品制造机械项目目标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制造机械项目的核心目标是提供一种全新、高效的解决方案，满足客户日益增长的需求。食品制造机械项目追求的不仅仅是满足市场需求，更是在市场中获得卓越的竞争优势。通过不断提升产品或服务的质量和创新水平，食品制造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食品制造机械项目范围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制造机械项目全面涵盖了产品研发、制造、市场推广和售后服务，确保从产品设计到最终用户体验的全方位关注。这一全面的食品制造机械项目范围是为了确保食品制造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食品制造机械项目时间表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食品制造机械项目计划在未来18个月内完成，包括研发、测试、市场试点和正式推出等不同阶段。这个时间表的合理设计是为了确保食品制造机械项目各个阶段的顺利推进，以便按时交付高质量的成果。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1.6 食品制造机械项目预算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制造机械项目总预算估算为XX百万美元，主要分配在研发、市场推广、人员培训和运营等方面。这一充足的预算为食品制造机械项目提供了充足的资源，确保食品制造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食品制造机械项目风险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制造机械项目可能面临的风险包括市场接受度低、技术难题、竞争激烈等。食品制造机械项目团队已经制定了相应的风险应对计划，通过前瞻性的风险管理，确保食品制造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食品制造机械项目团队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食品制造机械项目汇聚了一支经验丰富、多领域专业素养的核心团队，确保食品制造机械项目在各个方面都能拥有高水平的执行力。团队的协同作战是食品制造机械项目成功的关键因素之一。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食品制造机械项目背景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食品制造机械项目的背景根植于市场对更高效、创新产品的渴望，同时也受到科技发展对行业格局的深刻改变的影响。这为食品制造机械项目提供了广阔的发展空间和市场需求。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食品制造机械项目现状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截至目前，食品制造机械项目已完成市场调研和技术验证，取得了初步的成功。这为食品制造机械项目在未来的发展奠定了坚实的基础，为更远大的目标打下了坚实的基石。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8922"/>
      <w:r>
        <w:rPr>
          <w:rFonts w:ascii="仿宋" w:eastAsia="仿宋" w:hAnsi="仿宋" w:cs="仿宋" w:hint="eastAsia"/>
          <w:sz w:val="28"/>
          <w:lang w:eastAsia="zh-CN"/>
        </w:rPr>
        <w:t>(二)、食品制造机械项目目标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keyword》食品制造机械项目首要业务目标是在市场中占据有利地位，实现产品/服务的成功推广和销售。通过不断提升产品质量、创新性，食品制造机械项目追求成为行业中的领导者，赢得更多客户的青睐。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在科技迅速发展的时代，食品制造机械项目着眼于技术创新。通过持续的研发和技术升级，食品制造机械项目旨在推出更具创新性的产品或服务，以满足市场对新鲜、先进解决方案的需求。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为了建立可持续的客户关系，食品制造机械项目设定了客户满意度目标。通过提供卓越的产品质量和优质的客户服务，食品制造机械项目追求赢得客户的信任和忠诚度，确保他们的满意度达到行业领先水平。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食品制造机械项目注重社会责任和可持续发展。通过实施环保、社会责任食品制造机械项目，食品制造机械项目致力于在经济发展的同时保护环境，促进社会公平，实现可持续经营。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食品制造机械项目的团队是实现目标的核心驱动力。因此，食品制造机械项目设定了团队发展目标，包括提升团队成员的专业技能、培养领导力，以及搭建协同高效的团队工作氛围。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835"/>
      <w:r>
        <w:rPr>
          <w:rFonts w:ascii="仿宋" w:eastAsia="仿宋" w:hAnsi="仿宋" w:cs="仿宋" w:hint="eastAsia"/>
          <w:sz w:val="28"/>
          <w:lang w:eastAsia="zh-CN"/>
        </w:rPr>
        <w:t>(三)、食品制造机械项目提出的理由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食品制造机械项目提出的理由</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制造机械项目的提出源于对市场机遇的深刻洞察。当前市场中存在的需求缺口和行业发展趋势表明，有巨大的商业机会等待被开发。通过准确捕捉市场机遇，食品制造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制造机械项目的理念基于对技术创新的信仰。通过持续的研发和技术投入，食品制造机械项目有望推出更具创新性的产品或服务。在科技飞速发展的当下，食品制造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制造机械项目的提出是为了增强企业的行业竞争力。通过提升产品或服务的质量和独特性，食品制造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食品制造机械项目响应了消费者需求的变化。随着社会和科技的不断发展，消费者对产品和服务的需求也在发生变化。通过深入了解并及时回应消费者的新需求，食品制造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https://d.book118.com/746232044121010034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食品制造机械项目计划设计方案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7C7116"/>
    <w:rsid w:val="367C71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232044121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2024-01-13T08:49:00Z</dcterms:created>
  <dcterms:modified xsi:type="dcterms:W3CDTF">2024-01-13T08:49:47Z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D73899E6A1664CB893B586CA2FFE1A8B_11</vt:lpwstr>
  </property>
  <property fmtid="{D5CDD505-2E9C-101B-9397-08002B2CF9AE}" pid="3" name="KSOProductBuildVer">
    <vt:lpwstr>2052-12.1.0.16120</vt:lpwstr>
  </property>
</Properties>
</file>