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卡拉OK机项目规划设计纲要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42" w:history="1">
        <w:r>
          <w:rPr>
            <w:rFonts w:ascii="仿宋" w:eastAsia="仿宋" w:hAnsi="仿宋" w:cs="仿宋" w:hint="eastAsia"/>
            <w:lang w:eastAsia="zh-CN"/>
          </w:rPr>
          <w:t>概论</w:t>
        </w:r>
        <w:r>
          <w:tab/>
        </w:r>
        <w:r>
          <w:fldChar w:fldCharType="begin"/>
        </w:r>
        <w:r>
          <w:instrText xml:space="preserve"> PAGEREF _Toc28942 \h </w:instrText>
        </w:r>
        <w:r>
          <w:fldChar w:fldCharType="separate"/>
        </w:r>
        <w:r>
          <w:t>3</w:t>
        </w:r>
        <w:r>
          <w:fldChar w:fldCharType="end"/>
        </w:r>
      </w:hyperlink>
    </w:p>
    <w:p>
      <w:pPr>
        <w:pStyle w:val="TOC1"/>
        <w:tabs>
          <w:tab w:val="right" w:leader="dot" w:pos="8306"/>
        </w:tabs>
      </w:pPr>
      <w:hyperlink w:anchor="_Toc2970" w:history="1">
        <w:r>
          <w:rPr>
            <w:rFonts w:ascii="仿宋" w:eastAsia="仿宋" w:hAnsi="仿宋" w:cs="仿宋" w:hint="eastAsia"/>
            <w:lang w:eastAsia="zh-CN"/>
          </w:rPr>
          <w:t>一、卡拉OK机项目土建工程</w:t>
        </w:r>
        <w:r>
          <w:tab/>
        </w:r>
        <w:r>
          <w:fldChar w:fldCharType="begin"/>
        </w:r>
        <w:r>
          <w:instrText xml:space="preserve"> PAGEREF _Toc2970 \h </w:instrText>
        </w:r>
        <w:r>
          <w:fldChar w:fldCharType="separate"/>
        </w:r>
        <w:r>
          <w:t>3</w:t>
        </w:r>
        <w:r>
          <w:fldChar w:fldCharType="end"/>
        </w:r>
      </w:hyperlink>
    </w:p>
    <w:p>
      <w:pPr>
        <w:pStyle w:val="TOC2"/>
        <w:tabs>
          <w:tab w:val="right" w:leader="dot" w:pos="8306"/>
        </w:tabs>
      </w:pPr>
      <w:hyperlink w:anchor="_Toc21212" w:history="1">
        <w:r>
          <w:rPr>
            <w:rFonts w:ascii="仿宋" w:eastAsia="仿宋" w:hAnsi="仿宋" w:cs="仿宋" w:hint="eastAsia"/>
            <w:lang w:eastAsia="zh-CN"/>
          </w:rPr>
          <w:t>(一)、建筑工程设计原则</w:t>
        </w:r>
        <w:r>
          <w:tab/>
        </w:r>
        <w:r>
          <w:fldChar w:fldCharType="begin"/>
        </w:r>
        <w:r>
          <w:instrText xml:space="preserve"> PAGEREF _Toc21212 \h </w:instrText>
        </w:r>
        <w:r>
          <w:fldChar w:fldCharType="separate"/>
        </w:r>
        <w:r>
          <w:t>3</w:t>
        </w:r>
        <w:r>
          <w:fldChar w:fldCharType="end"/>
        </w:r>
      </w:hyperlink>
    </w:p>
    <w:p>
      <w:pPr>
        <w:pStyle w:val="TOC2"/>
        <w:tabs>
          <w:tab w:val="right" w:leader="dot" w:pos="8306"/>
        </w:tabs>
      </w:pPr>
      <w:hyperlink w:anchor="_Toc5846" w:history="1">
        <w:r>
          <w:rPr>
            <w:rFonts w:ascii="仿宋" w:eastAsia="仿宋" w:hAnsi="仿宋" w:cs="仿宋" w:hint="eastAsia"/>
            <w:lang w:eastAsia="zh-CN"/>
          </w:rPr>
          <w:t>(二)、土建工程设计年限及安全等级</w:t>
        </w:r>
        <w:r>
          <w:tab/>
        </w:r>
        <w:r>
          <w:fldChar w:fldCharType="begin"/>
        </w:r>
        <w:r>
          <w:instrText xml:space="preserve"> PAGEREF _Toc5846 \h </w:instrText>
        </w:r>
        <w:r>
          <w:fldChar w:fldCharType="separate"/>
        </w:r>
        <w:r>
          <w:t>4</w:t>
        </w:r>
        <w:r>
          <w:fldChar w:fldCharType="end"/>
        </w:r>
      </w:hyperlink>
    </w:p>
    <w:p>
      <w:pPr>
        <w:pStyle w:val="TOC2"/>
        <w:tabs>
          <w:tab w:val="right" w:leader="dot" w:pos="8306"/>
        </w:tabs>
      </w:pPr>
      <w:hyperlink w:anchor="_Toc8790" w:history="1">
        <w:r>
          <w:rPr>
            <w:rFonts w:ascii="仿宋" w:eastAsia="仿宋" w:hAnsi="仿宋" w:cs="仿宋" w:hint="eastAsia"/>
            <w:lang w:eastAsia="zh-CN"/>
          </w:rPr>
          <w:t>(三)、建筑工程设计总体要求</w:t>
        </w:r>
        <w:r>
          <w:tab/>
        </w:r>
        <w:r>
          <w:fldChar w:fldCharType="begin"/>
        </w:r>
        <w:r>
          <w:instrText xml:space="preserve"> PAGEREF _Toc8790 \h </w:instrText>
        </w:r>
        <w:r>
          <w:fldChar w:fldCharType="separate"/>
        </w:r>
        <w:r>
          <w:t>5</w:t>
        </w:r>
        <w:r>
          <w:fldChar w:fldCharType="end"/>
        </w:r>
      </w:hyperlink>
    </w:p>
    <w:p>
      <w:pPr>
        <w:pStyle w:val="TOC2"/>
        <w:tabs>
          <w:tab w:val="right" w:leader="dot" w:pos="8306"/>
        </w:tabs>
      </w:pPr>
      <w:hyperlink w:anchor="_Toc19329" w:history="1">
        <w:r>
          <w:rPr>
            <w:rFonts w:ascii="仿宋" w:eastAsia="仿宋" w:hAnsi="仿宋" w:cs="仿宋" w:hint="eastAsia"/>
            <w:lang w:eastAsia="zh-CN"/>
          </w:rPr>
          <w:t>(四)、土建工程建设指标</w:t>
        </w:r>
        <w:r>
          <w:tab/>
        </w:r>
        <w:r>
          <w:fldChar w:fldCharType="begin"/>
        </w:r>
        <w:r>
          <w:instrText xml:space="preserve"> PAGEREF _Toc19329 \h </w:instrText>
        </w:r>
        <w:r>
          <w:fldChar w:fldCharType="separate"/>
        </w:r>
        <w:r>
          <w:t>6</w:t>
        </w:r>
        <w:r>
          <w:fldChar w:fldCharType="end"/>
        </w:r>
      </w:hyperlink>
    </w:p>
    <w:p>
      <w:pPr>
        <w:pStyle w:val="TOC1"/>
        <w:tabs>
          <w:tab w:val="right" w:leader="dot" w:pos="8306"/>
        </w:tabs>
      </w:pPr>
      <w:hyperlink w:anchor="_Toc14121" w:history="1">
        <w:r>
          <w:rPr>
            <w:rFonts w:ascii="仿宋" w:eastAsia="仿宋" w:hAnsi="仿宋" w:cs="仿宋" w:hint="eastAsia"/>
            <w:lang w:eastAsia="zh-CN"/>
          </w:rPr>
          <w:t>二、卡拉OK机项目可持续发展</w:t>
        </w:r>
        <w:r>
          <w:tab/>
        </w:r>
        <w:r>
          <w:fldChar w:fldCharType="begin"/>
        </w:r>
        <w:r>
          <w:instrText xml:space="preserve"> PAGEREF _Toc14121 \h </w:instrText>
        </w:r>
        <w:r>
          <w:fldChar w:fldCharType="separate"/>
        </w:r>
        <w:r>
          <w:t>6</w:t>
        </w:r>
        <w:r>
          <w:fldChar w:fldCharType="end"/>
        </w:r>
      </w:hyperlink>
    </w:p>
    <w:p>
      <w:pPr>
        <w:pStyle w:val="TOC2"/>
        <w:tabs>
          <w:tab w:val="right" w:leader="dot" w:pos="8306"/>
        </w:tabs>
      </w:pPr>
      <w:hyperlink w:anchor="_Toc8228" w:history="1">
        <w:r>
          <w:rPr>
            <w:rFonts w:ascii="仿宋" w:eastAsia="仿宋" w:hAnsi="仿宋" w:cs="仿宋" w:hint="eastAsia"/>
            <w:lang w:eastAsia="zh-CN"/>
          </w:rPr>
          <w:t>(一)、可持续战略与实践</w:t>
        </w:r>
        <w:r>
          <w:tab/>
        </w:r>
        <w:r>
          <w:fldChar w:fldCharType="begin"/>
        </w:r>
        <w:r>
          <w:instrText xml:space="preserve"> PAGEREF _Toc8228 \h </w:instrText>
        </w:r>
        <w:r>
          <w:fldChar w:fldCharType="separate"/>
        </w:r>
        <w:r>
          <w:t>6</w:t>
        </w:r>
        <w:r>
          <w:fldChar w:fldCharType="end"/>
        </w:r>
      </w:hyperlink>
    </w:p>
    <w:p>
      <w:pPr>
        <w:pStyle w:val="TOC2"/>
        <w:tabs>
          <w:tab w:val="right" w:leader="dot" w:pos="8306"/>
        </w:tabs>
      </w:pPr>
      <w:hyperlink w:anchor="_Toc32011" w:history="1">
        <w:r>
          <w:rPr>
            <w:rFonts w:ascii="仿宋" w:eastAsia="仿宋" w:hAnsi="仿宋" w:cs="仿宋" w:hint="eastAsia"/>
            <w:lang w:eastAsia="zh-CN"/>
          </w:rPr>
          <w:t>(二)、环保与社会责任</w:t>
        </w:r>
        <w:r>
          <w:tab/>
        </w:r>
        <w:r>
          <w:fldChar w:fldCharType="begin"/>
        </w:r>
        <w:r>
          <w:instrText xml:space="preserve"> PAGEREF _Toc32011 \h </w:instrText>
        </w:r>
        <w:r>
          <w:fldChar w:fldCharType="separate"/>
        </w:r>
        <w:r>
          <w:t>7</w:t>
        </w:r>
        <w:r>
          <w:fldChar w:fldCharType="end"/>
        </w:r>
      </w:hyperlink>
    </w:p>
    <w:p>
      <w:pPr>
        <w:pStyle w:val="TOC1"/>
        <w:tabs>
          <w:tab w:val="right" w:leader="dot" w:pos="8306"/>
        </w:tabs>
      </w:pPr>
      <w:hyperlink w:anchor="_Toc3012" w:history="1">
        <w:r>
          <w:rPr>
            <w:rFonts w:ascii="仿宋" w:eastAsia="仿宋" w:hAnsi="仿宋" w:cs="仿宋" w:hint="eastAsia"/>
            <w:lang w:eastAsia="zh-CN"/>
          </w:rPr>
          <w:t>三、卡拉OK机项目文档管理</w:t>
        </w:r>
        <w:r>
          <w:tab/>
        </w:r>
        <w:r>
          <w:fldChar w:fldCharType="begin"/>
        </w:r>
        <w:r>
          <w:instrText xml:space="preserve"> PAGEREF _Toc3012 \h </w:instrText>
        </w:r>
        <w:r>
          <w:fldChar w:fldCharType="separate"/>
        </w:r>
        <w:r>
          <w:t>8</w:t>
        </w:r>
        <w:r>
          <w:fldChar w:fldCharType="end"/>
        </w:r>
      </w:hyperlink>
    </w:p>
    <w:p>
      <w:pPr>
        <w:pStyle w:val="TOC2"/>
        <w:tabs>
          <w:tab w:val="right" w:leader="dot" w:pos="8306"/>
        </w:tabs>
      </w:pPr>
      <w:hyperlink w:anchor="_Toc26755" w:history="1">
        <w:r>
          <w:rPr>
            <w:rFonts w:ascii="仿宋" w:eastAsia="仿宋" w:hAnsi="仿宋" w:cs="仿宋" w:hint="eastAsia"/>
            <w:lang w:eastAsia="zh-CN"/>
          </w:rPr>
          <w:t>(一)、文档编制与审查</w:t>
        </w:r>
        <w:r>
          <w:tab/>
        </w:r>
        <w:r>
          <w:fldChar w:fldCharType="begin"/>
        </w:r>
        <w:r>
          <w:instrText xml:space="preserve"> PAGEREF _Toc26755 \h </w:instrText>
        </w:r>
        <w:r>
          <w:fldChar w:fldCharType="separate"/>
        </w:r>
        <w:r>
          <w:t>8</w:t>
        </w:r>
        <w:r>
          <w:fldChar w:fldCharType="end"/>
        </w:r>
      </w:hyperlink>
    </w:p>
    <w:p>
      <w:pPr>
        <w:pStyle w:val="TOC2"/>
        <w:tabs>
          <w:tab w:val="right" w:leader="dot" w:pos="8306"/>
        </w:tabs>
      </w:pPr>
      <w:hyperlink w:anchor="_Toc3063" w:history="1">
        <w:r>
          <w:rPr>
            <w:rFonts w:ascii="仿宋" w:eastAsia="仿宋" w:hAnsi="仿宋" w:cs="仿宋" w:hint="eastAsia"/>
            <w:lang w:eastAsia="zh-CN"/>
          </w:rPr>
          <w:t>(二)、文档发布与分发</w:t>
        </w:r>
        <w:r>
          <w:tab/>
        </w:r>
        <w:r>
          <w:fldChar w:fldCharType="begin"/>
        </w:r>
        <w:r>
          <w:instrText xml:space="preserve"> PAGEREF _Toc3063 \h </w:instrText>
        </w:r>
        <w:r>
          <w:fldChar w:fldCharType="separate"/>
        </w:r>
        <w:r>
          <w:t>9</w:t>
        </w:r>
        <w:r>
          <w:fldChar w:fldCharType="end"/>
        </w:r>
      </w:hyperlink>
    </w:p>
    <w:p>
      <w:pPr>
        <w:pStyle w:val="TOC2"/>
        <w:tabs>
          <w:tab w:val="right" w:leader="dot" w:pos="8306"/>
        </w:tabs>
      </w:pPr>
      <w:hyperlink w:anchor="_Toc14136" w:history="1">
        <w:r>
          <w:rPr>
            <w:rFonts w:ascii="仿宋" w:eastAsia="仿宋" w:hAnsi="仿宋" w:cs="仿宋" w:hint="eastAsia"/>
            <w:lang w:eastAsia="zh-CN"/>
          </w:rPr>
          <w:t>(三)、文档存档与归档</w:t>
        </w:r>
        <w:r>
          <w:tab/>
        </w:r>
        <w:r>
          <w:fldChar w:fldCharType="begin"/>
        </w:r>
        <w:r>
          <w:instrText xml:space="preserve"> PAGEREF _Toc14136 \h </w:instrText>
        </w:r>
        <w:r>
          <w:fldChar w:fldCharType="separate"/>
        </w:r>
        <w:r>
          <w:t>10</w:t>
        </w:r>
        <w:r>
          <w:fldChar w:fldCharType="end"/>
        </w:r>
      </w:hyperlink>
    </w:p>
    <w:p>
      <w:pPr>
        <w:pStyle w:val="TOC1"/>
        <w:tabs>
          <w:tab w:val="right" w:leader="dot" w:pos="8306"/>
        </w:tabs>
      </w:pPr>
      <w:hyperlink w:anchor="_Toc27788" w:history="1">
        <w:r>
          <w:rPr>
            <w:rFonts w:ascii="仿宋" w:eastAsia="仿宋" w:hAnsi="仿宋" w:cs="仿宋" w:hint="eastAsia"/>
            <w:lang w:eastAsia="zh-CN"/>
          </w:rPr>
          <w:t>四、市场分析、调研</w:t>
        </w:r>
        <w:r>
          <w:tab/>
        </w:r>
        <w:r>
          <w:fldChar w:fldCharType="begin"/>
        </w:r>
        <w:r>
          <w:instrText xml:space="preserve"> PAGEREF _Toc27788 \h </w:instrText>
        </w:r>
        <w:r>
          <w:fldChar w:fldCharType="separate"/>
        </w:r>
        <w:r>
          <w:t>11</w:t>
        </w:r>
        <w:r>
          <w:fldChar w:fldCharType="end"/>
        </w:r>
      </w:hyperlink>
    </w:p>
    <w:p>
      <w:pPr>
        <w:pStyle w:val="TOC2"/>
        <w:tabs>
          <w:tab w:val="right" w:leader="dot" w:pos="8306"/>
        </w:tabs>
      </w:pPr>
      <w:hyperlink w:anchor="_Toc32631" w:history="1">
        <w:r>
          <w:rPr>
            <w:rFonts w:ascii="仿宋" w:eastAsia="仿宋" w:hAnsi="仿宋" w:cs="仿宋" w:hint="eastAsia"/>
            <w:lang w:eastAsia="zh-CN"/>
          </w:rPr>
          <w:t>(一)、卡拉OK机行业分析</w:t>
        </w:r>
        <w:r>
          <w:tab/>
        </w:r>
        <w:r>
          <w:fldChar w:fldCharType="begin"/>
        </w:r>
        <w:r>
          <w:instrText xml:space="preserve"> PAGEREF _Toc32631 \h </w:instrText>
        </w:r>
        <w:r>
          <w:fldChar w:fldCharType="separate"/>
        </w:r>
        <w:r>
          <w:t>11</w:t>
        </w:r>
        <w:r>
          <w:fldChar w:fldCharType="end"/>
        </w:r>
      </w:hyperlink>
    </w:p>
    <w:p>
      <w:pPr>
        <w:pStyle w:val="TOC2"/>
        <w:tabs>
          <w:tab w:val="right" w:leader="dot" w:pos="8306"/>
        </w:tabs>
      </w:pPr>
      <w:hyperlink w:anchor="_Toc25968" w:history="1">
        <w:r>
          <w:rPr>
            <w:rFonts w:ascii="仿宋" w:eastAsia="仿宋" w:hAnsi="仿宋" w:cs="仿宋" w:hint="eastAsia"/>
            <w:lang w:eastAsia="zh-CN"/>
          </w:rPr>
          <w:t>(二)、卡拉OK机市场分析预测</w:t>
        </w:r>
        <w:r>
          <w:tab/>
        </w:r>
        <w:r>
          <w:fldChar w:fldCharType="begin"/>
        </w:r>
        <w:r>
          <w:instrText xml:space="preserve"> PAGEREF _Toc25968 \h </w:instrText>
        </w:r>
        <w:r>
          <w:fldChar w:fldCharType="separate"/>
        </w:r>
        <w:r>
          <w:t>12</w:t>
        </w:r>
        <w:r>
          <w:fldChar w:fldCharType="end"/>
        </w:r>
      </w:hyperlink>
    </w:p>
    <w:p>
      <w:pPr>
        <w:pStyle w:val="TOC1"/>
        <w:tabs>
          <w:tab w:val="right" w:leader="dot" w:pos="8306"/>
        </w:tabs>
      </w:pPr>
      <w:hyperlink w:anchor="_Toc28933" w:history="1">
        <w:r>
          <w:rPr>
            <w:rFonts w:ascii="仿宋" w:eastAsia="仿宋" w:hAnsi="仿宋" w:cs="仿宋" w:hint="eastAsia"/>
            <w:lang w:eastAsia="zh-CN"/>
          </w:rPr>
          <w:t>五、卡拉OK机项目概论</w:t>
        </w:r>
        <w:r>
          <w:tab/>
        </w:r>
        <w:r>
          <w:fldChar w:fldCharType="begin"/>
        </w:r>
        <w:r>
          <w:instrText xml:space="preserve"> PAGEREF _Toc28933 \h </w:instrText>
        </w:r>
        <w:r>
          <w:fldChar w:fldCharType="separate"/>
        </w:r>
        <w:r>
          <w:t>13</w:t>
        </w:r>
        <w:r>
          <w:fldChar w:fldCharType="end"/>
        </w:r>
      </w:hyperlink>
    </w:p>
    <w:p>
      <w:pPr>
        <w:pStyle w:val="TOC2"/>
        <w:tabs>
          <w:tab w:val="right" w:leader="dot" w:pos="8306"/>
        </w:tabs>
      </w:pPr>
      <w:hyperlink w:anchor="_Toc2230" w:history="1">
        <w:r>
          <w:rPr>
            <w:rFonts w:ascii="仿宋" w:eastAsia="仿宋" w:hAnsi="仿宋" w:cs="仿宋" w:hint="eastAsia"/>
            <w:lang w:eastAsia="zh-CN"/>
          </w:rPr>
          <w:t>(一)、卡拉OK机项目概况</w:t>
        </w:r>
        <w:r>
          <w:tab/>
        </w:r>
        <w:r>
          <w:fldChar w:fldCharType="begin"/>
        </w:r>
        <w:r>
          <w:instrText xml:space="preserve"> PAGEREF _Toc2230 \h </w:instrText>
        </w:r>
        <w:r>
          <w:fldChar w:fldCharType="separate"/>
        </w:r>
        <w:r>
          <w:t>13</w:t>
        </w:r>
        <w:r>
          <w:fldChar w:fldCharType="end"/>
        </w:r>
      </w:hyperlink>
    </w:p>
    <w:p>
      <w:pPr>
        <w:pStyle w:val="TOC2"/>
        <w:tabs>
          <w:tab w:val="right" w:leader="dot" w:pos="8306"/>
        </w:tabs>
      </w:pPr>
      <w:hyperlink w:anchor="_Toc31106" w:history="1">
        <w:r>
          <w:rPr>
            <w:rFonts w:ascii="仿宋" w:eastAsia="仿宋" w:hAnsi="仿宋" w:cs="仿宋" w:hint="eastAsia"/>
            <w:lang w:eastAsia="zh-CN"/>
          </w:rPr>
          <w:t>(二)、卡拉OK机项目目标</w:t>
        </w:r>
        <w:r>
          <w:tab/>
        </w:r>
        <w:r>
          <w:fldChar w:fldCharType="begin"/>
        </w:r>
        <w:r>
          <w:instrText xml:space="preserve"> PAGEREF _Toc31106 \h </w:instrText>
        </w:r>
        <w:r>
          <w:fldChar w:fldCharType="separate"/>
        </w:r>
        <w:r>
          <w:t>15</w:t>
        </w:r>
        <w:r>
          <w:fldChar w:fldCharType="end"/>
        </w:r>
      </w:hyperlink>
    </w:p>
    <w:p>
      <w:pPr>
        <w:pStyle w:val="TOC2"/>
        <w:tabs>
          <w:tab w:val="right" w:leader="dot" w:pos="8306"/>
        </w:tabs>
      </w:pPr>
      <w:hyperlink w:anchor="_Toc2543" w:history="1">
        <w:r>
          <w:rPr>
            <w:rFonts w:ascii="仿宋" w:eastAsia="仿宋" w:hAnsi="仿宋" w:cs="仿宋" w:hint="eastAsia"/>
            <w:lang w:eastAsia="zh-CN"/>
          </w:rPr>
          <w:t>(三)、卡拉OK机项目提出的理由</w:t>
        </w:r>
        <w:r>
          <w:tab/>
        </w:r>
        <w:r>
          <w:fldChar w:fldCharType="begin"/>
        </w:r>
        <w:r>
          <w:instrText xml:space="preserve"> PAGEREF _Toc2543 \h </w:instrText>
        </w:r>
        <w:r>
          <w:fldChar w:fldCharType="separate"/>
        </w:r>
        <w:r>
          <w:t>16</w:t>
        </w:r>
        <w:r>
          <w:fldChar w:fldCharType="end"/>
        </w:r>
      </w:hyperlink>
    </w:p>
    <w:p>
      <w:pPr>
        <w:pStyle w:val="TOC2"/>
        <w:tabs>
          <w:tab w:val="right" w:leader="dot" w:pos="8306"/>
        </w:tabs>
      </w:pPr>
      <w:hyperlink w:anchor="_Toc20711" w:history="1">
        <w:r>
          <w:rPr>
            <w:rFonts w:ascii="仿宋" w:eastAsia="仿宋" w:hAnsi="仿宋" w:cs="仿宋" w:hint="eastAsia"/>
            <w:lang w:eastAsia="zh-CN"/>
          </w:rPr>
          <w:t>(四)、卡拉OK机项目意义</w:t>
        </w:r>
        <w:r>
          <w:tab/>
        </w:r>
        <w:r>
          <w:fldChar w:fldCharType="begin"/>
        </w:r>
        <w:r>
          <w:instrText xml:space="preserve"> PAGEREF _Toc20711 \h </w:instrText>
        </w:r>
        <w:r>
          <w:fldChar w:fldCharType="separate"/>
        </w:r>
        <w:r>
          <w:t>18</w:t>
        </w:r>
        <w:r>
          <w:fldChar w:fldCharType="end"/>
        </w:r>
      </w:hyperlink>
    </w:p>
    <w:p>
      <w:pPr>
        <w:pStyle w:val="TOC2"/>
        <w:tabs>
          <w:tab w:val="right" w:leader="dot" w:pos="8306"/>
        </w:tabs>
      </w:pPr>
      <w:hyperlink w:anchor="_Toc28981" w:history="1">
        <w:r>
          <w:rPr>
            <w:rFonts w:ascii="仿宋" w:eastAsia="仿宋" w:hAnsi="仿宋" w:cs="仿宋" w:hint="eastAsia"/>
            <w:lang w:eastAsia="zh-CN"/>
          </w:rPr>
          <w:t>(五)、卡拉OK机项目背景</w:t>
        </w:r>
        <w:r>
          <w:tab/>
        </w:r>
        <w:r>
          <w:fldChar w:fldCharType="begin"/>
        </w:r>
        <w:r>
          <w:instrText xml:space="preserve"> PAGEREF _Toc28981 \h </w:instrText>
        </w:r>
        <w:r>
          <w:fldChar w:fldCharType="separate"/>
        </w:r>
        <w:r>
          <w:t>19</w:t>
        </w:r>
        <w:r>
          <w:fldChar w:fldCharType="end"/>
        </w:r>
      </w:hyperlink>
    </w:p>
    <w:p>
      <w:pPr>
        <w:pStyle w:val="TOC1"/>
        <w:tabs>
          <w:tab w:val="right" w:leader="dot" w:pos="8306"/>
        </w:tabs>
      </w:pPr>
      <w:hyperlink w:anchor="_Toc22239" w:history="1">
        <w:r>
          <w:rPr>
            <w:rFonts w:ascii="仿宋" w:eastAsia="仿宋" w:hAnsi="仿宋" w:cs="仿宋" w:hint="eastAsia"/>
            <w:lang w:eastAsia="zh-CN"/>
          </w:rPr>
          <w:t>六、卡拉OK机项目绩效评估</w:t>
        </w:r>
        <w:r>
          <w:tab/>
        </w:r>
        <w:r>
          <w:fldChar w:fldCharType="begin"/>
        </w:r>
        <w:r>
          <w:instrText xml:space="preserve"> PAGEREF _Toc22239 \h </w:instrText>
        </w:r>
        <w:r>
          <w:fldChar w:fldCharType="separate"/>
        </w:r>
        <w:r>
          <w:t>19</w:t>
        </w:r>
        <w:r>
          <w:fldChar w:fldCharType="end"/>
        </w:r>
      </w:hyperlink>
    </w:p>
    <w:p>
      <w:pPr>
        <w:pStyle w:val="TOC2"/>
        <w:tabs>
          <w:tab w:val="right" w:leader="dot" w:pos="8306"/>
        </w:tabs>
      </w:pPr>
      <w:hyperlink w:anchor="_Toc8082" w:history="1">
        <w:r>
          <w:rPr>
            <w:rFonts w:ascii="仿宋" w:eastAsia="仿宋" w:hAnsi="仿宋" w:cs="仿宋" w:hint="eastAsia"/>
            <w:lang w:eastAsia="zh-CN"/>
          </w:rPr>
          <w:t>(一)、绩效评估指标</w:t>
        </w:r>
        <w:r>
          <w:tab/>
        </w:r>
        <w:r>
          <w:fldChar w:fldCharType="begin"/>
        </w:r>
        <w:r>
          <w:instrText xml:space="preserve"> PAGEREF _Toc8082 \h </w:instrText>
        </w:r>
        <w:r>
          <w:fldChar w:fldCharType="separate"/>
        </w:r>
        <w:r>
          <w:t>19</w:t>
        </w:r>
        <w:r>
          <w:fldChar w:fldCharType="end"/>
        </w:r>
      </w:hyperlink>
    </w:p>
    <w:p>
      <w:pPr>
        <w:pStyle w:val="TOC2"/>
        <w:tabs>
          <w:tab w:val="right" w:leader="dot" w:pos="8306"/>
        </w:tabs>
      </w:pPr>
      <w:hyperlink w:anchor="_Toc12308" w:history="1">
        <w:r>
          <w:rPr>
            <w:rFonts w:ascii="仿宋" w:eastAsia="仿宋" w:hAnsi="仿宋" w:cs="仿宋" w:hint="eastAsia"/>
            <w:lang w:eastAsia="zh-CN"/>
          </w:rPr>
          <w:t>(二)、绩效评估方法</w:t>
        </w:r>
        <w:r>
          <w:tab/>
        </w:r>
        <w:r>
          <w:fldChar w:fldCharType="begin"/>
        </w:r>
        <w:r>
          <w:instrText xml:space="preserve"> PAGEREF _Toc12308 \h </w:instrText>
        </w:r>
        <w:r>
          <w:fldChar w:fldCharType="separate"/>
        </w:r>
        <w:r>
          <w:t>21</w:t>
        </w:r>
        <w:r>
          <w:fldChar w:fldCharType="end"/>
        </w:r>
      </w:hyperlink>
    </w:p>
    <w:p>
      <w:pPr>
        <w:pStyle w:val="TOC2"/>
        <w:tabs>
          <w:tab w:val="right" w:leader="dot" w:pos="8306"/>
        </w:tabs>
      </w:pPr>
      <w:hyperlink w:anchor="_Toc30641" w:history="1">
        <w:r>
          <w:rPr>
            <w:rFonts w:ascii="仿宋" w:eastAsia="仿宋" w:hAnsi="仿宋" w:cs="仿宋" w:hint="eastAsia"/>
            <w:lang w:eastAsia="zh-CN"/>
          </w:rPr>
          <w:t>(三)、绩效评估周期</w:t>
        </w:r>
        <w:r>
          <w:tab/>
        </w:r>
        <w:r>
          <w:fldChar w:fldCharType="begin"/>
        </w:r>
        <w:r>
          <w:instrText xml:space="preserve"> PAGEREF _Toc30641 \h </w:instrText>
        </w:r>
        <w:r>
          <w:fldChar w:fldCharType="separate"/>
        </w:r>
        <w:r>
          <w:t>22</w:t>
        </w:r>
        <w:r>
          <w:fldChar w:fldCharType="end"/>
        </w:r>
      </w:hyperlink>
    </w:p>
    <w:p>
      <w:pPr>
        <w:pStyle w:val="TOC1"/>
        <w:tabs>
          <w:tab w:val="right" w:leader="dot" w:pos="8306"/>
        </w:tabs>
      </w:pPr>
      <w:hyperlink w:anchor="_Toc19102" w:history="1">
        <w:r>
          <w:rPr>
            <w:rFonts w:ascii="仿宋" w:eastAsia="仿宋" w:hAnsi="仿宋" w:cs="仿宋" w:hint="eastAsia"/>
            <w:lang w:eastAsia="zh-CN"/>
          </w:rPr>
          <w:t>七、卡拉OK机项目环境影响分析</w:t>
        </w:r>
        <w:r>
          <w:tab/>
        </w:r>
        <w:r>
          <w:fldChar w:fldCharType="begin"/>
        </w:r>
        <w:r>
          <w:instrText xml:space="preserve"> PAGEREF _Toc19102 \h </w:instrText>
        </w:r>
        <w:r>
          <w:fldChar w:fldCharType="separate"/>
        </w:r>
        <w:r>
          <w:t>23</w:t>
        </w:r>
        <w:r>
          <w:fldChar w:fldCharType="end"/>
        </w:r>
      </w:hyperlink>
    </w:p>
    <w:p>
      <w:pPr>
        <w:pStyle w:val="TOC2"/>
        <w:tabs>
          <w:tab w:val="right" w:leader="dot" w:pos="8306"/>
        </w:tabs>
      </w:pPr>
      <w:hyperlink w:anchor="_Toc21752" w:history="1">
        <w:r>
          <w:rPr>
            <w:rFonts w:ascii="仿宋" w:eastAsia="仿宋" w:hAnsi="仿宋" w:cs="仿宋" w:hint="eastAsia"/>
            <w:lang w:eastAsia="zh-CN"/>
          </w:rPr>
          <w:t>(一)、建设区域环境质量现状</w:t>
        </w:r>
        <w:r>
          <w:tab/>
        </w:r>
        <w:r>
          <w:fldChar w:fldCharType="begin"/>
        </w:r>
        <w:r>
          <w:instrText xml:space="preserve"> PAGEREF _Toc21752 \h </w:instrText>
        </w:r>
        <w:r>
          <w:fldChar w:fldCharType="separate"/>
        </w:r>
        <w:r>
          <w:t>23</w:t>
        </w:r>
        <w:r>
          <w:fldChar w:fldCharType="end"/>
        </w:r>
      </w:hyperlink>
    </w:p>
    <w:p>
      <w:pPr>
        <w:pStyle w:val="TOC2"/>
        <w:tabs>
          <w:tab w:val="right" w:leader="dot" w:pos="8306"/>
        </w:tabs>
      </w:pPr>
      <w:hyperlink w:anchor="_Toc27450" w:history="1">
        <w:r>
          <w:rPr>
            <w:rFonts w:ascii="仿宋" w:eastAsia="仿宋" w:hAnsi="仿宋" w:cs="仿宋" w:hint="eastAsia"/>
            <w:lang w:eastAsia="zh-CN"/>
          </w:rPr>
          <w:t>(二)、建设期环境保护</w:t>
        </w:r>
        <w:r>
          <w:tab/>
        </w:r>
        <w:r>
          <w:fldChar w:fldCharType="begin"/>
        </w:r>
        <w:r>
          <w:instrText xml:space="preserve"> PAGEREF _Toc27450 \h </w:instrText>
        </w:r>
        <w:r>
          <w:fldChar w:fldCharType="separate"/>
        </w:r>
        <w:r>
          <w:t>24</w:t>
        </w:r>
        <w:r>
          <w:fldChar w:fldCharType="end"/>
        </w:r>
      </w:hyperlink>
    </w:p>
    <w:p>
      <w:pPr>
        <w:pStyle w:val="TOC2"/>
        <w:tabs>
          <w:tab w:val="right" w:leader="dot" w:pos="8306"/>
        </w:tabs>
      </w:pPr>
      <w:hyperlink w:anchor="_Toc3188" w:history="1">
        <w:r>
          <w:rPr>
            <w:rFonts w:ascii="仿宋" w:eastAsia="仿宋" w:hAnsi="仿宋" w:cs="仿宋" w:hint="eastAsia"/>
            <w:lang w:eastAsia="zh-CN"/>
          </w:rPr>
          <w:t>(三)、运营期环境保护</w:t>
        </w:r>
        <w:r>
          <w:tab/>
        </w:r>
        <w:r>
          <w:fldChar w:fldCharType="begin"/>
        </w:r>
        <w:r>
          <w:instrText xml:space="preserve"> PAGEREF _Toc3188 \h </w:instrText>
        </w:r>
        <w:r>
          <w:fldChar w:fldCharType="separate"/>
        </w:r>
        <w:r>
          <w:t>25</w:t>
        </w:r>
        <w:r>
          <w:fldChar w:fldCharType="end"/>
        </w:r>
      </w:hyperlink>
    </w:p>
    <w:p>
      <w:pPr>
        <w:pStyle w:val="TOC2"/>
        <w:tabs>
          <w:tab w:val="right" w:leader="dot" w:pos="8306"/>
        </w:tabs>
      </w:pPr>
      <w:hyperlink w:anchor="_Toc12534" w:history="1">
        <w:r>
          <w:rPr>
            <w:rFonts w:ascii="仿宋" w:eastAsia="仿宋" w:hAnsi="仿宋" w:cs="仿宋" w:hint="eastAsia"/>
            <w:lang w:eastAsia="zh-CN"/>
          </w:rPr>
          <w:t>(四)、卡拉OK机项目建设对区域经济的影响</w:t>
        </w:r>
        <w:r>
          <w:tab/>
        </w:r>
        <w:r>
          <w:fldChar w:fldCharType="begin"/>
        </w:r>
        <w:r>
          <w:instrText xml:space="preserve"> PAGEREF _Toc12534 \h </w:instrText>
        </w:r>
        <w:r>
          <w:fldChar w:fldCharType="separate"/>
        </w:r>
        <w:r>
          <w:t>27</w:t>
        </w:r>
        <w:r>
          <w:fldChar w:fldCharType="end"/>
        </w:r>
      </w:hyperlink>
    </w:p>
    <w:p>
      <w:pPr>
        <w:pStyle w:val="TOC2"/>
        <w:tabs>
          <w:tab w:val="right" w:leader="dot" w:pos="8306"/>
        </w:tabs>
      </w:pPr>
      <w:hyperlink w:anchor="_Toc20043" w:history="1">
        <w:r>
          <w:rPr>
            <w:rFonts w:ascii="仿宋" w:eastAsia="仿宋" w:hAnsi="仿宋" w:cs="仿宋" w:hint="eastAsia"/>
            <w:lang w:eastAsia="zh-CN"/>
          </w:rPr>
          <w:t>(五)、废弃物处理</w:t>
        </w:r>
        <w:r>
          <w:tab/>
        </w:r>
        <w:r>
          <w:fldChar w:fldCharType="begin"/>
        </w:r>
        <w:r>
          <w:instrText xml:space="preserve"> PAGEREF _Toc20043 \h </w:instrText>
        </w:r>
        <w:r>
          <w:fldChar w:fldCharType="separate"/>
        </w:r>
        <w:r>
          <w:t>29</w:t>
        </w:r>
        <w:r>
          <w:fldChar w:fldCharType="end"/>
        </w:r>
      </w:hyperlink>
    </w:p>
    <w:p>
      <w:pPr>
        <w:pStyle w:val="TOC2"/>
        <w:tabs>
          <w:tab w:val="right" w:leader="dot" w:pos="8306"/>
        </w:tabs>
      </w:pPr>
      <w:hyperlink w:anchor="_Toc11120" w:history="1">
        <w:r>
          <w:rPr>
            <w:rFonts w:ascii="仿宋" w:eastAsia="仿宋" w:hAnsi="仿宋" w:cs="仿宋" w:hint="eastAsia"/>
            <w:lang w:eastAsia="zh-CN"/>
          </w:rPr>
          <w:t>(六)、特殊环境影响分析</w:t>
        </w:r>
        <w:r>
          <w:tab/>
        </w:r>
        <w:r>
          <w:fldChar w:fldCharType="begin"/>
        </w:r>
        <w:r>
          <w:instrText xml:space="preserve"> PAGEREF _Toc11120 \h </w:instrText>
        </w:r>
        <w:r>
          <w:fldChar w:fldCharType="separate"/>
        </w:r>
        <w:r>
          <w:t>30</w:t>
        </w:r>
        <w:r>
          <w:fldChar w:fldCharType="end"/>
        </w:r>
      </w:hyperlink>
    </w:p>
    <w:p>
      <w:pPr>
        <w:pStyle w:val="TOC2"/>
        <w:tabs>
          <w:tab w:val="right" w:leader="dot" w:pos="8306"/>
        </w:tabs>
      </w:pPr>
      <w:hyperlink w:anchor="_Toc13191" w:history="1">
        <w:r>
          <w:rPr>
            <w:rFonts w:ascii="仿宋" w:eastAsia="仿宋" w:hAnsi="仿宋" w:cs="仿宋" w:hint="eastAsia"/>
            <w:lang w:eastAsia="zh-CN"/>
          </w:rPr>
          <w:t>(七)、清洁生产</w:t>
        </w:r>
        <w:r>
          <w:tab/>
        </w:r>
        <w:r>
          <w:fldChar w:fldCharType="begin"/>
        </w:r>
        <w:r>
          <w:instrText xml:space="preserve"> PAGEREF _Toc13191 \h </w:instrText>
        </w:r>
        <w:r>
          <w:fldChar w:fldCharType="separate"/>
        </w:r>
        <w:r>
          <w:t>31</w:t>
        </w:r>
        <w:r>
          <w:fldChar w:fldCharType="end"/>
        </w:r>
      </w:hyperlink>
    </w:p>
    <w:p>
      <w:pPr>
        <w:pStyle w:val="TOC2"/>
        <w:tabs>
          <w:tab w:val="right" w:leader="dot" w:pos="8306"/>
        </w:tabs>
      </w:pPr>
      <w:hyperlink w:anchor="_Toc16348" w:history="1">
        <w:r>
          <w:rPr>
            <w:rFonts w:ascii="仿宋" w:eastAsia="仿宋" w:hAnsi="仿宋" w:cs="仿宋" w:hint="eastAsia"/>
            <w:lang w:eastAsia="zh-CN"/>
          </w:rPr>
          <w:t>(八)、环境保护综合评价</w:t>
        </w:r>
        <w:r>
          <w:tab/>
        </w:r>
        <w:r>
          <w:fldChar w:fldCharType="begin"/>
        </w:r>
        <w:r>
          <w:instrText xml:space="preserve"> PAGEREF _Toc16348 \h </w:instrText>
        </w:r>
        <w:r>
          <w:fldChar w:fldCharType="separate"/>
        </w:r>
        <w:r>
          <w:t>32</w:t>
        </w:r>
        <w:r>
          <w:fldChar w:fldCharType="end"/>
        </w:r>
      </w:hyperlink>
    </w:p>
    <w:p>
      <w:pPr>
        <w:pStyle w:val="TOC1"/>
        <w:tabs>
          <w:tab w:val="right" w:leader="dot" w:pos="8306"/>
        </w:tabs>
      </w:pPr>
      <w:hyperlink w:anchor="_Toc25469" w:history="1">
        <w:r>
          <w:rPr>
            <w:rFonts w:ascii="仿宋" w:eastAsia="仿宋" w:hAnsi="仿宋" w:cs="仿宋" w:hint="eastAsia"/>
            <w:lang w:eastAsia="zh-CN"/>
          </w:rPr>
          <w:t>八、生产安全保护</w:t>
        </w:r>
        <w:r>
          <w:tab/>
        </w:r>
        <w:r>
          <w:fldChar w:fldCharType="begin"/>
        </w:r>
        <w:r>
          <w:instrText xml:space="preserve"> PAGEREF _Toc25469 \h </w:instrText>
        </w:r>
        <w:r>
          <w:fldChar w:fldCharType="separate"/>
        </w:r>
        <w:r>
          <w:t>33</w:t>
        </w:r>
        <w:r>
          <w:fldChar w:fldCharType="end"/>
        </w:r>
      </w:hyperlink>
    </w:p>
    <w:p>
      <w:pPr>
        <w:pStyle w:val="TOC2"/>
        <w:tabs>
          <w:tab w:val="right" w:leader="dot" w:pos="8306"/>
        </w:tabs>
      </w:pPr>
      <w:hyperlink w:anchor="_Toc15213" w:history="1">
        <w:r>
          <w:rPr>
            <w:rFonts w:ascii="仿宋" w:eastAsia="仿宋" w:hAnsi="仿宋" w:cs="仿宋" w:hint="eastAsia"/>
            <w:lang w:eastAsia="zh-CN"/>
          </w:rPr>
          <w:t>(一)、消防安全</w:t>
        </w:r>
        <w:r>
          <w:tab/>
        </w:r>
        <w:r>
          <w:fldChar w:fldCharType="begin"/>
        </w:r>
        <w:r>
          <w:instrText xml:space="preserve"> PAGEREF _Toc15213 \h </w:instrText>
        </w:r>
        <w:r>
          <w:fldChar w:fldCharType="separate"/>
        </w:r>
        <w:r>
          <w:t>33</w:t>
        </w:r>
        <w:r>
          <w:fldChar w:fldCharType="end"/>
        </w:r>
      </w:hyperlink>
    </w:p>
    <w:p>
      <w:pPr>
        <w:pStyle w:val="TOC2"/>
        <w:tabs>
          <w:tab w:val="right" w:leader="dot" w:pos="8306"/>
        </w:tabs>
      </w:pPr>
      <w:hyperlink w:anchor="_Toc21784" w:history="1">
        <w:r>
          <w:rPr>
            <w:rFonts w:ascii="仿宋" w:eastAsia="仿宋" w:hAnsi="仿宋" w:cs="仿宋" w:hint="eastAsia"/>
            <w:lang w:eastAsia="zh-CN"/>
          </w:rPr>
          <w:t>(二)、防火防爆总图布置措施</w:t>
        </w:r>
        <w:r>
          <w:tab/>
        </w:r>
        <w:r>
          <w:fldChar w:fldCharType="begin"/>
        </w:r>
        <w:r>
          <w:instrText xml:space="preserve"> PAGEREF _Toc21784 \h </w:instrText>
        </w:r>
        <w:r>
          <w:fldChar w:fldCharType="separate"/>
        </w:r>
        <w:r>
          <w:t>35</w:t>
        </w:r>
        <w:r>
          <w:fldChar w:fldCharType="end"/>
        </w:r>
      </w:hyperlink>
    </w:p>
    <w:p>
      <w:pPr>
        <w:pStyle w:val="TOC2"/>
        <w:tabs>
          <w:tab w:val="right" w:leader="dot" w:pos="8306"/>
        </w:tabs>
      </w:pPr>
      <w:hyperlink w:anchor="_Toc9684" w:history="1">
        <w:r>
          <w:rPr>
            <w:rFonts w:ascii="仿宋" w:eastAsia="仿宋" w:hAnsi="仿宋" w:cs="仿宋" w:hint="eastAsia"/>
            <w:lang w:eastAsia="zh-CN"/>
          </w:rPr>
          <w:t>(三)、自然灾害防范措施</w:t>
        </w:r>
        <w:r>
          <w:tab/>
        </w:r>
        <w:r>
          <w:fldChar w:fldCharType="begin"/>
        </w:r>
        <w:r>
          <w:instrText xml:space="preserve"> PAGEREF _Toc9684 \h </w:instrText>
        </w:r>
        <w:r>
          <w:fldChar w:fldCharType="separate"/>
        </w:r>
        <w:r>
          <w:t>36</w:t>
        </w:r>
        <w:r>
          <w:fldChar w:fldCharType="end"/>
        </w:r>
      </w:hyperlink>
    </w:p>
    <w:p>
      <w:pPr>
        <w:pStyle w:val="TOC2"/>
        <w:tabs>
          <w:tab w:val="right" w:leader="dot" w:pos="8306"/>
        </w:tabs>
      </w:pPr>
      <w:hyperlink w:anchor="_Toc5073" w:history="1">
        <w:r>
          <w:rPr>
            <w:rFonts w:ascii="仿宋" w:eastAsia="仿宋" w:hAnsi="仿宋" w:cs="仿宋" w:hint="eastAsia"/>
            <w:lang w:eastAsia="zh-CN"/>
          </w:rPr>
          <w:t>(四)、安全色及安全标志使用要求</w:t>
        </w:r>
        <w:r>
          <w:tab/>
        </w:r>
        <w:r>
          <w:fldChar w:fldCharType="begin"/>
        </w:r>
        <w:r>
          <w:instrText xml:space="preserve"> PAGEREF _Toc5073 \h </w:instrText>
        </w:r>
        <w:r>
          <w:fldChar w:fldCharType="separate"/>
        </w:r>
        <w:r>
          <w:t>37</w:t>
        </w:r>
        <w:r>
          <w:fldChar w:fldCharType="end"/>
        </w:r>
      </w:hyperlink>
    </w:p>
    <w:p>
      <w:pPr>
        <w:pStyle w:val="TOC2"/>
        <w:tabs>
          <w:tab w:val="right" w:leader="dot" w:pos="8306"/>
        </w:tabs>
      </w:pPr>
      <w:hyperlink w:anchor="_Toc15607" w:history="1">
        <w:r>
          <w:rPr>
            <w:rFonts w:ascii="仿宋" w:eastAsia="仿宋" w:hAnsi="仿宋" w:cs="仿宋" w:hint="eastAsia"/>
            <w:lang w:eastAsia="zh-CN"/>
          </w:rPr>
          <w:t>(五)、防尘防毒措施</w:t>
        </w:r>
        <w:r>
          <w:tab/>
        </w:r>
        <w:r>
          <w:fldChar w:fldCharType="begin"/>
        </w:r>
        <w:r>
          <w:instrText xml:space="preserve"> PAGEREF _Toc15607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5" w:history="1">
        <w:r>
          <w:rPr>
            <w:rFonts w:ascii="仿宋" w:eastAsia="仿宋" w:hAnsi="仿宋" w:cs="仿宋" w:hint="eastAsia"/>
            <w:lang w:eastAsia="zh-CN"/>
          </w:rPr>
          <w:t>(六)、防静电、触电防护及防雷措施</w:t>
        </w:r>
        <w:r>
          <w:tab/>
        </w:r>
        <w:r>
          <w:fldChar w:fldCharType="begin"/>
        </w:r>
        <w:r>
          <w:instrText xml:space="preserve"> PAGEREF _Toc27935 \h </w:instrText>
        </w:r>
        <w:r>
          <w:fldChar w:fldCharType="separate"/>
        </w:r>
        <w:r>
          <w:t>38</w:t>
        </w:r>
        <w:r>
          <w:fldChar w:fldCharType="end"/>
        </w:r>
      </w:hyperlink>
    </w:p>
    <w:p>
      <w:pPr>
        <w:pStyle w:val="TOC2"/>
        <w:tabs>
          <w:tab w:val="right" w:leader="dot" w:pos="8306"/>
        </w:tabs>
      </w:pPr>
      <w:hyperlink w:anchor="_Toc2824" w:history="1">
        <w:r>
          <w:rPr>
            <w:rFonts w:ascii="仿宋" w:eastAsia="仿宋" w:hAnsi="仿宋" w:cs="仿宋" w:hint="eastAsia"/>
            <w:lang w:eastAsia="zh-CN"/>
          </w:rPr>
          <w:t>(七)、机械设备安全保障措施</w:t>
        </w:r>
        <w:r>
          <w:tab/>
        </w:r>
        <w:r>
          <w:fldChar w:fldCharType="begin"/>
        </w:r>
        <w:r>
          <w:instrText xml:space="preserve"> PAGEREF _Toc2824 \h </w:instrText>
        </w:r>
        <w:r>
          <w:fldChar w:fldCharType="separate"/>
        </w:r>
        <w:r>
          <w:t>40</w:t>
        </w:r>
        <w:r>
          <w:fldChar w:fldCharType="end"/>
        </w:r>
      </w:hyperlink>
    </w:p>
    <w:p>
      <w:pPr>
        <w:pStyle w:val="TOC1"/>
        <w:tabs>
          <w:tab w:val="right" w:leader="dot" w:pos="8306"/>
        </w:tabs>
      </w:pPr>
      <w:hyperlink w:anchor="_Toc21150" w:history="1">
        <w:r>
          <w:rPr>
            <w:rFonts w:ascii="仿宋" w:eastAsia="仿宋" w:hAnsi="仿宋" w:cs="仿宋" w:hint="eastAsia"/>
            <w:lang w:eastAsia="zh-CN"/>
          </w:rPr>
          <w:t>九、卡拉OK机项目财务管理</w:t>
        </w:r>
        <w:r>
          <w:tab/>
        </w:r>
        <w:r>
          <w:fldChar w:fldCharType="begin"/>
        </w:r>
        <w:r>
          <w:instrText xml:space="preserve"> PAGEREF _Toc21150 \h </w:instrText>
        </w:r>
        <w:r>
          <w:fldChar w:fldCharType="separate"/>
        </w:r>
        <w:r>
          <w:t>41</w:t>
        </w:r>
        <w:r>
          <w:fldChar w:fldCharType="end"/>
        </w:r>
      </w:hyperlink>
    </w:p>
    <w:p>
      <w:pPr>
        <w:pStyle w:val="TOC2"/>
        <w:tabs>
          <w:tab w:val="right" w:leader="dot" w:pos="8306"/>
        </w:tabs>
      </w:pPr>
      <w:hyperlink w:anchor="_Toc21151" w:history="1">
        <w:r>
          <w:rPr>
            <w:rFonts w:ascii="仿宋" w:eastAsia="仿宋" w:hAnsi="仿宋" w:cs="仿宋" w:hint="eastAsia"/>
            <w:lang w:eastAsia="zh-CN"/>
          </w:rPr>
          <w:t>(一)、资金需求大</w:t>
        </w:r>
        <w:r>
          <w:tab/>
        </w:r>
        <w:r>
          <w:fldChar w:fldCharType="begin"/>
        </w:r>
        <w:r>
          <w:instrText xml:space="preserve"> PAGEREF _Toc21151 \h </w:instrText>
        </w:r>
        <w:r>
          <w:fldChar w:fldCharType="separate"/>
        </w:r>
        <w:r>
          <w:t>41</w:t>
        </w:r>
        <w:r>
          <w:fldChar w:fldCharType="end"/>
        </w:r>
      </w:hyperlink>
    </w:p>
    <w:p>
      <w:pPr>
        <w:pStyle w:val="TOC2"/>
        <w:tabs>
          <w:tab w:val="right" w:leader="dot" w:pos="8306"/>
        </w:tabs>
      </w:pPr>
      <w:hyperlink w:anchor="_Toc24130" w:history="1">
        <w:r>
          <w:rPr>
            <w:rFonts w:ascii="仿宋" w:eastAsia="仿宋" w:hAnsi="仿宋" w:cs="仿宋" w:hint="eastAsia"/>
            <w:lang w:eastAsia="zh-CN"/>
          </w:rPr>
          <w:t>(二)、研发周期长</w:t>
        </w:r>
        <w:r>
          <w:tab/>
        </w:r>
        <w:r>
          <w:fldChar w:fldCharType="begin"/>
        </w:r>
        <w:r>
          <w:instrText xml:space="preserve"> PAGEREF _Toc24130 \h </w:instrText>
        </w:r>
        <w:r>
          <w:fldChar w:fldCharType="separate"/>
        </w:r>
        <w:r>
          <w:t>42</w:t>
        </w:r>
        <w:r>
          <w:fldChar w:fldCharType="end"/>
        </w:r>
      </w:hyperlink>
    </w:p>
    <w:p>
      <w:pPr>
        <w:pStyle w:val="TOC2"/>
        <w:tabs>
          <w:tab w:val="right" w:leader="dot" w:pos="8306"/>
        </w:tabs>
      </w:pPr>
      <w:hyperlink w:anchor="_Toc10391" w:history="1">
        <w:r>
          <w:rPr>
            <w:rFonts w:ascii="仿宋" w:eastAsia="仿宋" w:hAnsi="仿宋" w:cs="仿宋" w:hint="eastAsia"/>
            <w:lang w:eastAsia="zh-CN"/>
          </w:rPr>
          <w:t>(三)、市场风险大</w:t>
        </w:r>
        <w:r>
          <w:tab/>
        </w:r>
        <w:r>
          <w:fldChar w:fldCharType="begin"/>
        </w:r>
        <w:r>
          <w:instrText xml:space="preserve"> PAGEREF _Toc10391 \h </w:instrText>
        </w:r>
        <w:r>
          <w:fldChar w:fldCharType="separate"/>
        </w:r>
        <w:r>
          <w:t>44</w:t>
        </w:r>
        <w:r>
          <w:fldChar w:fldCharType="end"/>
        </w:r>
      </w:hyperlink>
    </w:p>
    <w:p>
      <w:pPr>
        <w:pStyle w:val="TOC2"/>
        <w:tabs>
          <w:tab w:val="right" w:leader="dot" w:pos="8306"/>
        </w:tabs>
      </w:pPr>
      <w:hyperlink w:anchor="_Toc4432" w:history="1">
        <w:r>
          <w:rPr>
            <w:rFonts w:ascii="仿宋" w:eastAsia="仿宋" w:hAnsi="仿宋" w:cs="仿宋" w:hint="eastAsia"/>
            <w:lang w:eastAsia="zh-CN"/>
          </w:rPr>
          <w:t>(四)、利润率高</w:t>
        </w:r>
        <w:r>
          <w:tab/>
        </w:r>
        <w:r>
          <w:fldChar w:fldCharType="begin"/>
        </w:r>
        <w:r>
          <w:instrText xml:space="preserve"> PAGEREF _Toc4432 \h </w:instrText>
        </w:r>
        <w:r>
          <w:fldChar w:fldCharType="separate"/>
        </w:r>
        <w:r>
          <w:t>46</w:t>
        </w:r>
        <w:r>
          <w:fldChar w:fldCharType="end"/>
        </w:r>
      </w:hyperlink>
    </w:p>
    <w:p>
      <w:pPr>
        <w:pStyle w:val="TOC1"/>
        <w:tabs>
          <w:tab w:val="right" w:leader="dot" w:pos="8306"/>
        </w:tabs>
      </w:pPr>
      <w:hyperlink w:anchor="_Toc4524" w:history="1">
        <w:r>
          <w:rPr>
            <w:rFonts w:ascii="仿宋" w:eastAsia="仿宋" w:hAnsi="仿宋" w:cs="仿宋" w:hint="eastAsia"/>
            <w:lang w:eastAsia="zh-CN"/>
          </w:rPr>
          <w:t>十、卡拉OK机项目创新与研发</w:t>
        </w:r>
        <w:r>
          <w:tab/>
        </w:r>
        <w:r>
          <w:fldChar w:fldCharType="begin"/>
        </w:r>
        <w:r>
          <w:instrText xml:space="preserve"> PAGEREF _Toc4524 \h </w:instrText>
        </w:r>
        <w:r>
          <w:fldChar w:fldCharType="separate"/>
        </w:r>
        <w:r>
          <w:t>48</w:t>
        </w:r>
        <w:r>
          <w:fldChar w:fldCharType="end"/>
        </w:r>
      </w:hyperlink>
    </w:p>
    <w:p>
      <w:pPr>
        <w:pStyle w:val="TOC2"/>
        <w:tabs>
          <w:tab w:val="right" w:leader="dot" w:pos="8306"/>
        </w:tabs>
      </w:pPr>
      <w:hyperlink w:anchor="_Toc27637" w:history="1">
        <w:r>
          <w:rPr>
            <w:rFonts w:ascii="仿宋" w:eastAsia="仿宋" w:hAnsi="仿宋" w:cs="仿宋" w:hint="eastAsia"/>
            <w:lang w:eastAsia="zh-CN"/>
          </w:rPr>
          <w:t>(一)、创新策略与方向</w:t>
        </w:r>
        <w:r>
          <w:tab/>
        </w:r>
        <w:r>
          <w:fldChar w:fldCharType="begin"/>
        </w:r>
        <w:r>
          <w:instrText xml:space="preserve"> PAGEREF _Toc27637 \h </w:instrText>
        </w:r>
        <w:r>
          <w:fldChar w:fldCharType="separate"/>
        </w:r>
        <w:r>
          <w:t>48</w:t>
        </w:r>
        <w:r>
          <w:fldChar w:fldCharType="end"/>
        </w:r>
      </w:hyperlink>
    </w:p>
    <w:p>
      <w:pPr>
        <w:pStyle w:val="TOC2"/>
        <w:tabs>
          <w:tab w:val="right" w:leader="dot" w:pos="8306"/>
        </w:tabs>
      </w:pPr>
      <w:hyperlink w:anchor="_Toc27183" w:history="1">
        <w:r>
          <w:rPr>
            <w:rFonts w:ascii="仿宋" w:eastAsia="仿宋" w:hAnsi="仿宋" w:cs="仿宋" w:hint="eastAsia"/>
            <w:lang w:eastAsia="zh-CN"/>
          </w:rPr>
          <w:t>(二)、研发规划与投入</w:t>
        </w:r>
        <w:r>
          <w:tab/>
        </w:r>
        <w:r>
          <w:fldChar w:fldCharType="begin"/>
        </w:r>
        <w:r>
          <w:instrText xml:space="preserve"> PAGEREF _Toc27183 \h </w:instrText>
        </w:r>
        <w:r>
          <w:fldChar w:fldCharType="separate"/>
        </w:r>
        <w:r>
          <w:t>50</w:t>
        </w:r>
        <w:r>
          <w:fldChar w:fldCharType="end"/>
        </w:r>
      </w:hyperlink>
    </w:p>
    <w:p>
      <w:pPr>
        <w:pStyle w:val="TOC1"/>
        <w:tabs>
          <w:tab w:val="right" w:leader="dot" w:pos="8306"/>
        </w:tabs>
      </w:pPr>
      <w:hyperlink w:anchor="_Toc10927" w:history="1">
        <w:r>
          <w:rPr>
            <w:rFonts w:ascii="仿宋" w:eastAsia="仿宋" w:hAnsi="仿宋" w:cs="仿宋" w:hint="eastAsia"/>
            <w:lang w:eastAsia="zh-CN"/>
          </w:rPr>
          <w:t>十一、卡拉OK机项目计划安排</w:t>
        </w:r>
        <w:r>
          <w:tab/>
        </w:r>
        <w:r>
          <w:fldChar w:fldCharType="begin"/>
        </w:r>
        <w:r>
          <w:instrText xml:space="preserve"> PAGEREF _Toc10927 \h </w:instrText>
        </w:r>
        <w:r>
          <w:fldChar w:fldCharType="separate"/>
        </w:r>
        <w:r>
          <w:t>51</w:t>
        </w:r>
        <w:r>
          <w:fldChar w:fldCharType="end"/>
        </w:r>
      </w:hyperlink>
    </w:p>
    <w:p>
      <w:pPr>
        <w:pStyle w:val="TOC2"/>
        <w:tabs>
          <w:tab w:val="right" w:leader="dot" w:pos="8306"/>
        </w:tabs>
      </w:pPr>
      <w:hyperlink w:anchor="_Toc20565" w:history="1">
        <w:r>
          <w:rPr>
            <w:rFonts w:ascii="仿宋" w:eastAsia="仿宋" w:hAnsi="仿宋" w:cs="仿宋" w:hint="eastAsia"/>
            <w:lang w:eastAsia="zh-CN"/>
          </w:rPr>
          <w:t>(一)、建设周期</w:t>
        </w:r>
        <w:r>
          <w:tab/>
        </w:r>
        <w:r>
          <w:fldChar w:fldCharType="begin"/>
        </w:r>
        <w:r>
          <w:instrText xml:space="preserve"> PAGEREF _Toc20565 \h </w:instrText>
        </w:r>
        <w:r>
          <w:fldChar w:fldCharType="separate"/>
        </w:r>
        <w:r>
          <w:t>51</w:t>
        </w:r>
        <w:r>
          <w:fldChar w:fldCharType="end"/>
        </w:r>
      </w:hyperlink>
    </w:p>
    <w:p>
      <w:pPr>
        <w:pStyle w:val="TOC2"/>
        <w:tabs>
          <w:tab w:val="right" w:leader="dot" w:pos="8306"/>
        </w:tabs>
      </w:pPr>
      <w:hyperlink w:anchor="_Toc8165" w:history="1">
        <w:r>
          <w:rPr>
            <w:rFonts w:ascii="仿宋" w:eastAsia="仿宋" w:hAnsi="仿宋" w:cs="仿宋" w:hint="eastAsia"/>
            <w:lang w:eastAsia="zh-CN"/>
          </w:rPr>
          <w:t>(二)、建设进度</w:t>
        </w:r>
        <w:r>
          <w:tab/>
        </w:r>
        <w:r>
          <w:fldChar w:fldCharType="begin"/>
        </w:r>
        <w:r>
          <w:instrText xml:space="preserve"> PAGEREF _Toc8165 \h </w:instrText>
        </w:r>
        <w:r>
          <w:fldChar w:fldCharType="separate"/>
        </w:r>
        <w:r>
          <w:t>52</w:t>
        </w:r>
        <w:r>
          <w:fldChar w:fldCharType="end"/>
        </w:r>
      </w:hyperlink>
    </w:p>
    <w:p>
      <w:pPr>
        <w:pStyle w:val="TOC2"/>
        <w:tabs>
          <w:tab w:val="right" w:leader="dot" w:pos="8306"/>
        </w:tabs>
      </w:pPr>
      <w:hyperlink w:anchor="_Toc19934" w:history="1">
        <w:r>
          <w:rPr>
            <w:rFonts w:ascii="仿宋" w:eastAsia="仿宋" w:hAnsi="仿宋" w:cs="仿宋" w:hint="eastAsia"/>
            <w:lang w:eastAsia="zh-CN"/>
          </w:rPr>
          <w:t>(三)、进度安排注意事项</w:t>
        </w:r>
        <w:r>
          <w:tab/>
        </w:r>
        <w:r>
          <w:fldChar w:fldCharType="begin"/>
        </w:r>
        <w:r>
          <w:instrText xml:space="preserve"> PAGEREF _Toc19934 \h </w:instrText>
        </w:r>
        <w:r>
          <w:fldChar w:fldCharType="separate"/>
        </w:r>
        <w:r>
          <w:t>53</w:t>
        </w:r>
        <w:r>
          <w:fldChar w:fldCharType="end"/>
        </w:r>
      </w:hyperlink>
    </w:p>
    <w:p>
      <w:pPr>
        <w:pStyle w:val="TOC2"/>
        <w:tabs>
          <w:tab w:val="right" w:leader="dot" w:pos="8306"/>
        </w:tabs>
      </w:pPr>
      <w:hyperlink w:anchor="_Toc4964" w:history="1">
        <w:r>
          <w:rPr>
            <w:rFonts w:ascii="仿宋" w:eastAsia="仿宋" w:hAnsi="仿宋" w:cs="仿宋" w:hint="eastAsia"/>
            <w:lang w:eastAsia="zh-CN"/>
          </w:rPr>
          <w:t>(四)、人力资源配置</w:t>
        </w:r>
        <w:r>
          <w:tab/>
        </w:r>
        <w:r>
          <w:fldChar w:fldCharType="begin"/>
        </w:r>
        <w:r>
          <w:instrText xml:space="preserve"> PAGEREF _Toc4964 \h </w:instrText>
        </w:r>
        <w:r>
          <w:fldChar w:fldCharType="separate"/>
        </w:r>
        <w:r>
          <w:t>55</w:t>
        </w:r>
        <w:r>
          <w:fldChar w:fldCharType="end"/>
        </w:r>
      </w:hyperlink>
    </w:p>
    <w:p>
      <w:pPr>
        <w:pStyle w:val="TOC1"/>
        <w:tabs>
          <w:tab w:val="right" w:leader="dot" w:pos="8306"/>
        </w:tabs>
      </w:pPr>
      <w:hyperlink w:anchor="_Toc9267" w:history="1">
        <w:r>
          <w:rPr>
            <w:rFonts w:ascii="仿宋" w:eastAsia="仿宋" w:hAnsi="仿宋" w:cs="仿宋" w:hint="eastAsia"/>
            <w:lang w:eastAsia="zh-CN"/>
          </w:rPr>
          <w:t>十二、卡拉OK机项目社会影响</w:t>
        </w:r>
        <w:r>
          <w:tab/>
        </w:r>
        <w:r>
          <w:fldChar w:fldCharType="begin"/>
        </w:r>
        <w:r>
          <w:instrText xml:space="preserve"> PAGEREF _Toc9267 \h </w:instrText>
        </w:r>
        <w:r>
          <w:fldChar w:fldCharType="separate"/>
        </w:r>
        <w:r>
          <w:t>56</w:t>
        </w:r>
        <w:r>
          <w:fldChar w:fldCharType="end"/>
        </w:r>
      </w:hyperlink>
    </w:p>
    <w:p>
      <w:pPr>
        <w:pStyle w:val="TOC2"/>
        <w:tabs>
          <w:tab w:val="right" w:leader="dot" w:pos="8306"/>
        </w:tabs>
      </w:pPr>
      <w:hyperlink w:anchor="_Toc7831" w:history="1">
        <w:r>
          <w:rPr>
            <w:rFonts w:ascii="仿宋" w:eastAsia="仿宋" w:hAnsi="仿宋" w:cs="仿宋" w:hint="eastAsia"/>
            <w:lang w:eastAsia="zh-CN"/>
          </w:rPr>
          <w:t>(一)、社会责任与义务</w:t>
        </w:r>
        <w:r>
          <w:tab/>
        </w:r>
        <w:r>
          <w:fldChar w:fldCharType="begin"/>
        </w:r>
        <w:r>
          <w:instrText xml:space="preserve"> PAGEREF _Toc7831 \h </w:instrText>
        </w:r>
        <w:r>
          <w:fldChar w:fldCharType="separate"/>
        </w:r>
        <w:r>
          <w:t>56</w:t>
        </w:r>
        <w:r>
          <w:fldChar w:fldCharType="end"/>
        </w:r>
      </w:hyperlink>
    </w:p>
    <w:p>
      <w:pPr>
        <w:pStyle w:val="TOC2"/>
        <w:tabs>
          <w:tab w:val="right" w:leader="dot" w:pos="8306"/>
        </w:tabs>
      </w:pPr>
      <w:hyperlink w:anchor="_Toc30245" w:history="1">
        <w:r>
          <w:rPr>
            <w:rFonts w:ascii="仿宋" w:eastAsia="仿宋" w:hAnsi="仿宋" w:cs="仿宋" w:hint="eastAsia"/>
            <w:lang w:eastAsia="zh-CN"/>
          </w:rPr>
          <w:t>(二)、社会参与与沟通</w:t>
        </w:r>
        <w:r>
          <w:tab/>
        </w:r>
        <w:r>
          <w:fldChar w:fldCharType="begin"/>
        </w:r>
        <w:r>
          <w:instrText xml:space="preserve"> PAGEREF _Toc30245 \h </w:instrText>
        </w:r>
        <w:r>
          <w:fldChar w:fldCharType="separate"/>
        </w:r>
        <w:r>
          <w:t>56</w:t>
        </w:r>
        <w:r>
          <w:fldChar w:fldCharType="end"/>
        </w:r>
      </w:hyperlink>
    </w:p>
    <w:p>
      <w:pPr>
        <w:pStyle w:val="TOC1"/>
        <w:tabs>
          <w:tab w:val="right" w:leader="dot" w:pos="8306"/>
        </w:tabs>
      </w:pPr>
      <w:hyperlink w:anchor="_Toc29624" w:history="1">
        <w:r>
          <w:rPr>
            <w:rFonts w:ascii="仿宋" w:eastAsia="仿宋" w:hAnsi="仿宋" w:cs="仿宋" w:hint="eastAsia"/>
            <w:lang w:eastAsia="zh-CN"/>
          </w:rPr>
          <w:t>十三、利益相关者分析与沟通计划</w:t>
        </w:r>
        <w:r>
          <w:tab/>
        </w:r>
        <w:r>
          <w:fldChar w:fldCharType="begin"/>
        </w:r>
        <w:r>
          <w:instrText xml:space="preserve"> PAGEREF _Toc29624 \h </w:instrText>
        </w:r>
        <w:r>
          <w:fldChar w:fldCharType="separate"/>
        </w:r>
        <w:r>
          <w:t>57</w:t>
        </w:r>
        <w:r>
          <w:fldChar w:fldCharType="end"/>
        </w:r>
      </w:hyperlink>
    </w:p>
    <w:p>
      <w:pPr>
        <w:pStyle w:val="TOC2"/>
        <w:tabs>
          <w:tab w:val="right" w:leader="dot" w:pos="8306"/>
        </w:tabs>
      </w:pPr>
      <w:hyperlink w:anchor="_Toc9461" w:history="1">
        <w:r>
          <w:rPr>
            <w:rFonts w:ascii="仿宋" w:eastAsia="仿宋" w:hAnsi="仿宋" w:cs="仿宋" w:hint="eastAsia"/>
            <w:lang w:eastAsia="zh-CN"/>
          </w:rPr>
          <w:t>(一)、利益相关者分析</w:t>
        </w:r>
        <w:r>
          <w:tab/>
        </w:r>
        <w:r>
          <w:fldChar w:fldCharType="begin"/>
        </w:r>
        <w:r>
          <w:instrText xml:space="preserve"> PAGEREF _Toc9461 \h </w:instrText>
        </w:r>
        <w:r>
          <w:fldChar w:fldCharType="separate"/>
        </w:r>
        <w:r>
          <w:t>57</w:t>
        </w:r>
        <w:r>
          <w:fldChar w:fldCharType="end"/>
        </w:r>
      </w:hyperlink>
    </w:p>
    <w:p>
      <w:pPr>
        <w:pStyle w:val="TOC2"/>
        <w:tabs>
          <w:tab w:val="right" w:leader="dot" w:pos="8306"/>
        </w:tabs>
      </w:pPr>
      <w:hyperlink w:anchor="_Toc12108" w:history="1">
        <w:r>
          <w:rPr>
            <w:rFonts w:ascii="仿宋" w:eastAsia="仿宋" w:hAnsi="仿宋" w:cs="仿宋" w:hint="eastAsia"/>
            <w:lang w:eastAsia="zh-CN"/>
          </w:rPr>
          <w:t>(二)、沟通计划</w:t>
        </w:r>
        <w:r>
          <w:tab/>
        </w:r>
        <w:r>
          <w:fldChar w:fldCharType="begin"/>
        </w:r>
        <w:r>
          <w:instrText xml:space="preserve"> PAGEREF _Toc12108 \h </w:instrText>
        </w:r>
        <w:r>
          <w:fldChar w:fldCharType="separate"/>
        </w:r>
        <w:r>
          <w:t>59</w:t>
        </w:r>
        <w:r>
          <w:fldChar w:fldCharType="end"/>
        </w:r>
      </w:hyperlink>
    </w:p>
    <w:p>
      <w:pPr>
        <w:pStyle w:val="TOC1"/>
        <w:tabs>
          <w:tab w:val="right" w:leader="dot" w:pos="8306"/>
        </w:tabs>
      </w:pPr>
      <w:hyperlink w:anchor="_Toc8783" w:history="1">
        <w:r>
          <w:rPr>
            <w:rFonts w:ascii="仿宋" w:eastAsia="仿宋" w:hAnsi="仿宋" w:cs="仿宋" w:hint="eastAsia"/>
            <w:lang w:eastAsia="zh-CN"/>
          </w:rPr>
          <w:t>十四、营销与推广策略</w:t>
        </w:r>
        <w:r>
          <w:tab/>
        </w:r>
        <w:r>
          <w:fldChar w:fldCharType="begin"/>
        </w:r>
        <w:r>
          <w:instrText xml:space="preserve"> PAGEREF _Toc8783 \h </w:instrText>
        </w:r>
        <w:r>
          <w:fldChar w:fldCharType="separate"/>
        </w:r>
        <w:r>
          <w:t>60</w:t>
        </w:r>
        <w:r>
          <w:fldChar w:fldCharType="end"/>
        </w:r>
      </w:hyperlink>
    </w:p>
    <w:p>
      <w:pPr>
        <w:pStyle w:val="TOC2"/>
        <w:tabs>
          <w:tab w:val="right" w:leader="dot" w:pos="8306"/>
        </w:tabs>
      </w:pPr>
      <w:hyperlink w:anchor="_Toc3744" w:history="1">
        <w:r>
          <w:rPr>
            <w:rFonts w:ascii="仿宋" w:eastAsia="仿宋" w:hAnsi="仿宋" w:cs="仿宋" w:hint="eastAsia"/>
            <w:lang w:eastAsia="zh-CN"/>
          </w:rPr>
          <w:t>(一)、产品/服务定位与特点</w:t>
        </w:r>
        <w:r>
          <w:tab/>
        </w:r>
        <w:r>
          <w:fldChar w:fldCharType="begin"/>
        </w:r>
        <w:r>
          <w:instrText xml:space="preserve"> PAGEREF _Toc3744 \h </w:instrText>
        </w:r>
        <w:r>
          <w:fldChar w:fldCharType="separate"/>
        </w:r>
        <w:r>
          <w:t>60</w:t>
        </w:r>
        <w:r>
          <w:fldChar w:fldCharType="end"/>
        </w:r>
      </w:hyperlink>
    </w:p>
    <w:p>
      <w:pPr>
        <w:pStyle w:val="TOC2"/>
        <w:tabs>
          <w:tab w:val="right" w:leader="dot" w:pos="8306"/>
        </w:tabs>
      </w:pPr>
      <w:hyperlink w:anchor="_Toc18262" w:history="1">
        <w:r>
          <w:rPr>
            <w:rFonts w:ascii="仿宋" w:eastAsia="仿宋" w:hAnsi="仿宋" w:cs="仿宋" w:hint="eastAsia"/>
            <w:lang w:eastAsia="zh-CN"/>
          </w:rPr>
          <w:t>(二)、市场定位与竞争分析</w:t>
        </w:r>
        <w:r>
          <w:tab/>
        </w:r>
        <w:r>
          <w:fldChar w:fldCharType="begin"/>
        </w:r>
        <w:r>
          <w:instrText xml:space="preserve"> PAGEREF _Toc18262 \h </w:instrText>
        </w:r>
        <w:r>
          <w:fldChar w:fldCharType="separate"/>
        </w:r>
        <w:r>
          <w:t>61</w:t>
        </w:r>
        <w:r>
          <w:fldChar w:fldCharType="end"/>
        </w:r>
      </w:hyperlink>
    </w:p>
    <w:p>
      <w:pPr>
        <w:pStyle w:val="TOC2"/>
        <w:tabs>
          <w:tab w:val="right" w:leader="dot" w:pos="8306"/>
        </w:tabs>
      </w:pPr>
      <w:hyperlink w:anchor="_Toc31529" w:history="1">
        <w:r>
          <w:rPr>
            <w:rFonts w:ascii="仿宋" w:eastAsia="仿宋" w:hAnsi="仿宋" w:cs="仿宋" w:hint="eastAsia"/>
            <w:lang w:eastAsia="zh-CN"/>
          </w:rPr>
          <w:t>(三)、营销渠道与策略</w:t>
        </w:r>
        <w:r>
          <w:tab/>
        </w:r>
        <w:r>
          <w:fldChar w:fldCharType="begin"/>
        </w:r>
        <w:r>
          <w:instrText xml:space="preserve"> PAGEREF _Toc31529 \h </w:instrText>
        </w:r>
        <w:r>
          <w:fldChar w:fldCharType="separate"/>
        </w:r>
        <w:r>
          <w:t>62</w:t>
        </w:r>
        <w:r>
          <w:fldChar w:fldCharType="end"/>
        </w:r>
      </w:hyperlink>
    </w:p>
    <w:p>
      <w:pPr>
        <w:pStyle w:val="TOC2"/>
        <w:tabs>
          <w:tab w:val="right" w:leader="dot" w:pos="8306"/>
        </w:tabs>
      </w:pPr>
      <w:hyperlink w:anchor="_Toc256" w:history="1">
        <w:r>
          <w:rPr>
            <w:rFonts w:ascii="仿宋" w:eastAsia="仿宋" w:hAnsi="仿宋" w:cs="仿宋" w:hint="eastAsia"/>
            <w:lang w:eastAsia="zh-CN"/>
          </w:rPr>
          <w:t>(四)、推广与宣传活动</w:t>
        </w:r>
        <w:r>
          <w:tab/>
        </w:r>
        <w:r>
          <w:fldChar w:fldCharType="begin"/>
        </w:r>
        <w:r>
          <w:instrText xml:space="preserve"> PAGEREF _Toc256 \h </w:instrText>
        </w:r>
        <w:r>
          <w:fldChar w:fldCharType="separate"/>
        </w:r>
        <w:r>
          <w:t>63</w:t>
        </w:r>
        <w:r>
          <w:fldChar w:fldCharType="end"/>
        </w:r>
      </w:hyperlink>
    </w:p>
    <w:p>
      <w:pPr>
        <w:pStyle w:val="TOC1"/>
        <w:tabs>
          <w:tab w:val="right" w:leader="dot" w:pos="8306"/>
        </w:tabs>
      </w:pPr>
      <w:hyperlink w:anchor="_Toc6647" w:history="1">
        <w:r>
          <w:rPr>
            <w:rFonts w:ascii="仿宋" w:eastAsia="仿宋" w:hAnsi="仿宋" w:cs="仿宋" w:hint="eastAsia"/>
            <w:lang w:eastAsia="zh-CN"/>
          </w:rPr>
          <w:t>十五、质量管理体系</w:t>
        </w:r>
        <w:r>
          <w:tab/>
        </w:r>
        <w:r>
          <w:fldChar w:fldCharType="begin"/>
        </w:r>
        <w:r>
          <w:instrText xml:space="preserve"> PAGEREF _Toc6647 \h </w:instrText>
        </w:r>
        <w:r>
          <w:fldChar w:fldCharType="separate"/>
        </w:r>
        <w:r>
          <w:t>69</w:t>
        </w:r>
        <w:r>
          <w:fldChar w:fldCharType="end"/>
        </w:r>
      </w:hyperlink>
    </w:p>
    <w:p>
      <w:pPr>
        <w:pStyle w:val="TOC2"/>
        <w:tabs>
          <w:tab w:val="right" w:leader="dot" w:pos="8306"/>
        </w:tabs>
      </w:pPr>
      <w:hyperlink w:anchor="_Toc25676" w:history="1">
        <w:r>
          <w:rPr>
            <w:rFonts w:ascii="仿宋" w:eastAsia="仿宋" w:hAnsi="仿宋" w:cs="仿宋" w:hint="eastAsia"/>
            <w:lang w:eastAsia="zh-CN"/>
          </w:rPr>
          <w:t>(一)、质量目标与方针</w:t>
        </w:r>
        <w:r>
          <w:tab/>
        </w:r>
        <w:r>
          <w:fldChar w:fldCharType="begin"/>
        </w:r>
        <w:r>
          <w:instrText xml:space="preserve"> PAGEREF _Toc25676 \h </w:instrText>
        </w:r>
        <w:r>
          <w:fldChar w:fldCharType="separate"/>
        </w:r>
        <w:r>
          <w:t>69</w:t>
        </w:r>
        <w:r>
          <w:fldChar w:fldCharType="end"/>
        </w:r>
      </w:hyperlink>
    </w:p>
    <w:p>
      <w:pPr>
        <w:pStyle w:val="TOC2"/>
        <w:tabs>
          <w:tab w:val="right" w:leader="dot" w:pos="8306"/>
        </w:tabs>
      </w:pPr>
      <w:hyperlink w:anchor="_Toc18324" w:history="1">
        <w:r>
          <w:rPr>
            <w:rFonts w:ascii="仿宋" w:eastAsia="仿宋" w:hAnsi="仿宋" w:cs="仿宋" w:hint="eastAsia"/>
            <w:lang w:eastAsia="zh-CN"/>
          </w:rPr>
          <w:t>(二)、质量管理责任</w:t>
        </w:r>
        <w:r>
          <w:tab/>
        </w:r>
        <w:r>
          <w:fldChar w:fldCharType="begin"/>
        </w:r>
        <w:r>
          <w:instrText xml:space="preserve"> PAGEREF _Toc18324 \h </w:instrText>
        </w:r>
        <w:r>
          <w:fldChar w:fldCharType="separate"/>
        </w:r>
        <w:r>
          <w:t>70</w:t>
        </w:r>
        <w:r>
          <w:fldChar w:fldCharType="end"/>
        </w:r>
      </w:hyperlink>
    </w:p>
    <w:p>
      <w:pPr>
        <w:pStyle w:val="TOC2"/>
        <w:tabs>
          <w:tab w:val="right" w:leader="dot" w:pos="8306"/>
        </w:tabs>
      </w:pPr>
      <w:hyperlink w:anchor="_Toc4369" w:history="1">
        <w:r>
          <w:rPr>
            <w:rFonts w:ascii="仿宋" w:eastAsia="仿宋" w:hAnsi="仿宋" w:cs="仿宋" w:hint="eastAsia"/>
            <w:lang w:eastAsia="zh-CN"/>
          </w:rPr>
          <w:t>(三)、质量管理体系文件</w:t>
        </w:r>
        <w:r>
          <w:tab/>
        </w:r>
        <w:r>
          <w:fldChar w:fldCharType="begin"/>
        </w:r>
        <w:r>
          <w:instrText xml:space="preserve"> PAGEREF _Toc4369 \h </w:instrText>
        </w:r>
        <w:r>
          <w:fldChar w:fldCharType="separate"/>
        </w:r>
        <w:r>
          <w:t>71</w:t>
        </w:r>
        <w:r>
          <w:fldChar w:fldCharType="end"/>
        </w:r>
      </w:hyperlink>
    </w:p>
    <w:p>
      <w:pPr>
        <w:pStyle w:val="TOC2"/>
        <w:tabs>
          <w:tab w:val="right" w:leader="dot" w:pos="8306"/>
        </w:tabs>
      </w:pPr>
      <w:hyperlink w:anchor="_Toc27658" w:history="1">
        <w:r>
          <w:rPr>
            <w:rFonts w:ascii="仿宋" w:eastAsia="仿宋" w:hAnsi="仿宋" w:cs="仿宋" w:hint="eastAsia"/>
            <w:lang w:eastAsia="zh-CN"/>
          </w:rPr>
          <w:t>(四)、质量培训与教育</w:t>
        </w:r>
        <w:r>
          <w:tab/>
        </w:r>
        <w:r>
          <w:fldChar w:fldCharType="begin"/>
        </w:r>
        <w:r>
          <w:instrText xml:space="preserve"> PAGEREF _Toc27658 \h </w:instrText>
        </w:r>
        <w:r>
          <w:fldChar w:fldCharType="separate"/>
        </w:r>
        <w:r>
          <w:t>73</w:t>
        </w:r>
        <w:r>
          <w:fldChar w:fldCharType="end"/>
        </w:r>
      </w:hyperlink>
    </w:p>
    <w:p>
      <w:pPr>
        <w:pStyle w:val="TOC2"/>
        <w:tabs>
          <w:tab w:val="right" w:leader="dot" w:pos="8306"/>
        </w:tabs>
      </w:pPr>
      <w:hyperlink w:anchor="_Toc16514" w:history="1">
        <w:r>
          <w:rPr>
            <w:rFonts w:ascii="仿宋" w:eastAsia="仿宋" w:hAnsi="仿宋" w:cs="仿宋" w:hint="eastAsia"/>
            <w:lang w:eastAsia="zh-CN"/>
          </w:rPr>
          <w:t>(五)、质量审核与评价</w:t>
        </w:r>
        <w:r>
          <w:tab/>
        </w:r>
        <w:r>
          <w:fldChar w:fldCharType="begin"/>
        </w:r>
        <w:r>
          <w:instrText xml:space="preserve"> PAGEREF _Toc16514 \h </w:instrText>
        </w:r>
        <w:r>
          <w:fldChar w:fldCharType="separate"/>
        </w:r>
        <w:r>
          <w:t>74</w:t>
        </w:r>
        <w:r>
          <w:fldChar w:fldCharType="end"/>
        </w:r>
      </w:hyperlink>
    </w:p>
    <w:p>
      <w:pPr>
        <w:pStyle w:val="TOC2"/>
        <w:tabs>
          <w:tab w:val="right" w:leader="dot" w:pos="8306"/>
        </w:tabs>
      </w:pPr>
      <w:hyperlink w:anchor="_Toc12257" w:history="1">
        <w:r>
          <w:rPr>
            <w:rFonts w:ascii="仿宋" w:eastAsia="仿宋" w:hAnsi="仿宋" w:cs="仿宋" w:hint="eastAsia"/>
            <w:lang w:eastAsia="zh-CN"/>
          </w:rPr>
          <w:t>(六)、不符合与纠正措施</w:t>
        </w:r>
        <w:r>
          <w:tab/>
        </w:r>
        <w:r>
          <w:fldChar w:fldCharType="begin"/>
        </w:r>
        <w:r>
          <w:instrText xml:space="preserve"> PAGEREF _Toc12257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0"/>
      <w:r>
        <w:rPr>
          <w:rFonts w:ascii="仿宋" w:eastAsia="仿宋" w:hAnsi="仿宋" w:cs="仿宋" w:hint="eastAsia"/>
          <w:sz w:val="28"/>
          <w:lang w:eastAsia="zh-CN"/>
        </w:rPr>
        <w:t>一、卡拉OK机项目土建工程</w:t>
      </w:r>
      <w:bookmarkEnd w:id="2"/>
    </w:p>
    <w:p>
      <w:pPr>
        <w:pStyle w:val="Heading2"/>
        <w:rPr>
          <w:rFonts w:ascii="仿宋" w:eastAsia="仿宋" w:hAnsi="仿宋" w:cs="仿宋" w:hint="eastAsia"/>
          <w:lang w:eastAsia="zh-CN"/>
        </w:rPr>
      </w:pPr>
      <w:bookmarkStart w:id="3" w:name="_Toc212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在卡拉OK机项目的建筑工程设计中，我们将秉承一系列重要的设计原则，以确保卡拉OK机项目建筑在功能、美观、可持续性等方面达到最佳效果。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首要原则是确保建筑的功能性得到最大化的发挥。我们将充分理解卡拉OK机项目的实际需求，合理布局各个功能区域，保证建筑在满足业务需求的同时，提供高效的工作环境。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在建筑设计中，我们将综合考虑建设和运营成本。通过精细的经济效益分析，确保设计方案在高效利用资源的同时，对卡拉OK机项目的长期盈利能力有积极的贡献。</w:t>
      </w:r>
    </w:p>
    <w:p>
      <w:pPr>
        <w:pStyle w:val="Heading2"/>
        <w:ind w:firstLine="560" w:firstLineChars="200"/>
        <w:rPr>
          <w:rFonts w:ascii="仿宋" w:eastAsia="仿宋" w:hAnsi="仿宋" w:cs="仿宋" w:hint="eastAsia"/>
          <w:sz w:val="28"/>
          <w:lang w:eastAsia="zh-CN"/>
        </w:rPr>
      </w:pPr>
      <w:bookmarkStart w:id="4" w:name="_Toc58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拉OK机项目的土建工程设计中，我们将精准设定设计年限，结合卡拉OK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卡拉OK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卡拉OK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卡拉OK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卡拉OK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3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本期工程卡拉OK机项目预计总建筑面积XXX平方米，其中：计容建筑面积XXX平方米，计划建筑工程投资XX万元，占卡拉OK机项目总投资的XX%。</w:t>
      </w:r>
    </w:p>
    <w:p>
      <w:pPr>
        <w:pStyle w:val="Heading1"/>
        <w:ind w:firstLine="560" w:firstLineChars="200"/>
        <w:rPr>
          <w:rFonts w:ascii="仿宋" w:eastAsia="仿宋" w:hAnsi="仿宋" w:cs="仿宋" w:hint="eastAsia"/>
          <w:sz w:val="28"/>
          <w:lang w:eastAsia="zh-CN"/>
        </w:rPr>
      </w:pPr>
      <w:bookmarkStart w:id="7" w:name="_Toc14121"/>
      <w:r>
        <w:rPr>
          <w:rFonts w:ascii="仿宋" w:eastAsia="仿宋" w:hAnsi="仿宋" w:cs="仿宋" w:hint="eastAsia"/>
          <w:sz w:val="28"/>
          <w:lang w:eastAsia="zh-CN"/>
        </w:rPr>
        <w:t>二、卡拉OK机项目可持续发展</w:t>
      </w:r>
      <w:bookmarkEnd w:id="7"/>
    </w:p>
    <w:p>
      <w:pPr>
        <w:pStyle w:val="Heading2"/>
        <w:rPr>
          <w:rFonts w:ascii="仿宋" w:eastAsia="仿宋" w:hAnsi="仿宋" w:cs="仿宋" w:hint="eastAsia"/>
          <w:lang w:eastAsia="zh-CN"/>
        </w:rPr>
      </w:pPr>
      <w:bookmarkStart w:id="8" w:name="_Toc822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卡拉OK机项目中，卡拉OK机项目团队着眼于未来，明确了可持续发展的战略方向。制定的具体可持续发展目标包括降低资源使用、采用环保技术、最大化社会效益等。这一步骤不仅有助于卡拉OK机项目在环保和社会责任方面达到最高标准，也为未来提供了明确的指引，确保卡拉OK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可持续实践的融入卡拉OK机项目管理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卡拉OK机项目管理周期。从卡拉OK机项目规划开始，卡拉OK机项目团队就考虑了环境和社会的因素。在执行阶段，卡拉OK机项目团队积极推动绿色技术的应用，优化资源利用。此外，关注员工的社会责任，通过培训和沟通活动提高员工对可持续发展的认知，使他们能够在日常工作中践行可持续实践。这些举措不仅为卡拉OK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201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扎根于卡拉OK机项目的可持续发展理念，我们深信环保与社会责任是卡拉OK机项目成功的关键支柱。在卡拉OK机项目的每一步，我们都致力于通过创新和实践，履行对环境和社会的坚定责任。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团队通过引入先进的环保技术、建立高效的废物处理系统以及推动能源节约措施，积极履行环保责任。定期的环保监测和评估确保卡拉OK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不仅致力于自身可持续发展，还注重对社会的回馈。通过支持社区卡拉OK机项目、参与慈善事业、提供培训机会等方式，卡拉OK机项目积极履行社会责任。与当地社区建立积极互动，关注员工的工作与生活平衡，以及员工的身心健康，是卡拉OK机项目在社会责任层面的关键举措。这样的实践不仅增强了卡拉OK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12"/>
      <w:r>
        <w:rPr>
          <w:rFonts w:ascii="仿宋" w:eastAsia="仿宋" w:hAnsi="仿宋" w:cs="仿宋" w:hint="eastAsia"/>
          <w:sz w:val="28"/>
          <w:lang w:eastAsia="zh-CN"/>
        </w:rPr>
        <w:t>三、卡拉OK机项目文档管理</w:t>
      </w:r>
      <w:bookmarkEnd w:id="10"/>
    </w:p>
    <w:p>
      <w:pPr>
        <w:pStyle w:val="Heading2"/>
        <w:rPr>
          <w:rFonts w:ascii="仿宋" w:eastAsia="仿宋" w:hAnsi="仿宋" w:cs="仿宋" w:hint="eastAsia"/>
          <w:lang w:eastAsia="zh-CN"/>
        </w:rPr>
      </w:pPr>
      <w:bookmarkStart w:id="11" w:name="_Toc2675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卡拉OK机项目高度重视文档的质量和准确性，以支持卡拉OK机项目的各项活动和决策。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文档的编制始于卡拉OK机项目计划的初期，我们制定了详细的文档编制计划，明确了每个文档的内容、格式和编写责任人。在卡拉OK机项目启动阶段，我们首先编制了卡拉OK机项目章程，明确定义了卡拉OK机项目的目标、范围、风险等关键要素。随后，卡拉OK机项目团队根据计划陆续编制了需求文档、设计文档、测试文档等各类文档，确保卡拉OK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卡拉OK机项目管理中的重要环节，旨在确保卡拉OK机项目文档符合质量标准和卡拉OK机项目需求。在卡拉OK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除了内部审查，我们还进行了外部审查，邀请卡拉OK机项目相关利益方和专业领域的专家对文档进行独立审查。这有助于获取更全面、客观的反馈，确保卡拉OK机项目文档不仅符合内部标准，也满足外部需求。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卡拉OK机项目在文档编制与审查方面建立了严格的管理机制，通过规范的流程和多维度的审查，确保卡拉OK机项目文档的质量、准确性和可靠性，为卡拉OK机项目的顺利推进提供了有力支持。</w:t>
      </w:r>
    </w:p>
    <w:p>
      <w:pPr>
        <w:pStyle w:val="Heading2"/>
        <w:ind w:firstLine="560" w:firstLineChars="200"/>
        <w:rPr>
          <w:rFonts w:ascii="仿宋" w:eastAsia="仿宋" w:hAnsi="仿宋" w:cs="仿宋" w:hint="eastAsia"/>
          <w:sz w:val="28"/>
          <w:lang w:eastAsia="zh-CN"/>
        </w:rPr>
      </w:pPr>
      <w:bookmarkStart w:id="12" w:name="_Toc306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在卡拉OK机项目中，我们致力于优化文档发布与分发过程，以确保信息的高效传递和团队间协作的顺畅进行。以下是我们采取的关键优化策略：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我们通过多渠道发布文档，包括电子邮件、卡拉OK机项目管理平台、内部网站等，以满足不同团队成员的偏好和需求。多渠道发布确保了信息的全面覆盖。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我们采用了精细的权限控制，确保只有授权人员可以访问敏感信息。这种安全措施保护了卡拉OK机项目文档的机密性，防止了未经授权的信息泄露。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13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文档存档与归档是卡拉OK机项目生命周期中一个至关重要的环节，直接关系到卡拉OK机项目信息的长期保存和历史记录的完整性。在卡拉OK机项目中，我们实施了一系列有效的文档存档与归档管理策略：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7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631"/>
      <w:r>
        <w:rPr>
          <w:rFonts w:ascii="仿宋" w:eastAsia="仿宋" w:hAnsi="仿宋" w:cs="仿宋" w:hint="eastAsia"/>
          <w:lang w:eastAsia="zh-CN"/>
        </w:rPr>
        <w:t>(一)、卡拉OK机行业分析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行业一直以来都是市场的关注焦点。行业内的发展趋势、竞争态势以及潜在机会都对卡拉OK机项目的推进产生深远的影响。通过深入研究行业的整体概貌，我们将更好地理解行业的核心特征，为卡拉OK机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拉OK机行业，技术一直是推动创新和发展的关键因素。我们将对当前技术趋势进行详尽分析，包括但不限于人工智能、大数据应用、先进制造技术等。这有助于卡拉OK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卡拉OK机项目成功的基础。我们将对主要竞争对手进行深入研究，包括其市场份额、产品特点、市场定位等。通过全面了解竞争对手的优势和劣势，卡拉OK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968"/>
      <w:r>
        <w:rPr>
          <w:rFonts w:ascii="仿宋" w:eastAsia="仿宋" w:hAnsi="仿宋" w:cs="仿宋" w:hint="eastAsia"/>
          <w:sz w:val="28"/>
          <w:lang w:eastAsia="zh-CN"/>
        </w:rPr>
        <w:t>(二)、卡拉OK机市场分析预测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通过对市场规模的深入调研，我们将预测卡拉OK机市场未来的增长趋势。这包括市场的整体规模、各细分领域的发展趋势等。卡拉OK机项目可以根据市场的扩张速度和潜在机会，制定更符合市场需求的发展策略。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卡拉OK机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卡拉OK机项目实施过程中需要充分考虑的因素。我们将对市场风险进行全面评估，包括但不限于政策法规风险、市场竞争风险、技术变革风险等。通过对潜在风险的深入分析，卡拉OK机项目可以制定相应的风险缓解策略，降低不确定性对卡拉OK机项目的影响。</w:t>
      </w:r>
    </w:p>
    <w:p>
      <w:pPr>
        <w:pStyle w:val="Heading1"/>
        <w:ind w:firstLine="560" w:firstLineChars="200"/>
        <w:rPr>
          <w:rFonts w:ascii="仿宋" w:eastAsia="仿宋" w:hAnsi="仿宋" w:cs="仿宋" w:hint="eastAsia"/>
          <w:sz w:val="28"/>
          <w:lang w:eastAsia="zh-CN"/>
        </w:rPr>
      </w:pPr>
      <w:bookmarkStart w:id="17" w:name="_Toc28933"/>
      <w:r>
        <w:rPr>
          <w:rFonts w:ascii="仿宋" w:eastAsia="仿宋" w:hAnsi="仿宋" w:cs="仿宋" w:hint="eastAsia"/>
          <w:sz w:val="28"/>
          <w:lang w:eastAsia="zh-CN"/>
        </w:rPr>
        <w:t>五、卡拉OK机项目概论</w:t>
      </w:r>
      <w:bookmarkEnd w:id="17"/>
    </w:p>
    <w:p>
      <w:pPr>
        <w:pStyle w:val="Heading2"/>
        <w:rPr>
          <w:rFonts w:ascii="仿宋" w:eastAsia="仿宋" w:hAnsi="仿宋" w:cs="仿宋" w:hint="eastAsia"/>
          <w:lang w:eastAsia="zh-CN"/>
        </w:rPr>
      </w:pPr>
      <w:bookmarkStart w:id="18" w:name="_Toc2230"/>
      <w:r>
        <w:rPr>
          <w:rFonts w:ascii="仿宋" w:eastAsia="仿宋" w:hAnsi="仿宋" w:cs="仿宋" w:hint="eastAsia"/>
          <w:lang w:eastAsia="zh-CN"/>
        </w:rPr>
        <w:t>(一)、卡拉OK机项目概况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起源追溯至对市场的深入洞察。市场的不断演变与变革为卡拉OK机项目提供了难得的机遇。当前市场存在的需求缺口和变革的大环境共同构成了卡拉OK机项目的背景。这个卡拉OK机项目旨在充分利用市场机遇，填补行业中尚未满足的需求，为客户提供全新的解决方案。市场的变革和需求的增长使得这个卡拉OK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卡拉OK机项目名称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正式命名为卡拉OK机。这个名称不仅仅是一个标识，更代表了卡拉OK机项目的核心理念和愿景。它蕴含着卡拉OK机项目所要解决问题的关键字，具有强烈的表达和辨识度，为卡拉OK机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卡拉OK机项目目标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核心目标是提供一种全新、高效的解决方案，满足客户日益增长的需求。卡拉OK机项目追求的不仅仅是满足市场需求，更是在市场中获得卓越的竞争优势。通过不断提升产品或服务的质量和创新水平，卡拉OK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卡拉OK机项目范围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全面涵盖了产品研发、制造、市场推广和售后服务，确保从产品设计到最终用户体验的全方位关注。这一全面的卡拉OK机项目范围是为了确保卡拉OK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卡拉OK机项目时间表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卡拉OK机项目计划在未来18个月内完成，包括研发、测试、市场试点和正式推出等不同阶段。这个时间表的合理设计是为了确保卡拉OK机项目各个阶段的顺利推进，以便按时交付高质量的成果。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卡拉OK机项目预算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卡拉OK机项目总预算估算为XX百万美元，主要分配在研发、市场推广、人员培训和运营等方面。这一充足的预算为卡拉OK机项目提供了充足的资源，确保卡拉OK机项目在各个方面都能取得优异的表现。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卡拉OK机项目风险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卡拉OK机项目可能面临的风险包括市场接受度低、技术难题、竞争激烈等。卡拉OK机项目团队已经制定了相应的风险应对计划，通过前瞻性的风险管理，确保卡拉OK机项目在面对不确定性时能够迅速做出应对。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卡拉OK机项目团队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卡拉OK机项目汇聚了一支经验丰富、多领域专业素养的核心团队，确保卡拉OK机项目在各个方面都能拥有高水平的执行力。团队的协同作战是卡拉OK机项目成功的关键因素之一。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卡拉OK机项目背景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卡拉OK机项目的背景根植于市场对更高效、创新产品的渴望，同时也受到科技发展对行业格局的深刻改变的影响。这为卡拉OK机项目提供了广阔的发展空间和市场需求。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卡拉OK机项目现状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截至目前，卡拉OK机项目已完成市场调研和技术验证，取得了初步的成功。这为卡拉OK机项目在未来的发展奠定了坚实的基础，为更远大的目标打下了坚实的基石。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106"/>
      <w:r>
        <w:rPr>
          <w:rFonts w:ascii="仿宋" w:eastAsia="仿宋" w:hAnsi="仿宋" w:cs="仿宋" w:hint="eastAsia"/>
          <w:sz w:val="28"/>
          <w:lang w:eastAsia="zh-CN"/>
        </w:rPr>
        <w:t>(二)、卡拉OK机项目目标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keyword》卡拉OK机项目首要业务目标是在市场中占据有利地位，实现产品/服务的成功推广和销售。通过不断提升产品质量、创新性，卡拉OK机项目追求成为行业中的领导者，赢得更多客户的青睐。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在科技迅速发展的时代，卡拉OK机项目着眼于技术创新。通过持续的研发和技术升级，卡拉OK机项目旨在推出更具创新性的产品或服务，以满足市场对新鲜、先进解决方案的需求。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为了建立可持续的客户关系，卡拉OK机项目设定了客户满意度目标。通过提供卓越的产品质量和优质的客户服务，卡拉OK机项目追求赢得客户的信任和忠诚度，确保他们的满意度达到行业领先水平。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卡拉OK机项目注重社会责任和可持续发展。通过实施环保、社会责任卡拉OK机项目，卡拉OK机项目致力于在经济发展的同时保护环境，促进社会公平，实现可持续经营。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卡拉OK机项目的团队是实现目标的核心驱动力。因此，卡拉OK机项目设定了团队发展目标，包括提升团队成员的专业技能、培养领导力，以及搭建协同高效的团队工作氛围。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543"/>
      <w:r>
        <w:rPr>
          <w:rFonts w:ascii="仿宋" w:eastAsia="仿宋" w:hAnsi="仿宋" w:cs="仿宋" w:hint="eastAsia"/>
          <w:sz w:val="28"/>
          <w:lang w:eastAsia="zh-CN"/>
        </w:rPr>
        <w:t>(三)、卡拉OK机项目提出的理由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卡拉OK机项目提出的理由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提出源于对市场机遇的深刻洞察。当前市场中存在的需求缺口和行业发展趋势表明，有巨大的商业机会等待被开发。通过准确捕捉市场机遇，卡拉OK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卡拉OK机项目的理念基于对技术创新的信仰。通过持续的研发和技术投入，卡拉OK机项目有望推出更具创新性的产品或服务。在科技飞速发展的当下，卡拉OK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https://d.book118.com/747001023054006054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卡拉OK机项目规划设计纲要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16F6A"/>
    <w:rsid w:val="50F16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102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2024-02-28T20:18:00Z</dcterms:created>
  <dcterms:modified xsi:type="dcterms:W3CDTF">2024-02-28T20:18:22Z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9754EE0955714355AF0D82B1C3BD52C3_11</vt:lpwstr>
  </property>
  <property fmtid="{D5CDD505-2E9C-101B-9397-08002B2CF9AE}" pid="3" name="KSOProductBuildVer">
    <vt:lpwstr>2052-12.1.0.16388</vt:lpwstr>
  </property>
</Properties>
</file>