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11709400</wp:posOffset>
            </wp:positionH>
            <wp:positionV relativeFrom="topMargin">
              <wp:posOffset>11607800</wp:posOffset>
            </wp:positionV>
            <wp:extent cx="393700" cy="292100"/>
            <wp:effectExtent l="0" t="0" r="6350" b="12700"/>
            <wp:wrapNone/>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5"/>
                    <a:stretch>
                      <a:fillRect/>
                    </a:stretch>
                  </pic:blipFill>
                  <pic:spPr>
                    <a:xfrm>
                      <a:off x="0" y="0"/>
                      <a:ext cx="393700" cy="2921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学年度十堰市六县市区一中教联体</w:t>
      </w:r>
      <w:r>
        <w:rPr>
          <w:rFonts w:ascii="Times New Roman" w:eastAsia="Times New Roman" w:hAnsi="Times New Roman" w:cs="Times New Roman"/>
          <w:b/>
          <w:color w:val="auto"/>
          <w:sz w:val="32"/>
        </w:rPr>
        <w:t>12</w:t>
      </w:r>
      <w:r>
        <w:rPr>
          <w:rFonts w:ascii="宋体" w:eastAsia="宋体" w:hAnsi="宋体" w:cs="宋体"/>
          <w:b/>
          <w:color w:val="auto"/>
          <w:sz w:val="32"/>
        </w:rPr>
        <w:t>月联考高二生物试卷</w:t>
      </w:r>
    </w:p>
    <w:p>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2023</w:t>
      </w:r>
      <w:r>
        <w:rPr>
          <w:rFonts w:ascii="宋体" w:eastAsia="宋体" w:hAnsi="宋体" w:cs="宋体"/>
          <w:b/>
          <w:color w:val="auto"/>
          <w:sz w:val="24"/>
        </w:rPr>
        <w:t>年</w:t>
      </w:r>
      <w:r>
        <w:rPr>
          <w:rFonts w:ascii="Times New Roman" w:eastAsia="Times New Roman" w:hAnsi="Times New Roman" w:cs="Times New Roman"/>
          <w:b/>
          <w:color w:val="auto"/>
          <w:sz w:val="24"/>
        </w:rPr>
        <w:t xml:space="preserve"> 12</w:t>
      </w:r>
      <w:r>
        <w:rPr>
          <w:rFonts w:ascii="宋体" w:eastAsia="宋体" w:hAnsi="宋体" w:cs="宋体"/>
          <w:b/>
          <w:color w:val="auto"/>
          <w:sz w:val="24"/>
        </w:rPr>
        <w:t>月</w:t>
      </w:r>
      <w:r>
        <w:rPr>
          <w:rFonts w:ascii="Times New Roman" w:eastAsia="Times New Roman" w:hAnsi="Times New Roman" w:cs="Times New Roman"/>
          <w:b/>
          <w:color w:val="auto"/>
          <w:sz w:val="24"/>
        </w:rPr>
        <w:t xml:space="preserve"> 27</w:t>
      </w:r>
      <w:r>
        <w:rPr>
          <w:rFonts w:ascii="宋体" w:eastAsia="宋体" w:hAnsi="宋体" w:cs="宋体"/>
          <w:b/>
          <w:color w:val="auto"/>
          <w:sz w:val="24"/>
        </w:rPr>
        <w:t>日下午</w:t>
      </w:r>
      <w:r>
        <w:rPr>
          <w:rFonts w:ascii="Times New Roman" w:eastAsia="Times New Roman" w:hAnsi="Times New Roman" w:cs="Times New Roman"/>
          <w:b/>
          <w:color w:val="auto"/>
          <w:sz w:val="24"/>
        </w:rPr>
        <w:t xml:space="preserve"> 15</w:t>
      </w:r>
      <w:r>
        <w:rPr>
          <w:rFonts w:ascii="宋体" w:eastAsia="宋体" w:hAnsi="宋体" w:cs="宋体"/>
          <w:b/>
          <w:color w:val="auto"/>
          <w:sz w:val="24"/>
        </w:rPr>
        <w:t>：</w:t>
      </w:r>
      <w:r>
        <w:rPr>
          <w:rFonts w:ascii="Times New Roman" w:eastAsia="Times New Roman" w:hAnsi="Times New Roman" w:cs="Times New Roman"/>
          <w:b/>
          <w:color w:val="auto"/>
          <w:sz w:val="24"/>
        </w:rPr>
        <w:t>50—17</w:t>
      </w:r>
      <w:r>
        <w:rPr>
          <w:rFonts w:ascii="宋体" w:eastAsia="宋体" w:hAnsi="宋体" w:cs="宋体"/>
          <w:b/>
          <w:color w:val="auto"/>
          <w:sz w:val="24"/>
        </w:rPr>
        <w:t>：</w:t>
      </w:r>
      <w:r>
        <w:rPr>
          <w:rFonts w:ascii="Times New Roman" w:eastAsia="Times New Roman" w:hAnsi="Times New Roman" w:cs="Times New Roman"/>
          <w:b/>
          <w:color w:val="auto"/>
          <w:sz w:val="24"/>
        </w:rPr>
        <w:t xml:space="preserve">05    </w:t>
      </w:r>
      <w:r>
        <w:rPr>
          <w:rFonts w:ascii="宋体" w:eastAsia="宋体" w:hAnsi="宋体" w:cs="宋体"/>
          <w:b/>
          <w:color w:val="auto"/>
          <w:sz w:val="24"/>
        </w:rPr>
        <w:t>试卷满分：</w:t>
      </w:r>
      <w:r>
        <w:rPr>
          <w:rFonts w:ascii="Times New Roman" w:eastAsia="Times New Roman" w:hAnsi="Times New Roman" w:cs="Times New Roman"/>
          <w:b/>
          <w:color w:val="auto"/>
          <w:sz w:val="24"/>
        </w:rPr>
        <w:t>100</w:t>
      </w:r>
      <w:r>
        <w:rPr>
          <w:rFonts w:ascii="宋体" w:eastAsia="宋体" w:hAnsi="宋体" w:cs="宋体"/>
          <w:b/>
          <w:color w:val="auto"/>
          <w:sz w:val="24"/>
        </w:rPr>
        <w:t>分</w:t>
      </w:r>
      <w:r>
        <w:rPr>
          <w:rFonts w:ascii="宋体" w:hAnsi="宋体" w:cs="宋体" w:hint="eastAsia"/>
          <w:b/>
          <w:color w:val="FF0000"/>
          <w:sz w:val="24"/>
          <w:szCs w:val="24"/>
          <w:lang w:eastAsia="zh-CN"/>
        </w:rPr>
        <w:t>（</w:t>
      </w:r>
      <w:r>
        <w:rPr>
          <w:rFonts w:ascii="宋体" w:hAnsi="宋体" w:cs="宋体" w:hint="eastAsia"/>
          <w:b/>
          <w:color w:val="FF0000"/>
          <w:sz w:val="24"/>
          <w:szCs w:val="24"/>
          <w:lang w:val="en-US" w:eastAsia="zh-CN"/>
        </w:rPr>
        <w:t>答案在最后</w:t>
      </w:r>
      <w:r>
        <w:rPr>
          <w:rFonts w:ascii="宋体" w:hAnsi="宋体" w:cs="宋体" w:hint="eastAsia"/>
          <w:b/>
          <w:color w:val="FF0000"/>
          <w:sz w:val="24"/>
          <w:szCs w:val="24"/>
          <w:lang w:eastAsia="zh-CN"/>
        </w:rPr>
        <w:t>）</w:t>
      </w:r>
      <w:bookmarkStart w:id="0" w:name="_GoBack"/>
      <w:bookmarkEnd w:id="0"/>
    </w:p>
    <w:p>
      <w:pPr>
        <w:spacing w:line="360" w:lineRule="auto"/>
        <w:jc w:val="both"/>
      </w:pPr>
      <w:r>
        <w:rPr>
          <w:rFonts w:ascii="宋体" w:eastAsia="宋体" w:hAnsi="宋体" w:cs="宋体"/>
          <w:b/>
          <w:color w:val="auto"/>
          <w:sz w:val="24"/>
        </w:rPr>
        <w:t>一、选择题</w:t>
      </w:r>
      <w:r>
        <w:rPr>
          <w:rFonts w:ascii="Times New Roman" w:eastAsia="Times New Roman" w:hAnsi="Times New Roman" w:cs="Times New Roman"/>
          <w:b/>
          <w:color w:val="auto"/>
          <w:sz w:val="24"/>
        </w:rPr>
        <w:t xml:space="preserve"> </w:t>
      </w:r>
      <w:r>
        <w:rPr>
          <w:rFonts w:ascii="宋体" w:eastAsia="宋体" w:hAnsi="宋体" w:cs="宋体"/>
          <w:b/>
          <w:color w:val="auto"/>
          <w:sz w:val="24"/>
        </w:rPr>
        <w:t>（本题共</w:t>
      </w:r>
      <w:r>
        <w:rPr>
          <w:rFonts w:ascii="Times New Roman" w:eastAsia="Times New Roman" w:hAnsi="Times New Roman" w:cs="Times New Roman"/>
          <w:b/>
          <w:color w:val="auto"/>
          <w:sz w:val="24"/>
        </w:rPr>
        <w:t>20</w:t>
      </w:r>
      <w:r>
        <w:rPr>
          <w:rFonts w:ascii="宋体" w:eastAsia="宋体" w:hAnsi="宋体" w:cs="宋体"/>
          <w:b/>
          <w:color w:val="auto"/>
          <w:sz w:val="24"/>
        </w:rPr>
        <w:t>小题，每题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分。在每小题给出的四个选项中，只有一项是符合题目要求的。）</w:t>
      </w:r>
    </w:p>
    <w:p>
      <w:pPr>
        <w:spacing w:line="360" w:lineRule="auto"/>
        <w:jc w:val="left"/>
      </w:pPr>
      <w:r>
        <w:rPr>
          <w:color w:val="auto"/>
        </w:rPr>
        <w:t xml:space="preserve">1. </w:t>
      </w:r>
      <w:r>
        <w:rPr>
          <w:rFonts w:ascii="宋体" w:eastAsia="宋体" w:hAnsi="宋体" w:cs="宋体"/>
          <w:color w:val="auto"/>
        </w:rPr>
        <w:t>心源性猝死是一种影响</w:t>
      </w:r>
      <w:r>
        <w:rPr>
          <w:rFonts w:ascii="Times New Roman" w:eastAsia="Times New Roman" w:hAnsi="Times New Roman" w:cs="Times New Roman"/>
          <w:color w:val="auto"/>
        </w:rPr>
        <w:t>35</w:t>
      </w:r>
      <w:r>
        <w:rPr>
          <w:rFonts w:ascii="宋体" w:eastAsia="宋体" w:hAnsi="宋体" w:cs="宋体"/>
          <w:color w:val="auto"/>
        </w:rPr>
        <w:t>岁以下年轻大的遗传性疾病，一旦发病会心跳骤停，猝死率很高，近年研究发现此病与</w:t>
      </w:r>
      <w:r>
        <w:rPr>
          <w:rFonts w:ascii="Times New Roman" w:eastAsia="Times New Roman" w:hAnsi="Times New Roman" w:cs="Times New Roman"/>
          <w:color w:val="auto"/>
        </w:rPr>
        <w:t>CDH2</w:t>
      </w:r>
      <w:r>
        <w:rPr>
          <w:rFonts w:ascii="宋体" w:eastAsia="宋体" w:hAnsi="宋体" w:cs="宋体"/>
          <w:color w:val="auto"/>
        </w:rPr>
        <w:t>基因突变有关。下列关于基因突变的叙述，正确的是（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Times New Roman" w:eastAsia="Times New Roman" w:hAnsi="Times New Roman" w:cs="Times New Roman"/>
          <w:color w:val="auto"/>
        </w:rPr>
        <w:t>DNA</w:t>
      </w:r>
      <w:r>
        <w:rPr>
          <w:rFonts w:ascii="宋体" w:eastAsia="宋体" w:hAnsi="宋体" w:cs="宋体"/>
          <w:color w:val="auto"/>
        </w:rPr>
        <w:t>分子上的任何碱基改变都属于基因突变</w:t>
      </w:r>
    </w:p>
    <w:p>
      <w:pPr>
        <w:spacing w:line="360" w:lineRule="auto"/>
        <w:jc w:val="left"/>
        <w:textAlignment w:val="center"/>
        <w:rPr>
          <w:color w:val="auto"/>
        </w:rPr>
      </w:pPr>
      <w:r>
        <w:t xml:space="preserve">B. </w:t>
      </w:r>
      <w:r>
        <w:rPr>
          <w:rFonts w:ascii="宋体" w:eastAsia="宋体" w:hAnsi="宋体" w:cs="宋体"/>
          <w:color w:val="auto"/>
        </w:rPr>
        <w:t>基因突变可能导致表达的蛋白质发生改变</w:t>
      </w:r>
    </w:p>
    <w:p>
      <w:pPr>
        <w:spacing w:line="360" w:lineRule="auto"/>
        <w:jc w:val="left"/>
        <w:textAlignment w:val="center"/>
        <w:rPr>
          <w:color w:val="auto"/>
        </w:rPr>
      </w:pPr>
      <w:r>
        <w:t xml:space="preserve">C. </w:t>
      </w:r>
      <w:r>
        <w:rPr>
          <w:rFonts w:ascii="宋体" w:eastAsia="宋体" w:hAnsi="宋体" w:cs="宋体"/>
          <w:color w:val="auto"/>
        </w:rPr>
        <w:t>基因突变是可遗传变异，都能遗传给后代</w:t>
      </w:r>
    </w:p>
    <w:p>
      <w:pPr>
        <w:spacing w:line="360" w:lineRule="auto"/>
        <w:jc w:val="left"/>
        <w:textAlignment w:val="center"/>
        <w:rPr>
          <w:color w:val="000000"/>
        </w:rPr>
      </w:pPr>
      <w:r>
        <w:t xml:space="preserve">D. </w:t>
      </w:r>
      <w:r>
        <w:rPr>
          <w:rFonts w:ascii="宋体" w:eastAsia="宋体" w:hAnsi="宋体" w:cs="宋体"/>
          <w:color w:val="auto"/>
        </w:rPr>
        <w:t>基因可突变出多个等位基因，体现了基因突变的随机性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【分析】基因突变</w:t>
      </w:r>
      <w:r>
        <w:rPr>
          <w:color w:val="000000"/>
          <w:position w:val="0"/>
        </w:rPr>
        <w:drawing>
          <wp:inline distT="0" distB="0" distL="114300" distR="114300">
            <wp:extent cx="133350" cy="177800"/>
            <wp:effectExtent l="0" t="0" r="0" b="13335"/>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color w:val="000000"/>
        </w:rPr>
        <w:t>概念：DNA分子中发生碱基对的替换、增添和缺失，而引起的基因结构改变。</w:t>
      </w:r>
    </w:p>
    <w:p>
      <w:pPr>
        <w:spacing w:line="360" w:lineRule="auto"/>
        <w:jc w:val="left"/>
        <w:textAlignment w:val="center"/>
        <w:rPr>
          <w:color w:val="000000"/>
        </w:rPr>
      </w:pPr>
      <w:r>
        <w:rPr>
          <w:color w:val="000000"/>
        </w:rPr>
        <w:t>【详解】A、DNA分子包括基因片段和非基因片段，若碱基改变发生在非基因区，则不属于基因突变，A错误；</w:t>
      </w:r>
    </w:p>
    <w:p>
      <w:pPr>
        <w:spacing w:line="360" w:lineRule="auto"/>
        <w:jc w:val="left"/>
        <w:textAlignment w:val="center"/>
        <w:rPr>
          <w:color w:val="000000"/>
        </w:rPr>
      </w:pPr>
      <w:r>
        <w:rPr>
          <w:color w:val="000000"/>
        </w:rPr>
        <w:t>B、基因突变可能导致表达的蛋白质发生改变，如基因突变可能导致对应mRNA上终止密码子提前出现，使翻译提前终止，使蛋白质长度明显变短，B正确；</w:t>
      </w:r>
    </w:p>
    <w:p>
      <w:pPr>
        <w:spacing w:line="360" w:lineRule="auto"/>
        <w:jc w:val="left"/>
        <w:textAlignment w:val="center"/>
        <w:rPr>
          <w:color w:val="000000"/>
        </w:rPr>
      </w:pPr>
      <w:r>
        <w:rPr>
          <w:color w:val="000000"/>
        </w:rPr>
        <w:t>C、发生在动物体细胞中的基因突变，不能遗传给后代，C错误；</w:t>
      </w:r>
    </w:p>
    <w:p>
      <w:pPr>
        <w:spacing w:line="360" w:lineRule="auto"/>
        <w:jc w:val="left"/>
        <w:textAlignment w:val="center"/>
        <w:rPr>
          <w:color w:val="000000"/>
        </w:rPr>
      </w:pPr>
      <w:r>
        <w:rPr>
          <w:color w:val="000000"/>
        </w:rPr>
        <w:t>D、基因可突变出多个等位基因，体现了基因突变的不定向性，D错误。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DNA</w:t>
      </w:r>
      <w:r>
        <w:rPr>
          <w:rFonts w:ascii="宋体" w:eastAsia="宋体" w:hAnsi="宋体" w:cs="宋体"/>
          <w:color w:val="000000"/>
        </w:rPr>
        <w:t>分子的复制具有精确性，但也能发生随机性的低频率改变，经漫长的进化从而形成相对稳定的可统计的改变频率。根据这一特点可以通过对比两个研究对象之间碱基对差异来确定两者之间的世代关系，这种方法被称为</w:t>
      </w:r>
      <w:r>
        <w:rPr>
          <w:rFonts w:ascii="Times New Roman" w:eastAsia="Times New Roman" w:hAnsi="Times New Roman" w:cs="Times New Roman"/>
          <w:color w:val="000000"/>
        </w:rPr>
        <w:t>DNA</w:t>
      </w:r>
      <w:r>
        <w:rPr>
          <w:rFonts w:ascii="宋体" w:eastAsia="宋体" w:hAnsi="宋体" w:cs="宋体"/>
          <w:color w:val="000000"/>
        </w:rPr>
        <w:t>分子钟。人类</w:t>
      </w:r>
      <w:r>
        <w:rPr>
          <w:rFonts w:ascii="Times New Roman" w:eastAsia="Times New Roman" w:hAnsi="Times New Roman" w:cs="Times New Roman"/>
          <w:color w:val="000000"/>
        </w:rPr>
        <w:t>DNA</w:t>
      </w:r>
      <w:r>
        <w:rPr>
          <w:rFonts w:ascii="宋体" w:eastAsia="宋体" w:hAnsi="宋体" w:cs="宋体"/>
          <w:color w:val="000000"/>
        </w:rPr>
        <w:t>的这一改变速率为每代</w:t>
      </w:r>
      <w:r>
        <w:rPr>
          <w:rFonts w:ascii="Times New Roman" w:eastAsia="Times New Roman" w:hAnsi="Times New Roman" w:cs="Times New Roman"/>
          <w:color w:val="000000"/>
        </w:rPr>
        <w:t>70</w:t>
      </w:r>
      <w:r>
        <w:rPr>
          <w:rFonts w:ascii="宋体" w:eastAsia="宋体" w:hAnsi="宋体" w:cs="宋体"/>
          <w:color w:val="000000"/>
        </w:rPr>
        <w:t>个碱基对变化。在研究人类世代关系时，对</w:t>
      </w:r>
      <w:r>
        <w:rPr>
          <w:rFonts w:ascii="Times New Roman" w:eastAsia="Times New Roman" w:hAnsi="Times New Roman" w:cs="Times New Roman"/>
          <w:color w:val="000000"/>
        </w:rPr>
        <w:t>Y</w:t>
      </w:r>
      <w:r>
        <w:rPr>
          <w:rFonts w:ascii="宋体" w:eastAsia="宋体" w:hAnsi="宋体" w:cs="宋体"/>
          <w:color w:val="000000"/>
        </w:rPr>
        <w:t>染色体</w:t>
      </w:r>
      <w:r>
        <w:rPr>
          <w:rFonts w:ascii="Times New Roman" w:eastAsia="Times New Roman" w:hAnsi="Times New Roman" w:cs="Times New Roman"/>
          <w:color w:val="000000"/>
        </w:rPr>
        <w:t>DNA</w:t>
      </w:r>
      <w:r>
        <w:rPr>
          <w:rFonts w:ascii="宋体" w:eastAsia="宋体" w:hAnsi="宋体" w:cs="宋体"/>
          <w:color w:val="000000"/>
        </w:rPr>
        <w:t>和线粒体</w:t>
      </w:r>
      <w:r>
        <w:rPr>
          <w:rFonts w:ascii="Times New Roman" w:eastAsia="Times New Roman" w:hAnsi="Times New Roman" w:cs="Times New Roman"/>
          <w:color w:val="000000"/>
        </w:rPr>
        <w:t>DNA</w:t>
      </w:r>
      <w:r>
        <w:rPr>
          <w:rFonts w:ascii="宋体" w:eastAsia="宋体" w:hAnsi="宋体" w:cs="宋体"/>
          <w:color w:val="000000"/>
        </w:rPr>
        <w:t>的分析往往具有重要的意义。下列分析错误的是（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男性的</w:t>
      </w:r>
      <w:r>
        <w:rPr>
          <w:rFonts w:ascii="Times New Roman" w:eastAsia="Times New Roman" w:hAnsi="Times New Roman" w:cs="Times New Roman"/>
          <w:color w:val="000000"/>
        </w:rPr>
        <w:t>Y</w:t>
      </w:r>
      <w:r>
        <w:rPr>
          <w:rFonts w:ascii="宋体" w:eastAsia="宋体" w:hAnsi="宋体" w:cs="宋体"/>
          <w:color w:val="000000"/>
        </w:rPr>
        <w:t>染色体来自父亲，只能传给儿子，但也能与</w:t>
      </w:r>
      <w:r>
        <w:rPr>
          <w:rFonts w:ascii="Times New Roman" w:eastAsia="Times New Roman" w:hAnsi="Times New Roman" w:cs="Times New Roman"/>
          <w:color w:val="000000"/>
        </w:rPr>
        <w:t>X</w:t>
      </w:r>
      <w:r>
        <w:rPr>
          <w:rFonts w:ascii="宋体" w:eastAsia="宋体" w:hAnsi="宋体" w:cs="宋体"/>
          <w:color w:val="000000"/>
        </w:rPr>
        <w:t>染色体发生互换</w:t>
      </w:r>
    </w:p>
    <w:p>
      <w:pPr>
        <w:spacing w:line="360" w:lineRule="auto"/>
        <w:jc w:val="left"/>
        <w:textAlignment w:val="center"/>
        <w:rPr>
          <w:color w:val="000000"/>
        </w:rPr>
      </w:pPr>
      <w:r>
        <w:rPr>
          <w:color w:val="000000"/>
        </w:rPr>
        <w:t xml:space="preserve">B. </w:t>
      </w:r>
      <w:r>
        <w:rPr>
          <w:rFonts w:ascii="宋体" w:eastAsia="宋体" w:hAnsi="宋体" w:cs="宋体"/>
          <w:color w:val="000000"/>
        </w:rPr>
        <w:t>线粒体</w:t>
      </w:r>
      <w:r>
        <w:rPr>
          <w:rFonts w:ascii="Times New Roman" w:eastAsia="Times New Roman" w:hAnsi="Times New Roman" w:cs="Times New Roman"/>
          <w:color w:val="000000"/>
        </w:rPr>
        <w:t>DNA</w:t>
      </w:r>
      <w:r>
        <w:rPr>
          <w:rFonts w:ascii="宋体" w:eastAsia="宋体" w:hAnsi="宋体" w:cs="宋体"/>
          <w:color w:val="000000"/>
        </w:rPr>
        <w:t>来自母亲，只能传给她女儿，也可能发生碱基对的改变</w:t>
      </w:r>
    </w:p>
    <w:p>
      <w:pPr>
        <w:spacing w:line="360" w:lineRule="auto"/>
        <w:jc w:val="left"/>
        <w:textAlignment w:val="center"/>
        <w:rPr>
          <w:color w:val="000000"/>
        </w:rPr>
      </w:pPr>
      <w:r>
        <w:rPr>
          <w:color w:val="000000"/>
        </w:rPr>
        <w:t xml:space="preserve">C. </w:t>
      </w:r>
      <w:r>
        <w:rPr>
          <w:rFonts w:ascii="宋体" w:eastAsia="宋体" w:hAnsi="宋体" w:cs="宋体"/>
          <w:color w:val="000000"/>
        </w:rPr>
        <w:t>若两个样本的碱基排列差异是</w:t>
      </w:r>
      <w:r>
        <w:rPr>
          <w:rFonts w:ascii="Times New Roman" w:eastAsia="Times New Roman" w:hAnsi="Times New Roman" w:cs="Times New Roman"/>
          <w:color w:val="000000"/>
        </w:rPr>
        <w:t>350</w:t>
      </w:r>
      <w:r>
        <w:rPr>
          <w:rFonts w:ascii="宋体" w:eastAsia="宋体" w:hAnsi="宋体" w:cs="宋体"/>
          <w:color w:val="000000"/>
        </w:rPr>
        <w:t>对，则意味着两者之间相差</w:t>
      </w:r>
      <w:r>
        <w:rPr>
          <w:rFonts w:ascii="Times New Roman" w:eastAsia="Times New Roman" w:hAnsi="Times New Roman" w:cs="Times New Roman"/>
          <w:color w:val="000000"/>
        </w:rPr>
        <w:t>5</w:t>
      </w:r>
      <w:r>
        <w:rPr>
          <w:rFonts w:ascii="宋体" w:eastAsia="宋体" w:hAnsi="宋体" w:cs="宋体"/>
          <w:color w:val="000000"/>
        </w:rPr>
        <w:t>代</w:t>
      </w:r>
    </w:p>
    <w:p>
      <w:pPr>
        <w:spacing w:line="360" w:lineRule="auto"/>
        <w:jc w:val="left"/>
        <w:textAlignment w:val="center"/>
        <w:rPr>
          <w:color w:val="000000"/>
        </w:rPr>
      </w:pPr>
      <w:r>
        <w:rPr>
          <w:color w:val="000000"/>
        </w:rPr>
        <w:t xml:space="preserve">D. </w:t>
      </w:r>
      <w:r>
        <w:rPr>
          <w:rFonts w:ascii="宋体" w:eastAsia="宋体" w:hAnsi="宋体" w:cs="宋体"/>
          <w:color w:val="000000"/>
        </w:rPr>
        <w:t>从人类漫长的进化历程来看，用</w:t>
      </w:r>
      <w:r>
        <w:rPr>
          <w:rFonts w:ascii="Times New Roman" w:eastAsia="Times New Roman" w:hAnsi="Times New Roman" w:cs="Times New Roman"/>
          <w:color w:val="000000"/>
        </w:rPr>
        <w:t>DNA</w:t>
      </w:r>
      <w:r>
        <w:rPr>
          <w:rFonts w:ascii="宋体" w:eastAsia="宋体" w:hAnsi="宋体" w:cs="宋体"/>
          <w:color w:val="000000"/>
        </w:rPr>
        <w:t>分子钟发现的基因突变往往是中性的</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sectPr>
          <w:headerReference w:type="even" r:id="rId7"/>
          <w:footerReference w:type="even" r:id="rId8"/>
          <w:headerReference w:type="first" r:id="rId9"/>
          <w:footerReference w:type="first" r:id="rId10"/>
          <w:pgSz w:w="11906" w:h="16838"/>
          <w:pgMar w:top="910" w:right="1080" w:bottom="1440" w:left="1080" w:header="152" w:footer="0" w:gutter="0"/>
          <w:cols w:num="1" w:space="720"/>
          <w:docGrid w:type="lines" w:linePitch="312" w:charSpace="0"/>
        </w:sectPr>
      </w:pPr>
      <w:r>
        <w:rPr>
          <w:color w:val="2E75B6"/>
        </w:rPr>
        <w:t>【解析】</w:t>
      </w:r>
    </w:p>
    <w:p>
      <w:pPr>
        <w:spacing w:line="360" w:lineRule="auto"/>
        <w:jc w:val="left"/>
        <w:textAlignment w:val="center"/>
        <w:rPr>
          <w:color w:val="000000"/>
        </w:rPr>
      </w:pPr>
      <w:r>
        <w:rPr>
          <w:color w:val="000000"/>
        </w:rPr>
        <w:t>【分析】1、X染色体和Y染色体属于一对同源染色体，含有同源区段和非同源区段。</w:t>
      </w:r>
    </w:p>
    <w:p>
      <w:pPr>
        <w:spacing w:line="360" w:lineRule="auto"/>
        <w:jc w:val="left"/>
        <w:textAlignment w:val="center"/>
        <w:rPr>
          <w:color w:val="000000"/>
        </w:rPr>
      </w:pPr>
      <w:r>
        <w:rPr>
          <w:color w:val="000000"/>
        </w:rPr>
        <w:t>2、分析题意：DNA分子的复制能发生随机性的低频率改变，改变速率为每代70个碱基对，可通过对比两个研究对象之间碱基对差异来确定两者之间的世代关系。</w:t>
      </w:r>
    </w:p>
    <w:p>
      <w:pPr>
        <w:spacing w:line="360" w:lineRule="auto"/>
        <w:jc w:val="left"/>
        <w:textAlignment w:val="center"/>
        <w:rPr>
          <w:color w:val="000000"/>
        </w:rPr>
      </w:pPr>
      <w:r>
        <w:rPr>
          <w:color w:val="000000"/>
        </w:rPr>
        <w:t>【详解】A、男性的Y染色体来自父亲，只能传给儿子，但X染色体和Y染色体含有同源区段，故Y染色体也能与X染色体发生互换，A正确；</w:t>
      </w:r>
    </w:p>
    <w:p>
      <w:pPr>
        <w:spacing w:line="360" w:lineRule="auto"/>
        <w:jc w:val="left"/>
        <w:textAlignment w:val="center"/>
        <w:rPr>
          <w:color w:val="000000"/>
        </w:rPr>
      </w:pPr>
      <w:r>
        <w:rPr>
          <w:color w:val="000000"/>
        </w:rPr>
        <w:t>B、线粒体位于细胞质中，线粒体DNA来自母亲，能传给她女儿和儿子，B错误；</w:t>
      </w:r>
    </w:p>
    <w:p>
      <w:pPr>
        <w:spacing w:line="360" w:lineRule="auto"/>
        <w:jc w:val="left"/>
        <w:textAlignment w:val="center"/>
        <w:rPr>
          <w:color w:val="000000"/>
        </w:rPr>
      </w:pPr>
      <w:r>
        <w:rPr>
          <w:color w:val="000000"/>
        </w:rPr>
        <w:t>C、人类DNA的这一改变速率为每代70个碱基对变化，若两个样本的碱基排列差异是350对，则意味着两者之间相差350÷70=5代，C正确；</w:t>
      </w:r>
    </w:p>
    <w:p>
      <w:pPr>
        <w:spacing w:line="360" w:lineRule="auto"/>
        <w:jc w:val="left"/>
        <w:textAlignment w:val="center"/>
        <w:rPr>
          <w:color w:val="000000"/>
        </w:rPr>
      </w:pPr>
      <w:r>
        <w:rPr>
          <w:color w:val="000000"/>
        </w:rPr>
        <w:t>D、从人类漫长的进化历程来看，用DNA分子钟发现的基因突变往往是中性的，即既无害也无益，D正确。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3.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表示两种染色体变异类型。图</w:t>
      </w:r>
      <w:r>
        <w:rPr>
          <w:rFonts w:ascii="Times New Roman" w:eastAsia="Times New Roman" w:hAnsi="Times New Roman" w:cs="Times New Roman"/>
          <w:color w:val="000000"/>
        </w:rPr>
        <w:t>2</w:t>
      </w:r>
      <w:r>
        <w:rPr>
          <w:rFonts w:ascii="宋体" w:eastAsia="宋体" w:hAnsi="宋体" w:cs="宋体"/>
          <w:color w:val="000000"/>
        </w:rPr>
        <w:t>中的染色体桥是由断裂的两条染色体中含着丝粒的部分拼接而成，在细胞分裂时染色体桥会在两个着丝粒间发生随机的断裂，甲部分会丢失。下列分析错误的是（    ）</w:t>
      </w:r>
    </w:p>
    <w:p>
      <w:pPr>
        <w:spacing w:line="360" w:lineRule="auto"/>
        <w:jc w:val="both"/>
        <w:textAlignment w:val="center"/>
        <w:rPr>
          <w:color w:val="000000"/>
        </w:rPr>
      </w:pPr>
      <w:r>
        <w:rPr>
          <w:color w:val="000000"/>
        </w:rPr>
        <w:drawing>
          <wp:inline distT="0" distB="0" distL="114300" distR="114300">
            <wp:extent cx="4505325" cy="115252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505325" cy="11525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中的变异发生在非同源染色体间，不会改变两条染色体上基因的总数</w:t>
      </w:r>
    </w:p>
    <w:p>
      <w:pPr>
        <w:spacing w:line="360" w:lineRule="auto"/>
        <w:jc w:val="left"/>
        <w:textAlignment w:val="center"/>
        <w:rPr>
          <w:color w:val="000000"/>
        </w:rPr>
      </w:pPr>
      <w:r>
        <w:rPr>
          <w:color w:val="000000"/>
        </w:rPr>
        <w:t xml:space="preserve">B. </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中的染色体变异会改变基因的数目和排列顺序</w:t>
      </w:r>
    </w:p>
    <w:p>
      <w:pPr>
        <w:spacing w:line="360" w:lineRule="auto"/>
        <w:jc w:val="left"/>
        <w:textAlignment w:val="center"/>
        <w:rPr>
          <w:color w:val="000000"/>
        </w:rPr>
      </w:pPr>
      <w:r>
        <w:rPr>
          <w:color w:val="000000"/>
        </w:rPr>
        <w:t xml:space="preserve">C.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两种染色体变异均不会改变染色体的数目</w:t>
      </w:r>
    </w:p>
    <w:p>
      <w:pPr>
        <w:spacing w:line="360" w:lineRule="auto"/>
        <w:jc w:val="left"/>
        <w:textAlignment w:val="center"/>
        <w:rPr>
          <w:color w:val="000000"/>
        </w:rPr>
      </w:pPr>
      <w:r>
        <w:rPr>
          <w:color w:val="000000"/>
        </w:rPr>
        <w:t xml:space="preserve">D. </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中变异的程度更大，对生物的影响比图</w:t>
      </w:r>
      <w:r>
        <w:rPr>
          <w:rFonts w:ascii="Times New Roman" w:eastAsia="Times New Roman" w:hAnsi="Times New Roman" w:cs="Times New Roman"/>
          <w:color w:val="000000"/>
        </w:rPr>
        <w:t>1</w:t>
      </w:r>
      <w:r>
        <w:rPr>
          <w:rFonts w:ascii="宋体" w:eastAsia="宋体" w:hAnsi="宋体" w:cs="宋体"/>
          <w:color w:val="000000"/>
        </w:rPr>
        <w:t>中的变异更大</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【分析】分析题图，图1发生了染色体易位，图2中的染色体桥会在两个着丝粒间发生随机的断裂，甲部分会丢失，导致染色体结构变异。</w:t>
      </w:r>
    </w:p>
    <w:p>
      <w:pPr>
        <w:spacing w:line="360" w:lineRule="auto"/>
        <w:jc w:val="left"/>
        <w:textAlignment w:val="center"/>
        <w:rPr>
          <w:color w:val="000000"/>
        </w:rPr>
      </w:pPr>
      <w:r>
        <w:rPr>
          <w:color w:val="000000"/>
        </w:rPr>
        <w:t>【详解】A、图1中②③两条染色体的形态和大小不同，为非同源染色体，③染色体的片段转接到②染色体，两条染色体上基因的总数不变，A正确；</w:t>
      </w:r>
    </w:p>
    <w:p>
      <w:pPr>
        <w:spacing w:line="360" w:lineRule="auto"/>
        <w:jc w:val="left"/>
        <w:textAlignment w:val="center"/>
        <w:rPr>
          <w:color w:val="000000"/>
        </w:rPr>
      </w:pPr>
      <w:r>
        <w:rPr>
          <w:color w:val="000000"/>
        </w:rPr>
        <w:t>B、图2由于染色体桥的形成与染色体片段的断裂有关，不含着丝粒的片段没有参与染色体桥的构建，断裂后的染色体桥又会丢失一部分，因此会引起基因数目的变化；染色体桥的随机断裂会影响染色体上基因的排列顺序，B正确；</w:t>
      </w:r>
    </w:p>
    <w:p>
      <w:pPr>
        <w:spacing w:line="360" w:lineRule="auto"/>
        <w:jc w:val="left"/>
        <w:textAlignment w:val="center"/>
        <w:rPr>
          <w:color w:val="000000"/>
        </w:rPr>
        <w:sectPr>
          <w:headerReference w:type="even" r:id="rId12"/>
          <w:footerReference w:type="even" r:id="rId13"/>
          <w:headerReference w:type="first" r:id="rId14"/>
          <w:footerReference w:type="first" r:id="rId15"/>
          <w:type w:val="nextPage"/>
          <w:pgSz w:w="11906" w:h="16838"/>
          <w:pgMar w:top="910" w:right="1080" w:bottom="1440" w:left="1080" w:header="152" w:footer="0" w:gutter="0"/>
          <w:pgNumType w:start="2"/>
          <w:cols w:num="1" w:space="720"/>
          <w:titlePg w:val="0"/>
          <w:docGrid w:type="lines" w:linePitch="312" w:charSpace="0"/>
        </w:sectPr>
      </w:pPr>
    </w:p>
    <w:p>
      <w:pPr>
        <w:spacing w:line="360" w:lineRule="auto"/>
        <w:jc w:val="left"/>
        <w:textAlignment w:val="center"/>
        <w:rPr>
          <w:color w:val="000000"/>
        </w:rPr>
      </w:pPr>
      <w:r>
        <w:rPr>
          <w:color w:val="000000"/>
        </w:rPr>
        <w:t>C、染色体桥是由两条染色体形成的，断裂后又形成两条染色体，因此图2中染色体变异后染色体数目不变，图1也没有发生染色体数目的变化，只是染色体结构变异，C正确；</w:t>
      </w:r>
    </w:p>
    <w:p>
      <w:pPr>
        <w:spacing w:line="360" w:lineRule="auto"/>
        <w:jc w:val="left"/>
        <w:textAlignment w:val="center"/>
        <w:rPr>
          <w:color w:val="000000"/>
        </w:rPr>
      </w:pPr>
      <w:r>
        <w:rPr>
          <w:color w:val="000000"/>
        </w:rPr>
        <w:t>D、染色体变异的方向不定向，无法确定图1和图2哪一种变异对生物造成的影响大，D错误。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4. </w:t>
      </w:r>
      <w:r>
        <w:rPr>
          <w:rFonts w:ascii="宋体" w:eastAsia="宋体" w:hAnsi="宋体" w:cs="宋体"/>
          <w:color w:val="000000"/>
        </w:rPr>
        <w:t>比目鱼又叫鲽鱼，平时生活在海底，它经常把身体的一半以上埋进沙子里，露出眼睛观察周围，当猎物出现时就猛然跃出来，向猎物扑去。为了适应这种偷袭的捕食方法以及防御敌人的攻击，比目鱼还要随着周围环境而改变身体颜色。下列相关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为了适应周围环境的变化，比目鱼采用了改变身体颜色的策略</w:t>
      </w:r>
    </w:p>
    <w:p>
      <w:pPr>
        <w:spacing w:line="360" w:lineRule="auto"/>
        <w:jc w:val="left"/>
        <w:textAlignment w:val="center"/>
        <w:rPr>
          <w:color w:val="000000"/>
        </w:rPr>
      </w:pPr>
      <w:r>
        <w:rPr>
          <w:color w:val="000000"/>
        </w:rPr>
        <w:t xml:space="preserve">B. </w:t>
      </w:r>
      <w:r>
        <w:rPr>
          <w:rFonts w:ascii="宋体" w:eastAsia="宋体" w:hAnsi="宋体" w:cs="宋体"/>
          <w:color w:val="000000"/>
        </w:rPr>
        <w:t>从变异的来源看，比目鱼的种类具有多样性的根本原因是由于基因重组产生多种多样的变异</w:t>
      </w:r>
    </w:p>
    <w:p>
      <w:pPr>
        <w:spacing w:line="360" w:lineRule="auto"/>
        <w:jc w:val="left"/>
        <w:textAlignment w:val="center"/>
        <w:rPr>
          <w:color w:val="000000"/>
        </w:rPr>
      </w:pPr>
      <w:r>
        <w:rPr>
          <w:color w:val="000000"/>
        </w:rPr>
        <w:t xml:space="preserve">C. </w:t>
      </w:r>
      <w:r>
        <w:rPr>
          <w:rFonts w:ascii="宋体" w:eastAsia="宋体" w:hAnsi="宋体" w:cs="宋体"/>
          <w:color w:val="000000"/>
        </w:rPr>
        <w:t>经研究发现全球海域的比目鱼已经是不同物种了，造成这种现象的两个外部因素是自然选择和生殖隔离</w:t>
      </w:r>
    </w:p>
    <w:p>
      <w:pPr>
        <w:spacing w:line="360" w:lineRule="auto"/>
        <w:jc w:val="left"/>
        <w:textAlignment w:val="center"/>
        <w:rPr>
          <w:color w:val="000000"/>
        </w:rPr>
      </w:pPr>
      <w:r>
        <w:rPr>
          <w:color w:val="000000"/>
        </w:rPr>
        <w:t xml:space="preserve">D. </w:t>
      </w:r>
      <w:r>
        <w:rPr>
          <w:rFonts w:ascii="宋体" w:eastAsia="宋体" w:hAnsi="宋体" w:cs="宋体"/>
          <w:color w:val="000000"/>
        </w:rPr>
        <w:t>由于地质巨变，北太平洋西部海床</w:t>
      </w:r>
      <w:r>
        <w:rPr>
          <w:rFonts w:ascii="Times New Roman" w:eastAsia="Times New Roman" w:hAnsi="Times New Roman" w:cs="Times New Roman"/>
          <w:color w:val="000000"/>
        </w:rPr>
        <w:t>—</w:t>
      </w:r>
      <w:r>
        <w:rPr>
          <w:rFonts w:ascii="宋体" w:eastAsia="宋体" w:hAnsi="宋体" w:cs="宋体"/>
          <w:color w:val="000000"/>
        </w:rPr>
        <w:t>马里亚纳海沟的比目鱼大量减少，最终人类只抢救一对马里亚纳海沟中的比目鱼，通过人工繁殖，最终产生一个新的比目鱼种群，由此可见人类活动干扰了自然界正常的自然选择</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 现代进化理论的基本内容是：①进化是以种群为基本单位，进化的实质是种群的基因频率的改变。②突变和基因重组产生进化的原材料。③自然选择决定生物进化的方向。④隔离导致物种形成。</w:t>
      </w:r>
    </w:p>
    <w:p>
      <w:pPr>
        <w:spacing w:line="360" w:lineRule="auto"/>
        <w:jc w:val="left"/>
        <w:textAlignment w:val="center"/>
        <w:rPr>
          <w:color w:val="000000"/>
        </w:rPr>
      </w:pPr>
      <w:r>
        <w:rPr>
          <w:color w:val="000000"/>
        </w:rPr>
        <w:t>【详解】A、比目鱼根据环境改变颜色是适应性的一种体现，是自然选择定向选择造成的，而不是为了适应环境而主动做出的改变策略，A错误；</w:t>
      </w:r>
    </w:p>
    <w:p>
      <w:pPr>
        <w:spacing w:line="360" w:lineRule="auto"/>
        <w:jc w:val="left"/>
        <w:textAlignment w:val="center"/>
        <w:rPr>
          <w:color w:val="000000"/>
        </w:rPr>
      </w:pPr>
      <w:r>
        <w:rPr>
          <w:color w:val="000000"/>
        </w:rPr>
        <w:t>B、基因突变的可以产生新基因，进而产生新性状，从变异的来源看，比目鱼的种类具有多样性的根本原因是基因突变，B错误；</w:t>
      </w:r>
    </w:p>
    <w:p>
      <w:pPr>
        <w:spacing w:line="360" w:lineRule="auto"/>
        <w:jc w:val="left"/>
        <w:textAlignment w:val="center"/>
        <w:rPr>
          <w:color w:val="000000"/>
        </w:rPr>
      </w:pPr>
      <w:r>
        <w:rPr>
          <w:color w:val="000000"/>
        </w:rPr>
        <w:t>C、依据现代进化理论分析，全球海域的比目鱼形成了不同物种，外因是自然选择和地理隔离，使得种群基因频率发生改变，最终产生了生殖隔离，C错误；</w:t>
      </w:r>
    </w:p>
    <w:p>
      <w:pPr>
        <w:spacing w:line="360" w:lineRule="auto"/>
        <w:jc w:val="left"/>
        <w:textAlignment w:val="center"/>
        <w:rPr>
          <w:color w:val="000000"/>
        </w:rPr>
      </w:pPr>
      <w:r>
        <w:rPr>
          <w:color w:val="000000"/>
        </w:rPr>
        <w:t>D、分析题意，比目鱼的减少是由于地质巨变，自然选择造成的，不是人类干扰造成的，所以现在人类对它进行保护，是干扰了自然界正常的自然选择，D正确。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5. </w:t>
      </w:r>
      <w:r>
        <w:rPr>
          <w:rFonts w:ascii="宋体" w:eastAsia="宋体" w:hAnsi="宋体" w:cs="宋体"/>
          <w:color w:val="000000"/>
        </w:rPr>
        <w:t>某研究小组为研究自然选择的作用，进行了如下实验：将直毛长翅果蝇（</w:t>
      </w:r>
      <w:r>
        <w:rPr>
          <w:rFonts w:ascii="Times New Roman" w:eastAsia="Times New Roman" w:hAnsi="Times New Roman" w:cs="Times New Roman"/>
          <w:color w:val="000000"/>
        </w:rPr>
        <w:t>AABB</w:t>
      </w:r>
      <w:r>
        <w:rPr>
          <w:rFonts w:ascii="宋体" w:eastAsia="宋体" w:hAnsi="宋体" w:cs="宋体"/>
          <w:color w:val="000000"/>
        </w:rPr>
        <w:t>）与分叉毛残翅果蝇（</w:t>
      </w:r>
      <w:r>
        <w:rPr>
          <w:rFonts w:ascii="Times New Roman" w:eastAsia="Times New Roman" w:hAnsi="Times New Roman" w:cs="Times New Roman"/>
          <w:color w:val="000000"/>
        </w:rPr>
        <w:t>aabb</w:t>
      </w:r>
      <w:r>
        <w:rPr>
          <w:rFonts w:ascii="宋体" w:eastAsia="宋体" w:hAnsi="宋体" w:cs="宋体"/>
          <w:color w:val="000000"/>
        </w:rPr>
        <w:t>）杂交，</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与</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基因是自由组合的，杂交后代作为第</w:t>
      </w:r>
      <w:r>
        <w:rPr>
          <w:rFonts w:ascii="Times New Roman" w:eastAsia="Times New Roman" w:hAnsi="Times New Roman" w:cs="Times New Roman"/>
          <w:color w:val="000000"/>
        </w:rPr>
        <w:t>0</w:t>
      </w:r>
      <w:r>
        <w:rPr>
          <w:rFonts w:ascii="宋体" w:eastAsia="宋体" w:hAnsi="宋体" w:cs="宋体"/>
          <w:color w:val="000000"/>
        </w:rPr>
        <w:t>代放置在塑料箱中，个体间自由交配。装有食物的培养瓶悬挂在箱盖上，使残翅个体难以进入。连续培养</w:t>
      </w:r>
      <w:r>
        <w:rPr>
          <w:rFonts w:ascii="Times New Roman" w:eastAsia="Times New Roman" w:hAnsi="Times New Roman" w:cs="Times New Roman"/>
          <w:color w:val="000000"/>
        </w:rPr>
        <w:t>7</w:t>
      </w:r>
      <w:r>
        <w:rPr>
          <w:rFonts w:ascii="宋体" w:eastAsia="宋体" w:hAnsi="宋体" w:cs="宋体"/>
          <w:color w:val="000000"/>
        </w:rPr>
        <w:t>代，检测每一代</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的基因频率，结果如图所示。下列相关叙述正确的是（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https://d.book118.com/747016065035006032</w:t>
        </w:r>
      </w:hyperlink>
    </w:p>
    <w:p>
      <w:pPr>
        <w:spacing w:line="360" w:lineRule="auto"/>
        <w:jc w:val="left"/>
        <w:textAlignment w:val="center"/>
        <w:rPr>
          <w:color w:val="000000"/>
        </w:rPr>
      </w:pPr>
    </w:p>
    <w:sectPr>
      <w:headerReference w:type="even" r:id="rId17"/>
      <w:footerReference w:type="even" r:id="rId18"/>
      <w:headerReference w:type="first" r:id="rId19"/>
      <w:footerReference w:type="first" r:id="rId20"/>
      <w:type w:val="nextPage"/>
      <w:pgSz w:w="11906" w:h="16838"/>
      <w:pgMar w:top="910" w:right="1080" w:bottom="1440" w:left="1080" w:header="152" w:footer="0" w:gutter="0"/>
      <w:pgNumType w:start="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41463501"/>
  </w:rsids>
  <w:docVars>
    <w:docVar w:name="commondata" w:val="eyJoZGlkIjoiYTVjZmNhYjg1MTUzYTY4MjA0YWQyMDk1ZDQ1ZTBlMj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yperlink" Target="https://d.book118.com/747016065035006032" TargetMode="Externa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明湖</dc:creator>
  <cp:lastModifiedBy>明湖</cp:lastModifiedBy>
  <cp:revision>0</cp:revision>
  <dcterms:created xsi:type="dcterms:W3CDTF">2024-01-18T07:59:52Z</dcterms:created>
  <dcterms:modified xsi:type="dcterms:W3CDTF">2024-01-18T07:59:58Z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D99373300BDB4849A88DEDCF6D42C8ED_12</vt:lpwstr>
  </property>
  <property fmtid="{D5CDD505-2E9C-101B-9397-08002B2CF9AE}" pid="3" name="KSOProductBuildVer">
    <vt:lpwstr>2052-12.1.0.16120</vt:lpwstr>
  </property>
</Properties>
</file>