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家用电力器具专用配件项目构思建设方案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 w:history="1">
        <w:r>
          <w:rPr>
            <w:rFonts w:ascii="仿宋" w:eastAsia="仿宋" w:hAnsi="仿宋" w:cs="仿宋" w:hint="eastAsia"/>
            <w:lang w:eastAsia="zh-CN"/>
          </w:rPr>
          <w:t>前言</w:t>
        </w:r>
        <w:r>
          <w:tab/>
        </w:r>
        <w:r>
          <w:fldChar w:fldCharType="begin"/>
        </w:r>
        <w:r>
          <w:instrText xml:space="preserve"> PAGEREF _Toc81 \h </w:instrText>
        </w:r>
        <w:r>
          <w:fldChar w:fldCharType="separate"/>
        </w:r>
        <w:r>
          <w:t>3</w:t>
        </w:r>
        <w:r>
          <w:fldChar w:fldCharType="end"/>
        </w:r>
      </w:hyperlink>
    </w:p>
    <w:p>
      <w:pPr>
        <w:pStyle w:val="TOC1"/>
        <w:tabs>
          <w:tab w:val="right" w:leader="dot" w:pos="8306"/>
        </w:tabs>
      </w:pPr>
      <w:hyperlink w:anchor="_Toc21639" w:history="1">
        <w:r>
          <w:rPr>
            <w:rFonts w:ascii="仿宋" w:eastAsia="仿宋" w:hAnsi="仿宋" w:cs="仿宋" w:hint="eastAsia"/>
            <w:lang w:eastAsia="zh-CN"/>
          </w:rPr>
          <w:t>一、资源开发及综合利用分析</w:t>
        </w:r>
        <w:r>
          <w:tab/>
        </w:r>
        <w:r>
          <w:fldChar w:fldCharType="begin"/>
        </w:r>
        <w:r>
          <w:instrText xml:space="preserve"> PAGEREF _Toc21639 \h </w:instrText>
        </w:r>
        <w:r>
          <w:fldChar w:fldCharType="separate"/>
        </w:r>
        <w:r>
          <w:t>3</w:t>
        </w:r>
        <w:r>
          <w:fldChar w:fldCharType="end"/>
        </w:r>
      </w:hyperlink>
    </w:p>
    <w:p>
      <w:pPr>
        <w:pStyle w:val="TOC2"/>
        <w:tabs>
          <w:tab w:val="right" w:leader="dot" w:pos="8306"/>
        </w:tabs>
      </w:pPr>
      <w:hyperlink w:anchor="_Toc26277" w:history="1">
        <w:r>
          <w:rPr>
            <w:rFonts w:ascii="仿宋" w:eastAsia="仿宋" w:hAnsi="仿宋" w:cs="仿宋" w:hint="eastAsia"/>
            <w:lang w:eastAsia="zh-CN"/>
          </w:rPr>
          <w:t>(一)、资源开发方案</w:t>
        </w:r>
        <w:r>
          <w:tab/>
        </w:r>
        <w:r>
          <w:fldChar w:fldCharType="begin"/>
        </w:r>
        <w:r>
          <w:instrText xml:space="preserve"> PAGEREF _Toc26277 \h </w:instrText>
        </w:r>
        <w:r>
          <w:fldChar w:fldCharType="separate"/>
        </w:r>
        <w:r>
          <w:t>3</w:t>
        </w:r>
        <w:r>
          <w:fldChar w:fldCharType="end"/>
        </w:r>
      </w:hyperlink>
    </w:p>
    <w:p>
      <w:pPr>
        <w:pStyle w:val="TOC2"/>
        <w:tabs>
          <w:tab w:val="right" w:leader="dot" w:pos="8306"/>
        </w:tabs>
      </w:pPr>
      <w:hyperlink w:anchor="_Toc22457" w:history="1">
        <w:r>
          <w:rPr>
            <w:rFonts w:ascii="仿宋" w:eastAsia="仿宋" w:hAnsi="仿宋" w:cs="仿宋" w:hint="eastAsia"/>
            <w:lang w:eastAsia="zh-CN"/>
          </w:rPr>
          <w:t>(二)、资源利用方案</w:t>
        </w:r>
        <w:r>
          <w:tab/>
        </w:r>
        <w:r>
          <w:fldChar w:fldCharType="begin"/>
        </w:r>
        <w:r>
          <w:instrText xml:space="preserve"> PAGEREF _Toc22457 \h </w:instrText>
        </w:r>
        <w:r>
          <w:fldChar w:fldCharType="separate"/>
        </w:r>
        <w:r>
          <w:t>4</w:t>
        </w:r>
        <w:r>
          <w:fldChar w:fldCharType="end"/>
        </w:r>
      </w:hyperlink>
    </w:p>
    <w:p>
      <w:pPr>
        <w:pStyle w:val="TOC2"/>
        <w:tabs>
          <w:tab w:val="right" w:leader="dot" w:pos="8306"/>
        </w:tabs>
      </w:pPr>
      <w:hyperlink w:anchor="_Toc21288" w:history="1">
        <w:r>
          <w:rPr>
            <w:rFonts w:ascii="仿宋" w:eastAsia="仿宋" w:hAnsi="仿宋" w:cs="仿宋" w:hint="eastAsia"/>
            <w:lang w:eastAsia="zh-CN"/>
          </w:rPr>
          <w:t>(三)、资源节约措施</w:t>
        </w:r>
        <w:r>
          <w:tab/>
        </w:r>
        <w:r>
          <w:fldChar w:fldCharType="begin"/>
        </w:r>
        <w:r>
          <w:instrText xml:space="preserve"> PAGEREF _Toc21288 \h </w:instrText>
        </w:r>
        <w:r>
          <w:fldChar w:fldCharType="separate"/>
        </w:r>
        <w:r>
          <w:t>5</w:t>
        </w:r>
        <w:r>
          <w:fldChar w:fldCharType="end"/>
        </w:r>
      </w:hyperlink>
    </w:p>
    <w:p>
      <w:pPr>
        <w:pStyle w:val="TOC1"/>
        <w:tabs>
          <w:tab w:val="right" w:leader="dot" w:pos="8306"/>
        </w:tabs>
      </w:pPr>
      <w:hyperlink w:anchor="_Toc26122" w:history="1">
        <w:r>
          <w:rPr>
            <w:rFonts w:ascii="仿宋" w:eastAsia="仿宋" w:hAnsi="仿宋" w:cs="仿宋" w:hint="eastAsia"/>
            <w:lang w:eastAsia="zh-CN"/>
          </w:rPr>
          <w:t>二、背景、必要性分析</w:t>
        </w:r>
        <w:r>
          <w:tab/>
        </w:r>
        <w:r>
          <w:fldChar w:fldCharType="begin"/>
        </w:r>
        <w:r>
          <w:instrText xml:space="preserve"> PAGEREF _Toc26122 \h </w:instrText>
        </w:r>
        <w:r>
          <w:fldChar w:fldCharType="separate"/>
        </w:r>
        <w:r>
          <w:t>6</w:t>
        </w:r>
        <w:r>
          <w:fldChar w:fldCharType="end"/>
        </w:r>
      </w:hyperlink>
    </w:p>
    <w:p>
      <w:pPr>
        <w:pStyle w:val="TOC2"/>
        <w:tabs>
          <w:tab w:val="right" w:leader="dot" w:pos="8306"/>
        </w:tabs>
      </w:pPr>
      <w:hyperlink w:anchor="_Toc2627" w:history="1">
        <w:r>
          <w:rPr>
            <w:rFonts w:ascii="仿宋" w:eastAsia="仿宋" w:hAnsi="仿宋" w:cs="仿宋" w:hint="eastAsia"/>
            <w:lang w:eastAsia="zh-CN"/>
          </w:rPr>
          <w:t>(一)、项目建设背景</w:t>
        </w:r>
        <w:r>
          <w:tab/>
        </w:r>
        <w:r>
          <w:fldChar w:fldCharType="begin"/>
        </w:r>
        <w:r>
          <w:instrText xml:space="preserve"> PAGEREF _Toc2627 \h </w:instrText>
        </w:r>
        <w:r>
          <w:fldChar w:fldCharType="separate"/>
        </w:r>
        <w:r>
          <w:t>6</w:t>
        </w:r>
        <w:r>
          <w:fldChar w:fldCharType="end"/>
        </w:r>
      </w:hyperlink>
    </w:p>
    <w:p>
      <w:pPr>
        <w:pStyle w:val="TOC2"/>
        <w:tabs>
          <w:tab w:val="right" w:leader="dot" w:pos="8306"/>
        </w:tabs>
      </w:pPr>
      <w:hyperlink w:anchor="_Toc427" w:history="1">
        <w:r>
          <w:rPr>
            <w:rFonts w:ascii="仿宋" w:eastAsia="仿宋" w:hAnsi="仿宋" w:cs="仿宋" w:hint="eastAsia"/>
            <w:lang w:eastAsia="zh-CN"/>
          </w:rPr>
          <w:t>(二)、必要性分析</w:t>
        </w:r>
        <w:r>
          <w:tab/>
        </w:r>
        <w:r>
          <w:fldChar w:fldCharType="begin"/>
        </w:r>
        <w:r>
          <w:instrText xml:space="preserve"> PAGEREF _Toc427 \h </w:instrText>
        </w:r>
        <w:r>
          <w:fldChar w:fldCharType="separate"/>
        </w:r>
        <w:r>
          <w:t>7</w:t>
        </w:r>
        <w:r>
          <w:fldChar w:fldCharType="end"/>
        </w:r>
      </w:hyperlink>
    </w:p>
    <w:p>
      <w:pPr>
        <w:pStyle w:val="TOC2"/>
        <w:tabs>
          <w:tab w:val="right" w:leader="dot" w:pos="8306"/>
        </w:tabs>
      </w:pPr>
      <w:hyperlink w:anchor="_Toc16169" w:history="1">
        <w:r>
          <w:rPr>
            <w:rFonts w:ascii="仿宋" w:eastAsia="仿宋" w:hAnsi="仿宋" w:cs="仿宋" w:hint="eastAsia"/>
            <w:lang w:eastAsia="zh-CN"/>
          </w:rPr>
          <w:t>(三)、项目建设有利条件</w:t>
        </w:r>
        <w:r>
          <w:tab/>
        </w:r>
        <w:r>
          <w:fldChar w:fldCharType="begin"/>
        </w:r>
        <w:r>
          <w:instrText xml:space="preserve"> PAGEREF _Toc16169 \h </w:instrText>
        </w:r>
        <w:r>
          <w:fldChar w:fldCharType="separate"/>
        </w:r>
        <w:r>
          <w:t>9</w:t>
        </w:r>
        <w:r>
          <w:fldChar w:fldCharType="end"/>
        </w:r>
      </w:hyperlink>
    </w:p>
    <w:p>
      <w:pPr>
        <w:pStyle w:val="TOC1"/>
        <w:tabs>
          <w:tab w:val="right" w:leader="dot" w:pos="8306"/>
        </w:tabs>
      </w:pPr>
      <w:hyperlink w:anchor="_Toc27580" w:history="1">
        <w:r>
          <w:rPr>
            <w:rFonts w:ascii="仿宋" w:eastAsia="仿宋" w:hAnsi="仿宋" w:cs="仿宋" w:hint="eastAsia"/>
            <w:lang w:eastAsia="zh-CN"/>
          </w:rPr>
          <w:t>三、建设风险评估分析</w:t>
        </w:r>
        <w:r>
          <w:tab/>
        </w:r>
        <w:r>
          <w:fldChar w:fldCharType="begin"/>
        </w:r>
        <w:r>
          <w:instrText xml:space="preserve"> PAGEREF _Toc27580 \h </w:instrText>
        </w:r>
        <w:r>
          <w:fldChar w:fldCharType="separate"/>
        </w:r>
        <w:r>
          <w:t>10</w:t>
        </w:r>
        <w:r>
          <w:fldChar w:fldCharType="end"/>
        </w:r>
      </w:hyperlink>
    </w:p>
    <w:p>
      <w:pPr>
        <w:pStyle w:val="TOC2"/>
        <w:tabs>
          <w:tab w:val="right" w:leader="dot" w:pos="8306"/>
        </w:tabs>
      </w:pPr>
      <w:hyperlink w:anchor="_Toc1614" w:history="1">
        <w:r>
          <w:rPr>
            <w:rFonts w:ascii="仿宋" w:eastAsia="仿宋" w:hAnsi="仿宋" w:cs="仿宋" w:hint="eastAsia"/>
            <w:lang w:eastAsia="zh-CN"/>
          </w:rPr>
          <w:t>(一)、政策风险分析</w:t>
        </w:r>
        <w:r>
          <w:tab/>
        </w:r>
        <w:r>
          <w:fldChar w:fldCharType="begin"/>
        </w:r>
        <w:r>
          <w:instrText xml:space="preserve"> PAGEREF _Toc1614 \h </w:instrText>
        </w:r>
        <w:r>
          <w:fldChar w:fldCharType="separate"/>
        </w:r>
        <w:r>
          <w:t>10</w:t>
        </w:r>
        <w:r>
          <w:fldChar w:fldCharType="end"/>
        </w:r>
      </w:hyperlink>
    </w:p>
    <w:p>
      <w:pPr>
        <w:pStyle w:val="TOC2"/>
        <w:tabs>
          <w:tab w:val="right" w:leader="dot" w:pos="8306"/>
        </w:tabs>
      </w:pPr>
      <w:hyperlink w:anchor="_Toc10094" w:history="1">
        <w:r>
          <w:rPr>
            <w:rFonts w:ascii="仿宋" w:eastAsia="仿宋" w:hAnsi="仿宋" w:cs="仿宋" w:hint="eastAsia"/>
            <w:lang w:eastAsia="zh-CN"/>
          </w:rPr>
          <w:t>(二)、社会风险分析</w:t>
        </w:r>
        <w:r>
          <w:tab/>
        </w:r>
        <w:r>
          <w:fldChar w:fldCharType="begin"/>
        </w:r>
        <w:r>
          <w:instrText xml:space="preserve"> PAGEREF _Toc10094 \h </w:instrText>
        </w:r>
        <w:r>
          <w:fldChar w:fldCharType="separate"/>
        </w:r>
        <w:r>
          <w:t>12</w:t>
        </w:r>
        <w:r>
          <w:fldChar w:fldCharType="end"/>
        </w:r>
      </w:hyperlink>
    </w:p>
    <w:p>
      <w:pPr>
        <w:pStyle w:val="TOC2"/>
        <w:tabs>
          <w:tab w:val="right" w:leader="dot" w:pos="8306"/>
        </w:tabs>
      </w:pPr>
      <w:hyperlink w:anchor="_Toc15483" w:history="1">
        <w:r>
          <w:rPr>
            <w:rFonts w:ascii="仿宋" w:eastAsia="仿宋" w:hAnsi="仿宋" w:cs="仿宋" w:hint="eastAsia"/>
            <w:lang w:eastAsia="zh-CN"/>
          </w:rPr>
          <w:t>(三)、市场风险分析</w:t>
        </w:r>
        <w:r>
          <w:tab/>
        </w:r>
        <w:r>
          <w:fldChar w:fldCharType="begin"/>
        </w:r>
        <w:r>
          <w:instrText xml:space="preserve"> PAGEREF _Toc15483 \h </w:instrText>
        </w:r>
        <w:r>
          <w:fldChar w:fldCharType="separate"/>
        </w:r>
        <w:r>
          <w:t>13</w:t>
        </w:r>
        <w:r>
          <w:fldChar w:fldCharType="end"/>
        </w:r>
      </w:hyperlink>
    </w:p>
    <w:p>
      <w:pPr>
        <w:pStyle w:val="TOC2"/>
        <w:tabs>
          <w:tab w:val="right" w:leader="dot" w:pos="8306"/>
        </w:tabs>
      </w:pPr>
      <w:hyperlink w:anchor="_Toc29497" w:history="1">
        <w:r>
          <w:rPr>
            <w:rFonts w:ascii="仿宋" w:eastAsia="仿宋" w:hAnsi="仿宋" w:cs="仿宋" w:hint="eastAsia"/>
            <w:lang w:eastAsia="zh-CN"/>
          </w:rPr>
          <w:t>(四)、资金风险分析</w:t>
        </w:r>
        <w:r>
          <w:tab/>
        </w:r>
        <w:r>
          <w:fldChar w:fldCharType="begin"/>
        </w:r>
        <w:r>
          <w:instrText xml:space="preserve"> PAGEREF _Toc29497 \h </w:instrText>
        </w:r>
        <w:r>
          <w:fldChar w:fldCharType="separate"/>
        </w:r>
        <w:r>
          <w:t>14</w:t>
        </w:r>
        <w:r>
          <w:fldChar w:fldCharType="end"/>
        </w:r>
      </w:hyperlink>
    </w:p>
    <w:p>
      <w:pPr>
        <w:pStyle w:val="TOC2"/>
        <w:tabs>
          <w:tab w:val="right" w:leader="dot" w:pos="8306"/>
        </w:tabs>
      </w:pPr>
      <w:hyperlink w:anchor="_Toc4029" w:history="1">
        <w:r>
          <w:rPr>
            <w:rFonts w:ascii="仿宋" w:eastAsia="仿宋" w:hAnsi="仿宋" w:cs="仿宋" w:hint="eastAsia"/>
            <w:lang w:eastAsia="zh-CN"/>
          </w:rPr>
          <w:t>(五)、技术风险分析</w:t>
        </w:r>
        <w:r>
          <w:tab/>
        </w:r>
        <w:r>
          <w:fldChar w:fldCharType="begin"/>
        </w:r>
        <w:r>
          <w:instrText xml:space="preserve"> PAGEREF _Toc4029 \h </w:instrText>
        </w:r>
        <w:r>
          <w:fldChar w:fldCharType="separate"/>
        </w:r>
        <w:r>
          <w:t>15</w:t>
        </w:r>
        <w:r>
          <w:fldChar w:fldCharType="end"/>
        </w:r>
      </w:hyperlink>
    </w:p>
    <w:p>
      <w:pPr>
        <w:pStyle w:val="TOC2"/>
        <w:tabs>
          <w:tab w:val="right" w:leader="dot" w:pos="8306"/>
        </w:tabs>
      </w:pPr>
      <w:hyperlink w:anchor="_Toc20648" w:history="1">
        <w:r>
          <w:rPr>
            <w:rFonts w:ascii="仿宋" w:eastAsia="仿宋" w:hAnsi="仿宋" w:cs="仿宋" w:hint="eastAsia"/>
            <w:lang w:eastAsia="zh-CN"/>
          </w:rPr>
          <w:t>(六)、财务风险分析</w:t>
        </w:r>
        <w:r>
          <w:tab/>
        </w:r>
        <w:r>
          <w:fldChar w:fldCharType="begin"/>
        </w:r>
        <w:r>
          <w:instrText xml:space="preserve"> PAGEREF _Toc20648 \h </w:instrText>
        </w:r>
        <w:r>
          <w:fldChar w:fldCharType="separate"/>
        </w:r>
        <w:r>
          <w:t>17</w:t>
        </w:r>
        <w:r>
          <w:fldChar w:fldCharType="end"/>
        </w:r>
      </w:hyperlink>
    </w:p>
    <w:p>
      <w:pPr>
        <w:pStyle w:val="TOC2"/>
        <w:tabs>
          <w:tab w:val="right" w:leader="dot" w:pos="8306"/>
        </w:tabs>
      </w:pPr>
      <w:hyperlink w:anchor="_Toc120" w:history="1">
        <w:r>
          <w:rPr>
            <w:rFonts w:ascii="仿宋" w:eastAsia="仿宋" w:hAnsi="仿宋" w:cs="仿宋" w:hint="eastAsia"/>
            <w:lang w:eastAsia="zh-CN"/>
          </w:rPr>
          <w:t>(七)、管理风险分析</w:t>
        </w:r>
        <w:r>
          <w:tab/>
        </w:r>
        <w:r>
          <w:fldChar w:fldCharType="begin"/>
        </w:r>
        <w:r>
          <w:instrText xml:space="preserve"> PAGEREF _Toc120 \h </w:instrText>
        </w:r>
        <w:r>
          <w:fldChar w:fldCharType="separate"/>
        </w:r>
        <w:r>
          <w:t>18</w:t>
        </w:r>
        <w:r>
          <w:fldChar w:fldCharType="end"/>
        </w:r>
      </w:hyperlink>
    </w:p>
    <w:p>
      <w:pPr>
        <w:pStyle w:val="TOC2"/>
        <w:tabs>
          <w:tab w:val="right" w:leader="dot" w:pos="8306"/>
        </w:tabs>
      </w:pPr>
      <w:hyperlink w:anchor="_Toc14209" w:history="1">
        <w:r>
          <w:rPr>
            <w:rFonts w:ascii="仿宋" w:eastAsia="仿宋" w:hAnsi="仿宋" w:cs="仿宋" w:hint="eastAsia"/>
            <w:lang w:eastAsia="zh-CN"/>
          </w:rPr>
          <w:t>(八)、其它风险分析</w:t>
        </w:r>
        <w:r>
          <w:tab/>
        </w:r>
        <w:r>
          <w:fldChar w:fldCharType="begin"/>
        </w:r>
        <w:r>
          <w:instrText xml:space="preserve"> PAGEREF _Toc14209 \h </w:instrText>
        </w:r>
        <w:r>
          <w:fldChar w:fldCharType="separate"/>
        </w:r>
        <w:r>
          <w:t>20</w:t>
        </w:r>
        <w:r>
          <w:fldChar w:fldCharType="end"/>
        </w:r>
      </w:hyperlink>
    </w:p>
    <w:p>
      <w:pPr>
        <w:pStyle w:val="TOC2"/>
        <w:tabs>
          <w:tab w:val="right" w:leader="dot" w:pos="8306"/>
        </w:tabs>
      </w:pPr>
      <w:hyperlink w:anchor="_Toc9320" w:history="1">
        <w:r>
          <w:rPr>
            <w:rFonts w:ascii="仿宋" w:eastAsia="仿宋" w:hAnsi="仿宋" w:cs="仿宋" w:hint="eastAsia"/>
            <w:lang w:eastAsia="zh-CN"/>
          </w:rPr>
          <w:t>(九)、社会影响评估</w:t>
        </w:r>
        <w:r>
          <w:tab/>
        </w:r>
        <w:r>
          <w:fldChar w:fldCharType="begin"/>
        </w:r>
        <w:r>
          <w:instrText xml:space="preserve"> PAGEREF _Toc9320 \h </w:instrText>
        </w:r>
        <w:r>
          <w:fldChar w:fldCharType="separate"/>
        </w:r>
        <w:r>
          <w:t>21</w:t>
        </w:r>
        <w:r>
          <w:fldChar w:fldCharType="end"/>
        </w:r>
      </w:hyperlink>
    </w:p>
    <w:p>
      <w:pPr>
        <w:pStyle w:val="TOC1"/>
        <w:tabs>
          <w:tab w:val="right" w:leader="dot" w:pos="8306"/>
        </w:tabs>
      </w:pPr>
      <w:hyperlink w:anchor="_Toc14178" w:history="1">
        <w:r>
          <w:rPr>
            <w:rFonts w:ascii="仿宋" w:eastAsia="仿宋" w:hAnsi="仿宋" w:cs="仿宋" w:hint="eastAsia"/>
            <w:lang w:eastAsia="zh-CN"/>
          </w:rPr>
          <w:t>四、社会影响分析</w:t>
        </w:r>
        <w:r>
          <w:tab/>
        </w:r>
        <w:r>
          <w:fldChar w:fldCharType="begin"/>
        </w:r>
        <w:r>
          <w:instrText xml:space="preserve"> PAGEREF _Toc14178 \h </w:instrText>
        </w:r>
        <w:r>
          <w:fldChar w:fldCharType="separate"/>
        </w:r>
        <w:r>
          <w:t>23</w:t>
        </w:r>
        <w:r>
          <w:fldChar w:fldCharType="end"/>
        </w:r>
      </w:hyperlink>
    </w:p>
    <w:p>
      <w:pPr>
        <w:pStyle w:val="TOC2"/>
        <w:tabs>
          <w:tab w:val="right" w:leader="dot" w:pos="8306"/>
        </w:tabs>
      </w:pPr>
      <w:hyperlink w:anchor="_Toc598" w:history="1">
        <w:r>
          <w:rPr>
            <w:rFonts w:ascii="仿宋" w:eastAsia="仿宋" w:hAnsi="仿宋" w:cs="仿宋" w:hint="eastAsia"/>
            <w:lang w:eastAsia="zh-CN"/>
          </w:rPr>
          <w:t>(一)、社会影响效果分析</w:t>
        </w:r>
        <w:r>
          <w:tab/>
        </w:r>
        <w:r>
          <w:fldChar w:fldCharType="begin"/>
        </w:r>
        <w:r>
          <w:instrText xml:space="preserve"> PAGEREF _Toc598 \h </w:instrText>
        </w:r>
        <w:r>
          <w:fldChar w:fldCharType="separate"/>
        </w:r>
        <w:r>
          <w:t>23</w:t>
        </w:r>
        <w:r>
          <w:fldChar w:fldCharType="end"/>
        </w:r>
      </w:hyperlink>
    </w:p>
    <w:p>
      <w:pPr>
        <w:pStyle w:val="TOC2"/>
        <w:tabs>
          <w:tab w:val="right" w:leader="dot" w:pos="8306"/>
        </w:tabs>
      </w:pPr>
      <w:hyperlink w:anchor="_Toc8963" w:history="1">
        <w:r>
          <w:rPr>
            <w:rFonts w:ascii="仿宋" w:eastAsia="仿宋" w:hAnsi="仿宋" w:cs="仿宋" w:hint="eastAsia"/>
            <w:lang w:eastAsia="zh-CN"/>
          </w:rPr>
          <w:t>(二)、社会适应性分析</w:t>
        </w:r>
        <w:r>
          <w:tab/>
        </w:r>
        <w:r>
          <w:fldChar w:fldCharType="begin"/>
        </w:r>
        <w:r>
          <w:instrText xml:space="preserve"> PAGEREF _Toc8963 \h </w:instrText>
        </w:r>
        <w:r>
          <w:fldChar w:fldCharType="separate"/>
        </w:r>
        <w:r>
          <w:t>26</w:t>
        </w:r>
        <w:r>
          <w:fldChar w:fldCharType="end"/>
        </w:r>
      </w:hyperlink>
    </w:p>
    <w:p>
      <w:pPr>
        <w:pStyle w:val="TOC2"/>
        <w:tabs>
          <w:tab w:val="right" w:leader="dot" w:pos="8306"/>
        </w:tabs>
      </w:pPr>
      <w:hyperlink w:anchor="_Toc21707" w:history="1">
        <w:r>
          <w:rPr>
            <w:rFonts w:ascii="仿宋" w:eastAsia="仿宋" w:hAnsi="仿宋" w:cs="仿宋" w:hint="eastAsia"/>
            <w:lang w:eastAsia="zh-CN"/>
          </w:rPr>
          <w:t>(三)、社会风险及对策分析</w:t>
        </w:r>
        <w:r>
          <w:tab/>
        </w:r>
        <w:r>
          <w:fldChar w:fldCharType="begin"/>
        </w:r>
        <w:r>
          <w:instrText xml:space="preserve"> PAGEREF _Toc21707 \h </w:instrText>
        </w:r>
        <w:r>
          <w:fldChar w:fldCharType="separate"/>
        </w:r>
        <w:r>
          <w:t>27</w:t>
        </w:r>
        <w:r>
          <w:fldChar w:fldCharType="end"/>
        </w:r>
      </w:hyperlink>
    </w:p>
    <w:p>
      <w:pPr>
        <w:pStyle w:val="TOC1"/>
        <w:tabs>
          <w:tab w:val="right" w:leader="dot" w:pos="8306"/>
        </w:tabs>
      </w:pPr>
      <w:hyperlink w:anchor="_Toc31419" w:history="1">
        <w:r>
          <w:rPr>
            <w:rFonts w:ascii="仿宋" w:eastAsia="仿宋" w:hAnsi="仿宋" w:cs="仿宋" w:hint="eastAsia"/>
            <w:lang w:eastAsia="zh-CN"/>
          </w:rPr>
          <w:t>五、财务管理与成本控制</w:t>
        </w:r>
        <w:r>
          <w:tab/>
        </w:r>
        <w:r>
          <w:fldChar w:fldCharType="begin"/>
        </w:r>
        <w:r>
          <w:instrText xml:space="preserve"> PAGEREF _Toc31419 \h </w:instrText>
        </w:r>
        <w:r>
          <w:fldChar w:fldCharType="separate"/>
        </w:r>
        <w:r>
          <w:t>30</w:t>
        </w:r>
        <w:r>
          <w:fldChar w:fldCharType="end"/>
        </w:r>
      </w:hyperlink>
    </w:p>
    <w:p>
      <w:pPr>
        <w:pStyle w:val="TOC2"/>
        <w:tabs>
          <w:tab w:val="right" w:leader="dot" w:pos="8306"/>
        </w:tabs>
      </w:pPr>
      <w:hyperlink w:anchor="_Toc13063" w:history="1">
        <w:r>
          <w:rPr>
            <w:rFonts w:ascii="仿宋" w:eastAsia="仿宋" w:hAnsi="仿宋" w:cs="仿宋" w:hint="eastAsia"/>
            <w:lang w:eastAsia="zh-CN"/>
          </w:rPr>
          <w:t>(一)、财务管理体系建设</w:t>
        </w:r>
        <w:r>
          <w:tab/>
        </w:r>
        <w:r>
          <w:fldChar w:fldCharType="begin"/>
        </w:r>
        <w:r>
          <w:instrText xml:space="preserve"> PAGEREF _Toc13063 \h </w:instrText>
        </w:r>
        <w:r>
          <w:fldChar w:fldCharType="separate"/>
        </w:r>
        <w:r>
          <w:t>30</w:t>
        </w:r>
        <w:r>
          <w:fldChar w:fldCharType="end"/>
        </w:r>
      </w:hyperlink>
    </w:p>
    <w:p>
      <w:pPr>
        <w:pStyle w:val="TOC2"/>
        <w:tabs>
          <w:tab w:val="right" w:leader="dot" w:pos="8306"/>
        </w:tabs>
      </w:pPr>
      <w:hyperlink w:anchor="_Toc14331" w:history="1">
        <w:r>
          <w:rPr>
            <w:rFonts w:ascii="仿宋" w:eastAsia="仿宋" w:hAnsi="仿宋" w:cs="仿宋" w:hint="eastAsia"/>
            <w:lang w:eastAsia="zh-CN"/>
          </w:rPr>
          <w:t>(二)、成本控制措施</w:t>
        </w:r>
        <w:r>
          <w:tab/>
        </w:r>
        <w:r>
          <w:fldChar w:fldCharType="begin"/>
        </w:r>
        <w:r>
          <w:instrText xml:space="preserve"> PAGEREF _Toc14331 \h </w:instrText>
        </w:r>
        <w:r>
          <w:fldChar w:fldCharType="separate"/>
        </w:r>
        <w:r>
          <w:t>32</w:t>
        </w:r>
        <w:r>
          <w:fldChar w:fldCharType="end"/>
        </w:r>
      </w:hyperlink>
    </w:p>
    <w:p>
      <w:pPr>
        <w:pStyle w:val="TOC1"/>
        <w:tabs>
          <w:tab w:val="right" w:leader="dot" w:pos="8306"/>
        </w:tabs>
      </w:pPr>
      <w:hyperlink w:anchor="_Toc23302" w:history="1">
        <w:r>
          <w:rPr>
            <w:rFonts w:ascii="仿宋" w:eastAsia="仿宋" w:hAnsi="仿宋" w:cs="仿宋" w:hint="eastAsia"/>
            <w:lang w:eastAsia="zh-CN"/>
          </w:rPr>
          <w:t>六、家用电力器具专用配件项目概论</w:t>
        </w:r>
        <w:r>
          <w:tab/>
        </w:r>
        <w:r>
          <w:fldChar w:fldCharType="begin"/>
        </w:r>
        <w:r>
          <w:instrText xml:space="preserve"> PAGEREF _Toc23302 \h </w:instrText>
        </w:r>
        <w:r>
          <w:fldChar w:fldCharType="separate"/>
        </w:r>
        <w:r>
          <w:t>33</w:t>
        </w:r>
        <w:r>
          <w:fldChar w:fldCharType="end"/>
        </w:r>
      </w:hyperlink>
    </w:p>
    <w:p>
      <w:pPr>
        <w:pStyle w:val="TOC2"/>
        <w:tabs>
          <w:tab w:val="right" w:leader="dot" w:pos="8306"/>
        </w:tabs>
      </w:pPr>
      <w:hyperlink w:anchor="_Toc27101" w:history="1">
        <w:r>
          <w:rPr>
            <w:rFonts w:ascii="仿宋" w:eastAsia="仿宋" w:hAnsi="仿宋" w:cs="仿宋" w:hint="eastAsia"/>
            <w:lang w:eastAsia="zh-CN"/>
          </w:rPr>
          <w:t>(一)、项目申报单位概况</w:t>
        </w:r>
        <w:r>
          <w:tab/>
        </w:r>
        <w:r>
          <w:fldChar w:fldCharType="begin"/>
        </w:r>
        <w:r>
          <w:instrText xml:space="preserve"> PAGEREF _Toc27101 \h </w:instrText>
        </w:r>
        <w:r>
          <w:fldChar w:fldCharType="separate"/>
        </w:r>
        <w:r>
          <w:t>33</w:t>
        </w:r>
        <w:r>
          <w:fldChar w:fldCharType="end"/>
        </w:r>
      </w:hyperlink>
    </w:p>
    <w:p>
      <w:pPr>
        <w:pStyle w:val="TOC2"/>
        <w:tabs>
          <w:tab w:val="right" w:leader="dot" w:pos="8306"/>
        </w:tabs>
      </w:pPr>
      <w:hyperlink w:anchor="_Toc27741" w:history="1">
        <w:r>
          <w:rPr>
            <w:rFonts w:ascii="仿宋" w:eastAsia="仿宋" w:hAnsi="仿宋" w:cs="仿宋" w:hint="eastAsia"/>
            <w:lang w:eastAsia="zh-CN"/>
          </w:rPr>
          <w:t>(二)、项目概况</w:t>
        </w:r>
        <w:r>
          <w:tab/>
        </w:r>
        <w:r>
          <w:fldChar w:fldCharType="begin"/>
        </w:r>
        <w:r>
          <w:instrText xml:space="preserve"> PAGEREF _Toc27741 \h </w:instrText>
        </w:r>
        <w:r>
          <w:fldChar w:fldCharType="separate"/>
        </w:r>
        <w:r>
          <w:t>34</w:t>
        </w:r>
        <w:r>
          <w:fldChar w:fldCharType="end"/>
        </w:r>
      </w:hyperlink>
    </w:p>
    <w:p>
      <w:pPr>
        <w:pStyle w:val="TOC1"/>
        <w:tabs>
          <w:tab w:val="right" w:leader="dot" w:pos="8306"/>
        </w:tabs>
      </w:pPr>
      <w:hyperlink w:anchor="_Toc21246" w:history="1">
        <w:r>
          <w:rPr>
            <w:rFonts w:ascii="仿宋" w:eastAsia="仿宋" w:hAnsi="仿宋" w:cs="仿宋" w:hint="eastAsia"/>
            <w:lang w:eastAsia="zh-CN"/>
          </w:rPr>
          <w:t>七、项目实施与管理方案</w:t>
        </w:r>
        <w:r>
          <w:tab/>
        </w:r>
        <w:r>
          <w:fldChar w:fldCharType="begin"/>
        </w:r>
        <w:r>
          <w:instrText xml:space="preserve"> PAGEREF _Toc21246 \h </w:instrText>
        </w:r>
        <w:r>
          <w:fldChar w:fldCharType="separate"/>
        </w:r>
        <w:r>
          <w:t>37</w:t>
        </w:r>
        <w:r>
          <w:fldChar w:fldCharType="end"/>
        </w:r>
      </w:hyperlink>
    </w:p>
    <w:p>
      <w:pPr>
        <w:pStyle w:val="TOC2"/>
        <w:tabs>
          <w:tab w:val="right" w:leader="dot" w:pos="8306"/>
        </w:tabs>
      </w:pPr>
      <w:hyperlink w:anchor="_Toc9001" w:history="1">
        <w:r>
          <w:rPr>
            <w:rFonts w:ascii="仿宋" w:eastAsia="仿宋" w:hAnsi="仿宋" w:cs="仿宋" w:hint="eastAsia"/>
            <w:lang w:eastAsia="zh-CN"/>
          </w:rPr>
          <w:t>(一)、项目实施计划</w:t>
        </w:r>
        <w:r>
          <w:tab/>
        </w:r>
        <w:r>
          <w:fldChar w:fldCharType="begin"/>
        </w:r>
        <w:r>
          <w:instrText xml:space="preserve"> PAGEREF _Toc9001 \h </w:instrText>
        </w:r>
        <w:r>
          <w:fldChar w:fldCharType="separate"/>
        </w:r>
        <w:r>
          <w:t>37</w:t>
        </w:r>
        <w:r>
          <w:fldChar w:fldCharType="end"/>
        </w:r>
      </w:hyperlink>
    </w:p>
    <w:p>
      <w:pPr>
        <w:pStyle w:val="TOC2"/>
        <w:tabs>
          <w:tab w:val="right" w:leader="dot" w:pos="8306"/>
        </w:tabs>
      </w:pPr>
      <w:hyperlink w:anchor="_Toc31537" w:history="1">
        <w:r>
          <w:rPr>
            <w:rFonts w:ascii="仿宋" w:eastAsia="仿宋" w:hAnsi="仿宋" w:cs="仿宋" w:hint="eastAsia"/>
            <w:lang w:eastAsia="zh-CN"/>
          </w:rPr>
          <w:t>(二)、项目组织机构与职责</w:t>
        </w:r>
        <w:r>
          <w:tab/>
        </w:r>
        <w:r>
          <w:fldChar w:fldCharType="begin"/>
        </w:r>
        <w:r>
          <w:instrText xml:space="preserve"> PAGEREF _Toc31537 \h </w:instrText>
        </w:r>
        <w:r>
          <w:fldChar w:fldCharType="separate"/>
        </w:r>
        <w:r>
          <w:t>38</w:t>
        </w:r>
        <w:r>
          <w:fldChar w:fldCharType="end"/>
        </w:r>
      </w:hyperlink>
    </w:p>
    <w:p>
      <w:pPr>
        <w:pStyle w:val="TOC2"/>
        <w:tabs>
          <w:tab w:val="right" w:leader="dot" w:pos="8306"/>
        </w:tabs>
      </w:pPr>
      <w:hyperlink w:anchor="_Toc23410" w:history="1">
        <w:r>
          <w:rPr>
            <w:rFonts w:ascii="仿宋" w:eastAsia="仿宋" w:hAnsi="仿宋" w:cs="仿宋" w:hint="eastAsia"/>
            <w:lang w:eastAsia="zh-CN"/>
          </w:rPr>
          <w:t>(三)、项目管理与监控体系</w:t>
        </w:r>
        <w:r>
          <w:tab/>
        </w:r>
        <w:r>
          <w:fldChar w:fldCharType="begin"/>
        </w:r>
        <w:r>
          <w:instrText xml:space="preserve"> PAGEREF _Toc23410 \h </w:instrText>
        </w:r>
        <w:r>
          <w:fldChar w:fldCharType="separate"/>
        </w:r>
        <w:r>
          <w:t>41</w:t>
        </w:r>
        <w:r>
          <w:fldChar w:fldCharType="end"/>
        </w:r>
      </w:hyperlink>
    </w:p>
    <w:p>
      <w:pPr>
        <w:pStyle w:val="TOC1"/>
        <w:tabs>
          <w:tab w:val="right" w:leader="dot" w:pos="8306"/>
        </w:tabs>
      </w:pPr>
      <w:hyperlink w:anchor="_Toc31699" w:history="1">
        <w:r>
          <w:rPr>
            <w:rFonts w:ascii="仿宋" w:eastAsia="仿宋" w:hAnsi="仿宋" w:cs="仿宋" w:hint="eastAsia"/>
            <w:lang w:eastAsia="zh-CN"/>
          </w:rPr>
          <w:t>八、环境保护与绿色发展</w:t>
        </w:r>
        <w:r>
          <w:tab/>
        </w:r>
        <w:r>
          <w:fldChar w:fldCharType="begin"/>
        </w:r>
        <w:r>
          <w:instrText xml:space="preserve"> PAGEREF _Toc31699 \h </w:instrText>
        </w:r>
        <w:r>
          <w:fldChar w:fldCharType="separate"/>
        </w:r>
        <w:r>
          <w:t>43</w:t>
        </w:r>
        <w:r>
          <w:fldChar w:fldCharType="end"/>
        </w:r>
      </w:hyperlink>
    </w:p>
    <w:p>
      <w:pPr>
        <w:pStyle w:val="TOC2"/>
        <w:tabs>
          <w:tab w:val="right" w:leader="dot" w:pos="8306"/>
        </w:tabs>
      </w:pPr>
      <w:hyperlink w:anchor="_Toc10415" w:history="1">
        <w:r>
          <w:rPr>
            <w:rFonts w:ascii="仿宋" w:eastAsia="仿宋" w:hAnsi="仿宋" w:cs="仿宋" w:hint="eastAsia"/>
            <w:lang w:eastAsia="zh-CN"/>
          </w:rPr>
          <w:t>(一)、环境保护措施</w:t>
        </w:r>
        <w:r>
          <w:tab/>
        </w:r>
        <w:r>
          <w:fldChar w:fldCharType="begin"/>
        </w:r>
        <w:r>
          <w:instrText xml:space="preserve"> PAGEREF _Toc10415 \h </w:instrText>
        </w:r>
        <w:r>
          <w:fldChar w:fldCharType="separate"/>
        </w:r>
        <w:r>
          <w:t>43</w:t>
        </w:r>
        <w:r>
          <w:fldChar w:fldCharType="end"/>
        </w:r>
      </w:hyperlink>
    </w:p>
    <w:p>
      <w:pPr>
        <w:pStyle w:val="TOC2"/>
        <w:tabs>
          <w:tab w:val="right" w:leader="dot" w:pos="8306"/>
        </w:tabs>
      </w:pPr>
      <w:hyperlink w:anchor="_Toc17359" w:history="1">
        <w:r>
          <w:rPr>
            <w:rFonts w:ascii="仿宋" w:eastAsia="仿宋" w:hAnsi="仿宋" w:cs="仿宋" w:hint="eastAsia"/>
            <w:lang w:eastAsia="zh-CN"/>
          </w:rPr>
          <w:t>(二)、绿色发展与可持续发展策略</w:t>
        </w:r>
        <w:r>
          <w:tab/>
        </w:r>
        <w:r>
          <w:fldChar w:fldCharType="begin"/>
        </w:r>
        <w:r>
          <w:instrText xml:space="preserve"> PAGEREF _Toc17359 \h </w:instrText>
        </w:r>
        <w:r>
          <w:fldChar w:fldCharType="separate"/>
        </w:r>
        <w:r>
          <w:t>44</w:t>
        </w:r>
        <w:r>
          <w:fldChar w:fldCharType="end"/>
        </w:r>
      </w:hyperlink>
    </w:p>
    <w:p>
      <w:pPr>
        <w:pStyle w:val="TOC1"/>
        <w:tabs>
          <w:tab w:val="right" w:leader="dot" w:pos="8306"/>
        </w:tabs>
      </w:pPr>
      <w:hyperlink w:anchor="_Toc27207" w:history="1">
        <w:r>
          <w:rPr>
            <w:rFonts w:ascii="仿宋" w:eastAsia="仿宋" w:hAnsi="仿宋" w:cs="仿宋" w:hint="eastAsia"/>
            <w:lang w:eastAsia="zh-CN"/>
          </w:rPr>
          <w:t>九、土地利用与规划方案</w:t>
        </w:r>
        <w:r>
          <w:tab/>
        </w:r>
        <w:r>
          <w:fldChar w:fldCharType="begin"/>
        </w:r>
        <w:r>
          <w:instrText xml:space="preserve"> PAGEREF _Toc27207 \h </w:instrText>
        </w:r>
        <w:r>
          <w:fldChar w:fldCharType="separate"/>
        </w:r>
        <w:r>
          <w:t>46</w:t>
        </w:r>
        <w:r>
          <w:fldChar w:fldCharType="end"/>
        </w:r>
      </w:hyperlink>
    </w:p>
    <w:p>
      <w:pPr>
        <w:pStyle w:val="TOC2"/>
        <w:tabs>
          <w:tab w:val="right" w:leader="dot" w:pos="8306"/>
        </w:tabs>
      </w:pPr>
      <w:hyperlink w:anchor="_Toc14469" w:history="1">
        <w:r>
          <w:rPr>
            <w:rFonts w:ascii="仿宋" w:eastAsia="仿宋" w:hAnsi="仿宋" w:cs="仿宋" w:hint="eastAsia"/>
            <w:lang w:eastAsia="zh-CN"/>
          </w:rPr>
          <w:t>(一)、项目用地情况分析</w:t>
        </w:r>
        <w:r>
          <w:tab/>
        </w:r>
        <w:r>
          <w:fldChar w:fldCharType="begin"/>
        </w:r>
        <w:r>
          <w:instrText xml:space="preserve"> PAGEREF _Toc14469 \h </w:instrText>
        </w:r>
        <w:r>
          <w:fldChar w:fldCharType="separate"/>
        </w:r>
        <w:r>
          <w:t>46</w:t>
        </w:r>
        <w:r>
          <w:fldChar w:fldCharType="end"/>
        </w:r>
      </w:hyperlink>
    </w:p>
    <w:p>
      <w:pPr>
        <w:pStyle w:val="TOC2"/>
        <w:tabs>
          <w:tab w:val="right" w:leader="dot" w:pos="8306"/>
        </w:tabs>
      </w:pPr>
      <w:hyperlink w:anchor="_Toc19784" w:history="1">
        <w:r>
          <w:rPr>
            <w:rFonts w:ascii="仿宋" w:eastAsia="仿宋" w:hAnsi="仿宋" w:cs="仿宋" w:hint="eastAsia"/>
            <w:lang w:eastAsia="zh-CN"/>
          </w:rPr>
          <w:t>(二)、土地利用规划方案</w:t>
        </w:r>
        <w:r>
          <w:tab/>
        </w:r>
        <w:r>
          <w:fldChar w:fldCharType="begin"/>
        </w:r>
        <w:r>
          <w:instrText xml:space="preserve"> PAGEREF _Toc19784 \h </w:instrText>
        </w:r>
        <w:r>
          <w:fldChar w:fldCharType="separate"/>
        </w:r>
        <w:r>
          <w:t>47</w:t>
        </w:r>
        <w:r>
          <w:fldChar w:fldCharType="end"/>
        </w:r>
      </w:hyperlink>
    </w:p>
    <w:p>
      <w:pPr>
        <w:pStyle w:val="TOC1"/>
        <w:tabs>
          <w:tab w:val="right" w:leader="dot" w:pos="8306"/>
        </w:tabs>
      </w:pPr>
      <w:hyperlink w:anchor="_Toc825" w:history="1">
        <w:r>
          <w:rPr>
            <w:rFonts w:ascii="仿宋" w:eastAsia="仿宋" w:hAnsi="仿宋" w:cs="仿宋" w:hint="eastAsia"/>
            <w:lang w:eastAsia="zh-CN"/>
          </w:rPr>
          <w:t>十、项目进度计划</w:t>
        </w:r>
        <w:r>
          <w:tab/>
        </w:r>
        <w:r>
          <w:fldChar w:fldCharType="begin"/>
        </w:r>
        <w:r>
          <w:instrText xml:space="preserve"> PAGEREF _Toc825 \h </w:instrText>
        </w:r>
        <w:r>
          <w:fldChar w:fldCharType="separate"/>
        </w:r>
        <w:r>
          <w:t>48</w:t>
        </w:r>
        <w:r>
          <w:fldChar w:fldCharType="end"/>
        </w:r>
      </w:hyperlink>
    </w:p>
    <w:p>
      <w:pPr>
        <w:pStyle w:val="TOC2"/>
        <w:tabs>
          <w:tab w:val="right" w:leader="dot" w:pos="8306"/>
        </w:tabs>
      </w:pPr>
      <w:hyperlink w:anchor="_Toc27819" w:history="1">
        <w:r>
          <w:rPr>
            <w:rFonts w:ascii="仿宋" w:eastAsia="仿宋" w:hAnsi="仿宋" w:cs="仿宋" w:hint="eastAsia"/>
            <w:lang w:eastAsia="zh-CN"/>
          </w:rPr>
          <w:t>(一)、建设周期</w:t>
        </w:r>
        <w:r>
          <w:tab/>
        </w:r>
        <w:r>
          <w:fldChar w:fldCharType="begin"/>
        </w:r>
        <w:r>
          <w:instrText xml:space="preserve"> PAGEREF _Toc27819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14" w:history="1">
        <w:r>
          <w:rPr>
            <w:rFonts w:ascii="仿宋" w:eastAsia="仿宋" w:hAnsi="仿宋" w:cs="仿宋" w:hint="eastAsia"/>
            <w:lang w:eastAsia="zh-CN"/>
          </w:rPr>
          <w:t>(二)、建设进度</w:t>
        </w:r>
        <w:r>
          <w:tab/>
        </w:r>
        <w:r>
          <w:fldChar w:fldCharType="begin"/>
        </w:r>
        <w:r>
          <w:instrText xml:space="preserve"> PAGEREF _Toc5814 \h </w:instrText>
        </w:r>
        <w:r>
          <w:fldChar w:fldCharType="separate"/>
        </w:r>
        <w:r>
          <w:t>48</w:t>
        </w:r>
        <w:r>
          <w:fldChar w:fldCharType="end"/>
        </w:r>
      </w:hyperlink>
    </w:p>
    <w:p>
      <w:pPr>
        <w:pStyle w:val="TOC2"/>
        <w:tabs>
          <w:tab w:val="right" w:leader="dot" w:pos="8306"/>
        </w:tabs>
      </w:pPr>
      <w:hyperlink w:anchor="_Toc3292" w:history="1">
        <w:r>
          <w:rPr>
            <w:rFonts w:ascii="仿宋" w:eastAsia="仿宋" w:hAnsi="仿宋" w:cs="仿宋" w:hint="eastAsia"/>
            <w:lang w:eastAsia="zh-CN"/>
          </w:rPr>
          <w:t>(三)、进度安排注意事项</w:t>
        </w:r>
        <w:r>
          <w:tab/>
        </w:r>
        <w:r>
          <w:fldChar w:fldCharType="begin"/>
        </w:r>
        <w:r>
          <w:instrText xml:space="preserve"> PAGEREF _Toc3292 \h </w:instrText>
        </w:r>
        <w:r>
          <w:fldChar w:fldCharType="separate"/>
        </w:r>
        <w:r>
          <w:t>50</w:t>
        </w:r>
        <w:r>
          <w:fldChar w:fldCharType="end"/>
        </w:r>
      </w:hyperlink>
    </w:p>
    <w:p>
      <w:pPr>
        <w:pStyle w:val="TOC2"/>
        <w:tabs>
          <w:tab w:val="right" w:leader="dot" w:pos="8306"/>
        </w:tabs>
      </w:pPr>
      <w:hyperlink w:anchor="_Toc5960" w:history="1">
        <w:r>
          <w:rPr>
            <w:rFonts w:ascii="仿宋" w:eastAsia="仿宋" w:hAnsi="仿宋" w:cs="仿宋" w:hint="eastAsia"/>
            <w:lang w:eastAsia="zh-CN"/>
          </w:rPr>
          <w:t>(四)、人力资源配置</w:t>
        </w:r>
        <w:r>
          <w:tab/>
        </w:r>
        <w:r>
          <w:fldChar w:fldCharType="begin"/>
        </w:r>
        <w:r>
          <w:instrText xml:space="preserve"> PAGEREF _Toc5960 \h </w:instrText>
        </w:r>
        <w:r>
          <w:fldChar w:fldCharType="separate"/>
        </w:r>
        <w:r>
          <w:t>50</w:t>
        </w:r>
        <w:r>
          <w:fldChar w:fldCharType="end"/>
        </w:r>
      </w:hyperlink>
    </w:p>
    <w:p>
      <w:pPr>
        <w:pStyle w:val="TOC2"/>
        <w:tabs>
          <w:tab w:val="right" w:leader="dot" w:pos="8306"/>
        </w:tabs>
      </w:pPr>
      <w:hyperlink w:anchor="_Toc5215" w:history="1">
        <w:r>
          <w:rPr>
            <w:rFonts w:ascii="仿宋" w:eastAsia="仿宋" w:hAnsi="仿宋" w:cs="仿宋" w:hint="eastAsia"/>
            <w:lang w:eastAsia="zh-CN"/>
          </w:rPr>
          <w:t>(五)、员工培训</w:t>
        </w:r>
        <w:r>
          <w:tab/>
        </w:r>
        <w:r>
          <w:fldChar w:fldCharType="begin"/>
        </w:r>
        <w:r>
          <w:instrText xml:space="preserve"> PAGEREF _Toc5215 \h </w:instrText>
        </w:r>
        <w:r>
          <w:fldChar w:fldCharType="separate"/>
        </w:r>
        <w:r>
          <w:t>52</w:t>
        </w:r>
        <w:r>
          <w:fldChar w:fldCharType="end"/>
        </w:r>
      </w:hyperlink>
    </w:p>
    <w:p>
      <w:pPr>
        <w:pStyle w:val="TOC2"/>
        <w:tabs>
          <w:tab w:val="right" w:leader="dot" w:pos="8306"/>
        </w:tabs>
      </w:pPr>
      <w:hyperlink w:anchor="_Toc24374" w:history="1">
        <w:r>
          <w:rPr>
            <w:rFonts w:ascii="仿宋" w:eastAsia="仿宋" w:hAnsi="仿宋" w:cs="仿宋" w:hint="eastAsia"/>
            <w:lang w:eastAsia="zh-CN"/>
          </w:rPr>
          <w:t>(六)、项目实施保障</w:t>
        </w:r>
        <w:r>
          <w:tab/>
        </w:r>
        <w:r>
          <w:fldChar w:fldCharType="begin"/>
        </w:r>
        <w:r>
          <w:instrText xml:space="preserve"> PAGEREF _Toc24374 \h </w:instrText>
        </w:r>
        <w:r>
          <w:fldChar w:fldCharType="separate"/>
        </w:r>
        <w:r>
          <w:t>53</w:t>
        </w:r>
        <w:r>
          <w:fldChar w:fldCharType="end"/>
        </w:r>
      </w:hyperlink>
    </w:p>
    <w:p>
      <w:pPr>
        <w:pStyle w:val="TOC2"/>
        <w:tabs>
          <w:tab w:val="right" w:leader="dot" w:pos="8306"/>
        </w:tabs>
      </w:pPr>
      <w:hyperlink w:anchor="_Toc13004" w:history="1">
        <w:r>
          <w:rPr>
            <w:rFonts w:ascii="仿宋" w:eastAsia="仿宋" w:hAnsi="仿宋" w:cs="仿宋" w:hint="eastAsia"/>
            <w:lang w:eastAsia="zh-CN"/>
          </w:rPr>
          <w:t>(七)、安全规范管理</w:t>
        </w:r>
        <w:r>
          <w:tab/>
        </w:r>
        <w:r>
          <w:fldChar w:fldCharType="begin"/>
        </w:r>
        <w:r>
          <w:instrText xml:space="preserve"> PAGEREF _Toc13004 \h </w:instrText>
        </w:r>
        <w:r>
          <w:fldChar w:fldCharType="separate"/>
        </w:r>
        <w:r>
          <w:t>54</w:t>
        </w:r>
        <w:r>
          <w:fldChar w:fldCharType="end"/>
        </w:r>
      </w:hyperlink>
    </w:p>
    <w:p>
      <w:pPr>
        <w:pStyle w:val="TOC1"/>
        <w:tabs>
          <w:tab w:val="right" w:leader="dot" w:pos="8306"/>
        </w:tabs>
      </w:pPr>
      <w:hyperlink w:anchor="_Toc27750" w:history="1">
        <w:r>
          <w:rPr>
            <w:rFonts w:ascii="仿宋" w:eastAsia="仿宋" w:hAnsi="仿宋" w:cs="仿宋" w:hint="eastAsia"/>
            <w:lang w:eastAsia="zh-CN"/>
          </w:rPr>
          <w:t>十一、安全与应急管理</w:t>
        </w:r>
        <w:r>
          <w:tab/>
        </w:r>
        <w:r>
          <w:fldChar w:fldCharType="begin"/>
        </w:r>
        <w:r>
          <w:instrText xml:space="preserve"> PAGEREF _Toc27750 \h </w:instrText>
        </w:r>
        <w:r>
          <w:fldChar w:fldCharType="separate"/>
        </w:r>
        <w:r>
          <w:t>56</w:t>
        </w:r>
        <w:r>
          <w:fldChar w:fldCharType="end"/>
        </w:r>
      </w:hyperlink>
    </w:p>
    <w:p>
      <w:pPr>
        <w:pStyle w:val="TOC2"/>
        <w:tabs>
          <w:tab w:val="right" w:leader="dot" w:pos="8306"/>
        </w:tabs>
      </w:pPr>
      <w:hyperlink w:anchor="_Toc28791" w:history="1">
        <w:r>
          <w:rPr>
            <w:rFonts w:ascii="仿宋" w:eastAsia="仿宋" w:hAnsi="仿宋" w:cs="仿宋" w:hint="eastAsia"/>
            <w:lang w:eastAsia="zh-CN"/>
          </w:rPr>
          <w:t>(一)、安全生产管理</w:t>
        </w:r>
        <w:r>
          <w:tab/>
        </w:r>
        <w:r>
          <w:fldChar w:fldCharType="begin"/>
        </w:r>
        <w:r>
          <w:instrText xml:space="preserve"> PAGEREF _Toc28791 \h </w:instrText>
        </w:r>
        <w:r>
          <w:fldChar w:fldCharType="separate"/>
        </w:r>
        <w:r>
          <w:t>56</w:t>
        </w:r>
        <w:r>
          <w:fldChar w:fldCharType="end"/>
        </w:r>
      </w:hyperlink>
    </w:p>
    <w:p>
      <w:pPr>
        <w:pStyle w:val="TOC2"/>
        <w:tabs>
          <w:tab w:val="right" w:leader="dot" w:pos="8306"/>
        </w:tabs>
      </w:pPr>
      <w:hyperlink w:anchor="_Toc10197" w:history="1">
        <w:r>
          <w:rPr>
            <w:rFonts w:ascii="仿宋" w:eastAsia="仿宋" w:hAnsi="仿宋" w:cs="仿宋" w:hint="eastAsia"/>
            <w:lang w:eastAsia="zh-CN"/>
          </w:rPr>
          <w:t>(二)、应急预案与响应</w:t>
        </w:r>
        <w:r>
          <w:tab/>
        </w:r>
        <w:r>
          <w:fldChar w:fldCharType="begin"/>
        </w:r>
        <w:r>
          <w:instrText xml:space="preserve"> PAGEREF _Toc10197 \h </w:instrText>
        </w:r>
        <w:r>
          <w:fldChar w:fldCharType="separate"/>
        </w:r>
        <w:r>
          <w:t>57</w:t>
        </w:r>
        <w:r>
          <w:fldChar w:fldCharType="end"/>
        </w:r>
      </w:hyperlink>
    </w:p>
    <w:p>
      <w:pPr>
        <w:pStyle w:val="TOC1"/>
        <w:tabs>
          <w:tab w:val="right" w:leader="dot" w:pos="8306"/>
        </w:tabs>
      </w:pPr>
      <w:hyperlink w:anchor="_Toc29819" w:history="1">
        <w:r>
          <w:rPr>
            <w:rFonts w:ascii="仿宋" w:eastAsia="仿宋" w:hAnsi="仿宋" w:cs="仿宋" w:hint="eastAsia"/>
            <w:lang w:eastAsia="zh-CN"/>
          </w:rPr>
          <w:t>十二、环境保护与治理方案</w:t>
        </w:r>
        <w:r>
          <w:tab/>
        </w:r>
        <w:r>
          <w:fldChar w:fldCharType="begin"/>
        </w:r>
        <w:r>
          <w:instrText xml:space="preserve"> PAGEREF _Toc29819 \h </w:instrText>
        </w:r>
        <w:r>
          <w:fldChar w:fldCharType="separate"/>
        </w:r>
        <w:r>
          <w:t>59</w:t>
        </w:r>
        <w:r>
          <w:fldChar w:fldCharType="end"/>
        </w:r>
      </w:hyperlink>
    </w:p>
    <w:p>
      <w:pPr>
        <w:pStyle w:val="TOC2"/>
        <w:tabs>
          <w:tab w:val="right" w:leader="dot" w:pos="8306"/>
        </w:tabs>
      </w:pPr>
      <w:hyperlink w:anchor="_Toc15870" w:history="1">
        <w:r>
          <w:rPr>
            <w:rFonts w:ascii="仿宋" w:eastAsia="仿宋" w:hAnsi="仿宋" w:cs="仿宋" w:hint="eastAsia"/>
            <w:lang w:eastAsia="zh-CN"/>
          </w:rPr>
          <w:t>(一)、项目环境影响评估</w:t>
        </w:r>
        <w:r>
          <w:tab/>
        </w:r>
        <w:r>
          <w:fldChar w:fldCharType="begin"/>
        </w:r>
        <w:r>
          <w:instrText xml:space="preserve"> PAGEREF _Toc15870 \h </w:instrText>
        </w:r>
        <w:r>
          <w:fldChar w:fldCharType="separate"/>
        </w:r>
        <w:r>
          <w:t>59</w:t>
        </w:r>
        <w:r>
          <w:fldChar w:fldCharType="end"/>
        </w:r>
      </w:hyperlink>
    </w:p>
    <w:p>
      <w:pPr>
        <w:pStyle w:val="TOC2"/>
        <w:tabs>
          <w:tab w:val="right" w:leader="dot" w:pos="8306"/>
        </w:tabs>
      </w:pPr>
      <w:hyperlink w:anchor="_Toc31747" w:history="1">
        <w:r>
          <w:rPr>
            <w:rFonts w:ascii="仿宋" w:eastAsia="仿宋" w:hAnsi="仿宋" w:cs="仿宋" w:hint="eastAsia"/>
            <w:lang w:eastAsia="zh-CN"/>
          </w:rPr>
          <w:t>(二)、环境保护措施与治理方案</w:t>
        </w:r>
        <w:r>
          <w:tab/>
        </w:r>
        <w:r>
          <w:fldChar w:fldCharType="begin"/>
        </w:r>
        <w:r>
          <w:instrText xml:space="preserve"> PAGEREF _Toc31747 \h </w:instrText>
        </w:r>
        <w:r>
          <w:fldChar w:fldCharType="separate"/>
        </w:r>
        <w:r>
          <w:t>59</w:t>
        </w:r>
        <w:r>
          <w:fldChar w:fldCharType="end"/>
        </w:r>
      </w:hyperlink>
    </w:p>
    <w:p>
      <w:pPr>
        <w:pStyle w:val="TOC1"/>
        <w:tabs>
          <w:tab w:val="right" w:leader="dot" w:pos="8306"/>
        </w:tabs>
      </w:pPr>
      <w:hyperlink w:anchor="_Toc14197" w:history="1">
        <w:r>
          <w:rPr>
            <w:rFonts w:ascii="仿宋" w:eastAsia="仿宋" w:hAnsi="仿宋" w:cs="仿宋" w:hint="eastAsia"/>
            <w:lang w:eastAsia="zh-CN"/>
          </w:rPr>
          <w:t>十三、人力资源管理与开发</w:t>
        </w:r>
        <w:r>
          <w:tab/>
        </w:r>
        <w:r>
          <w:fldChar w:fldCharType="begin"/>
        </w:r>
        <w:r>
          <w:instrText xml:space="preserve"> PAGEREF _Toc14197 \h </w:instrText>
        </w:r>
        <w:r>
          <w:fldChar w:fldCharType="separate"/>
        </w:r>
        <w:r>
          <w:t>60</w:t>
        </w:r>
        <w:r>
          <w:fldChar w:fldCharType="end"/>
        </w:r>
      </w:hyperlink>
    </w:p>
    <w:p>
      <w:pPr>
        <w:pStyle w:val="TOC2"/>
        <w:tabs>
          <w:tab w:val="right" w:leader="dot" w:pos="8306"/>
        </w:tabs>
      </w:pPr>
      <w:hyperlink w:anchor="_Toc5389" w:history="1">
        <w:r>
          <w:rPr>
            <w:rFonts w:ascii="仿宋" w:eastAsia="仿宋" w:hAnsi="仿宋" w:cs="仿宋" w:hint="eastAsia"/>
            <w:lang w:eastAsia="zh-CN"/>
          </w:rPr>
          <w:t>(一)、人力资源规划</w:t>
        </w:r>
        <w:r>
          <w:tab/>
        </w:r>
        <w:r>
          <w:fldChar w:fldCharType="begin"/>
        </w:r>
        <w:r>
          <w:instrText xml:space="preserve"> PAGEREF _Toc5389 \h </w:instrText>
        </w:r>
        <w:r>
          <w:fldChar w:fldCharType="separate"/>
        </w:r>
        <w:r>
          <w:t>60</w:t>
        </w:r>
        <w:r>
          <w:fldChar w:fldCharType="end"/>
        </w:r>
      </w:hyperlink>
    </w:p>
    <w:p>
      <w:pPr>
        <w:pStyle w:val="TOC2"/>
        <w:tabs>
          <w:tab w:val="right" w:leader="dot" w:pos="8306"/>
        </w:tabs>
      </w:pPr>
      <w:hyperlink w:anchor="_Toc15153" w:history="1">
        <w:r>
          <w:rPr>
            <w:rFonts w:ascii="仿宋" w:eastAsia="仿宋" w:hAnsi="仿宋" w:cs="仿宋" w:hint="eastAsia"/>
            <w:lang w:eastAsia="zh-CN"/>
          </w:rPr>
          <w:t>(二)、人力资源开发与培训</w:t>
        </w:r>
        <w:r>
          <w:tab/>
        </w:r>
        <w:r>
          <w:fldChar w:fldCharType="begin"/>
        </w:r>
        <w:r>
          <w:instrText xml:space="preserve"> PAGEREF _Toc15153 \h </w:instrText>
        </w:r>
        <w:r>
          <w:fldChar w:fldCharType="separate"/>
        </w:r>
        <w:r>
          <w:t>62</w:t>
        </w:r>
        <w:r>
          <w:fldChar w:fldCharType="end"/>
        </w:r>
      </w:hyperlink>
    </w:p>
    <w:p>
      <w:pPr>
        <w:pStyle w:val="TOC1"/>
        <w:tabs>
          <w:tab w:val="right" w:leader="dot" w:pos="8306"/>
        </w:tabs>
      </w:pPr>
      <w:hyperlink w:anchor="_Toc32751" w:history="1">
        <w:r>
          <w:rPr>
            <w:rFonts w:ascii="仿宋" w:eastAsia="仿宋" w:hAnsi="仿宋" w:cs="仿宋" w:hint="eastAsia"/>
            <w:lang w:eastAsia="zh-CN"/>
          </w:rPr>
          <w:t>十四、设施与设备管理</w:t>
        </w:r>
        <w:r>
          <w:tab/>
        </w:r>
        <w:r>
          <w:fldChar w:fldCharType="begin"/>
        </w:r>
        <w:r>
          <w:instrText xml:space="preserve"> PAGEREF _Toc32751 \h </w:instrText>
        </w:r>
        <w:r>
          <w:fldChar w:fldCharType="separate"/>
        </w:r>
        <w:r>
          <w:t>64</w:t>
        </w:r>
        <w:r>
          <w:fldChar w:fldCharType="end"/>
        </w:r>
      </w:hyperlink>
    </w:p>
    <w:p>
      <w:pPr>
        <w:pStyle w:val="TOC2"/>
        <w:tabs>
          <w:tab w:val="right" w:leader="dot" w:pos="8306"/>
        </w:tabs>
      </w:pPr>
      <w:hyperlink w:anchor="_Toc28771" w:history="1">
        <w:r>
          <w:rPr>
            <w:rFonts w:ascii="仿宋" w:eastAsia="仿宋" w:hAnsi="仿宋" w:cs="仿宋" w:hint="eastAsia"/>
            <w:lang w:eastAsia="zh-CN"/>
          </w:rPr>
          <w:t>(一)、设施规划与配置</w:t>
        </w:r>
        <w:r>
          <w:tab/>
        </w:r>
        <w:r>
          <w:fldChar w:fldCharType="begin"/>
        </w:r>
        <w:r>
          <w:instrText xml:space="preserve"> PAGEREF _Toc28771 \h </w:instrText>
        </w:r>
        <w:r>
          <w:fldChar w:fldCharType="separate"/>
        </w:r>
        <w:r>
          <w:t>64</w:t>
        </w:r>
        <w:r>
          <w:fldChar w:fldCharType="end"/>
        </w:r>
      </w:hyperlink>
    </w:p>
    <w:p>
      <w:pPr>
        <w:pStyle w:val="TOC2"/>
        <w:tabs>
          <w:tab w:val="right" w:leader="dot" w:pos="8306"/>
        </w:tabs>
      </w:pPr>
      <w:hyperlink w:anchor="_Toc30318" w:history="1">
        <w:r>
          <w:rPr>
            <w:rFonts w:ascii="仿宋" w:eastAsia="仿宋" w:hAnsi="仿宋" w:cs="仿宋" w:hint="eastAsia"/>
            <w:lang w:eastAsia="zh-CN"/>
          </w:rPr>
          <w:t>(二)、设备采购与维护管理</w:t>
        </w:r>
        <w:r>
          <w:tab/>
        </w:r>
        <w:r>
          <w:fldChar w:fldCharType="begin"/>
        </w:r>
        <w:r>
          <w:instrText xml:space="preserve"> PAGEREF _Toc30318 \h </w:instrText>
        </w:r>
        <w:r>
          <w:fldChar w:fldCharType="separate"/>
        </w:r>
        <w:r>
          <w:t>65</w:t>
        </w:r>
        <w:r>
          <w:fldChar w:fldCharType="end"/>
        </w:r>
      </w:hyperlink>
    </w:p>
    <w:p>
      <w:pPr>
        <w:pStyle w:val="TOC2"/>
        <w:tabs>
          <w:tab w:val="right" w:leader="dot" w:pos="8306"/>
        </w:tabs>
      </w:pPr>
      <w:hyperlink w:anchor="_Toc25547" w:history="1">
        <w:r>
          <w:rPr>
            <w:rFonts w:ascii="仿宋" w:eastAsia="仿宋" w:hAnsi="仿宋" w:cs="仿宋" w:hint="eastAsia"/>
            <w:lang w:eastAsia="zh-CN"/>
          </w:rPr>
          <w:t>(三)、设施设备升级策略</w:t>
        </w:r>
        <w:r>
          <w:tab/>
        </w:r>
        <w:r>
          <w:fldChar w:fldCharType="begin"/>
        </w:r>
        <w:r>
          <w:instrText xml:space="preserve"> PAGEREF _Toc25547 \h </w:instrText>
        </w:r>
        <w:r>
          <w:fldChar w:fldCharType="separate"/>
        </w:r>
        <w:r>
          <w:t>66</w:t>
        </w:r>
        <w:r>
          <w:fldChar w:fldCharType="end"/>
        </w:r>
      </w:hyperlink>
    </w:p>
    <w:p>
      <w:pPr>
        <w:pStyle w:val="TOC1"/>
        <w:tabs>
          <w:tab w:val="right" w:leader="dot" w:pos="8306"/>
        </w:tabs>
      </w:pPr>
      <w:hyperlink w:anchor="_Toc19496" w:history="1">
        <w:r>
          <w:rPr>
            <w:rFonts w:ascii="仿宋" w:eastAsia="仿宋" w:hAnsi="仿宋" w:cs="仿宋" w:hint="eastAsia"/>
            <w:lang w:eastAsia="zh-CN"/>
          </w:rPr>
          <w:t>十五、项目施工方案</w:t>
        </w:r>
        <w:r>
          <w:tab/>
        </w:r>
        <w:r>
          <w:fldChar w:fldCharType="begin"/>
        </w:r>
        <w:r>
          <w:instrText xml:space="preserve"> PAGEREF _Toc19496 \h </w:instrText>
        </w:r>
        <w:r>
          <w:fldChar w:fldCharType="separate"/>
        </w:r>
        <w:r>
          <w:t>66</w:t>
        </w:r>
        <w:r>
          <w:fldChar w:fldCharType="end"/>
        </w:r>
      </w:hyperlink>
    </w:p>
    <w:p>
      <w:pPr>
        <w:pStyle w:val="TOC2"/>
        <w:tabs>
          <w:tab w:val="right" w:leader="dot" w:pos="8306"/>
        </w:tabs>
      </w:pPr>
      <w:hyperlink w:anchor="_Toc13543" w:history="1">
        <w:r>
          <w:rPr>
            <w:rFonts w:ascii="仿宋" w:eastAsia="仿宋" w:hAnsi="仿宋" w:cs="仿宋" w:hint="eastAsia"/>
            <w:lang w:eastAsia="zh-CN"/>
          </w:rPr>
          <w:t>(一)、施工组织设计</w:t>
        </w:r>
        <w:r>
          <w:tab/>
        </w:r>
        <w:r>
          <w:fldChar w:fldCharType="begin"/>
        </w:r>
        <w:r>
          <w:instrText xml:space="preserve"> PAGEREF _Toc13543 \h </w:instrText>
        </w:r>
        <w:r>
          <w:fldChar w:fldCharType="separate"/>
        </w:r>
        <w:r>
          <w:t>66</w:t>
        </w:r>
        <w:r>
          <w:fldChar w:fldCharType="end"/>
        </w:r>
      </w:hyperlink>
    </w:p>
    <w:p>
      <w:pPr>
        <w:pStyle w:val="TOC2"/>
        <w:tabs>
          <w:tab w:val="right" w:leader="dot" w:pos="8306"/>
        </w:tabs>
      </w:pPr>
      <w:hyperlink w:anchor="_Toc15254" w:history="1">
        <w:r>
          <w:rPr>
            <w:rFonts w:ascii="仿宋" w:eastAsia="仿宋" w:hAnsi="仿宋" w:cs="仿宋" w:hint="eastAsia"/>
            <w:lang w:eastAsia="zh-CN"/>
          </w:rPr>
          <w:t>(二)、施工工艺与技术路线</w:t>
        </w:r>
        <w:r>
          <w:tab/>
        </w:r>
        <w:r>
          <w:fldChar w:fldCharType="begin"/>
        </w:r>
        <w:r>
          <w:instrText xml:space="preserve"> PAGEREF _Toc15254 \h </w:instrText>
        </w:r>
        <w:r>
          <w:fldChar w:fldCharType="separate"/>
        </w:r>
        <w:r>
          <w:t>68</w:t>
        </w:r>
        <w:r>
          <w:fldChar w:fldCharType="end"/>
        </w:r>
      </w:hyperlink>
    </w:p>
    <w:p>
      <w:pPr>
        <w:pStyle w:val="TOC2"/>
        <w:tabs>
          <w:tab w:val="right" w:leader="dot" w:pos="8306"/>
        </w:tabs>
      </w:pPr>
      <w:hyperlink w:anchor="_Toc12661" w:history="1">
        <w:r>
          <w:rPr>
            <w:rFonts w:ascii="仿宋" w:eastAsia="仿宋" w:hAnsi="仿宋" w:cs="仿宋" w:hint="eastAsia"/>
            <w:lang w:eastAsia="zh-CN"/>
          </w:rPr>
          <w:t>(三)、关键节点施工计划</w:t>
        </w:r>
        <w:r>
          <w:tab/>
        </w:r>
        <w:r>
          <w:fldChar w:fldCharType="begin"/>
        </w:r>
        <w:r>
          <w:instrText xml:space="preserve"> PAGEREF _Toc12661 \h </w:instrText>
        </w:r>
        <w:r>
          <w:fldChar w:fldCharType="separate"/>
        </w:r>
        <w:r>
          <w:t>69</w:t>
        </w:r>
        <w:r>
          <w:fldChar w:fldCharType="end"/>
        </w:r>
      </w:hyperlink>
    </w:p>
    <w:p>
      <w:pPr>
        <w:pStyle w:val="TOC2"/>
        <w:tabs>
          <w:tab w:val="right" w:leader="dot" w:pos="8306"/>
        </w:tabs>
      </w:pPr>
      <w:hyperlink w:anchor="_Toc3072" w:history="1">
        <w:r>
          <w:rPr>
            <w:rFonts w:ascii="仿宋" w:eastAsia="仿宋" w:hAnsi="仿宋" w:cs="仿宋" w:hint="eastAsia"/>
            <w:lang w:eastAsia="zh-CN"/>
          </w:rPr>
          <w:t>(四)、施工现场管理</w:t>
        </w:r>
        <w:r>
          <w:tab/>
        </w:r>
        <w:r>
          <w:fldChar w:fldCharType="begin"/>
        </w:r>
        <w:r>
          <w:instrText xml:space="preserve"> PAGEREF _Toc3072 \h </w:instrText>
        </w:r>
        <w:r>
          <w:fldChar w:fldCharType="separate"/>
        </w:r>
        <w:r>
          <w:t>71</w:t>
        </w:r>
        <w:r>
          <w:fldChar w:fldCharType="end"/>
        </w:r>
      </w:hyperlink>
    </w:p>
    <w:p>
      <w:pPr>
        <w:pStyle w:val="TOC1"/>
        <w:tabs>
          <w:tab w:val="right" w:leader="dot" w:pos="8306"/>
        </w:tabs>
      </w:pPr>
      <w:hyperlink w:anchor="_Toc31257" w:history="1">
        <w:r>
          <w:rPr>
            <w:rFonts w:ascii="仿宋" w:eastAsia="仿宋" w:hAnsi="仿宋" w:cs="仿宋" w:hint="eastAsia"/>
            <w:lang w:eastAsia="zh-CN"/>
          </w:rPr>
          <w:t>十六、创新驱动与持续发展</w:t>
        </w:r>
        <w:r>
          <w:tab/>
        </w:r>
        <w:r>
          <w:fldChar w:fldCharType="begin"/>
        </w:r>
        <w:r>
          <w:instrText xml:space="preserve"> PAGEREF _Toc31257 \h </w:instrText>
        </w:r>
        <w:r>
          <w:fldChar w:fldCharType="separate"/>
        </w:r>
        <w:r>
          <w:t>73</w:t>
        </w:r>
        <w:r>
          <w:fldChar w:fldCharType="end"/>
        </w:r>
      </w:hyperlink>
    </w:p>
    <w:p>
      <w:pPr>
        <w:pStyle w:val="TOC2"/>
        <w:tabs>
          <w:tab w:val="right" w:leader="dot" w:pos="8306"/>
        </w:tabs>
      </w:pPr>
      <w:hyperlink w:anchor="_Toc24588" w:history="1">
        <w:r>
          <w:rPr>
            <w:rFonts w:ascii="仿宋" w:eastAsia="仿宋" w:hAnsi="仿宋" w:cs="仿宋" w:hint="eastAsia"/>
            <w:lang w:eastAsia="zh-CN"/>
          </w:rPr>
          <w:t>(一)、创新驱动战略实施</w:t>
        </w:r>
        <w:r>
          <w:tab/>
        </w:r>
        <w:r>
          <w:fldChar w:fldCharType="begin"/>
        </w:r>
        <w:r>
          <w:instrText xml:space="preserve"> PAGEREF _Toc24588 \h </w:instrText>
        </w:r>
        <w:r>
          <w:fldChar w:fldCharType="separate"/>
        </w:r>
        <w:r>
          <w:t>73</w:t>
        </w:r>
        <w:r>
          <w:fldChar w:fldCharType="end"/>
        </w:r>
      </w:hyperlink>
    </w:p>
    <w:p>
      <w:pPr>
        <w:pStyle w:val="TOC2"/>
        <w:tabs>
          <w:tab w:val="right" w:leader="dot" w:pos="8306"/>
        </w:tabs>
      </w:pPr>
      <w:hyperlink w:anchor="_Toc24876" w:history="1">
        <w:r>
          <w:rPr>
            <w:rFonts w:ascii="仿宋" w:eastAsia="仿宋" w:hAnsi="仿宋" w:cs="仿宋" w:hint="eastAsia"/>
            <w:lang w:eastAsia="zh-CN"/>
          </w:rPr>
          <w:t>(二)、持续发展路径探索</w:t>
        </w:r>
        <w:r>
          <w:tab/>
        </w:r>
        <w:r>
          <w:fldChar w:fldCharType="begin"/>
        </w:r>
        <w:r>
          <w:instrText xml:space="preserve"> PAGEREF _Toc24876 \h </w:instrText>
        </w:r>
        <w:r>
          <w:fldChar w:fldCharType="separate"/>
        </w:r>
        <w:r>
          <w:t>74</w:t>
        </w:r>
        <w:r>
          <w:fldChar w:fldCharType="end"/>
        </w:r>
      </w:hyperlink>
    </w:p>
    <w:p>
      <w:pPr>
        <w:pStyle w:val="TOC1"/>
        <w:tabs>
          <w:tab w:val="right" w:leader="dot" w:pos="8306"/>
        </w:tabs>
      </w:pPr>
      <w:hyperlink w:anchor="_Toc14804" w:history="1">
        <w:r>
          <w:rPr>
            <w:rFonts w:ascii="仿宋" w:eastAsia="仿宋" w:hAnsi="仿宋" w:cs="仿宋" w:hint="eastAsia"/>
            <w:lang w:eastAsia="zh-CN"/>
          </w:rPr>
          <w:t>十七、合作与交流机制建立</w:t>
        </w:r>
        <w:r>
          <w:tab/>
        </w:r>
        <w:r>
          <w:fldChar w:fldCharType="begin"/>
        </w:r>
        <w:r>
          <w:instrText xml:space="preserve"> PAGEREF _Toc14804 \h </w:instrText>
        </w:r>
        <w:r>
          <w:fldChar w:fldCharType="separate"/>
        </w:r>
        <w:r>
          <w:t>79</w:t>
        </w:r>
        <w:r>
          <w:fldChar w:fldCharType="end"/>
        </w:r>
      </w:hyperlink>
    </w:p>
    <w:p>
      <w:pPr>
        <w:pStyle w:val="TOC2"/>
        <w:tabs>
          <w:tab w:val="right" w:leader="dot" w:pos="8306"/>
        </w:tabs>
      </w:pPr>
      <w:hyperlink w:anchor="_Toc31991" w:history="1">
        <w:r>
          <w:rPr>
            <w:rFonts w:ascii="仿宋" w:eastAsia="仿宋" w:hAnsi="仿宋" w:cs="仿宋" w:hint="eastAsia"/>
            <w:lang w:eastAsia="zh-CN"/>
          </w:rPr>
          <w:t>(一)、合作伙伴选择与合作方式</w:t>
        </w:r>
        <w:r>
          <w:tab/>
        </w:r>
        <w:r>
          <w:fldChar w:fldCharType="begin"/>
        </w:r>
        <w:r>
          <w:instrText xml:space="preserve"> PAGEREF _Toc31991 \h </w:instrText>
        </w:r>
        <w:r>
          <w:fldChar w:fldCharType="separate"/>
        </w:r>
        <w:r>
          <w:t>79</w:t>
        </w:r>
        <w:r>
          <w:fldChar w:fldCharType="end"/>
        </w:r>
      </w:hyperlink>
    </w:p>
    <w:p>
      <w:pPr>
        <w:pStyle w:val="TOC2"/>
        <w:tabs>
          <w:tab w:val="right" w:leader="dot" w:pos="8306"/>
        </w:tabs>
      </w:pPr>
      <w:hyperlink w:anchor="_Toc26793" w:history="1">
        <w:r>
          <w:rPr>
            <w:rFonts w:ascii="仿宋" w:eastAsia="仿宋" w:hAnsi="仿宋" w:cs="仿宋" w:hint="eastAsia"/>
            <w:lang w:eastAsia="zh-CN"/>
          </w:rPr>
          <w:t>(二)、交流与合作平台搭建</w:t>
        </w:r>
        <w:r>
          <w:tab/>
        </w:r>
        <w:r>
          <w:fldChar w:fldCharType="begin"/>
        </w:r>
        <w:r>
          <w:instrText xml:space="preserve"> PAGEREF _Toc26793 \h </w:instrText>
        </w:r>
        <w:r>
          <w:fldChar w:fldCharType="separate"/>
        </w:r>
        <w:r>
          <w:t>80</w:t>
        </w:r>
        <w:r>
          <w:fldChar w:fldCharType="end"/>
        </w:r>
      </w:hyperlink>
    </w:p>
    <w:p>
      <w:pPr>
        <w:pStyle w:val="TOC1"/>
        <w:tabs>
          <w:tab w:val="right" w:leader="dot" w:pos="8306"/>
        </w:tabs>
      </w:pPr>
      <w:hyperlink w:anchor="_Toc28913" w:history="1">
        <w:r>
          <w:rPr>
            <w:rFonts w:ascii="仿宋" w:eastAsia="仿宋" w:hAnsi="仿宋" w:cs="仿宋" w:hint="eastAsia"/>
            <w:lang w:eastAsia="zh-CN"/>
          </w:rPr>
          <w:t>十八、产业协同与集群发展</w:t>
        </w:r>
        <w:r>
          <w:tab/>
        </w:r>
        <w:r>
          <w:fldChar w:fldCharType="begin"/>
        </w:r>
        <w:r>
          <w:instrText xml:space="preserve"> PAGEREF _Toc28913 \h </w:instrText>
        </w:r>
        <w:r>
          <w:fldChar w:fldCharType="separate"/>
        </w:r>
        <w:r>
          <w:t>82</w:t>
        </w:r>
        <w:r>
          <w:fldChar w:fldCharType="end"/>
        </w:r>
      </w:hyperlink>
    </w:p>
    <w:p>
      <w:pPr>
        <w:pStyle w:val="TOC2"/>
        <w:tabs>
          <w:tab w:val="right" w:leader="dot" w:pos="8306"/>
        </w:tabs>
      </w:pPr>
      <w:hyperlink w:anchor="_Toc30188" w:history="1">
        <w:r>
          <w:rPr>
            <w:rFonts w:ascii="仿宋" w:eastAsia="仿宋" w:hAnsi="仿宋" w:cs="仿宋" w:hint="eastAsia"/>
            <w:lang w:eastAsia="zh-CN"/>
          </w:rPr>
          <w:t>(一)、产业协同机制建设</w:t>
        </w:r>
        <w:r>
          <w:tab/>
        </w:r>
        <w:r>
          <w:fldChar w:fldCharType="begin"/>
        </w:r>
        <w:r>
          <w:instrText xml:space="preserve"> PAGEREF _Toc30188 \h </w:instrText>
        </w:r>
        <w:r>
          <w:fldChar w:fldCharType="separate"/>
        </w:r>
        <w:r>
          <w:t>82</w:t>
        </w:r>
        <w:r>
          <w:fldChar w:fldCharType="end"/>
        </w:r>
      </w:hyperlink>
    </w:p>
    <w:p>
      <w:pPr>
        <w:pStyle w:val="TOC2"/>
        <w:tabs>
          <w:tab w:val="right" w:leader="dot" w:pos="8306"/>
        </w:tabs>
      </w:pPr>
      <w:hyperlink w:anchor="_Toc19893" w:history="1">
        <w:r>
          <w:rPr>
            <w:rFonts w:ascii="仿宋" w:eastAsia="仿宋" w:hAnsi="仿宋" w:cs="仿宋" w:hint="eastAsia"/>
            <w:lang w:eastAsia="zh-CN"/>
          </w:rPr>
          <w:t>(二)、产业集群培育与发展</w:t>
        </w:r>
        <w:r>
          <w:tab/>
        </w:r>
        <w:r>
          <w:fldChar w:fldCharType="begin"/>
        </w:r>
        <w:r>
          <w:instrText xml:space="preserve"> PAGEREF _Toc19893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3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27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一、家用电力器具专用配件项目的技术资源开发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二、家用电力器具专用配件项目的人力资源管理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用电力器具专用配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三、家用电力器具专用配件项目的资金资源筹措与优化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用电力器具专用配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45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用电力器具专用配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用电力器具专用配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用电力器具专用配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28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用电力器具专用配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用电力器具专用配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用电力器具专用配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122"/>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62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用电力器具专用配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用电力器具专用配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42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用电力器具专用配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用电力器具专用配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家用电力器具专用配件项目还致力于提升当地居民的技能和就业能力，通过与当地教育机构合作提供培训和教育机会，从而提高社区整体的生活水平和社会福祉。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用电力器具专用配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616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家用电力器具专用配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家用电力器具专用配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7580"/>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614"/>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https://d.book118.com/747115043102006053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F04F1A"/>
    <w:rsid w:val="67F04F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7115043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2024-02-27T19:32:00Z</dcterms:created>
  <dcterms:modified xsi:type="dcterms:W3CDTF">2024-02-27T19:33:30Z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27FC3D8433274DF4A0E20D7A63B24DE9_11</vt:lpwstr>
  </property>
  <property fmtid="{D5CDD505-2E9C-101B-9397-08002B2CF9AE}" pid="3" name="KSOProductBuildVer">
    <vt:lpwstr>2052-12.1.0.16250</vt:lpwstr>
  </property>
</Properties>
</file>