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脱硝催化剂项目建设总纲及方案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52" w:history="1">
        <w:r>
          <w:rPr>
            <w:rFonts w:ascii="仿宋" w:eastAsia="仿宋" w:hAnsi="仿宋" w:cs="仿宋" w:hint="eastAsia"/>
            <w:lang w:eastAsia="zh-CN"/>
          </w:rPr>
          <w:t>概论</w:t>
        </w:r>
        <w:r>
          <w:tab/>
        </w:r>
        <w:r>
          <w:fldChar w:fldCharType="begin"/>
        </w:r>
        <w:r>
          <w:instrText xml:space="preserve"> PAGEREF _Toc26452 \h </w:instrText>
        </w:r>
        <w:r>
          <w:fldChar w:fldCharType="separate"/>
        </w:r>
        <w:r>
          <w:t>4</w:t>
        </w:r>
        <w:r>
          <w:fldChar w:fldCharType="end"/>
        </w:r>
      </w:hyperlink>
    </w:p>
    <w:p>
      <w:pPr>
        <w:pStyle w:val="TOC1"/>
        <w:tabs>
          <w:tab w:val="right" w:leader="dot" w:pos="8306"/>
        </w:tabs>
      </w:pPr>
      <w:hyperlink w:anchor="_Toc4499" w:history="1">
        <w:r>
          <w:rPr>
            <w:rFonts w:ascii="仿宋" w:eastAsia="仿宋" w:hAnsi="仿宋" w:cs="仿宋" w:hint="eastAsia"/>
            <w:lang w:eastAsia="zh-CN"/>
          </w:rPr>
          <w:t>一、建设风险评估分析</w:t>
        </w:r>
        <w:r>
          <w:tab/>
        </w:r>
        <w:r>
          <w:fldChar w:fldCharType="begin"/>
        </w:r>
        <w:r>
          <w:instrText xml:space="preserve"> PAGEREF _Toc4499 \h </w:instrText>
        </w:r>
        <w:r>
          <w:fldChar w:fldCharType="separate"/>
        </w:r>
        <w:r>
          <w:t>4</w:t>
        </w:r>
        <w:r>
          <w:fldChar w:fldCharType="end"/>
        </w:r>
      </w:hyperlink>
    </w:p>
    <w:p>
      <w:pPr>
        <w:pStyle w:val="TOC2"/>
        <w:tabs>
          <w:tab w:val="right" w:leader="dot" w:pos="8306"/>
        </w:tabs>
      </w:pPr>
      <w:hyperlink w:anchor="_Toc9907" w:history="1">
        <w:r>
          <w:rPr>
            <w:rFonts w:ascii="仿宋" w:eastAsia="仿宋" w:hAnsi="仿宋" w:cs="仿宋" w:hint="eastAsia"/>
            <w:lang w:eastAsia="zh-CN"/>
          </w:rPr>
          <w:t>(一)、政策风险分析</w:t>
        </w:r>
        <w:r>
          <w:tab/>
        </w:r>
        <w:r>
          <w:fldChar w:fldCharType="begin"/>
        </w:r>
        <w:r>
          <w:instrText xml:space="preserve"> PAGEREF _Toc9907 \h </w:instrText>
        </w:r>
        <w:r>
          <w:fldChar w:fldCharType="separate"/>
        </w:r>
        <w:r>
          <w:t>4</w:t>
        </w:r>
        <w:r>
          <w:fldChar w:fldCharType="end"/>
        </w:r>
      </w:hyperlink>
    </w:p>
    <w:p>
      <w:pPr>
        <w:pStyle w:val="TOC2"/>
        <w:tabs>
          <w:tab w:val="right" w:leader="dot" w:pos="8306"/>
        </w:tabs>
      </w:pPr>
      <w:hyperlink w:anchor="_Toc2471" w:history="1">
        <w:r>
          <w:rPr>
            <w:rFonts w:ascii="仿宋" w:eastAsia="仿宋" w:hAnsi="仿宋" w:cs="仿宋" w:hint="eastAsia"/>
            <w:lang w:eastAsia="zh-CN"/>
          </w:rPr>
          <w:t>(二)、社会风险分析</w:t>
        </w:r>
        <w:r>
          <w:tab/>
        </w:r>
        <w:r>
          <w:fldChar w:fldCharType="begin"/>
        </w:r>
        <w:r>
          <w:instrText xml:space="preserve"> PAGEREF _Toc2471 \h </w:instrText>
        </w:r>
        <w:r>
          <w:fldChar w:fldCharType="separate"/>
        </w:r>
        <w:r>
          <w:t>5</w:t>
        </w:r>
        <w:r>
          <w:fldChar w:fldCharType="end"/>
        </w:r>
      </w:hyperlink>
    </w:p>
    <w:p>
      <w:pPr>
        <w:pStyle w:val="TOC2"/>
        <w:tabs>
          <w:tab w:val="right" w:leader="dot" w:pos="8306"/>
        </w:tabs>
      </w:pPr>
      <w:hyperlink w:anchor="_Toc8193" w:history="1">
        <w:r>
          <w:rPr>
            <w:rFonts w:ascii="仿宋" w:eastAsia="仿宋" w:hAnsi="仿宋" w:cs="仿宋" w:hint="eastAsia"/>
            <w:lang w:eastAsia="zh-CN"/>
          </w:rPr>
          <w:t>(三)、市场风险分析</w:t>
        </w:r>
        <w:r>
          <w:tab/>
        </w:r>
        <w:r>
          <w:fldChar w:fldCharType="begin"/>
        </w:r>
        <w:r>
          <w:instrText xml:space="preserve"> PAGEREF _Toc8193 \h </w:instrText>
        </w:r>
        <w:r>
          <w:fldChar w:fldCharType="separate"/>
        </w:r>
        <w:r>
          <w:t>7</w:t>
        </w:r>
        <w:r>
          <w:fldChar w:fldCharType="end"/>
        </w:r>
      </w:hyperlink>
    </w:p>
    <w:p>
      <w:pPr>
        <w:pStyle w:val="TOC2"/>
        <w:tabs>
          <w:tab w:val="right" w:leader="dot" w:pos="8306"/>
        </w:tabs>
      </w:pPr>
      <w:hyperlink w:anchor="_Toc27846" w:history="1">
        <w:r>
          <w:rPr>
            <w:rFonts w:ascii="仿宋" w:eastAsia="仿宋" w:hAnsi="仿宋" w:cs="仿宋" w:hint="eastAsia"/>
            <w:lang w:eastAsia="zh-CN"/>
          </w:rPr>
          <w:t>(四)、资金风险分析</w:t>
        </w:r>
        <w:r>
          <w:tab/>
        </w:r>
        <w:r>
          <w:fldChar w:fldCharType="begin"/>
        </w:r>
        <w:r>
          <w:instrText xml:space="preserve"> PAGEREF _Toc27846 \h </w:instrText>
        </w:r>
        <w:r>
          <w:fldChar w:fldCharType="separate"/>
        </w:r>
        <w:r>
          <w:t>7</w:t>
        </w:r>
        <w:r>
          <w:fldChar w:fldCharType="end"/>
        </w:r>
      </w:hyperlink>
    </w:p>
    <w:p>
      <w:pPr>
        <w:pStyle w:val="TOC2"/>
        <w:tabs>
          <w:tab w:val="right" w:leader="dot" w:pos="8306"/>
        </w:tabs>
      </w:pPr>
      <w:hyperlink w:anchor="_Toc11951" w:history="1">
        <w:r>
          <w:rPr>
            <w:rFonts w:ascii="仿宋" w:eastAsia="仿宋" w:hAnsi="仿宋" w:cs="仿宋" w:hint="eastAsia"/>
            <w:lang w:eastAsia="zh-CN"/>
          </w:rPr>
          <w:t>(五)、技术风险分析</w:t>
        </w:r>
        <w:r>
          <w:tab/>
        </w:r>
        <w:r>
          <w:fldChar w:fldCharType="begin"/>
        </w:r>
        <w:r>
          <w:instrText xml:space="preserve"> PAGEREF _Toc11951 \h </w:instrText>
        </w:r>
        <w:r>
          <w:fldChar w:fldCharType="separate"/>
        </w:r>
        <w:r>
          <w:t>9</w:t>
        </w:r>
        <w:r>
          <w:fldChar w:fldCharType="end"/>
        </w:r>
      </w:hyperlink>
    </w:p>
    <w:p>
      <w:pPr>
        <w:pStyle w:val="TOC2"/>
        <w:tabs>
          <w:tab w:val="right" w:leader="dot" w:pos="8306"/>
        </w:tabs>
      </w:pPr>
      <w:hyperlink w:anchor="_Toc10551" w:history="1">
        <w:r>
          <w:rPr>
            <w:rFonts w:ascii="仿宋" w:eastAsia="仿宋" w:hAnsi="仿宋" w:cs="仿宋" w:hint="eastAsia"/>
            <w:lang w:eastAsia="zh-CN"/>
          </w:rPr>
          <w:t>(六)、财务风险分析</w:t>
        </w:r>
        <w:r>
          <w:tab/>
        </w:r>
        <w:r>
          <w:fldChar w:fldCharType="begin"/>
        </w:r>
        <w:r>
          <w:instrText xml:space="preserve"> PAGEREF _Toc10551 \h </w:instrText>
        </w:r>
        <w:r>
          <w:fldChar w:fldCharType="separate"/>
        </w:r>
        <w:r>
          <w:t>10</w:t>
        </w:r>
        <w:r>
          <w:fldChar w:fldCharType="end"/>
        </w:r>
      </w:hyperlink>
    </w:p>
    <w:p>
      <w:pPr>
        <w:pStyle w:val="TOC2"/>
        <w:tabs>
          <w:tab w:val="right" w:leader="dot" w:pos="8306"/>
        </w:tabs>
      </w:pPr>
      <w:hyperlink w:anchor="_Toc3589" w:history="1">
        <w:r>
          <w:rPr>
            <w:rFonts w:ascii="仿宋" w:eastAsia="仿宋" w:hAnsi="仿宋" w:cs="仿宋" w:hint="eastAsia"/>
            <w:lang w:eastAsia="zh-CN"/>
          </w:rPr>
          <w:t>(七)、管理风险分析</w:t>
        </w:r>
        <w:r>
          <w:tab/>
        </w:r>
        <w:r>
          <w:fldChar w:fldCharType="begin"/>
        </w:r>
        <w:r>
          <w:instrText xml:space="preserve"> PAGEREF _Toc3589 \h </w:instrText>
        </w:r>
        <w:r>
          <w:fldChar w:fldCharType="separate"/>
        </w:r>
        <w:r>
          <w:t>12</w:t>
        </w:r>
        <w:r>
          <w:fldChar w:fldCharType="end"/>
        </w:r>
      </w:hyperlink>
    </w:p>
    <w:p>
      <w:pPr>
        <w:pStyle w:val="TOC2"/>
        <w:tabs>
          <w:tab w:val="right" w:leader="dot" w:pos="8306"/>
        </w:tabs>
      </w:pPr>
      <w:hyperlink w:anchor="_Toc25307" w:history="1">
        <w:r>
          <w:rPr>
            <w:rFonts w:ascii="仿宋" w:eastAsia="仿宋" w:hAnsi="仿宋" w:cs="仿宋" w:hint="eastAsia"/>
            <w:lang w:eastAsia="zh-CN"/>
          </w:rPr>
          <w:t>(八)、其它风险分析</w:t>
        </w:r>
        <w:r>
          <w:tab/>
        </w:r>
        <w:r>
          <w:fldChar w:fldCharType="begin"/>
        </w:r>
        <w:r>
          <w:instrText xml:space="preserve"> PAGEREF _Toc25307 \h </w:instrText>
        </w:r>
        <w:r>
          <w:fldChar w:fldCharType="separate"/>
        </w:r>
        <w:r>
          <w:t>13</w:t>
        </w:r>
        <w:r>
          <w:fldChar w:fldCharType="end"/>
        </w:r>
      </w:hyperlink>
    </w:p>
    <w:p>
      <w:pPr>
        <w:pStyle w:val="TOC2"/>
        <w:tabs>
          <w:tab w:val="right" w:leader="dot" w:pos="8306"/>
        </w:tabs>
      </w:pPr>
      <w:hyperlink w:anchor="_Toc6474" w:history="1">
        <w:r>
          <w:rPr>
            <w:rFonts w:ascii="仿宋" w:eastAsia="仿宋" w:hAnsi="仿宋" w:cs="仿宋" w:hint="eastAsia"/>
            <w:lang w:eastAsia="zh-CN"/>
          </w:rPr>
          <w:t>(九)、社会影响评估</w:t>
        </w:r>
        <w:r>
          <w:tab/>
        </w:r>
        <w:r>
          <w:fldChar w:fldCharType="begin"/>
        </w:r>
        <w:r>
          <w:instrText xml:space="preserve"> PAGEREF _Toc6474 \h </w:instrText>
        </w:r>
        <w:r>
          <w:fldChar w:fldCharType="separate"/>
        </w:r>
        <w:r>
          <w:t>14</w:t>
        </w:r>
        <w:r>
          <w:fldChar w:fldCharType="end"/>
        </w:r>
      </w:hyperlink>
    </w:p>
    <w:p>
      <w:pPr>
        <w:pStyle w:val="TOC1"/>
        <w:tabs>
          <w:tab w:val="right" w:leader="dot" w:pos="8306"/>
        </w:tabs>
      </w:pPr>
      <w:hyperlink w:anchor="_Toc23323" w:history="1">
        <w:r>
          <w:rPr>
            <w:rFonts w:ascii="仿宋" w:eastAsia="仿宋" w:hAnsi="仿宋" w:cs="仿宋" w:hint="eastAsia"/>
            <w:lang w:eastAsia="zh-CN"/>
          </w:rPr>
          <w:t>二、环境和生态影响分析</w:t>
        </w:r>
        <w:r>
          <w:tab/>
        </w:r>
        <w:r>
          <w:fldChar w:fldCharType="begin"/>
        </w:r>
        <w:r>
          <w:instrText xml:space="preserve"> PAGEREF _Toc23323 \h </w:instrText>
        </w:r>
        <w:r>
          <w:fldChar w:fldCharType="separate"/>
        </w:r>
        <w:r>
          <w:t>16</w:t>
        </w:r>
        <w:r>
          <w:fldChar w:fldCharType="end"/>
        </w:r>
      </w:hyperlink>
    </w:p>
    <w:p>
      <w:pPr>
        <w:pStyle w:val="TOC2"/>
        <w:tabs>
          <w:tab w:val="right" w:leader="dot" w:pos="8306"/>
        </w:tabs>
      </w:pPr>
      <w:hyperlink w:anchor="_Toc6777" w:history="1">
        <w:r>
          <w:rPr>
            <w:rFonts w:ascii="仿宋" w:eastAsia="仿宋" w:hAnsi="仿宋" w:cs="仿宋" w:hint="eastAsia"/>
            <w:lang w:eastAsia="zh-CN"/>
          </w:rPr>
          <w:t>(一)、环境和生态现状</w:t>
        </w:r>
        <w:r>
          <w:tab/>
        </w:r>
        <w:r>
          <w:fldChar w:fldCharType="begin"/>
        </w:r>
        <w:r>
          <w:instrText xml:space="preserve"> PAGEREF _Toc6777 \h </w:instrText>
        </w:r>
        <w:r>
          <w:fldChar w:fldCharType="separate"/>
        </w:r>
        <w:r>
          <w:t>16</w:t>
        </w:r>
        <w:r>
          <w:fldChar w:fldCharType="end"/>
        </w:r>
      </w:hyperlink>
    </w:p>
    <w:p>
      <w:pPr>
        <w:pStyle w:val="TOC2"/>
        <w:tabs>
          <w:tab w:val="right" w:leader="dot" w:pos="8306"/>
        </w:tabs>
      </w:pPr>
      <w:hyperlink w:anchor="_Toc29018" w:history="1">
        <w:r>
          <w:rPr>
            <w:rFonts w:ascii="仿宋" w:eastAsia="仿宋" w:hAnsi="仿宋" w:cs="仿宋" w:hint="eastAsia"/>
            <w:lang w:eastAsia="zh-CN"/>
          </w:rPr>
          <w:t>(二)、生态环境影响分析</w:t>
        </w:r>
        <w:r>
          <w:tab/>
        </w:r>
        <w:r>
          <w:fldChar w:fldCharType="begin"/>
        </w:r>
        <w:r>
          <w:instrText xml:space="preserve"> PAGEREF _Toc29018 \h </w:instrText>
        </w:r>
        <w:r>
          <w:fldChar w:fldCharType="separate"/>
        </w:r>
        <w:r>
          <w:t>18</w:t>
        </w:r>
        <w:r>
          <w:fldChar w:fldCharType="end"/>
        </w:r>
      </w:hyperlink>
    </w:p>
    <w:p>
      <w:pPr>
        <w:pStyle w:val="TOC2"/>
        <w:tabs>
          <w:tab w:val="right" w:leader="dot" w:pos="8306"/>
        </w:tabs>
      </w:pPr>
      <w:hyperlink w:anchor="_Toc891" w:history="1">
        <w:r>
          <w:rPr>
            <w:rFonts w:ascii="仿宋" w:eastAsia="仿宋" w:hAnsi="仿宋" w:cs="仿宋" w:hint="eastAsia"/>
            <w:lang w:eastAsia="zh-CN"/>
          </w:rPr>
          <w:t>(三)、生态环境保护措施</w:t>
        </w:r>
        <w:r>
          <w:tab/>
        </w:r>
        <w:r>
          <w:fldChar w:fldCharType="begin"/>
        </w:r>
        <w:r>
          <w:instrText xml:space="preserve"> PAGEREF _Toc891 \h </w:instrText>
        </w:r>
        <w:r>
          <w:fldChar w:fldCharType="separate"/>
        </w:r>
        <w:r>
          <w:t>19</w:t>
        </w:r>
        <w:r>
          <w:fldChar w:fldCharType="end"/>
        </w:r>
      </w:hyperlink>
    </w:p>
    <w:p>
      <w:pPr>
        <w:pStyle w:val="TOC2"/>
        <w:tabs>
          <w:tab w:val="right" w:leader="dot" w:pos="8306"/>
        </w:tabs>
      </w:pPr>
      <w:hyperlink w:anchor="_Toc18366" w:history="1">
        <w:r>
          <w:rPr>
            <w:rFonts w:ascii="仿宋" w:eastAsia="仿宋" w:hAnsi="仿宋" w:cs="仿宋" w:hint="eastAsia"/>
            <w:lang w:eastAsia="zh-CN"/>
          </w:rPr>
          <w:t>(四)、地质灾害影响分析</w:t>
        </w:r>
        <w:r>
          <w:tab/>
        </w:r>
        <w:r>
          <w:fldChar w:fldCharType="begin"/>
        </w:r>
        <w:r>
          <w:instrText xml:space="preserve"> PAGEREF _Toc18366 \h </w:instrText>
        </w:r>
        <w:r>
          <w:fldChar w:fldCharType="separate"/>
        </w:r>
        <w:r>
          <w:t>21</w:t>
        </w:r>
        <w:r>
          <w:fldChar w:fldCharType="end"/>
        </w:r>
      </w:hyperlink>
    </w:p>
    <w:p>
      <w:pPr>
        <w:pStyle w:val="TOC2"/>
        <w:tabs>
          <w:tab w:val="right" w:leader="dot" w:pos="8306"/>
        </w:tabs>
      </w:pPr>
      <w:hyperlink w:anchor="_Toc3633" w:history="1">
        <w:r>
          <w:rPr>
            <w:rFonts w:ascii="仿宋" w:eastAsia="仿宋" w:hAnsi="仿宋" w:cs="仿宋" w:hint="eastAsia"/>
            <w:lang w:eastAsia="zh-CN"/>
          </w:rPr>
          <w:t>(五)、特殊环境影响</w:t>
        </w:r>
        <w:r>
          <w:tab/>
        </w:r>
        <w:r>
          <w:fldChar w:fldCharType="begin"/>
        </w:r>
        <w:r>
          <w:instrText xml:space="preserve"> PAGEREF _Toc3633 \h </w:instrText>
        </w:r>
        <w:r>
          <w:fldChar w:fldCharType="separate"/>
        </w:r>
        <w:r>
          <w:t>23</w:t>
        </w:r>
        <w:r>
          <w:fldChar w:fldCharType="end"/>
        </w:r>
      </w:hyperlink>
    </w:p>
    <w:p>
      <w:pPr>
        <w:pStyle w:val="TOC1"/>
        <w:tabs>
          <w:tab w:val="right" w:leader="dot" w:pos="8306"/>
        </w:tabs>
      </w:pPr>
      <w:hyperlink w:anchor="_Toc14230" w:history="1">
        <w:r>
          <w:rPr>
            <w:rFonts w:ascii="仿宋" w:eastAsia="仿宋" w:hAnsi="仿宋" w:cs="仿宋" w:hint="eastAsia"/>
            <w:lang w:eastAsia="zh-CN"/>
          </w:rPr>
          <w:t>三、脱硝催化剂项目概论</w:t>
        </w:r>
        <w:r>
          <w:tab/>
        </w:r>
        <w:r>
          <w:fldChar w:fldCharType="begin"/>
        </w:r>
        <w:r>
          <w:instrText xml:space="preserve"> PAGEREF _Toc14230 \h </w:instrText>
        </w:r>
        <w:r>
          <w:fldChar w:fldCharType="separate"/>
        </w:r>
        <w:r>
          <w:t>24</w:t>
        </w:r>
        <w:r>
          <w:fldChar w:fldCharType="end"/>
        </w:r>
      </w:hyperlink>
    </w:p>
    <w:p>
      <w:pPr>
        <w:pStyle w:val="TOC2"/>
        <w:tabs>
          <w:tab w:val="right" w:leader="dot" w:pos="8306"/>
        </w:tabs>
      </w:pPr>
      <w:hyperlink w:anchor="_Toc25049" w:history="1">
        <w:r>
          <w:rPr>
            <w:rFonts w:ascii="仿宋" w:eastAsia="仿宋" w:hAnsi="仿宋" w:cs="仿宋" w:hint="eastAsia"/>
            <w:lang w:eastAsia="zh-CN"/>
          </w:rPr>
          <w:t>(一)、项目申报单位概况</w:t>
        </w:r>
        <w:r>
          <w:tab/>
        </w:r>
        <w:r>
          <w:fldChar w:fldCharType="begin"/>
        </w:r>
        <w:r>
          <w:instrText xml:space="preserve"> PAGEREF _Toc25049 \h </w:instrText>
        </w:r>
        <w:r>
          <w:fldChar w:fldCharType="separate"/>
        </w:r>
        <w:r>
          <w:t>24</w:t>
        </w:r>
        <w:r>
          <w:fldChar w:fldCharType="end"/>
        </w:r>
      </w:hyperlink>
    </w:p>
    <w:p>
      <w:pPr>
        <w:pStyle w:val="TOC2"/>
        <w:tabs>
          <w:tab w:val="right" w:leader="dot" w:pos="8306"/>
        </w:tabs>
      </w:pPr>
      <w:hyperlink w:anchor="_Toc22956" w:history="1">
        <w:r>
          <w:rPr>
            <w:rFonts w:ascii="仿宋" w:eastAsia="仿宋" w:hAnsi="仿宋" w:cs="仿宋" w:hint="eastAsia"/>
            <w:lang w:eastAsia="zh-CN"/>
          </w:rPr>
          <w:t>(二)、项目概况</w:t>
        </w:r>
        <w:r>
          <w:tab/>
        </w:r>
        <w:r>
          <w:fldChar w:fldCharType="begin"/>
        </w:r>
        <w:r>
          <w:instrText xml:space="preserve"> PAGEREF _Toc22956 \h </w:instrText>
        </w:r>
        <w:r>
          <w:fldChar w:fldCharType="separate"/>
        </w:r>
        <w:r>
          <w:t>25</w:t>
        </w:r>
        <w:r>
          <w:fldChar w:fldCharType="end"/>
        </w:r>
      </w:hyperlink>
    </w:p>
    <w:p>
      <w:pPr>
        <w:pStyle w:val="TOC1"/>
        <w:tabs>
          <w:tab w:val="right" w:leader="dot" w:pos="8306"/>
        </w:tabs>
      </w:pPr>
      <w:hyperlink w:anchor="_Toc4241" w:history="1">
        <w:r>
          <w:rPr>
            <w:rFonts w:ascii="仿宋" w:eastAsia="仿宋" w:hAnsi="仿宋" w:cs="仿宋" w:hint="eastAsia"/>
            <w:lang w:eastAsia="zh-CN"/>
          </w:rPr>
          <w:t>四、背景、必要性分析</w:t>
        </w:r>
        <w:r>
          <w:tab/>
        </w:r>
        <w:r>
          <w:fldChar w:fldCharType="begin"/>
        </w:r>
        <w:r>
          <w:instrText xml:space="preserve"> PAGEREF _Toc4241 \h </w:instrText>
        </w:r>
        <w:r>
          <w:fldChar w:fldCharType="separate"/>
        </w:r>
        <w:r>
          <w:t>28</w:t>
        </w:r>
        <w:r>
          <w:fldChar w:fldCharType="end"/>
        </w:r>
      </w:hyperlink>
    </w:p>
    <w:p>
      <w:pPr>
        <w:pStyle w:val="TOC2"/>
        <w:tabs>
          <w:tab w:val="right" w:leader="dot" w:pos="8306"/>
        </w:tabs>
      </w:pPr>
      <w:hyperlink w:anchor="_Toc18995" w:history="1">
        <w:r>
          <w:rPr>
            <w:rFonts w:ascii="仿宋" w:eastAsia="仿宋" w:hAnsi="仿宋" w:cs="仿宋" w:hint="eastAsia"/>
            <w:lang w:eastAsia="zh-CN"/>
          </w:rPr>
          <w:t>(一)、项目建设背景</w:t>
        </w:r>
        <w:r>
          <w:tab/>
        </w:r>
        <w:r>
          <w:fldChar w:fldCharType="begin"/>
        </w:r>
        <w:r>
          <w:instrText xml:space="preserve"> PAGEREF _Toc18995 \h </w:instrText>
        </w:r>
        <w:r>
          <w:fldChar w:fldCharType="separate"/>
        </w:r>
        <w:r>
          <w:t>28</w:t>
        </w:r>
        <w:r>
          <w:fldChar w:fldCharType="end"/>
        </w:r>
      </w:hyperlink>
    </w:p>
    <w:p>
      <w:pPr>
        <w:pStyle w:val="TOC2"/>
        <w:tabs>
          <w:tab w:val="right" w:leader="dot" w:pos="8306"/>
        </w:tabs>
      </w:pPr>
      <w:hyperlink w:anchor="_Toc5642" w:history="1">
        <w:r>
          <w:rPr>
            <w:rFonts w:ascii="仿宋" w:eastAsia="仿宋" w:hAnsi="仿宋" w:cs="仿宋" w:hint="eastAsia"/>
            <w:lang w:eastAsia="zh-CN"/>
          </w:rPr>
          <w:t>(二)、必要性分析</w:t>
        </w:r>
        <w:r>
          <w:tab/>
        </w:r>
        <w:r>
          <w:fldChar w:fldCharType="begin"/>
        </w:r>
        <w:r>
          <w:instrText xml:space="preserve"> PAGEREF _Toc5642 \h </w:instrText>
        </w:r>
        <w:r>
          <w:fldChar w:fldCharType="separate"/>
        </w:r>
        <w:r>
          <w:t>29</w:t>
        </w:r>
        <w:r>
          <w:fldChar w:fldCharType="end"/>
        </w:r>
      </w:hyperlink>
    </w:p>
    <w:p>
      <w:pPr>
        <w:pStyle w:val="TOC2"/>
        <w:tabs>
          <w:tab w:val="right" w:leader="dot" w:pos="8306"/>
        </w:tabs>
      </w:pPr>
      <w:hyperlink w:anchor="_Toc19775" w:history="1">
        <w:r>
          <w:rPr>
            <w:rFonts w:ascii="仿宋" w:eastAsia="仿宋" w:hAnsi="仿宋" w:cs="仿宋" w:hint="eastAsia"/>
            <w:lang w:eastAsia="zh-CN"/>
          </w:rPr>
          <w:t>(三)、项目建设有利条件</w:t>
        </w:r>
        <w:r>
          <w:tab/>
        </w:r>
        <w:r>
          <w:fldChar w:fldCharType="begin"/>
        </w:r>
        <w:r>
          <w:instrText xml:space="preserve"> PAGEREF _Toc19775 \h </w:instrText>
        </w:r>
        <w:r>
          <w:fldChar w:fldCharType="separate"/>
        </w:r>
        <w:r>
          <w:t>30</w:t>
        </w:r>
        <w:r>
          <w:fldChar w:fldCharType="end"/>
        </w:r>
      </w:hyperlink>
    </w:p>
    <w:p>
      <w:pPr>
        <w:pStyle w:val="TOC1"/>
        <w:tabs>
          <w:tab w:val="right" w:leader="dot" w:pos="8306"/>
        </w:tabs>
      </w:pPr>
      <w:hyperlink w:anchor="_Toc2210" w:history="1">
        <w:r>
          <w:rPr>
            <w:rFonts w:ascii="仿宋" w:eastAsia="仿宋" w:hAnsi="仿宋" w:cs="仿宋" w:hint="eastAsia"/>
            <w:lang w:eastAsia="zh-CN"/>
          </w:rPr>
          <w:t>五、财务管理与成本控制</w:t>
        </w:r>
        <w:r>
          <w:tab/>
        </w:r>
        <w:r>
          <w:fldChar w:fldCharType="begin"/>
        </w:r>
        <w:r>
          <w:instrText xml:space="preserve"> PAGEREF _Toc2210 \h </w:instrText>
        </w:r>
        <w:r>
          <w:fldChar w:fldCharType="separate"/>
        </w:r>
        <w:r>
          <w:t>32</w:t>
        </w:r>
        <w:r>
          <w:fldChar w:fldCharType="end"/>
        </w:r>
      </w:hyperlink>
    </w:p>
    <w:p>
      <w:pPr>
        <w:pStyle w:val="TOC2"/>
        <w:tabs>
          <w:tab w:val="right" w:leader="dot" w:pos="8306"/>
        </w:tabs>
      </w:pPr>
      <w:hyperlink w:anchor="_Toc24550" w:history="1">
        <w:r>
          <w:rPr>
            <w:rFonts w:ascii="仿宋" w:eastAsia="仿宋" w:hAnsi="仿宋" w:cs="仿宋" w:hint="eastAsia"/>
            <w:lang w:eastAsia="zh-CN"/>
          </w:rPr>
          <w:t>(一)、财务管理体系建设</w:t>
        </w:r>
        <w:r>
          <w:tab/>
        </w:r>
        <w:r>
          <w:fldChar w:fldCharType="begin"/>
        </w:r>
        <w:r>
          <w:instrText xml:space="preserve"> PAGEREF _Toc24550 \h </w:instrText>
        </w:r>
        <w:r>
          <w:fldChar w:fldCharType="separate"/>
        </w:r>
        <w:r>
          <w:t>32</w:t>
        </w:r>
        <w:r>
          <w:fldChar w:fldCharType="end"/>
        </w:r>
      </w:hyperlink>
    </w:p>
    <w:p>
      <w:pPr>
        <w:pStyle w:val="TOC2"/>
        <w:tabs>
          <w:tab w:val="right" w:leader="dot" w:pos="8306"/>
        </w:tabs>
      </w:pPr>
      <w:hyperlink w:anchor="_Toc30847" w:history="1">
        <w:r>
          <w:rPr>
            <w:rFonts w:ascii="仿宋" w:eastAsia="仿宋" w:hAnsi="仿宋" w:cs="仿宋" w:hint="eastAsia"/>
            <w:lang w:eastAsia="zh-CN"/>
          </w:rPr>
          <w:t>(二)、成本控制措施</w:t>
        </w:r>
        <w:r>
          <w:tab/>
        </w:r>
        <w:r>
          <w:fldChar w:fldCharType="begin"/>
        </w:r>
        <w:r>
          <w:instrText xml:space="preserve"> PAGEREF _Toc30847 \h </w:instrText>
        </w:r>
        <w:r>
          <w:fldChar w:fldCharType="separate"/>
        </w:r>
        <w:r>
          <w:t>33</w:t>
        </w:r>
        <w:r>
          <w:fldChar w:fldCharType="end"/>
        </w:r>
      </w:hyperlink>
    </w:p>
    <w:p>
      <w:pPr>
        <w:pStyle w:val="TOC1"/>
        <w:tabs>
          <w:tab w:val="right" w:leader="dot" w:pos="8306"/>
        </w:tabs>
      </w:pPr>
      <w:hyperlink w:anchor="_Toc25466" w:history="1">
        <w:r>
          <w:rPr>
            <w:rFonts w:ascii="仿宋" w:eastAsia="仿宋" w:hAnsi="仿宋" w:cs="仿宋" w:hint="eastAsia"/>
            <w:lang w:eastAsia="zh-CN"/>
          </w:rPr>
          <w:t>六、项目监理与质量保证</w:t>
        </w:r>
        <w:r>
          <w:tab/>
        </w:r>
        <w:r>
          <w:fldChar w:fldCharType="begin"/>
        </w:r>
        <w:r>
          <w:instrText xml:space="preserve"> PAGEREF _Toc25466 \h </w:instrText>
        </w:r>
        <w:r>
          <w:fldChar w:fldCharType="separate"/>
        </w:r>
        <w:r>
          <w:t>34</w:t>
        </w:r>
        <w:r>
          <w:fldChar w:fldCharType="end"/>
        </w:r>
      </w:hyperlink>
    </w:p>
    <w:p>
      <w:pPr>
        <w:pStyle w:val="TOC2"/>
        <w:tabs>
          <w:tab w:val="right" w:leader="dot" w:pos="8306"/>
        </w:tabs>
      </w:pPr>
      <w:hyperlink w:anchor="_Toc5221" w:history="1">
        <w:r>
          <w:rPr>
            <w:rFonts w:ascii="仿宋" w:eastAsia="仿宋" w:hAnsi="仿宋" w:cs="仿宋" w:hint="eastAsia"/>
            <w:lang w:eastAsia="zh-CN"/>
          </w:rPr>
          <w:t>(一)、监理体系构建</w:t>
        </w:r>
        <w:r>
          <w:tab/>
        </w:r>
        <w:r>
          <w:fldChar w:fldCharType="begin"/>
        </w:r>
        <w:r>
          <w:instrText xml:space="preserve"> PAGEREF _Toc5221 \h </w:instrText>
        </w:r>
        <w:r>
          <w:fldChar w:fldCharType="separate"/>
        </w:r>
        <w:r>
          <w:t>34</w:t>
        </w:r>
        <w:r>
          <w:fldChar w:fldCharType="end"/>
        </w:r>
      </w:hyperlink>
    </w:p>
    <w:p>
      <w:pPr>
        <w:pStyle w:val="TOC2"/>
        <w:tabs>
          <w:tab w:val="right" w:leader="dot" w:pos="8306"/>
        </w:tabs>
      </w:pPr>
      <w:hyperlink w:anchor="_Toc15228" w:history="1">
        <w:r>
          <w:rPr>
            <w:rFonts w:ascii="仿宋" w:eastAsia="仿宋" w:hAnsi="仿宋" w:cs="仿宋" w:hint="eastAsia"/>
            <w:lang w:eastAsia="zh-CN"/>
          </w:rPr>
          <w:t>(二)、质量保证体系实施</w:t>
        </w:r>
        <w:r>
          <w:tab/>
        </w:r>
        <w:r>
          <w:fldChar w:fldCharType="begin"/>
        </w:r>
        <w:r>
          <w:instrText xml:space="preserve"> PAGEREF _Toc15228 \h </w:instrText>
        </w:r>
        <w:r>
          <w:fldChar w:fldCharType="separate"/>
        </w:r>
        <w:r>
          <w:t>35</w:t>
        </w:r>
        <w:r>
          <w:fldChar w:fldCharType="end"/>
        </w:r>
      </w:hyperlink>
    </w:p>
    <w:p>
      <w:pPr>
        <w:pStyle w:val="TOC2"/>
        <w:tabs>
          <w:tab w:val="right" w:leader="dot" w:pos="8306"/>
        </w:tabs>
      </w:pPr>
      <w:hyperlink w:anchor="_Toc10846" w:history="1">
        <w:r>
          <w:rPr>
            <w:rFonts w:ascii="仿宋" w:eastAsia="仿宋" w:hAnsi="仿宋" w:cs="仿宋" w:hint="eastAsia"/>
            <w:lang w:eastAsia="zh-CN"/>
          </w:rPr>
          <w:t>(三)、监理与质量控制流程</w:t>
        </w:r>
        <w:r>
          <w:tab/>
        </w:r>
        <w:r>
          <w:fldChar w:fldCharType="begin"/>
        </w:r>
        <w:r>
          <w:instrText xml:space="preserve"> PAGEREF _Toc10846 \h </w:instrText>
        </w:r>
        <w:r>
          <w:fldChar w:fldCharType="separate"/>
        </w:r>
        <w:r>
          <w:t>35</w:t>
        </w:r>
        <w:r>
          <w:fldChar w:fldCharType="end"/>
        </w:r>
      </w:hyperlink>
    </w:p>
    <w:p>
      <w:pPr>
        <w:pStyle w:val="TOC1"/>
        <w:tabs>
          <w:tab w:val="right" w:leader="dot" w:pos="8306"/>
        </w:tabs>
      </w:pPr>
      <w:hyperlink w:anchor="_Toc15413" w:history="1">
        <w:r>
          <w:rPr>
            <w:rFonts w:ascii="仿宋" w:eastAsia="仿宋" w:hAnsi="仿宋" w:cs="仿宋" w:hint="eastAsia"/>
            <w:lang w:eastAsia="zh-CN"/>
          </w:rPr>
          <w:t>七、项目质量与标准</w:t>
        </w:r>
        <w:r>
          <w:tab/>
        </w:r>
        <w:r>
          <w:fldChar w:fldCharType="begin"/>
        </w:r>
        <w:r>
          <w:instrText xml:space="preserve"> PAGEREF _Toc15413 \h </w:instrText>
        </w:r>
        <w:r>
          <w:fldChar w:fldCharType="separate"/>
        </w:r>
        <w:r>
          <w:t>36</w:t>
        </w:r>
        <w:r>
          <w:fldChar w:fldCharType="end"/>
        </w:r>
      </w:hyperlink>
    </w:p>
    <w:p>
      <w:pPr>
        <w:pStyle w:val="TOC2"/>
        <w:tabs>
          <w:tab w:val="right" w:leader="dot" w:pos="8306"/>
        </w:tabs>
      </w:pPr>
      <w:hyperlink w:anchor="_Toc2664" w:history="1">
        <w:r>
          <w:rPr>
            <w:rFonts w:ascii="仿宋" w:eastAsia="仿宋" w:hAnsi="仿宋" w:cs="仿宋" w:hint="eastAsia"/>
            <w:lang w:eastAsia="zh-CN"/>
          </w:rPr>
          <w:t>(一)、质量保障体系</w:t>
        </w:r>
        <w:r>
          <w:tab/>
        </w:r>
        <w:r>
          <w:fldChar w:fldCharType="begin"/>
        </w:r>
        <w:r>
          <w:instrText xml:space="preserve"> PAGEREF _Toc2664 \h </w:instrText>
        </w:r>
        <w:r>
          <w:fldChar w:fldCharType="separate"/>
        </w:r>
        <w:r>
          <w:t>36</w:t>
        </w:r>
        <w:r>
          <w:fldChar w:fldCharType="end"/>
        </w:r>
      </w:hyperlink>
    </w:p>
    <w:p>
      <w:pPr>
        <w:pStyle w:val="TOC2"/>
        <w:tabs>
          <w:tab w:val="right" w:leader="dot" w:pos="8306"/>
        </w:tabs>
      </w:pPr>
      <w:hyperlink w:anchor="_Toc30494" w:history="1">
        <w:r>
          <w:rPr>
            <w:rFonts w:ascii="仿宋" w:eastAsia="仿宋" w:hAnsi="仿宋" w:cs="仿宋" w:hint="eastAsia"/>
            <w:lang w:eastAsia="zh-CN"/>
          </w:rPr>
          <w:t>(二)、标准化作业流程</w:t>
        </w:r>
        <w:r>
          <w:tab/>
        </w:r>
        <w:r>
          <w:fldChar w:fldCharType="begin"/>
        </w:r>
        <w:r>
          <w:instrText xml:space="preserve"> PAGEREF _Toc30494 \h </w:instrText>
        </w:r>
        <w:r>
          <w:fldChar w:fldCharType="separate"/>
        </w:r>
        <w:r>
          <w:t>38</w:t>
        </w:r>
        <w:r>
          <w:fldChar w:fldCharType="end"/>
        </w:r>
      </w:hyperlink>
    </w:p>
    <w:p>
      <w:pPr>
        <w:pStyle w:val="TOC2"/>
        <w:tabs>
          <w:tab w:val="right" w:leader="dot" w:pos="8306"/>
        </w:tabs>
      </w:pPr>
      <w:hyperlink w:anchor="_Toc17344" w:history="1">
        <w:r>
          <w:rPr>
            <w:rFonts w:ascii="仿宋" w:eastAsia="仿宋" w:hAnsi="仿宋" w:cs="仿宋" w:hint="eastAsia"/>
            <w:lang w:eastAsia="zh-CN"/>
          </w:rPr>
          <w:t>(三)、质量监控与评估</w:t>
        </w:r>
        <w:r>
          <w:tab/>
        </w:r>
        <w:r>
          <w:fldChar w:fldCharType="begin"/>
        </w:r>
        <w:r>
          <w:instrText xml:space="preserve"> PAGEREF _Toc17344 \h </w:instrText>
        </w:r>
        <w:r>
          <w:fldChar w:fldCharType="separate"/>
        </w:r>
        <w:r>
          <w:t>39</w:t>
        </w:r>
        <w:r>
          <w:fldChar w:fldCharType="end"/>
        </w:r>
      </w:hyperlink>
    </w:p>
    <w:p>
      <w:pPr>
        <w:pStyle w:val="TOC2"/>
        <w:tabs>
          <w:tab w:val="right" w:leader="dot" w:pos="8306"/>
        </w:tabs>
      </w:pPr>
      <w:hyperlink w:anchor="_Toc7034" w:history="1">
        <w:r>
          <w:rPr>
            <w:rFonts w:ascii="仿宋" w:eastAsia="仿宋" w:hAnsi="仿宋" w:cs="仿宋" w:hint="eastAsia"/>
            <w:lang w:eastAsia="zh-CN"/>
          </w:rPr>
          <w:t>(四)、质量改进计划</w:t>
        </w:r>
        <w:r>
          <w:tab/>
        </w:r>
        <w:r>
          <w:fldChar w:fldCharType="begin"/>
        </w:r>
        <w:r>
          <w:instrText xml:space="preserve"> PAGEREF _Toc7034 \h </w:instrText>
        </w:r>
        <w:r>
          <w:fldChar w:fldCharType="separate"/>
        </w:r>
        <w:r>
          <w:t>40</w:t>
        </w:r>
        <w:r>
          <w:fldChar w:fldCharType="end"/>
        </w:r>
      </w:hyperlink>
    </w:p>
    <w:p>
      <w:pPr>
        <w:pStyle w:val="TOC1"/>
        <w:tabs>
          <w:tab w:val="right" w:leader="dot" w:pos="8306"/>
        </w:tabs>
      </w:pPr>
      <w:hyperlink w:anchor="_Toc14742" w:history="1">
        <w:r>
          <w:rPr>
            <w:rFonts w:ascii="仿宋" w:eastAsia="仿宋" w:hAnsi="仿宋" w:cs="仿宋" w:hint="eastAsia"/>
            <w:lang w:eastAsia="zh-CN"/>
          </w:rPr>
          <w:t>八、项目进度计划</w:t>
        </w:r>
        <w:r>
          <w:tab/>
        </w:r>
        <w:r>
          <w:fldChar w:fldCharType="begin"/>
        </w:r>
        <w:r>
          <w:instrText xml:space="preserve"> PAGEREF _Toc14742 \h </w:instrText>
        </w:r>
        <w:r>
          <w:fldChar w:fldCharType="separate"/>
        </w:r>
        <w:r>
          <w:t>41</w:t>
        </w:r>
        <w:r>
          <w:fldChar w:fldCharType="end"/>
        </w:r>
      </w:hyperlink>
    </w:p>
    <w:p>
      <w:pPr>
        <w:pStyle w:val="TOC2"/>
        <w:tabs>
          <w:tab w:val="right" w:leader="dot" w:pos="8306"/>
        </w:tabs>
      </w:pPr>
      <w:hyperlink w:anchor="_Toc5331" w:history="1">
        <w:r>
          <w:rPr>
            <w:rFonts w:ascii="仿宋" w:eastAsia="仿宋" w:hAnsi="仿宋" w:cs="仿宋" w:hint="eastAsia"/>
            <w:lang w:eastAsia="zh-CN"/>
          </w:rPr>
          <w:t>(一)、建设周期</w:t>
        </w:r>
        <w:r>
          <w:tab/>
        </w:r>
        <w:r>
          <w:fldChar w:fldCharType="begin"/>
        </w:r>
        <w:r>
          <w:instrText xml:space="preserve"> PAGEREF _Toc5331 \h </w:instrText>
        </w:r>
        <w:r>
          <w:fldChar w:fldCharType="separate"/>
        </w:r>
        <w:r>
          <w:t>41</w:t>
        </w:r>
        <w:r>
          <w:fldChar w:fldCharType="end"/>
        </w:r>
      </w:hyperlink>
    </w:p>
    <w:p>
      <w:pPr>
        <w:pStyle w:val="TOC2"/>
        <w:tabs>
          <w:tab w:val="right" w:leader="dot" w:pos="8306"/>
        </w:tabs>
      </w:pPr>
      <w:hyperlink w:anchor="_Toc12829" w:history="1">
        <w:r>
          <w:rPr>
            <w:rFonts w:ascii="仿宋" w:eastAsia="仿宋" w:hAnsi="仿宋" w:cs="仿宋" w:hint="eastAsia"/>
            <w:lang w:eastAsia="zh-CN"/>
          </w:rPr>
          <w:t>(二)、建设进度</w:t>
        </w:r>
        <w:r>
          <w:tab/>
        </w:r>
        <w:r>
          <w:fldChar w:fldCharType="begin"/>
        </w:r>
        <w:r>
          <w:instrText xml:space="preserve"> PAGEREF _Toc12829 \h </w:instrText>
        </w:r>
        <w:r>
          <w:fldChar w:fldCharType="separate"/>
        </w:r>
        <w:r>
          <w:t>41</w:t>
        </w:r>
        <w:r>
          <w:fldChar w:fldCharType="end"/>
        </w:r>
      </w:hyperlink>
    </w:p>
    <w:p>
      <w:pPr>
        <w:pStyle w:val="TOC2"/>
        <w:tabs>
          <w:tab w:val="right" w:leader="dot" w:pos="8306"/>
        </w:tabs>
      </w:pPr>
      <w:hyperlink w:anchor="_Toc7728" w:history="1">
        <w:r>
          <w:rPr>
            <w:rFonts w:ascii="仿宋" w:eastAsia="仿宋" w:hAnsi="仿宋" w:cs="仿宋" w:hint="eastAsia"/>
            <w:lang w:eastAsia="zh-CN"/>
          </w:rPr>
          <w:t>(三)、进度安排注意事项</w:t>
        </w:r>
        <w:r>
          <w:tab/>
        </w:r>
        <w:r>
          <w:fldChar w:fldCharType="begin"/>
        </w:r>
        <w:r>
          <w:instrText xml:space="preserve"> PAGEREF _Toc7728 \h </w:instrText>
        </w:r>
        <w:r>
          <w:fldChar w:fldCharType="separate"/>
        </w:r>
        <w:r>
          <w:t>43</w:t>
        </w:r>
        <w:r>
          <w:fldChar w:fldCharType="end"/>
        </w:r>
      </w:hyperlink>
    </w:p>
    <w:p>
      <w:pPr>
        <w:pStyle w:val="TOC2"/>
        <w:tabs>
          <w:tab w:val="right" w:leader="dot" w:pos="8306"/>
        </w:tabs>
      </w:pPr>
      <w:hyperlink w:anchor="_Toc23379" w:history="1">
        <w:r>
          <w:rPr>
            <w:rFonts w:ascii="仿宋" w:eastAsia="仿宋" w:hAnsi="仿宋" w:cs="仿宋" w:hint="eastAsia"/>
            <w:lang w:eastAsia="zh-CN"/>
          </w:rPr>
          <w:t>(四)、人力资源配置</w:t>
        </w:r>
        <w:r>
          <w:tab/>
        </w:r>
        <w:r>
          <w:fldChar w:fldCharType="begin"/>
        </w:r>
        <w:r>
          <w:instrText xml:space="preserve"> PAGEREF _Toc23379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90" w:history="1">
        <w:r>
          <w:rPr>
            <w:rFonts w:ascii="仿宋" w:eastAsia="仿宋" w:hAnsi="仿宋" w:cs="仿宋" w:hint="eastAsia"/>
            <w:lang w:eastAsia="zh-CN"/>
          </w:rPr>
          <w:t>(五)、员工培训</w:t>
        </w:r>
        <w:r>
          <w:tab/>
        </w:r>
        <w:r>
          <w:fldChar w:fldCharType="begin"/>
        </w:r>
        <w:r>
          <w:instrText xml:space="preserve"> PAGEREF _Toc30790 \h </w:instrText>
        </w:r>
        <w:r>
          <w:fldChar w:fldCharType="separate"/>
        </w:r>
        <w:r>
          <w:t>46</w:t>
        </w:r>
        <w:r>
          <w:fldChar w:fldCharType="end"/>
        </w:r>
      </w:hyperlink>
    </w:p>
    <w:p>
      <w:pPr>
        <w:pStyle w:val="TOC2"/>
        <w:tabs>
          <w:tab w:val="right" w:leader="dot" w:pos="8306"/>
        </w:tabs>
      </w:pPr>
      <w:hyperlink w:anchor="_Toc23300" w:history="1">
        <w:r>
          <w:rPr>
            <w:rFonts w:ascii="仿宋" w:eastAsia="仿宋" w:hAnsi="仿宋" w:cs="仿宋" w:hint="eastAsia"/>
            <w:lang w:eastAsia="zh-CN"/>
          </w:rPr>
          <w:t>(六)、项目实施保障</w:t>
        </w:r>
        <w:r>
          <w:tab/>
        </w:r>
        <w:r>
          <w:fldChar w:fldCharType="begin"/>
        </w:r>
        <w:r>
          <w:instrText xml:space="preserve"> PAGEREF _Toc23300 \h </w:instrText>
        </w:r>
        <w:r>
          <w:fldChar w:fldCharType="separate"/>
        </w:r>
        <w:r>
          <w:t>47</w:t>
        </w:r>
        <w:r>
          <w:fldChar w:fldCharType="end"/>
        </w:r>
      </w:hyperlink>
    </w:p>
    <w:p>
      <w:pPr>
        <w:pStyle w:val="TOC2"/>
        <w:tabs>
          <w:tab w:val="right" w:leader="dot" w:pos="8306"/>
        </w:tabs>
      </w:pPr>
      <w:hyperlink w:anchor="_Toc8694" w:history="1">
        <w:r>
          <w:rPr>
            <w:rFonts w:ascii="仿宋" w:eastAsia="仿宋" w:hAnsi="仿宋" w:cs="仿宋" w:hint="eastAsia"/>
            <w:lang w:eastAsia="zh-CN"/>
          </w:rPr>
          <w:t>(七)、安全规范管理</w:t>
        </w:r>
        <w:r>
          <w:tab/>
        </w:r>
        <w:r>
          <w:fldChar w:fldCharType="begin"/>
        </w:r>
        <w:r>
          <w:instrText xml:space="preserve"> PAGEREF _Toc8694 \h </w:instrText>
        </w:r>
        <w:r>
          <w:fldChar w:fldCharType="separate"/>
        </w:r>
        <w:r>
          <w:t>48</w:t>
        </w:r>
        <w:r>
          <w:fldChar w:fldCharType="end"/>
        </w:r>
      </w:hyperlink>
    </w:p>
    <w:p>
      <w:pPr>
        <w:pStyle w:val="TOC1"/>
        <w:tabs>
          <w:tab w:val="right" w:leader="dot" w:pos="8306"/>
        </w:tabs>
      </w:pPr>
      <w:hyperlink w:anchor="_Toc27593" w:history="1">
        <w:r>
          <w:rPr>
            <w:rFonts w:ascii="仿宋" w:eastAsia="仿宋" w:hAnsi="仿宋" w:cs="仿宋" w:hint="eastAsia"/>
            <w:lang w:eastAsia="zh-CN"/>
          </w:rPr>
          <w:t>九、安全与应急管理</w:t>
        </w:r>
        <w:r>
          <w:tab/>
        </w:r>
        <w:r>
          <w:fldChar w:fldCharType="begin"/>
        </w:r>
        <w:r>
          <w:instrText xml:space="preserve"> PAGEREF _Toc27593 \h </w:instrText>
        </w:r>
        <w:r>
          <w:fldChar w:fldCharType="separate"/>
        </w:r>
        <w:r>
          <w:t>49</w:t>
        </w:r>
        <w:r>
          <w:fldChar w:fldCharType="end"/>
        </w:r>
      </w:hyperlink>
    </w:p>
    <w:p>
      <w:pPr>
        <w:pStyle w:val="TOC2"/>
        <w:tabs>
          <w:tab w:val="right" w:leader="dot" w:pos="8306"/>
        </w:tabs>
      </w:pPr>
      <w:hyperlink w:anchor="_Toc11722" w:history="1">
        <w:r>
          <w:rPr>
            <w:rFonts w:ascii="仿宋" w:eastAsia="仿宋" w:hAnsi="仿宋" w:cs="仿宋" w:hint="eastAsia"/>
            <w:lang w:eastAsia="zh-CN"/>
          </w:rPr>
          <w:t>(一)、安全生产管理</w:t>
        </w:r>
        <w:r>
          <w:tab/>
        </w:r>
        <w:r>
          <w:fldChar w:fldCharType="begin"/>
        </w:r>
        <w:r>
          <w:instrText xml:space="preserve"> PAGEREF _Toc11722 \h </w:instrText>
        </w:r>
        <w:r>
          <w:fldChar w:fldCharType="separate"/>
        </w:r>
        <w:r>
          <w:t>49</w:t>
        </w:r>
        <w:r>
          <w:fldChar w:fldCharType="end"/>
        </w:r>
      </w:hyperlink>
    </w:p>
    <w:p>
      <w:pPr>
        <w:pStyle w:val="TOC2"/>
        <w:tabs>
          <w:tab w:val="right" w:leader="dot" w:pos="8306"/>
        </w:tabs>
      </w:pPr>
      <w:hyperlink w:anchor="_Toc22288" w:history="1">
        <w:r>
          <w:rPr>
            <w:rFonts w:ascii="仿宋" w:eastAsia="仿宋" w:hAnsi="仿宋" w:cs="仿宋" w:hint="eastAsia"/>
            <w:lang w:eastAsia="zh-CN"/>
          </w:rPr>
          <w:t>(二)、应急预案与响应</w:t>
        </w:r>
        <w:r>
          <w:tab/>
        </w:r>
        <w:r>
          <w:fldChar w:fldCharType="begin"/>
        </w:r>
        <w:r>
          <w:instrText xml:space="preserve"> PAGEREF _Toc22288 \h </w:instrText>
        </w:r>
        <w:r>
          <w:fldChar w:fldCharType="separate"/>
        </w:r>
        <w:r>
          <w:t>50</w:t>
        </w:r>
        <w:r>
          <w:fldChar w:fldCharType="end"/>
        </w:r>
      </w:hyperlink>
    </w:p>
    <w:p>
      <w:pPr>
        <w:pStyle w:val="TOC1"/>
        <w:tabs>
          <w:tab w:val="right" w:leader="dot" w:pos="8306"/>
        </w:tabs>
      </w:pPr>
      <w:hyperlink w:anchor="_Toc25682" w:history="1">
        <w:r>
          <w:rPr>
            <w:rFonts w:ascii="仿宋" w:eastAsia="仿宋" w:hAnsi="仿宋" w:cs="仿宋" w:hint="eastAsia"/>
            <w:lang w:eastAsia="zh-CN"/>
          </w:rPr>
          <w:t>十、环境保护与绿色发展</w:t>
        </w:r>
        <w:r>
          <w:tab/>
        </w:r>
        <w:r>
          <w:fldChar w:fldCharType="begin"/>
        </w:r>
        <w:r>
          <w:instrText xml:space="preserve"> PAGEREF _Toc25682 \h </w:instrText>
        </w:r>
        <w:r>
          <w:fldChar w:fldCharType="separate"/>
        </w:r>
        <w:r>
          <w:t>52</w:t>
        </w:r>
        <w:r>
          <w:fldChar w:fldCharType="end"/>
        </w:r>
      </w:hyperlink>
    </w:p>
    <w:p>
      <w:pPr>
        <w:pStyle w:val="TOC2"/>
        <w:tabs>
          <w:tab w:val="right" w:leader="dot" w:pos="8306"/>
        </w:tabs>
      </w:pPr>
      <w:hyperlink w:anchor="_Toc23676" w:history="1">
        <w:r>
          <w:rPr>
            <w:rFonts w:ascii="仿宋" w:eastAsia="仿宋" w:hAnsi="仿宋" w:cs="仿宋" w:hint="eastAsia"/>
            <w:lang w:eastAsia="zh-CN"/>
          </w:rPr>
          <w:t>(一)、环境保护措施</w:t>
        </w:r>
        <w:r>
          <w:tab/>
        </w:r>
        <w:r>
          <w:fldChar w:fldCharType="begin"/>
        </w:r>
        <w:r>
          <w:instrText xml:space="preserve"> PAGEREF _Toc23676 \h </w:instrText>
        </w:r>
        <w:r>
          <w:fldChar w:fldCharType="separate"/>
        </w:r>
        <w:r>
          <w:t>52</w:t>
        </w:r>
        <w:r>
          <w:fldChar w:fldCharType="end"/>
        </w:r>
      </w:hyperlink>
    </w:p>
    <w:p>
      <w:pPr>
        <w:pStyle w:val="TOC2"/>
        <w:tabs>
          <w:tab w:val="right" w:leader="dot" w:pos="8306"/>
        </w:tabs>
      </w:pPr>
      <w:hyperlink w:anchor="_Toc8859" w:history="1">
        <w:r>
          <w:rPr>
            <w:rFonts w:ascii="仿宋" w:eastAsia="仿宋" w:hAnsi="仿宋" w:cs="仿宋" w:hint="eastAsia"/>
            <w:lang w:eastAsia="zh-CN"/>
          </w:rPr>
          <w:t>(二)、绿色发展与可持续发展策略</w:t>
        </w:r>
        <w:r>
          <w:tab/>
        </w:r>
        <w:r>
          <w:fldChar w:fldCharType="begin"/>
        </w:r>
        <w:r>
          <w:instrText xml:space="preserve"> PAGEREF _Toc8859 \h </w:instrText>
        </w:r>
        <w:r>
          <w:fldChar w:fldCharType="separate"/>
        </w:r>
        <w:r>
          <w:t>54</w:t>
        </w:r>
        <w:r>
          <w:fldChar w:fldCharType="end"/>
        </w:r>
      </w:hyperlink>
    </w:p>
    <w:p>
      <w:pPr>
        <w:pStyle w:val="TOC1"/>
        <w:tabs>
          <w:tab w:val="right" w:leader="dot" w:pos="8306"/>
        </w:tabs>
      </w:pPr>
      <w:hyperlink w:anchor="_Toc22807" w:history="1">
        <w:r>
          <w:rPr>
            <w:rFonts w:ascii="仿宋" w:eastAsia="仿宋" w:hAnsi="仿宋" w:cs="仿宋" w:hint="eastAsia"/>
            <w:lang w:eastAsia="zh-CN"/>
          </w:rPr>
          <w:t>十一、客户关系管理与市场拓展</w:t>
        </w:r>
        <w:r>
          <w:tab/>
        </w:r>
        <w:r>
          <w:fldChar w:fldCharType="begin"/>
        </w:r>
        <w:r>
          <w:instrText xml:space="preserve"> PAGEREF _Toc22807 \h </w:instrText>
        </w:r>
        <w:r>
          <w:fldChar w:fldCharType="separate"/>
        </w:r>
        <w:r>
          <w:t>55</w:t>
        </w:r>
        <w:r>
          <w:fldChar w:fldCharType="end"/>
        </w:r>
      </w:hyperlink>
    </w:p>
    <w:p>
      <w:pPr>
        <w:pStyle w:val="TOC2"/>
        <w:tabs>
          <w:tab w:val="right" w:leader="dot" w:pos="8306"/>
        </w:tabs>
      </w:pPr>
      <w:hyperlink w:anchor="_Toc7435" w:history="1">
        <w:r>
          <w:rPr>
            <w:rFonts w:ascii="仿宋" w:eastAsia="仿宋" w:hAnsi="仿宋" w:cs="仿宋" w:hint="eastAsia"/>
            <w:lang w:eastAsia="zh-CN"/>
          </w:rPr>
          <w:t>(一)、客户关系管理策略</w:t>
        </w:r>
        <w:r>
          <w:tab/>
        </w:r>
        <w:r>
          <w:fldChar w:fldCharType="begin"/>
        </w:r>
        <w:r>
          <w:instrText xml:space="preserve"> PAGEREF _Toc7435 \h </w:instrText>
        </w:r>
        <w:r>
          <w:fldChar w:fldCharType="separate"/>
        </w:r>
        <w:r>
          <w:t>55</w:t>
        </w:r>
        <w:r>
          <w:fldChar w:fldCharType="end"/>
        </w:r>
      </w:hyperlink>
    </w:p>
    <w:p>
      <w:pPr>
        <w:pStyle w:val="TOC2"/>
        <w:tabs>
          <w:tab w:val="right" w:leader="dot" w:pos="8306"/>
        </w:tabs>
      </w:pPr>
      <w:hyperlink w:anchor="_Toc21797" w:history="1">
        <w:r>
          <w:rPr>
            <w:rFonts w:ascii="仿宋" w:eastAsia="仿宋" w:hAnsi="仿宋" w:cs="仿宋" w:hint="eastAsia"/>
            <w:lang w:eastAsia="zh-CN"/>
          </w:rPr>
          <w:t>(二)、市场拓展方案</w:t>
        </w:r>
        <w:r>
          <w:tab/>
        </w:r>
        <w:r>
          <w:fldChar w:fldCharType="begin"/>
        </w:r>
        <w:r>
          <w:instrText xml:space="preserve"> PAGEREF _Toc21797 \h </w:instrText>
        </w:r>
        <w:r>
          <w:fldChar w:fldCharType="separate"/>
        </w:r>
        <w:r>
          <w:t>57</w:t>
        </w:r>
        <w:r>
          <w:fldChar w:fldCharType="end"/>
        </w:r>
      </w:hyperlink>
    </w:p>
    <w:p>
      <w:pPr>
        <w:pStyle w:val="TOC1"/>
        <w:tabs>
          <w:tab w:val="right" w:leader="dot" w:pos="8306"/>
        </w:tabs>
      </w:pPr>
      <w:hyperlink w:anchor="_Toc12902" w:history="1">
        <w:r>
          <w:rPr>
            <w:rFonts w:ascii="仿宋" w:eastAsia="仿宋" w:hAnsi="仿宋" w:cs="仿宋" w:hint="eastAsia"/>
            <w:lang w:eastAsia="zh-CN"/>
          </w:rPr>
          <w:t>十二、项目变更管理</w:t>
        </w:r>
        <w:r>
          <w:tab/>
        </w:r>
        <w:r>
          <w:fldChar w:fldCharType="begin"/>
        </w:r>
        <w:r>
          <w:instrText xml:space="preserve"> PAGEREF _Toc12902 \h </w:instrText>
        </w:r>
        <w:r>
          <w:fldChar w:fldCharType="separate"/>
        </w:r>
        <w:r>
          <w:t>58</w:t>
        </w:r>
        <w:r>
          <w:fldChar w:fldCharType="end"/>
        </w:r>
      </w:hyperlink>
    </w:p>
    <w:p>
      <w:pPr>
        <w:pStyle w:val="TOC2"/>
        <w:tabs>
          <w:tab w:val="right" w:leader="dot" w:pos="8306"/>
        </w:tabs>
      </w:pPr>
      <w:hyperlink w:anchor="_Toc5540" w:history="1">
        <w:r>
          <w:rPr>
            <w:rFonts w:ascii="仿宋" w:eastAsia="仿宋" w:hAnsi="仿宋" w:cs="仿宋" w:hint="eastAsia"/>
            <w:lang w:eastAsia="zh-CN"/>
          </w:rPr>
          <w:t>(一)、变更控制流程</w:t>
        </w:r>
        <w:r>
          <w:tab/>
        </w:r>
        <w:r>
          <w:fldChar w:fldCharType="begin"/>
        </w:r>
        <w:r>
          <w:instrText xml:space="preserve"> PAGEREF _Toc5540 \h </w:instrText>
        </w:r>
        <w:r>
          <w:fldChar w:fldCharType="separate"/>
        </w:r>
        <w:r>
          <w:t>58</w:t>
        </w:r>
        <w:r>
          <w:fldChar w:fldCharType="end"/>
        </w:r>
      </w:hyperlink>
    </w:p>
    <w:p>
      <w:pPr>
        <w:pStyle w:val="TOC2"/>
        <w:tabs>
          <w:tab w:val="right" w:leader="dot" w:pos="8306"/>
        </w:tabs>
      </w:pPr>
      <w:hyperlink w:anchor="_Toc6099" w:history="1">
        <w:r>
          <w:rPr>
            <w:rFonts w:ascii="仿宋" w:eastAsia="仿宋" w:hAnsi="仿宋" w:cs="仿宋" w:hint="eastAsia"/>
            <w:lang w:eastAsia="zh-CN"/>
          </w:rPr>
          <w:t>(二)、影响评估与处理</w:t>
        </w:r>
        <w:r>
          <w:tab/>
        </w:r>
        <w:r>
          <w:fldChar w:fldCharType="begin"/>
        </w:r>
        <w:r>
          <w:instrText xml:space="preserve"> PAGEREF _Toc6099 \h </w:instrText>
        </w:r>
        <w:r>
          <w:fldChar w:fldCharType="separate"/>
        </w:r>
        <w:r>
          <w:t>58</w:t>
        </w:r>
        <w:r>
          <w:fldChar w:fldCharType="end"/>
        </w:r>
      </w:hyperlink>
    </w:p>
    <w:p>
      <w:pPr>
        <w:pStyle w:val="TOC2"/>
        <w:tabs>
          <w:tab w:val="right" w:leader="dot" w:pos="8306"/>
        </w:tabs>
      </w:pPr>
      <w:hyperlink w:anchor="_Toc30397" w:history="1">
        <w:r>
          <w:rPr>
            <w:rFonts w:ascii="仿宋" w:eastAsia="仿宋" w:hAnsi="仿宋" w:cs="仿宋" w:hint="eastAsia"/>
            <w:lang w:eastAsia="zh-CN"/>
          </w:rPr>
          <w:t>(三)、变更记录与追踪</w:t>
        </w:r>
        <w:r>
          <w:tab/>
        </w:r>
        <w:r>
          <w:fldChar w:fldCharType="begin"/>
        </w:r>
        <w:r>
          <w:instrText xml:space="preserve"> PAGEREF _Toc30397 \h </w:instrText>
        </w:r>
        <w:r>
          <w:fldChar w:fldCharType="separate"/>
        </w:r>
        <w:r>
          <w:t>60</w:t>
        </w:r>
        <w:r>
          <w:fldChar w:fldCharType="end"/>
        </w:r>
      </w:hyperlink>
    </w:p>
    <w:p>
      <w:pPr>
        <w:pStyle w:val="TOC2"/>
        <w:tabs>
          <w:tab w:val="right" w:leader="dot" w:pos="8306"/>
        </w:tabs>
      </w:pPr>
      <w:hyperlink w:anchor="_Toc11788" w:history="1">
        <w:r>
          <w:rPr>
            <w:rFonts w:ascii="仿宋" w:eastAsia="仿宋" w:hAnsi="仿宋" w:cs="仿宋" w:hint="eastAsia"/>
            <w:lang w:eastAsia="zh-CN"/>
          </w:rPr>
          <w:t>(四)、变更管理策略</w:t>
        </w:r>
        <w:r>
          <w:tab/>
        </w:r>
        <w:r>
          <w:fldChar w:fldCharType="begin"/>
        </w:r>
        <w:r>
          <w:instrText xml:space="preserve"> PAGEREF _Toc11788 \h </w:instrText>
        </w:r>
        <w:r>
          <w:fldChar w:fldCharType="separate"/>
        </w:r>
        <w:r>
          <w:t>62</w:t>
        </w:r>
        <w:r>
          <w:fldChar w:fldCharType="end"/>
        </w:r>
      </w:hyperlink>
    </w:p>
    <w:p>
      <w:pPr>
        <w:pStyle w:val="TOC1"/>
        <w:tabs>
          <w:tab w:val="right" w:leader="dot" w:pos="8306"/>
        </w:tabs>
      </w:pPr>
      <w:hyperlink w:anchor="_Toc16040" w:history="1">
        <w:r>
          <w:rPr>
            <w:rFonts w:ascii="仿宋" w:eastAsia="仿宋" w:hAnsi="仿宋" w:cs="仿宋" w:hint="eastAsia"/>
            <w:lang w:eastAsia="zh-CN"/>
          </w:rPr>
          <w:t>十三、成果转化与推广应用</w:t>
        </w:r>
        <w:r>
          <w:tab/>
        </w:r>
        <w:r>
          <w:fldChar w:fldCharType="begin"/>
        </w:r>
        <w:r>
          <w:instrText xml:space="preserve"> PAGEREF _Toc16040 \h </w:instrText>
        </w:r>
        <w:r>
          <w:fldChar w:fldCharType="separate"/>
        </w:r>
        <w:r>
          <w:t>63</w:t>
        </w:r>
        <w:r>
          <w:fldChar w:fldCharType="end"/>
        </w:r>
      </w:hyperlink>
    </w:p>
    <w:p>
      <w:pPr>
        <w:pStyle w:val="TOC2"/>
        <w:tabs>
          <w:tab w:val="right" w:leader="dot" w:pos="8306"/>
        </w:tabs>
      </w:pPr>
      <w:hyperlink w:anchor="_Toc4393" w:history="1">
        <w:r>
          <w:rPr>
            <w:rFonts w:ascii="仿宋" w:eastAsia="仿宋" w:hAnsi="仿宋" w:cs="仿宋" w:hint="eastAsia"/>
            <w:lang w:eastAsia="zh-CN"/>
          </w:rPr>
          <w:t>(一)、成果转化策略制定</w:t>
        </w:r>
        <w:r>
          <w:tab/>
        </w:r>
        <w:r>
          <w:fldChar w:fldCharType="begin"/>
        </w:r>
        <w:r>
          <w:instrText xml:space="preserve"> PAGEREF _Toc4393 \h </w:instrText>
        </w:r>
        <w:r>
          <w:fldChar w:fldCharType="separate"/>
        </w:r>
        <w:r>
          <w:t>63</w:t>
        </w:r>
        <w:r>
          <w:fldChar w:fldCharType="end"/>
        </w:r>
      </w:hyperlink>
    </w:p>
    <w:p>
      <w:pPr>
        <w:pStyle w:val="TOC2"/>
        <w:tabs>
          <w:tab w:val="right" w:leader="dot" w:pos="8306"/>
        </w:tabs>
      </w:pPr>
      <w:hyperlink w:anchor="_Toc21720" w:history="1">
        <w:r>
          <w:rPr>
            <w:rFonts w:ascii="仿宋" w:eastAsia="仿宋" w:hAnsi="仿宋" w:cs="仿宋" w:hint="eastAsia"/>
            <w:lang w:eastAsia="zh-CN"/>
          </w:rPr>
          <w:t>(二)、成果推广应用方案</w:t>
        </w:r>
        <w:r>
          <w:tab/>
        </w:r>
        <w:r>
          <w:fldChar w:fldCharType="begin"/>
        </w:r>
        <w:r>
          <w:instrText xml:space="preserve"> PAGEREF _Toc21720 \h </w:instrText>
        </w:r>
        <w:r>
          <w:fldChar w:fldCharType="separate"/>
        </w:r>
        <w:r>
          <w:t>65</w:t>
        </w:r>
        <w:r>
          <w:fldChar w:fldCharType="end"/>
        </w:r>
      </w:hyperlink>
    </w:p>
    <w:p>
      <w:pPr>
        <w:pStyle w:val="TOC1"/>
        <w:tabs>
          <w:tab w:val="right" w:leader="dot" w:pos="8306"/>
        </w:tabs>
      </w:pPr>
      <w:hyperlink w:anchor="_Toc16292" w:history="1">
        <w:r>
          <w:rPr>
            <w:rFonts w:ascii="仿宋" w:eastAsia="仿宋" w:hAnsi="仿宋" w:cs="仿宋" w:hint="eastAsia"/>
            <w:lang w:eastAsia="zh-CN"/>
          </w:rPr>
          <w:t>十四、创新驱动与持续发展</w:t>
        </w:r>
        <w:r>
          <w:tab/>
        </w:r>
        <w:r>
          <w:fldChar w:fldCharType="begin"/>
        </w:r>
        <w:r>
          <w:instrText xml:space="preserve"> PAGEREF _Toc16292 \h </w:instrText>
        </w:r>
        <w:r>
          <w:fldChar w:fldCharType="separate"/>
        </w:r>
        <w:r>
          <w:t>66</w:t>
        </w:r>
        <w:r>
          <w:fldChar w:fldCharType="end"/>
        </w:r>
      </w:hyperlink>
    </w:p>
    <w:p>
      <w:pPr>
        <w:pStyle w:val="TOC2"/>
        <w:tabs>
          <w:tab w:val="right" w:leader="dot" w:pos="8306"/>
        </w:tabs>
      </w:pPr>
      <w:hyperlink w:anchor="_Toc26476" w:history="1">
        <w:r>
          <w:rPr>
            <w:rFonts w:ascii="仿宋" w:eastAsia="仿宋" w:hAnsi="仿宋" w:cs="仿宋" w:hint="eastAsia"/>
            <w:lang w:eastAsia="zh-CN"/>
          </w:rPr>
          <w:t>(一)、创新驱动战略实施</w:t>
        </w:r>
        <w:r>
          <w:tab/>
        </w:r>
        <w:r>
          <w:fldChar w:fldCharType="begin"/>
        </w:r>
        <w:r>
          <w:instrText xml:space="preserve"> PAGEREF _Toc26476 \h </w:instrText>
        </w:r>
        <w:r>
          <w:fldChar w:fldCharType="separate"/>
        </w:r>
        <w:r>
          <w:t>66</w:t>
        </w:r>
        <w:r>
          <w:fldChar w:fldCharType="end"/>
        </w:r>
      </w:hyperlink>
    </w:p>
    <w:p>
      <w:pPr>
        <w:pStyle w:val="TOC2"/>
        <w:tabs>
          <w:tab w:val="right" w:leader="dot" w:pos="8306"/>
        </w:tabs>
      </w:pPr>
      <w:hyperlink w:anchor="_Toc23166" w:history="1">
        <w:r>
          <w:rPr>
            <w:rFonts w:ascii="仿宋" w:eastAsia="仿宋" w:hAnsi="仿宋" w:cs="仿宋" w:hint="eastAsia"/>
            <w:lang w:eastAsia="zh-CN"/>
          </w:rPr>
          <w:t>(二)、持续发展路径探索</w:t>
        </w:r>
        <w:r>
          <w:tab/>
        </w:r>
        <w:r>
          <w:fldChar w:fldCharType="begin"/>
        </w:r>
        <w:r>
          <w:instrText xml:space="preserve"> PAGEREF _Toc23166 \h </w:instrText>
        </w:r>
        <w:r>
          <w:fldChar w:fldCharType="separate"/>
        </w:r>
        <w:r>
          <w:t>68</w:t>
        </w:r>
        <w:r>
          <w:fldChar w:fldCharType="end"/>
        </w:r>
      </w:hyperlink>
    </w:p>
    <w:p>
      <w:pPr>
        <w:pStyle w:val="TOC1"/>
        <w:tabs>
          <w:tab w:val="right" w:leader="dot" w:pos="8306"/>
        </w:tabs>
      </w:pPr>
      <w:hyperlink w:anchor="_Toc6452" w:history="1">
        <w:r>
          <w:rPr>
            <w:rFonts w:ascii="仿宋" w:eastAsia="仿宋" w:hAnsi="仿宋" w:cs="仿宋" w:hint="eastAsia"/>
            <w:lang w:eastAsia="zh-CN"/>
          </w:rPr>
          <w:t>十五、企业合规与伦理</w:t>
        </w:r>
        <w:r>
          <w:tab/>
        </w:r>
        <w:r>
          <w:fldChar w:fldCharType="begin"/>
        </w:r>
        <w:r>
          <w:instrText xml:space="preserve"> PAGEREF _Toc6452 \h </w:instrText>
        </w:r>
        <w:r>
          <w:fldChar w:fldCharType="separate"/>
        </w:r>
        <w:r>
          <w:t>72</w:t>
        </w:r>
        <w:r>
          <w:fldChar w:fldCharType="end"/>
        </w:r>
      </w:hyperlink>
    </w:p>
    <w:p>
      <w:pPr>
        <w:pStyle w:val="TOC2"/>
        <w:tabs>
          <w:tab w:val="right" w:leader="dot" w:pos="8306"/>
        </w:tabs>
      </w:pPr>
      <w:hyperlink w:anchor="_Toc20415" w:history="1">
        <w:r>
          <w:rPr>
            <w:rFonts w:ascii="仿宋" w:eastAsia="仿宋" w:hAnsi="仿宋" w:cs="仿宋" w:hint="eastAsia"/>
            <w:lang w:eastAsia="zh-CN"/>
          </w:rPr>
          <w:t>(一)、合规政策与程序</w:t>
        </w:r>
        <w:r>
          <w:tab/>
        </w:r>
        <w:r>
          <w:fldChar w:fldCharType="begin"/>
        </w:r>
        <w:r>
          <w:instrText xml:space="preserve"> PAGEREF _Toc20415 \h </w:instrText>
        </w:r>
        <w:r>
          <w:fldChar w:fldCharType="separate"/>
        </w:r>
        <w:r>
          <w:t>72</w:t>
        </w:r>
        <w:r>
          <w:fldChar w:fldCharType="end"/>
        </w:r>
      </w:hyperlink>
    </w:p>
    <w:p>
      <w:pPr>
        <w:pStyle w:val="TOC2"/>
        <w:tabs>
          <w:tab w:val="right" w:leader="dot" w:pos="8306"/>
        </w:tabs>
      </w:pPr>
      <w:hyperlink w:anchor="_Toc25802" w:history="1">
        <w:r>
          <w:rPr>
            <w:rFonts w:ascii="仿宋" w:eastAsia="仿宋" w:hAnsi="仿宋" w:cs="仿宋" w:hint="eastAsia"/>
            <w:lang w:eastAsia="zh-CN"/>
          </w:rPr>
          <w:t>(二)、伦理规范与培训</w:t>
        </w:r>
        <w:r>
          <w:tab/>
        </w:r>
        <w:r>
          <w:fldChar w:fldCharType="begin"/>
        </w:r>
        <w:r>
          <w:instrText xml:space="preserve"> PAGEREF _Toc25802 \h </w:instrText>
        </w:r>
        <w:r>
          <w:fldChar w:fldCharType="separate"/>
        </w:r>
        <w:r>
          <w:t>73</w:t>
        </w:r>
        <w:r>
          <w:fldChar w:fldCharType="end"/>
        </w:r>
      </w:hyperlink>
    </w:p>
    <w:p>
      <w:pPr>
        <w:pStyle w:val="TOC2"/>
        <w:tabs>
          <w:tab w:val="right" w:leader="dot" w:pos="8306"/>
        </w:tabs>
      </w:pPr>
      <w:hyperlink w:anchor="_Toc2455" w:history="1">
        <w:r>
          <w:rPr>
            <w:rFonts w:ascii="仿宋" w:eastAsia="仿宋" w:hAnsi="仿宋" w:cs="仿宋" w:hint="eastAsia"/>
            <w:lang w:eastAsia="zh-CN"/>
          </w:rPr>
          <w:t>(三)、合规风险评估</w:t>
        </w:r>
        <w:r>
          <w:tab/>
        </w:r>
        <w:r>
          <w:fldChar w:fldCharType="begin"/>
        </w:r>
        <w:r>
          <w:instrText xml:space="preserve"> PAGEREF _Toc2455 \h </w:instrText>
        </w:r>
        <w:r>
          <w:fldChar w:fldCharType="separate"/>
        </w:r>
        <w:r>
          <w:t>74</w:t>
        </w:r>
        <w:r>
          <w:fldChar w:fldCharType="end"/>
        </w:r>
      </w:hyperlink>
    </w:p>
    <w:p>
      <w:pPr>
        <w:pStyle w:val="TOC2"/>
        <w:tabs>
          <w:tab w:val="right" w:leader="dot" w:pos="8306"/>
        </w:tabs>
      </w:pPr>
      <w:hyperlink w:anchor="_Toc1426" w:history="1">
        <w:r>
          <w:rPr>
            <w:rFonts w:ascii="仿宋" w:eastAsia="仿宋" w:hAnsi="仿宋" w:cs="仿宋" w:hint="eastAsia"/>
            <w:lang w:eastAsia="zh-CN"/>
          </w:rPr>
          <w:t>(四)、合规监督与执行</w:t>
        </w:r>
        <w:r>
          <w:tab/>
        </w:r>
        <w:r>
          <w:fldChar w:fldCharType="begin"/>
        </w:r>
        <w:r>
          <w:instrText xml:space="preserve"> PAGEREF _Toc1426 \h </w:instrText>
        </w:r>
        <w:r>
          <w:fldChar w:fldCharType="separate"/>
        </w:r>
        <w:r>
          <w:t>75</w:t>
        </w:r>
        <w:r>
          <w:fldChar w:fldCharType="end"/>
        </w:r>
      </w:hyperlink>
    </w:p>
    <w:p>
      <w:pPr>
        <w:pStyle w:val="TOC1"/>
        <w:tabs>
          <w:tab w:val="right" w:leader="dot" w:pos="8306"/>
        </w:tabs>
      </w:pPr>
      <w:hyperlink w:anchor="_Toc20463" w:history="1">
        <w:r>
          <w:rPr>
            <w:rFonts w:ascii="仿宋" w:eastAsia="仿宋" w:hAnsi="仿宋" w:cs="仿宋" w:hint="eastAsia"/>
            <w:lang w:eastAsia="zh-CN"/>
          </w:rPr>
          <w:t>十六、知识产权管理与保护</w:t>
        </w:r>
        <w:r>
          <w:tab/>
        </w:r>
        <w:r>
          <w:fldChar w:fldCharType="begin"/>
        </w:r>
        <w:r>
          <w:instrText xml:space="preserve"> PAGEREF _Toc20463 \h </w:instrText>
        </w:r>
        <w:r>
          <w:fldChar w:fldCharType="separate"/>
        </w:r>
        <w:r>
          <w:t>76</w:t>
        </w:r>
        <w:r>
          <w:fldChar w:fldCharType="end"/>
        </w:r>
      </w:hyperlink>
    </w:p>
    <w:p>
      <w:pPr>
        <w:pStyle w:val="TOC2"/>
        <w:tabs>
          <w:tab w:val="right" w:leader="dot" w:pos="8306"/>
        </w:tabs>
      </w:pPr>
      <w:hyperlink w:anchor="_Toc32157" w:history="1">
        <w:r>
          <w:rPr>
            <w:rFonts w:ascii="仿宋" w:eastAsia="仿宋" w:hAnsi="仿宋" w:cs="仿宋" w:hint="eastAsia"/>
            <w:lang w:eastAsia="zh-CN"/>
          </w:rPr>
          <w:t>(一)、知识产权管理体系建设</w:t>
        </w:r>
        <w:r>
          <w:tab/>
        </w:r>
        <w:r>
          <w:fldChar w:fldCharType="begin"/>
        </w:r>
        <w:r>
          <w:instrText xml:space="preserve"> PAGEREF _Toc32157 \h </w:instrText>
        </w:r>
        <w:r>
          <w:fldChar w:fldCharType="separate"/>
        </w:r>
        <w:r>
          <w:t>76</w:t>
        </w:r>
        <w:r>
          <w:fldChar w:fldCharType="end"/>
        </w:r>
      </w:hyperlink>
    </w:p>
    <w:p>
      <w:pPr>
        <w:pStyle w:val="TOC2"/>
        <w:tabs>
          <w:tab w:val="right" w:leader="dot" w:pos="8306"/>
        </w:tabs>
      </w:pPr>
      <w:hyperlink w:anchor="_Toc14130" w:history="1">
        <w:r>
          <w:rPr>
            <w:rFonts w:ascii="仿宋" w:eastAsia="仿宋" w:hAnsi="仿宋" w:cs="仿宋" w:hint="eastAsia"/>
            <w:lang w:eastAsia="zh-CN"/>
          </w:rPr>
          <w:t>(二)、知识产权保护措施</w:t>
        </w:r>
        <w:r>
          <w:tab/>
        </w:r>
        <w:r>
          <w:fldChar w:fldCharType="begin"/>
        </w:r>
        <w:r>
          <w:instrText xml:space="preserve"> PAGEREF _Toc14130 \h </w:instrText>
        </w:r>
        <w:r>
          <w:fldChar w:fldCharType="separate"/>
        </w:r>
        <w:r>
          <w:t>77</w:t>
        </w:r>
        <w:r>
          <w:fldChar w:fldCharType="end"/>
        </w:r>
      </w:hyperlink>
    </w:p>
    <w:p>
      <w:pPr>
        <w:pStyle w:val="TOC1"/>
        <w:tabs>
          <w:tab w:val="right" w:leader="dot" w:pos="8306"/>
        </w:tabs>
      </w:pPr>
      <w:hyperlink w:anchor="_Toc18372" w:history="1">
        <w:r>
          <w:rPr>
            <w:rFonts w:ascii="仿宋" w:eastAsia="仿宋" w:hAnsi="仿宋" w:cs="仿宋" w:hint="eastAsia"/>
            <w:lang w:eastAsia="zh-CN"/>
          </w:rPr>
          <w:t>十七、设施与设备管理</w:t>
        </w:r>
        <w:r>
          <w:tab/>
        </w:r>
        <w:r>
          <w:fldChar w:fldCharType="begin"/>
        </w:r>
        <w:r>
          <w:instrText xml:space="preserve"> PAGEREF _Toc18372 \h </w:instrText>
        </w:r>
        <w:r>
          <w:fldChar w:fldCharType="separate"/>
        </w:r>
        <w:r>
          <w:t>78</w:t>
        </w:r>
        <w:r>
          <w:fldChar w:fldCharType="end"/>
        </w:r>
      </w:hyperlink>
    </w:p>
    <w:p>
      <w:pPr>
        <w:pStyle w:val="TOC2"/>
        <w:tabs>
          <w:tab w:val="right" w:leader="dot" w:pos="8306"/>
        </w:tabs>
      </w:pPr>
      <w:hyperlink w:anchor="_Toc3722" w:history="1">
        <w:r>
          <w:rPr>
            <w:rFonts w:ascii="仿宋" w:eastAsia="仿宋" w:hAnsi="仿宋" w:cs="仿宋" w:hint="eastAsia"/>
            <w:lang w:eastAsia="zh-CN"/>
          </w:rPr>
          <w:t>(一)、设施规划与配置</w:t>
        </w:r>
        <w:r>
          <w:tab/>
        </w:r>
        <w:r>
          <w:fldChar w:fldCharType="begin"/>
        </w:r>
        <w:r>
          <w:instrText xml:space="preserve"> PAGEREF _Toc3722 \h </w:instrText>
        </w:r>
        <w:r>
          <w:fldChar w:fldCharType="separate"/>
        </w:r>
        <w:r>
          <w:t>78</w:t>
        </w:r>
        <w:r>
          <w:fldChar w:fldCharType="end"/>
        </w:r>
      </w:hyperlink>
    </w:p>
    <w:p>
      <w:pPr>
        <w:pStyle w:val="TOC2"/>
        <w:tabs>
          <w:tab w:val="right" w:leader="dot" w:pos="8306"/>
        </w:tabs>
      </w:pPr>
      <w:hyperlink w:anchor="_Toc32630" w:history="1">
        <w:r>
          <w:rPr>
            <w:rFonts w:ascii="仿宋" w:eastAsia="仿宋" w:hAnsi="仿宋" w:cs="仿宋" w:hint="eastAsia"/>
            <w:lang w:eastAsia="zh-CN"/>
          </w:rPr>
          <w:t>(二)、设备采购与维护管理</w:t>
        </w:r>
        <w:r>
          <w:tab/>
        </w:r>
        <w:r>
          <w:fldChar w:fldCharType="begin"/>
        </w:r>
        <w:r>
          <w:instrText xml:space="preserve"> PAGEREF _Toc32630 \h </w:instrText>
        </w:r>
        <w:r>
          <w:fldChar w:fldCharType="separate"/>
        </w:r>
        <w:r>
          <w:t>79</w:t>
        </w:r>
        <w:r>
          <w:fldChar w:fldCharType="end"/>
        </w:r>
      </w:hyperlink>
    </w:p>
    <w:p>
      <w:pPr>
        <w:pStyle w:val="TOC2"/>
        <w:tabs>
          <w:tab w:val="right" w:leader="dot" w:pos="8306"/>
        </w:tabs>
      </w:pPr>
      <w:hyperlink w:anchor="_Toc4332" w:history="1">
        <w:r>
          <w:rPr>
            <w:rFonts w:ascii="仿宋" w:eastAsia="仿宋" w:hAnsi="仿宋" w:cs="仿宋" w:hint="eastAsia"/>
            <w:lang w:eastAsia="zh-CN"/>
          </w:rPr>
          <w:t>(三)、设施设备升级策略</w:t>
        </w:r>
        <w:r>
          <w:tab/>
        </w:r>
        <w:r>
          <w:fldChar w:fldCharType="begin"/>
        </w:r>
        <w:r>
          <w:instrText xml:space="preserve"> PAGEREF _Toc4332 \h </w:instrText>
        </w:r>
        <w:r>
          <w:fldChar w:fldCharType="separate"/>
        </w:r>
        <w:r>
          <w:t>80</w:t>
        </w:r>
        <w:r>
          <w:fldChar w:fldCharType="end"/>
        </w:r>
      </w:hyperlink>
    </w:p>
    <w:p>
      <w:pPr>
        <w:pStyle w:val="TOC1"/>
        <w:tabs>
          <w:tab w:val="right" w:leader="dot" w:pos="8306"/>
        </w:tabs>
      </w:pPr>
      <w:hyperlink w:anchor="_Toc21512" w:history="1">
        <w:r>
          <w:rPr>
            <w:rFonts w:ascii="仿宋" w:eastAsia="仿宋" w:hAnsi="仿宋" w:cs="仿宋" w:hint="eastAsia"/>
            <w:lang w:eastAsia="zh-CN"/>
          </w:rPr>
          <w:t>十八、质量管理与控制</w:t>
        </w:r>
        <w:r>
          <w:tab/>
        </w:r>
        <w:r>
          <w:fldChar w:fldCharType="begin"/>
        </w:r>
        <w:r>
          <w:instrText xml:space="preserve"> PAGEREF _Toc21512 \h </w:instrText>
        </w:r>
        <w:r>
          <w:fldChar w:fldCharType="separate"/>
        </w:r>
        <w:r>
          <w:t>81</w:t>
        </w:r>
        <w:r>
          <w:fldChar w:fldCharType="end"/>
        </w:r>
      </w:hyperlink>
    </w:p>
    <w:p>
      <w:pPr>
        <w:pStyle w:val="TOC2"/>
        <w:tabs>
          <w:tab w:val="right" w:leader="dot" w:pos="8306"/>
        </w:tabs>
      </w:pPr>
      <w:hyperlink w:anchor="_Toc30635" w:history="1">
        <w:r>
          <w:rPr>
            <w:rFonts w:ascii="仿宋" w:eastAsia="仿宋" w:hAnsi="仿宋" w:cs="仿宋" w:hint="eastAsia"/>
            <w:lang w:eastAsia="zh-CN"/>
          </w:rPr>
          <w:t>(一)、质量管理体系建设</w:t>
        </w:r>
        <w:r>
          <w:tab/>
        </w:r>
        <w:r>
          <w:fldChar w:fldCharType="begin"/>
        </w:r>
        <w:r>
          <w:instrText xml:space="preserve"> PAGEREF _Toc30635 \h </w:instrText>
        </w:r>
        <w:r>
          <w:fldChar w:fldCharType="separate"/>
        </w:r>
        <w:r>
          <w:t>81</w:t>
        </w:r>
        <w:r>
          <w:fldChar w:fldCharType="end"/>
        </w:r>
      </w:hyperlink>
    </w:p>
    <w:p>
      <w:pPr>
        <w:pStyle w:val="TOC2"/>
        <w:tabs>
          <w:tab w:val="right" w:leader="dot" w:pos="8306"/>
        </w:tabs>
      </w:pPr>
      <w:hyperlink w:anchor="_Toc2961" w:history="1">
        <w:r>
          <w:rPr>
            <w:rFonts w:ascii="仿宋" w:eastAsia="仿宋" w:hAnsi="仿宋" w:cs="仿宋" w:hint="eastAsia"/>
            <w:lang w:eastAsia="zh-CN"/>
          </w:rPr>
          <w:t>(二)、质量控制措施</w:t>
        </w:r>
        <w:r>
          <w:tab/>
        </w:r>
        <w:r>
          <w:fldChar w:fldCharType="begin"/>
        </w:r>
        <w:r>
          <w:instrText xml:space="preserve"> PAGEREF _Toc2961 \h </w:instrText>
        </w:r>
        <w:r>
          <w:fldChar w:fldCharType="separate"/>
        </w:r>
        <w:r>
          <w:t>82</w:t>
        </w:r>
        <w:r>
          <w:fldChar w:fldCharType="end"/>
        </w:r>
      </w:hyperlink>
    </w:p>
    <w:p>
      <w:pPr>
        <w:pStyle w:val="TOC1"/>
        <w:tabs>
          <w:tab w:val="right" w:leader="dot" w:pos="8306"/>
        </w:tabs>
      </w:pPr>
      <w:hyperlink w:anchor="_Toc16994" w:history="1">
        <w:r>
          <w:rPr>
            <w:rFonts w:ascii="仿宋" w:eastAsia="仿宋" w:hAnsi="仿宋" w:cs="仿宋" w:hint="eastAsia"/>
            <w:lang w:eastAsia="zh-CN"/>
          </w:rPr>
          <w:t>十九、人力资源管理与开发</w:t>
        </w:r>
        <w:r>
          <w:tab/>
        </w:r>
        <w:r>
          <w:fldChar w:fldCharType="begin"/>
        </w:r>
        <w:r>
          <w:instrText xml:space="preserve"> PAGEREF _Toc16994 \h </w:instrText>
        </w:r>
        <w:r>
          <w:fldChar w:fldCharType="separate"/>
        </w:r>
        <w:r>
          <w:t>83</w:t>
        </w:r>
        <w:r>
          <w:fldChar w:fldCharType="end"/>
        </w:r>
      </w:hyperlink>
    </w:p>
    <w:p>
      <w:pPr>
        <w:pStyle w:val="TOC2"/>
        <w:tabs>
          <w:tab w:val="right" w:leader="dot" w:pos="8306"/>
        </w:tabs>
      </w:pPr>
      <w:hyperlink w:anchor="_Toc14740" w:history="1">
        <w:r>
          <w:rPr>
            <w:rFonts w:ascii="仿宋" w:eastAsia="仿宋" w:hAnsi="仿宋" w:cs="仿宋" w:hint="eastAsia"/>
            <w:lang w:eastAsia="zh-CN"/>
          </w:rPr>
          <w:t>(一)、人力资源规划</w:t>
        </w:r>
        <w:r>
          <w:tab/>
        </w:r>
        <w:r>
          <w:fldChar w:fldCharType="begin"/>
        </w:r>
        <w:r>
          <w:instrText xml:space="preserve"> PAGEREF _Toc14740 \h </w:instrText>
        </w:r>
        <w:r>
          <w:fldChar w:fldCharType="separate"/>
        </w:r>
        <w:r>
          <w:t>83</w:t>
        </w:r>
        <w:r>
          <w:fldChar w:fldCharType="end"/>
        </w:r>
      </w:hyperlink>
    </w:p>
    <w:p>
      <w:pPr>
        <w:pStyle w:val="TOC2"/>
        <w:tabs>
          <w:tab w:val="right" w:leader="dot" w:pos="8306"/>
        </w:tabs>
      </w:pPr>
      <w:hyperlink w:anchor="_Toc26490" w:history="1">
        <w:r>
          <w:rPr>
            <w:rFonts w:ascii="仿宋" w:eastAsia="仿宋" w:hAnsi="仿宋" w:cs="仿宋" w:hint="eastAsia"/>
            <w:lang w:eastAsia="zh-CN"/>
          </w:rPr>
          <w:t>(二)、人力资源开发与培训</w:t>
        </w:r>
        <w:r>
          <w:tab/>
        </w:r>
        <w:r>
          <w:fldChar w:fldCharType="begin"/>
        </w:r>
        <w:r>
          <w:instrText xml:space="preserve"> PAGEREF _Toc26490 \h </w:instrText>
        </w:r>
        <w:r>
          <w:fldChar w:fldCharType="separate"/>
        </w:r>
        <w:r>
          <w:t>85</w:t>
        </w:r>
        <w:r>
          <w:fldChar w:fldCharType="end"/>
        </w:r>
      </w:hyperlink>
    </w:p>
    <w:p>
      <w:pPr>
        <w:pStyle w:val="TOC1"/>
        <w:tabs>
          <w:tab w:val="right" w:leader="dot" w:pos="8306"/>
        </w:tabs>
      </w:pPr>
      <w:hyperlink w:anchor="_Toc12295" w:history="1">
        <w:r>
          <w:rPr>
            <w:rFonts w:ascii="仿宋" w:eastAsia="仿宋" w:hAnsi="仿宋" w:cs="仿宋" w:hint="eastAsia"/>
            <w:lang w:eastAsia="zh-CN"/>
          </w:rPr>
          <w:t>二十、项目施工方案</w:t>
        </w:r>
        <w:r>
          <w:tab/>
        </w:r>
        <w:r>
          <w:fldChar w:fldCharType="begin"/>
        </w:r>
        <w:r>
          <w:instrText xml:space="preserve"> PAGEREF _Toc12295 \h </w:instrText>
        </w:r>
        <w:r>
          <w:fldChar w:fldCharType="separate"/>
        </w:r>
        <w:r>
          <w:t>87</w:t>
        </w:r>
        <w:r>
          <w:fldChar w:fldCharType="end"/>
        </w:r>
      </w:hyperlink>
    </w:p>
    <w:p>
      <w:pPr>
        <w:pStyle w:val="TOC2"/>
        <w:tabs>
          <w:tab w:val="right" w:leader="dot" w:pos="8306"/>
        </w:tabs>
      </w:pPr>
      <w:hyperlink w:anchor="_Toc31127" w:history="1">
        <w:r>
          <w:rPr>
            <w:rFonts w:ascii="仿宋" w:eastAsia="仿宋" w:hAnsi="仿宋" w:cs="仿宋" w:hint="eastAsia"/>
            <w:lang w:eastAsia="zh-CN"/>
          </w:rPr>
          <w:t>(一)、施工组织设计</w:t>
        </w:r>
        <w:r>
          <w:tab/>
        </w:r>
        <w:r>
          <w:fldChar w:fldCharType="begin"/>
        </w:r>
        <w:r>
          <w:instrText xml:space="preserve"> PAGEREF _Toc31127 \h </w:instrText>
        </w:r>
        <w:r>
          <w:fldChar w:fldCharType="separate"/>
        </w:r>
        <w:r>
          <w:t>87</w:t>
        </w:r>
        <w:r>
          <w:fldChar w:fldCharType="end"/>
        </w:r>
      </w:hyperlink>
    </w:p>
    <w:p>
      <w:pPr>
        <w:pStyle w:val="TOC2"/>
        <w:tabs>
          <w:tab w:val="right" w:leader="dot" w:pos="8306"/>
        </w:tabs>
      </w:pPr>
      <w:hyperlink w:anchor="_Toc9586" w:history="1">
        <w:r>
          <w:rPr>
            <w:rFonts w:ascii="仿宋" w:eastAsia="仿宋" w:hAnsi="仿宋" w:cs="仿宋" w:hint="eastAsia"/>
            <w:lang w:eastAsia="zh-CN"/>
          </w:rPr>
          <w:t>(二)、施工工艺与技术路线</w:t>
        </w:r>
        <w:r>
          <w:tab/>
        </w:r>
        <w:r>
          <w:fldChar w:fldCharType="begin"/>
        </w:r>
        <w:r>
          <w:instrText xml:space="preserve"> PAGEREF _Toc9586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101" w:history="1">
        <w:r>
          <w:rPr>
            <w:rFonts w:ascii="仿宋" w:eastAsia="仿宋" w:hAnsi="仿宋" w:cs="仿宋" w:hint="eastAsia"/>
            <w:lang w:eastAsia="zh-CN"/>
          </w:rPr>
          <w:t>(三)、关键节点施工计划</w:t>
        </w:r>
        <w:r>
          <w:tab/>
        </w:r>
        <w:r>
          <w:fldChar w:fldCharType="begin"/>
        </w:r>
        <w:r>
          <w:instrText xml:space="preserve"> PAGEREF _Toc29101 \h </w:instrText>
        </w:r>
        <w:r>
          <w:fldChar w:fldCharType="separate"/>
        </w:r>
        <w:r>
          <w:t>90</w:t>
        </w:r>
        <w:r>
          <w:fldChar w:fldCharType="end"/>
        </w:r>
      </w:hyperlink>
    </w:p>
    <w:p>
      <w:pPr>
        <w:pStyle w:val="TOC2"/>
        <w:tabs>
          <w:tab w:val="right" w:leader="dot" w:pos="8306"/>
        </w:tabs>
      </w:pPr>
      <w:hyperlink w:anchor="_Toc8516" w:history="1">
        <w:r>
          <w:rPr>
            <w:rFonts w:ascii="仿宋" w:eastAsia="仿宋" w:hAnsi="仿宋" w:cs="仿宋" w:hint="eastAsia"/>
            <w:lang w:eastAsia="zh-CN"/>
          </w:rPr>
          <w:t>(四)、施工现场管理</w:t>
        </w:r>
        <w:r>
          <w:tab/>
        </w:r>
        <w:r>
          <w:fldChar w:fldCharType="begin"/>
        </w:r>
        <w:r>
          <w:instrText xml:space="preserve"> PAGEREF _Toc8516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9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90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7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19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84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95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55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https://d.book118.com/747121163130006042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脱硝催化剂项目建设总纲及方案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75097A"/>
    <w:rsid w:val="217509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12116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2024-02-07T19:35:00Z</dcterms:created>
  <dcterms:modified xsi:type="dcterms:W3CDTF">2024-02-07T19:35:42Z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C3D55073B1964B68AA090BBD3198551B_11</vt:lpwstr>
  </property>
  <property fmtid="{D5CDD505-2E9C-101B-9397-08002B2CF9AE}" pid="3" name="KSOProductBuildVer">
    <vt:lpwstr>2052-12.1.0.16250</vt:lpwstr>
  </property>
</Properties>
</file>