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标胶项目计划设计方案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04" w:history="1">
        <w:r>
          <w:rPr>
            <w:rFonts w:ascii="仿宋" w:eastAsia="仿宋" w:hAnsi="仿宋" w:cs="仿宋" w:hint="eastAsia"/>
            <w:lang w:eastAsia="zh-CN"/>
          </w:rPr>
          <w:t>概论</w:t>
        </w:r>
        <w:r>
          <w:tab/>
        </w:r>
        <w:r>
          <w:fldChar w:fldCharType="begin"/>
        </w:r>
        <w:r>
          <w:instrText xml:space="preserve"> PAGEREF _Toc17104 \h </w:instrText>
        </w:r>
        <w:r>
          <w:fldChar w:fldCharType="separate"/>
        </w:r>
        <w:r>
          <w:t>3</w:t>
        </w:r>
        <w:r>
          <w:fldChar w:fldCharType="end"/>
        </w:r>
      </w:hyperlink>
    </w:p>
    <w:p>
      <w:pPr>
        <w:pStyle w:val="TOC1"/>
        <w:tabs>
          <w:tab w:val="right" w:leader="dot" w:pos="8306"/>
        </w:tabs>
      </w:pPr>
      <w:hyperlink w:anchor="_Toc22407" w:history="1">
        <w:r>
          <w:rPr>
            <w:rFonts w:ascii="仿宋" w:eastAsia="仿宋" w:hAnsi="仿宋" w:cs="仿宋" w:hint="eastAsia"/>
            <w:lang w:eastAsia="zh-CN"/>
          </w:rPr>
          <w:t>一、工艺说明</w:t>
        </w:r>
        <w:r>
          <w:tab/>
        </w:r>
        <w:r>
          <w:fldChar w:fldCharType="begin"/>
        </w:r>
        <w:r>
          <w:instrText xml:space="preserve"> PAGEREF _Toc22407 \h </w:instrText>
        </w:r>
        <w:r>
          <w:fldChar w:fldCharType="separate"/>
        </w:r>
        <w:r>
          <w:t>3</w:t>
        </w:r>
        <w:r>
          <w:fldChar w:fldCharType="end"/>
        </w:r>
      </w:hyperlink>
    </w:p>
    <w:p>
      <w:pPr>
        <w:pStyle w:val="TOC2"/>
        <w:tabs>
          <w:tab w:val="right" w:leader="dot" w:pos="8306"/>
        </w:tabs>
      </w:pPr>
      <w:hyperlink w:anchor="_Toc19535" w:history="1">
        <w:r>
          <w:rPr>
            <w:rFonts w:ascii="仿宋" w:eastAsia="仿宋" w:hAnsi="仿宋" w:cs="仿宋" w:hint="eastAsia"/>
            <w:lang w:eastAsia="zh-CN"/>
          </w:rPr>
          <w:t>(一)、技术管理特点</w:t>
        </w:r>
        <w:r>
          <w:tab/>
        </w:r>
        <w:r>
          <w:fldChar w:fldCharType="begin"/>
        </w:r>
        <w:r>
          <w:instrText xml:space="preserve"> PAGEREF _Toc19535 \h </w:instrText>
        </w:r>
        <w:r>
          <w:fldChar w:fldCharType="separate"/>
        </w:r>
        <w:r>
          <w:t>3</w:t>
        </w:r>
        <w:r>
          <w:fldChar w:fldCharType="end"/>
        </w:r>
      </w:hyperlink>
    </w:p>
    <w:p>
      <w:pPr>
        <w:pStyle w:val="TOC2"/>
        <w:tabs>
          <w:tab w:val="right" w:leader="dot" w:pos="8306"/>
        </w:tabs>
      </w:pPr>
      <w:hyperlink w:anchor="_Toc28767" w:history="1">
        <w:r>
          <w:rPr>
            <w:rFonts w:ascii="仿宋" w:eastAsia="仿宋" w:hAnsi="仿宋" w:cs="仿宋" w:hint="eastAsia"/>
            <w:lang w:eastAsia="zh-CN"/>
          </w:rPr>
          <w:t>(二)、标胶项目工艺技术设计方案</w:t>
        </w:r>
        <w:r>
          <w:tab/>
        </w:r>
        <w:r>
          <w:fldChar w:fldCharType="begin"/>
        </w:r>
        <w:r>
          <w:instrText xml:space="preserve"> PAGEREF _Toc28767 \h </w:instrText>
        </w:r>
        <w:r>
          <w:fldChar w:fldCharType="separate"/>
        </w:r>
        <w:r>
          <w:t>4</w:t>
        </w:r>
        <w:r>
          <w:fldChar w:fldCharType="end"/>
        </w:r>
      </w:hyperlink>
    </w:p>
    <w:p>
      <w:pPr>
        <w:pStyle w:val="TOC2"/>
        <w:tabs>
          <w:tab w:val="right" w:leader="dot" w:pos="8306"/>
        </w:tabs>
      </w:pPr>
      <w:hyperlink w:anchor="_Toc27493" w:history="1">
        <w:r>
          <w:rPr>
            <w:rFonts w:ascii="仿宋" w:eastAsia="仿宋" w:hAnsi="仿宋" w:cs="仿宋" w:hint="eastAsia"/>
            <w:lang w:eastAsia="zh-CN"/>
          </w:rPr>
          <w:t>(三)、设备选型方案</w:t>
        </w:r>
        <w:r>
          <w:tab/>
        </w:r>
        <w:r>
          <w:fldChar w:fldCharType="begin"/>
        </w:r>
        <w:r>
          <w:instrText xml:space="preserve"> PAGEREF _Toc27493 \h </w:instrText>
        </w:r>
        <w:r>
          <w:fldChar w:fldCharType="separate"/>
        </w:r>
        <w:r>
          <w:t>5</w:t>
        </w:r>
        <w:r>
          <w:fldChar w:fldCharType="end"/>
        </w:r>
      </w:hyperlink>
    </w:p>
    <w:p>
      <w:pPr>
        <w:pStyle w:val="TOC1"/>
        <w:tabs>
          <w:tab w:val="right" w:leader="dot" w:pos="8306"/>
        </w:tabs>
      </w:pPr>
      <w:hyperlink w:anchor="_Toc14689" w:history="1">
        <w:r>
          <w:rPr>
            <w:rFonts w:ascii="仿宋" w:eastAsia="仿宋" w:hAnsi="仿宋" w:cs="仿宋" w:hint="eastAsia"/>
            <w:lang w:eastAsia="zh-CN"/>
          </w:rPr>
          <w:t>二、标胶项目选址可行性分析</w:t>
        </w:r>
        <w:r>
          <w:tab/>
        </w:r>
        <w:r>
          <w:fldChar w:fldCharType="begin"/>
        </w:r>
        <w:r>
          <w:instrText xml:space="preserve"> PAGEREF _Toc14689 \h </w:instrText>
        </w:r>
        <w:r>
          <w:fldChar w:fldCharType="separate"/>
        </w:r>
        <w:r>
          <w:t>7</w:t>
        </w:r>
        <w:r>
          <w:fldChar w:fldCharType="end"/>
        </w:r>
      </w:hyperlink>
    </w:p>
    <w:p>
      <w:pPr>
        <w:pStyle w:val="TOC2"/>
        <w:tabs>
          <w:tab w:val="right" w:leader="dot" w:pos="8306"/>
        </w:tabs>
      </w:pPr>
      <w:hyperlink w:anchor="_Toc29743" w:history="1">
        <w:r>
          <w:rPr>
            <w:rFonts w:ascii="仿宋" w:eastAsia="仿宋" w:hAnsi="仿宋" w:cs="仿宋" w:hint="eastAsia"/>
            <w:lang w:eastAsia="zh-CN"/>
          </w:rPr>
          <w:t>(一)、标胶项目选址</w:t>
        </w:r>
        <w:r>
          <w:tab/>
        </w:r>
        <w:r>
          <w:fldChar w:fldCharType="begin"/>
        </w:r>
        <w:r>
          <w:instrText xml:space="preserve"> PAGEREF _Toc29743 \h </w:instrText>
        </w:r>
        <w:r>
          <w:fldChar w:fldCharType="separate"/>
        </w:r>
        <w:r>
          <w:t>7</w:t>
        </w:r>
        <w:r>
          <w:fldChar w:fldCharType="end"/>
        </w:r>
      </w:hyperlink>
    </w:p>
    <w:p>
      <w:pPr>
        <w:pStyle w:val="TOC2"/>
        <w:tabs>
          <w:tab w:val="right" w:leader="dot" w:pos="8306"/>
        </w:tabs>
      </w:pPr>
      <w:hyperlink w:anchor="_Toc28596" w:history="1">
        <w:r>
          <w:rPr>
            <w:rFonts w:ascii="仿宋" w:eastAsia="仿宋" w:hAnsi="仿宋" w:cs="仿宋" w:hint="eastAsia"/>
            <w:lang w:eastAsia="zh-CN"/>
          </w:rPr>
          <w:t>(二)、用地控制指标</w:t>
        </w:r>
        <w:r>
          <w:tab/>
        </w:r>
        <w:r>
          <w:fldChar w:fldCharType="begin"/>
        </w:r>
        <w:r>
          <w:instrText xml:space="preserve"> PAGEREF _Toc28596 \h </w:instrText>
        </w:r>
        <w:r>
          <w:fldChar w:fldCharType="separate"/>
        </w:r>
        <w:r>
          <w:t>7</w:t>
        </w:r>
        <w:r>
          <w:fldChar w:fldCharType="end"/>
        </w:r>
      </w:hyperlink>
    </w:p>
    <w:p>
      <w:pPr>
        <w:pStyle w:val="TOC2"/>
        <w:tabs>
          <w:tab w:val="right" w:leader="dot" w:pos="8306"/>
        </w:tabs>
      </w:pPr>
      <w:hyperlink w:anchor="_Toc27340" w:history="1">
        <w:r>
          <w:rPr>
            <w:rFonts w:ascii="仿宋" w:eastAsia="仿宋" w:hAnsi="仿宋" w:cs="仿宋" w:hint="eastAsia"/>
            <w:lang w:eastAsia="zh-CN"/>
          </w:rPr>
          <w:t>(三)、节约用地措施</w:t>
        </w:r>
        <w:r>
          <w:tab/>
        </w:r>
        <w:r>
          <w:fldChar w:fldCharType="begin"/>
        </w:r>
        <w:r>
          <w:instrText xml:space="preserve"> PAGEREF _Toc27340 \h </w:instrText>
        </w:r>
        <w:r>
          <w:fldChar w:fldCharType="separate"/>
        </w:r>
        <w:r>
          <w:t>9</w:t>
        </w:r>
        <w:r>
          <w:fldChar w:fldCharType="end"/>
        </w:r>
      </w:hyperlink>
    </w:p>
    <w:p>
      <w:pPr>
        <w:pStyle w:val="TOC2"/>
        <w:tabs>
          <w:tab w:val="right" w:leader="dot" w:pos="8306"/>
        </w:tabs>
      </w:pPr>
      <w:hyperlink w:anchor="_Toc7230" w:history="1">
        <w:r>
          <w:rPr>
            <w:rFonts w:ascii="仿宋" w:eastAsia="仿宋" w:hAnsi="仿宋" w:cs="仿宋" w:hint="eastAsia"/>
            <w:lang w:eastAsia="zh-CN"/>
          </w:rPr>
          <w:t>(四)、总图布置方案</w:t>
        </w:r>
        <w:r>
          <w:tab/>
        </w:r>
        <w:r>
          <w:fldChar w:fldCharType="begin"/>
        </w:r>
        <w:r>
          <w:instrText xml:space="preserve"> PAGEREF _Toc7230 \h </w:instrText>
        </w:r>
        <w:r>
          <w:fldChar w:fldCharType="separate"/>
        </w:r>
        <w:r>
          <w:t>10</w:t>
        </w:r>
        <w:r>
          <w:fldChar w:fldCharType="end"/>
        </w:r>
      </w:hyperlink>
    </w:p>
    <w:p>
      <w:pPr>
        <w:pStyle w:val="TOC2"/>
        <w:tabs>
          <w:tab w:val="right" w:leader="dot" w:pos="8306"/>
        </w:tabs>
      </w:pPr>
      <w:hyperlink w:anchor="_Toc7336" w:history="1">
        <w:r>
          <w:rPr>
            <w:rFonts w:ascii="仿宋" w:eastAsia="仿宋" w:hAnsi="仿宋" w:cs="仿宋" w:hint="eastAsia"/>
            <w:lang w:eastAsia="zh-CN"/>
          </w:rPr>
          <w:t>(五)、选址综合评价</w:t>
        </w:r>
        <w:r>
          <w:tab/>
        </w:r>
        <w:r>
          <w:fldChar w:fldCharType="begin"/>
        </w:r>
        <w:r>
          <w:instrText xml:space="preserve"> PAGEREF _Toc7336 \h </w:instrText>
        </w:r>
        <w:r>
          <w:fldChar w:fldCharType="separate"/>
        </w:r>
        <w:r>
          <w:t>11</w:t>
        </w:r>
        <w:r>
          <w:fldChar w:fldCharType="end"/>
        </w:r>
      </w:hyperlink>
    </w:p>
    <w:p>
      <w:pPr>
        <w:pStyle w:val="TOC1"/>
        <w:tabs>
          <w:tab w:val="right" w:leader="dot" w:pos="8306"/>
        </w:tabs>
      </w:pPr>
      <w:hyperlink w:anchor="_Toc9817" w:history="1">
        <w:r>
          <w:rPr>
            <w:rFonts w:ascii="仿宋" w:eastAsia="仿宋" w:hAnsi="仿宋" w:cs="仿宋" w:hint="eastAsia"/>
            <w:lang w:eastAsia="zh-CN"/>
          </w:rPr>
          <w:t>三、标胶项目土建工程</w:t>
        </w:r>
        <w:r>
          <w:tab/>
        </w:r>
        <w:r>
          <w:fldChar w:fldCharType="begin"/>
        </w:r>
        <w:r>
          <w:instrText xml:space="preserve"> PAGEREF _Toc9817 \h </w:instrText>
        </w:r>
        <w:r>
          <w:fldChar w:fldCharType="separate"/>
        </w:r>
        <w:r>
          <w:t>12</w:t>
        </w:r>
        <w:r>
          <w:fldChar w:fldCharType="end"/>
        </w:r>
      </w:hyperlink>
    </w:p>
    <w:p>
      <w:pPr>
        <w:pStyle w:val="TOC2"/>
        <w:tabs>
          <w:tab w:val="right" w:leader="dot" w:pos="8306"/>
        </w:tabs>
      </w:pPr>
      <w:hyperlink w:anchor="_Toc19691" w:history="1">
        <w:r>
          <w:rPr>
            <w:rFonts w:ascii="仿宋" w:eastAsia="仿宋" w:hAnsi="仿宋" w:cs="仿宋" w:hint="eastAsia"/>
            <w:lang w:eastAsia="zh-CN"/>
          </w:rPr>
          <w:t>(一)、建筑工程设计原则</w:t>
        </w:r>
        <w:r>
          <w:tab/>
        </w:r>
        <w:r>
          <w:fldChar w:fldCharType="begin"/>
        </w:r>
        <w:r>
          <w:instrText xml:space="preserve"> PAGEREF _Toc19691 \h </w:instrText>
        </w:r>
        <w:r>
          <w:fldChar w:fldCharType="separate"/>
        </w:r>
        <w:r>
          <w:t>12</w:t>
        </w:r>
        <w:r>
          <w:fldChar w:fldCharType="end"/>
        </w:r>
      </w:hyperlink>
    </w:p>
    <w:p>
      <w:pPr>
        <w:pStyle w:val="TOC2"/>
        <w:tabs>
          <w:tab w:val="right" w:leader="dot" w:pos="8306"/>
        </w:tabs>
      </w:pPr>
      <w:hyperlink w:anchor="_Toc8438" w:history="1">
        <w:r>
          <w:rPr>
            <w:rFonts w:ascii="仿宋" w:eastAsia="仿宋" w:hAnsi="仿宋" w:cs="仿宋" w:hint="eastAsia"/>
            <w:lang w:eastAsia="zh-CN"/>
          </w:rPr>
          <w:t>(二)、土建工程设计年限及安全等级</w:t>
        </w:r>
        <w:r>
          <w:tab/>
        </w:r>
        <w:r>
          <w:fldChar w:fldCharType="begin"/>
        </w:r>
        <w:r>
          <w:instrText xml:space="preserve"> PAGEREF _Toc8438 \h </w:instrText>
        </w:r>
        <w:r>
          <w:fldChar w:fldCharType="separate"/>
        </w:r>
        <w:r>
          <w:t>13</w:t>
        </w:r>
        <w:r>
          <w:fldChar w:fldCharType="end"/>
        </w:r>
      </w:hyperlink>
    </w:p>
    <w:p>
      <w:pPr>
        <w:pStyle w:val="TOC2"/>
        <w:tabs>
          <w:tab w:val="right" w:leader="dot" w:pos="8306"/>
        </w:tabs>
      </w:pPr>
      <w:hyperlink w:anchor="_Toc21890" w:history="1">
        <w:r>
          <w:rPr>
            <w:rFonts w:ascii="仿宋" w:eastAsia="仿宋" w:hAnsi="仿宋" w:cs="仿宋" w:hint="eastAsia"/>
            <w:lang w:eastAsia="zh-CN"/>
          </w:rPr>
          <w:t>(三)、建筑工程设计总体要求</w:t>
        </w:r>
        <w:r>
          <w:tab/>
        </w:r>
        <w:r>
          <w:fldChar w:fldCharType="begin"/>
        </w:r>
        <w:r>
          <w:instrText xml:space="preserve"> PAGEREF _Toc21890 \h </w:instrText>
        </w:r>
        <w:r>
          <w:fldChar w:fldCharType="separate"/>
        </w:r>
        <w:r>
          <w:t>14</w:t>
        </w:r>
        <w:r>
          <w:fldChar w:fldCharType="end"/>
        </w:r>
      </w:hyperlink>
    </w:p>
    <w:p>
      <w:pPr>
        <w:pStyle w:val="TOC2"/>
        <w:tabs>
          <w:tab w:val="right" w:leader="dot" w:pos="8306"/>
        </w:tabs>
      </w:pPr>
      <w:hyperlink w:anchor="_Toc19977" w:history="1">
        <w:r>
          <w:rPr>
            <w:rFonts w:ascii="仿宋" w:eastAsia="仿宋" w:hAnsi="仿宋" w:cs="仿宋" w:hint="eastAsia"/>
            <w:lang w:eastAsia="zh-CN"/>
          </w:rPr>
          <w:t>(四)、土建工程建设指标</w:t>
        </w:r>
        <w:r>
          <w:tab/>
        </w:r>
        <w:r>
          <w:fldChar w:fldCharType="begin"/>
        </w:r>
        <w:r>
          <w:instrText xml:space="preserve"> PAGEREF _Toc19977 \h </w:instrText>
        </w:r>
        <w:r>
          <w:fldChar w:fldCharType="separate"/>
        </w:r>
        <w:r>
          <w:t>15</w:t>
        </w:r>
        <w:r>
          <w:fldChar w:fldCharType="end"/>
        </w:r>
      </w:hyperlink>
    </w:p>
    <w:p>
      <w:pPr>
        <w:pStyle w:val="TOC1"/>
        <w:tabs>
          <w:tab w:val="right" w:leader="dot" w:pos="8306"/>
        </w:tabs>
      </w:pPr>
      <w:hyperlink w:anchor="_Toc26978" w:history="1">
        <w:r>
          <w:rPr>
            <w:rFonts w:ascii="仿宋" w:eastAsia="仿宋" w:hAnsi="仿宋" w:cs="仿宋" w:hint="eastAsia"/>
            <w:lang w:eastAsia="zh-CN"/>
          </w:rPr>
          <w:t>四、标胶项目绩效评估</w:t>
        </w:r>
        <w:r>
          <w:tab/>
        </w:r>
        <w:r>
          <w:fldChar w:fldCharType="begin"/>
        </w:r>
        <w:r>
          <w:instrText xml:space="preserve"> PAGEREF _Toc26978 \h </w:instrText>
        </w:r>
        <w:r>
          <w:fldChar w:fldCharType="separate"/>
        </w:r>
        <w:r>
          <w:t>15</w:t>
        </w:r>
        <w:r>
          <w:fldChar w:fldCharType="end"/>
        </w:r>
      </w:hyperlink>
    </w:p>
    <w:p>
      <w:pPr>
        <w:pStyle w:val="TOC2"/>
        <w:tabs>
          <w:tab w:val="right" w:leader="dot" w:pos="8306"/>
        </w:tabs>
      </w:pPr>
      <w:hyperlink w:anchor="_Toc29243" w:history="1">
        <w:r>
          <w:rPr>
            <w:rFonts w:ascii="仿宋" w:eastAsia="仿宋" w:hAnsi="仿宋" w:cs="仿宋" w:hint="eastAsia"/>
            <w:lang w:eastAsia="zh-CN"/>
          </w:rPr>
          <w:t>(一)、绩效评估指标</w:t>
        </w:r>
        <w:r>
          <w:tab/>
        </w:r>
        <w:r>
          <w:fldChar w:fldCharType="begin"/>
        </w:r>
        <w:r>
          <w:instrText xml:space="preserve"> PAGEREF _Toc29243 \h </w:instrText>
        </w:r>
        <w:r>
          <w:fldChar w:fldCharType="separate"/>
        </w:r>
        <w:r>
          <w:t>15</w:t>
        </w:r>
        <w:r>
          <w:fldChar w:fldCharType="end"/>
        </w:r>
      </w:hyperlink>
    </w:p>
    <w:p>
      <w:pPr>
        <w:pStyle w:val="TOC2"/>
        <w:tabs>
          <w:tab w:val="right" w:leader="dot" w:pos="8306"/>
        </w:tabs>
      </w:pPr>
      <w:hyperlink w:anchor="_Toc18932" w:history="1">
        <w:r>
          <w:rPr>
            <w:rFonts w:ascii="仿宋" w:eastAsia="仿宋" w:hAnsi="仿宋" w:cs="仿宋" w:hint="eastAsia"/>
            <w:lang w:eastAsia="zh-CN"/>
          </w:rPr>
          <w:t>(二)、绩效评估方法</w:t>
        </w:r>
        <w:r>
          <w:tab/>
        </w:r>
        <w:r>
          <w:fldChar w:fldCharType="begin"/>
        </w:r>
        <w:r>
          <w:instrText xml:space="preserve"> PAGEREF _Toc18932 \h </w:instrText>
        </w:r>
        <w:r>
          <w:fldChar w:fldCharType="separate"/>
        </w:r>
        <w:r>
          <w:t>16</w:t>
        </w:r>
        <w:r>
          <w:fldChar w:fldCharType="end"/>
        </w:r>
      </w:hyperlink>
    </w:p>
    <w:p>
      <w:pPr>
        <w:pStyle w:val="TOC2"/>
        <w:tabs>
          <w:tab w:val="right" w:leader="dot" w:pos="8306"/>
        </w:tabs>
      </w:pPr>
      <w:hyperlink w:anchor="_Toc9003" w:history="1">
        <w:r>
          <w:rPr>
            <w:rFonts w:ascii="仿宋" w:eastAsia="仿宋" w:hAnsi="仿宋" w:cs="仿宋" w:hint="eastAsia"/>
            <w:lang w:eastAsia="zh-CN"/>
          </w:rPr>
          <w:t>(三)、绩效评估周期</w:t>
        </w:r>
        <w:r>
          <w:tab/>
        </w:r>
        <w:r>
          <w:fldChar w:fldCharType="begin"/>
        </w:r>
        <w:r>
          <w:instrText xml:space="preserve"> PAGEREF _Toc9003 \h </w:instrText>
        </w:r>
        <w:r>
          <w:fldChar w:fldCharType="separate"/>
        </w:r>
        <w:r>
          <w:t>17</w:t>
        </w:r>
        <w:r>
          <w:fldChar w:fldCharType="end"/>
        </w:r>
      </w:hyperlink>
    </w:p>
    <w:p>
      <w:pPr>
        <w:pStyle w:val="TOC1"/>
        <w:tabs>
          <w:tab w:val="right" w:leader="dot" w:pos="8306"/>
        </w:tabs>
      </w:pPr>
      <w:hyperlink w:anchor="_Toc4299" w:history="1">
        <w:r>
          <w:rPr>
            <w:rFonts w:ascii="仿宋" w:eastAsia="仿宋" w:hAnsi="仿宋" w:cs="仿宋" w:hint="eastAsia"/>
            <w:lang w:eastAsia="zh-CN"/>
          </w:rPr>
          <w:t>五、标胶项目概论</w:t>
        </w:r>
        <w:r>
          <w:tab/>
        </w:r>
        <w:r>
          <w:fldChar w:fldCharType="begin"/>
        </w:r>
        <w:r>
          <w:instrText xml:space="preserve"> PAGEREF _Toc4299 \h </w:instrText>
        </w:r>
        <w:r>
          <w:fldChar w:fldCharType="separate"/>
        </w:r>
        <w:r>
          <w:t>18</w:t>
        </w:r>
        <w:r>
          <w:fldChar w:fldCharType="end"/>
        </w:r>
      </w:hyperlink>
    </w:p>
    <w:p>
      <w:pPr>
        <w:pStyle w:val="TOC2"/>
        <w:tabs>
          <w:tab w:val="right" w:leader="dot" w:pos="8306"/>
        </w:tabs>
      </w:pPr>
      <w:hyperlink w:anchor="_Toc19662" w:history="1">
        <w:r>
          <w:rPr>
            <w:rFonts w:ascii="仿宋" w:eastAsia="仿宋" w:hAnsi="仿宋" w:cs="仿宋" w:hint="eastAsia"/>
            <w:lang w:eastAsia="zh-CN"/>
          </w:rPr>
          <w:t>(一)、标胶项目概况</w:t>
        </w:r>
        <w:r>
          <w:tab/>
        </w:r>
        <w:r>
          <w:fldChar w:fldCharType="begin"/>
        </w:r>
        <w:r>
          <w:instrText xml:space="preserve"> PAGEREF _Toc19662 \h </w:instrText>
        </w:r>
        <w:r>
          <w:fldChar w:fldCharType="separate"/>
        </w:r>
        <w:r>
          <w:t>18</w:t>
        </w:r>
        <w:r>
          <w:fldChar w:fldCharType="end"/>
        </w:r>
      </w:hyperlink>
    </w:p>
    <w:p>
      <w:pPr>
        <w:pStyle w:val="TOC2"/>
        <w:tabs>
          <w:tab w:val="right" w:leader="dot" w:pos="8306"/>
        </w:tabs>
      </w:pPr>
      <w:hyperlink w:anchor="_Toc30734" w:history="1">
        <w:r>
          <w:rPr>
            <w:rFonts w:ascii="仿宋" w:eastAsia="仿宋" w:hAnsi="仿宋" w:cs="仿宋" w:hint="eastAsia"/>
            <w:lang w:eastAsia="zh-CN"/>
          </w:rPr>
          <w:t>(二)、标胶项目目标</w:t>
        </w:r>
        <w:r>
          <w:tab/>
        </w:r>
        <w:r>
          <w:fldChar w:fldCharType="begin"/>
        </w:r>
        <w:r>
          <w:instrText xml:space="preserve"> PAGEREF _Toc30734 \h </w:instrText>
        </w:r>
        <w:r>
          <w:fldChar w:fldCharType="separate"/>
        </w:r>
        <w:r>
          <w:t>20</w:t>
        </w:r>
        <w:r>
          <w:fldChar w:fldCharType="end"/>
        </w:r>
      </w:hyperlink>
    </w:p>
    <w:p>
      <w:pPr>
        <w:pStyle w:val="TOC2"/>
        <w:tabs>
          <w:tab w:val="right" w:leader="dot" w:pos="8306"/>
        </w:tabs>
      </w:pPr>
      <w:hyperlink w:anchor="_Toc20135" w:history="1">
        <w:r>
          <w:rPr>
            <w:rFonts w:ascii="仿宋" w:eastAsia="仿宋" w:hAnsi="仿宋" w:cs="仿宋" w:hint="eastAsia"/>
            <w:lang w:eastAsia="zh-CN"/>
          </w:rPr>
          <w:t>(三)、标胶项目提出的理由</w:t>
        </w:r>
        <w:r>
          <w:tab/>
        </w:r>
        <w:r>
          <w:fldChar w:fldCharType="begin"/>
        </w:r>
        <w:r>
          <w:instrText xml:space="preserve"> PAGEREF _Toc20135 \h </w:instrText>
        </w:r>
        <w:r>
          <w:fldChar w:fldCharType="separate"/>
        </w:r>
        <w:r>
          <w:t>21</w:t>
        </w:r>
        <w:r>
          <w:fldChar w:fldCharType="end"/>
        </w:r>
      </w:hyperlink>
    </w:p>
    <w:p>
      <w:pPr>
        <w:pStyle w:val="TOC2"/>
        <w:tabs>
          <w:tab w:val="right" w:leader="dot" w:pos="8306"/>
        </w:tabs>
      </w:pPr>
      <w:hyperlink w:anchor="_Toc8000" w:history="1">
        <w:r>
          <w:rPr>
            <w:rFonts w:ascii="仿宋" w:eastAsia="仿宋" w:hAnsi="仿宋" w:cs="仿宋" w:hint="eastAsia"/>
            <w:lang w:eastAsia="zh-CN"/>
          </w:rPr>
          <w:t>(四)、标胶项目意义</w:t>
        </w:r>
        <w:r>
          <w:tab/>
        </w:r>
        <w:r>
          <w:fldChar w:fldCharType="begin"/>
        </w:r>
        <w:r>
          <w:instrText xml:space="preserve"> PAGEREF _Toc8000 \h </w:instrText>
        </w:r>
        <w:r>
          <w:fldChar w:fldCharType="separate"/>
        </w:r>
        <w:r>
          <w:t>23</w:t>
        </w:r>
        <w:r>
          <w:fldChar w:fldCharType="end"/>
        </w:r>
      </w:hyperlink>
    </w:p>
    <w:p>
      <w:pPr>
        <w:pStyle w:val="TOC2"/>
        <w:tabs>
          <w:tab w:val="right" w:leader="dot" w:pos="8306"/>
        </w:tabs>
      </w:pPr>
      <w:hyperlink w:anchor="_Toc22514" w:history="1">
        <w:r>
          <w:rPr>
            <w:rFonts w:ascii="仿宋" w:eastAsia="仿宋" w:hAnsi="仿宋" w:cs="仿宋" w:hint="eastAsia"/>
            <w:lang w:eastAsia="zh-CN"/>
          </w:rPr>
          <w:t>(五)、标胶项目背景</w:t>
        </w:r>
        <w:r>
          <w:tab/>
        </w:r>
        <w:r>
          <w:fldChar w:fldCharType="begin"/>
        </w:r>
        <w:r>
          <w:instrText xml:space="preserve"> PAGEREF _Toc22514 \h </w:instrText>
        </w:r>
        <w:r>
          <w:fldChar w:fldCharType="separate"/>
        </w:r>
        <w:r>
          <w:t>23</w:t>
        </w:r>
        <w:r>
          <w:fldChar w:fldCharType="end"/>
        </w:r>
      </w:hyperlink>
    </w:p>
    <w:p>
      <w:pPr>
        <w:pStyle w:val="TOC1"/>
        <w:tabs>
          <w:tab w:val="right" w:leader="dot" w:pos="8306"/>
        </w:tabs>
      </w:pPr>
      <w:hyperlink w:anchor="_Toc30548" w:history="1">
        <w:r>
          <w:rPr>
            <w:rFonts w:ascii="仿宋" w:eastAsia="仿宋" w:hAnsi="仿宋" w:cs="仿宋" w:hint="eastAsia"/>
            <w:lang w:eastAsia="zh-CN"/>
          </w:rPr>
          <w:t>六、标胶项目建设背景及必要性分析</w:t>
        </w:r>
        <w:r>
          <w:tab/>
        </w:r>
        <w:r>
          <w:fldChar w:fldCharType="begin"/>
        </w:r>
        <w:r>
          <w:instrText xml:space="preserve"> PAGEREF _Toc30548 \h </w:instrText>
        </w:r>
        <w:r>
          <w:fldChar w:fldCharType="separate"/>
        </w:r>
        <w:r>
          <w:t>24</w:t>
        </w:r>
        <w:r>
          <w:fldChar w:fldCharType="end"/>
        </w:r>
      </w:hyperlink>
    </w:p>
    <w:p>
      <w:pPr>
        <w:pStyle w:val="TOC2"/>
        <w:tabs>
          <w:tab w:val="right" w:leader="dot" w:pos="8306"/>
        </w:tabs>
      </w:pPr>
      <w:hyperlink w:anchor="_Toc8697" w:history="1">
        <w:r>
          <w:rPr>
            <w:rFonts w:ascii="仿宋" w:eastAsia="仿宋" w:hAnsi="仿宋" w:cs="仿宋" w:hint="eastAsia"/>
            <w:lang w:eastAsia="zh-CN"/>
          </w:rPr>
          <w:t>(一)、标胶项目背景分析</w:t>
        </w:r>
        <w:r>
          <w:tab/>
        </w:r>
        <w:r>
          <w:fldChar w:fldCharType="begin"/>
        </w:r>
        <w:r>
          <w:instrText xml:space="preserve"> PAGEREF _Toc8697 \h </w:instrText>
        </w:r>
        <w:r>
          <w:fldChar w:fldCharType="separate"/>
        </w:r>
        <w:r>
          <w:t>24</w:t>
        </w:r>
        <w:r>
          <w:fldChar w:fldCharType="end"/>
        </w:r>
      </w:hyperlink>
    </w:p>
    <w:p>
      <w:pPr>
        <w:pStyle w:val="TOC2"/>
        <w:tabs>
          <w:tab w:val="right" w:leader="dot" w:pos="8306"/>
        </w:tabs>
      </w:pPr>
      <w:hyperlink w:anchor="_Toc6174" w:history="1">
        <w:r>
          <w:rPr>
            <w:rFonts w:ascii="仿宋" w:eastAsia="仿宋" w:hAnsi="仿宋" w:cs="仿宋" w:hint="eastAsia"/>
            <w:lang w:eastAsia="zh-CN"/>
          </w:rPr>
          <w:t>(二)、标胶项目建设必要性分析</w:t>
        </w:r>
        <w:r>
          <w:tab/>
        </w:r>
        <w:r>
          <w:fldChar w:fldCharType="begin"/>
        </w:r>
        <w:r>
          <w:instrText xml:space="preserve"> PAGEREF _Toc6174 \h </w:instrText>
        </w:r>
        <w:r>
          <w:fldChar w:fldCharType="separate"/>
        </w:r>
        <w:r>
          <w:t>26</w:t>
        </w:r>
        <w:r>
          <w:fldChar w:fldCharType="end"/>
        </w:r>
      </w:hyperlink>
    </w:p>
    <w:p>
      <w:pPr>
        <w:pStyle w:val="TOC1"/>
        <w:tabs>
          <w:tab w:val="right" w:leader="dot" w:pos="8306"/>
        </w:tabs>
      </w:pPr>
      <w:hyperlink w:anchor="_Toc25122" w:history="1">
        <w:r>
          <w:rPr>
            <w:rFonts w:ascii="仿宋" w:eastAsia="仿宋" w:hAnsi="仿宋" w:cs="仿宋" w:hint="eastAsia"/>
            <w:lang w:eastAsia="zh-CN"/>
          </w:rPr>
          <w:t>七、标胶项目风险管理</w:t>
        </w:r>
        <w:r>
          <w:tab/>
        </w:r>
        <w:r>
          <w:fldChar w:fldCharType="begin"/>
        </w:r>
        <w:r>
          <w:instrText xml:space="preserve"> PAGEREF _Toc25122 \h </w:instrText>
        </w:r>
        <w:r>
          <w:fldChar w:fldCharType="separate"/>
        </w:r>
        <w:r>
          <w:t>27</w:t>
        </w:r>
        <w:r>
          <w:fldChar w:fldCharType="end"/>
        </w:r>
      </w:hyperlink>
    </w:p>
    <w:p>
      <w:pPr>
        <w:pStyle w:val="TOC2"/>
        <w:tabs>
          <w:tab w:val="right" w:leader="dot" w:pos="8306"/>
        </w:tabs>
      </w:pPr>
      <w:hyperlink w:anchor="_Toc4780" w:history="1">
        <w:r>
          <w:rPr>
            <w:rFonts w:ascii="仿宋" w:eastAsia="仿宋" w:hAnsi="仿宋" w:cs="仿宋" w:hint="eastAsia"/>
            <w:lang w:eastAsia="zh-CN"/>
          </w:rPr>
          <w:t>(一)、风险识别与评估</w:t>
        </w:r>
        <w:r>
          <w:tab/>
        </w:r>
        <w:r>
          <w:fldChar w:fldCharType="begin"/>
        </w:r>
        <w:r>
          <w:instrText xml:space="preserve"> PAGEREF _Toc4780 \h </w:instrText>
        </w:r>
        <w:r>
          <w:fldChar w:fldCharType="separate"/>
        </w:r>
        <w:r>
          <w:t>27</w:t>
        </w:r>
        <w:r>
          <w:fldChar w:fldCharType="end"/>
        </w:r>
      </w:hyperlink>
    </w:p>
    <w:p>
      <w:pPr>
        <w:pStyle w:val="TOC2"/>
        <w:tabs>
          <w:tab w:val="right" w:leader="dot" w:pos="8306"/>
        </w:tabs>
      </w:pPr>
      <w:hyperlink w:anchor="_Toc22916" w:history="1">
        <w:r>
          <w:rPr>
            <w:rFonts w:ascii="仿宋" w:eastAsia="仿宋" w:hAnsi="仿宋" w:cs="仿宋" w:hint="eastAsia"/>
            <w:lang w:eastAsia="zh-CN"/>
          </w:rPr>
          <w:t>(二)、风险应对策略</w:t>
        </w:r>
        <w:r>
          <w:tab/>
        </w:r>
        <w:r>
          <w:fldChar w:fldCharType="begin"/>
        </w:r>
        <w:r>
          <w:instrText xml:space="preserve"> PAGEREF _Toc22916 \h </w:instrText>
        </w:r>
        <w:r>
          <w:fldChar w:fldCharType="separate"/>
        </w:r>
        <w:r>
          <w:t>28</w:t>
        </w:r>
        <w:r>
          <w:fldChar w:fldCharType="end"/>
        </w:r>
      </w:hyperlink>
    </w:p>
    <w:p>
      <w:pPr>
        <w:pStyle w:val="TOC2"/>
        <w:tabs>
          <w:tab w:val="right" w:leader="dot" w:pos="8306"/>
        </w:tabs>
      </w:pPr>
      <w:hyperlink w:anchor="_Toc12041" w:history="1">
        <w:r>
          <w:rPr>
            <w:rFonts w:ascii="仿宋" w:eastAsia="仿宋" w:hAnsi="仿宋" w:cs="仿宋" w:hint="eastAsia"/>
            <w:lang w:eastAsia="zh-CN"/>
          </w:rPr>
          <w:t>(三)、风险监控与控制</w:t>
        </w:r>
        <w:r>
          <w:tab/>
        </w:r>
        <w:r>
          <w:fldChar w:fldCharType="begin"/>
        </w:r>
        <w:r>
          <w:instrText xml:space="preserve"> PAGEREF _Toc12041 \h </w:instrText>
        </w:r>
        <w:r>
          <w:fldChar w:fldCharType="separate"/>
        </w:r>
        <w:r>
          <w:t>30</w:t>
        </w:r>
        <w:r>
          <w:fldChar w:fldCharType="end"/>
        </w:r>
      </w:hyperlink>
    </w:p>
    <w:p>
      <w:pPr>
        <w:pStyle w:val="TOC1"/>
        <w:tabs>
          <w:tab w:val="right" w:leader="dot" w:pos="8306"/>
        </w:tabs>
      </w:pPr>
      <w:hyperlink w:anchor="_Toc22015" w:history="1">
        <w:r>
          <w:rPr>
            <w:rFonts w:ascii="仿宋" w:eastAsia="仿宋" w:hAnsi="仿宋" w:cs="仿宋" w:hint="eastAsia"/>
            <w:lang w:eastAsia="zh-CN"/>
          </w:rPr>
          <w:t>八、标胶项目环境影响分析</w:t>
        </w:r>
        <w:r>
          <w:tab/>
        </w:r>
        <w:r>
          <w:fldChar w:fldCharType="begin"/>
        </w:r>
        <w:r>
          <w:instrText xml:space="preserve"> PAGEREF _Toc22015 \h </w:instrText>
        </w:r>
        <w:r>
          <w:fldChar w:fldCharType="separate"/>
        </w:r>
        <w:r>
          <w:t>31</w:t>
        </w:r>
        <w:r>
          <w:fldChar w:fldCharType="end"/>
        </w:r>
      </w:hyperlink>
    </w:p>
    <w:p>
      <w:pPr>
        <w:pStyle w:val="TOC2"/>
        <w:tabs>
          <w:tab w:val="right" w:leader="dot" w:pos="8306"/>
        </w:tabs>
      </w:pPr>
      <w:hyperlink w:anchor="_Toc14714" w:history="1">
        <w:r>
          <w:rPr>
            <w:rFonts w:ascii="仿宋" w:eastAsia="仿宋" w:hAnsi="仿宋" w:cs="仿宋" w:hint="eastAsia"/>
            <w:lang w:eastAsia="zh-CN"/>
          </w:rPr>
          <w:t>(一)、建设区域环境质量现状</w:t>
        </w:r>
        <w:r>
          <w:tab/>
        </w:r>
        <w:r>
          <w:fldChar w:fldCharType="begin"/>
        </w:r>
        <w:r>
          <w:instrText xml:space="preserve"> PAGEREF _Toc14714 \h </w:instrText>
        </w:r>
        <w:r>
          <w:fldChar w:fldCharType="separate"/>
        </w:r>
        <w:r>
          <w:t>31</w:t>
        </w:r>
        <w:r>
          <w:fldChar w:fldCharType="end"/>
        </w:r>
      </w:hyperlink>
    </w:p>
    <w:p>
      <w:pPr>
        <w:pStyle w:val="TOC2"/>
        <w:tabs>
          <w:tab w:val="right" w:leader="dot" w:pos="8306"/>
        </w:tabs>
      </w:pPr>
      <w:hyperlink w:anchor="_Toc22824" w:history="1">
        <w:r>
          <w:rPr>
            <w:rFonts w:ascii="仿宋" w:eastAsia="仿宋" w:hAnsi="仿宋" w:cs="仿宋" w:hint="eastAsia"/>
            <w:lang w:eastAsia="zh-CN"/>
          </w:rPr>
          <w:t>(二)、建设期环境保护</w:t>
        </w:r>
        <w:r>
          <w:tab/>
        </w:r>
        <w:r>
          <w:fldChar w:fldCharType="begin"/>
        </w:r>
        <w:r>
          <w:instrText xml:space="preserve"> PAGEREF _Toc22824 \h </w:instrText>
        </w:r>
        <w:r>
          <w:fldChar w:fldCharType="separate"/>
        </w:r>
        <w:r>
          <w:t>32</w:t>
        </w:r>
        <w:r>
          <w:fldChar w:fldCharType="end"/>
        </w:r>
      </w:hyperlink>
    </w:p>
    <w:p>
      <w:pPr>
        <w:pStyle w:val="TOC2"/>
        <w:tabs>
          <w:tab w:val="right" w:leader="dot" w:pos="8306"/>
        </w:tabs>
      </w:pPr>
      <w:hyperlink w:anchor="_Toc25137" w:history="1">
        <w:r>
          <w:rPr>
            <w:rFonts w:ascii="仿宋" w:eastAsia="仿宋" w:hAnsi="仿宋" w:cs="仿宋" w:hint="eastAsia"/>
            <w:lang w:eastAsia="zh-CN"/>
          </w:rPr>
          <w:t>(三)、运营期环境保护</w:t>
        </w:r>
        <w:r>
          <w:tab/>
        </w:r>
        <w:r>
          <w:fldChar w:fldCharType="begin"/>
        </w:r>
        <w:r>
          <w:instrText xml:space="preserve"> PAGEREF _Toc25137 \h </w:instrText>
        </w:r>
        <w:r>
          <w:fldChar w:fldCharType="separate"/>
        </w:r>
        <w:r>
          <w:t>34</w:t>
        </w:r>
        <w:r>
          <w:fldChar w:fldCharType="end"/>
        </w:r>
      </w:hyperlink>
    </w:p>
    <w:p>
      <w:pPr>
        <w:pStyle w:val="TOC2"/>
        <w:tabs>
          <w:tab w:val="right" w:leader="dot" w:pos="8306"/>
        </w:tabs>
      </w:pPr>
      <w:hyperlink w:anchor="_Toc31628" w:history="1">
        <w:r>
          <w:rPr>
            <w:rFonts w:ascii="仿宋" w:eastAsia="仿宋" w:hAnsi="仿宋" w:cs="仿宋" w:hint="eastAsia"/>
            <w:lang w:eastAsia="zh-CN"/>
          </w:rPr>
          <w:t>(四)、标胶项目建设对区域经济的影响</w:t>
        </w:r>
        <w:r>
          <w:tab/>
        </w:r>
        <w:r>
          <w:fldChar w:fldCharType="begin"/>
        </w:r>
        <w:r>
          <w:instrText xml:space="preserve"> PAGEREF _Toc31628 \h </w:instrText>
        </w:r>
        <w:r>
          <w:fldChar w:fldCharType="separate"/>
        </w:r>
        <w:r>
          <w:t>35</w:t>
        </w:r>
        <w:r>
          <w:fldChar w:fldCharType="end"/>
        </w:r>
      </w:hyperlink>
    </w:p>
    <w:p>
      <w:pPr>
        <w:pStyle w:val="TOC2"/>
        <w:tabs>
          <w:tab w:val="right" w:leader="dot" w:pos="8306"/>
        </w:tabs>
      </w:pPr>
      <w:hyperlink w:anchor="_Toc3081" w:history="1">
        <w:r>
          <w:rPr>
            <w:rFonts w:ascii="仿宋" w:eastAsia="仿宋" w:hAnsi="仿宋" w:cs="仿宋" w:hint="eastAsia"/>
            <w:lang w:eastAsia="zh-CN"/>
          </w:rPr>
          <w:t>(五)、废弃物处理</w:t>
        </w:r>
        <w:r>
          <w:tab/>
        </w:r>
        <w:r>
          <w:fldChar w:fldCharType="begin"/>
        </w:r>
        <w:r>
          <w:instrText xml:space="preserve"> PAGEREF _Toc3081 \h </w:instrText>
        </w:r>
        <w:r>
          <w:fldChar w:fldCharType="separate"/>
        </w:r>
        <w:r>
          <w:t>37</w:t>
        </w:r>
        <w:r>
          <w:fldChar w:fldCharType="end"/>
        </w:r>
      </w:hyperlink>
    </w:p>
    <w:p>
      <w:pPr>
        <w:pStyle w:val="TOC2"/>
        <w:tabs>
          <w:tab w:val="right" w:leader="dot" w:pos="8306"/>
        </w:tabs>
      </w:pPr>
      <w:hyperlink w:anchor="_Toc5910" w:history="1">
        <w:r>
          <w:rPr>
            <w:rFonts w:ascii="仿宋" w:eastAsia="仿宋" w:hAnsi="仿宋" w:cs="仿宋" w:hint="eastAsia"/>
            <w:lang w:eastAsia="zh-CN"/>
          </w:rPr>
          <w:t>(六)、特殊环境影响分析</w:t>
        </w:r>
        <w:r>
          <w:tab/>
        </w:r>
        <w:r>
          <w:fldChar w:fldCharType="begin"/>
        </w:r>
        <w:r>
          <w:instrText xml:space="preserve"> PAGEREF _Toc5910 \h </w:instrText>
        </w:r>
        <w:r>
          <w:fldChar w:fldCharType="separate"/>
        </w:r>
        <w:r>
          <w:t>38</w:t>
        </w:r>
        <w:r>
          <w:fldChar w:fldCharType="end"/>
        </w:r>
      </w:hyperlink>
    </w:p>
    <w:p>
      <w:pPr>
        <w:pStyle w:val="TOC2"/>
        <w:tabs>
          <w:tab w:val="right" w:leader="dot" w:pos="8306"/>
        </w:tabs>
      </w:pPr>
      <w:hyperlink w:anchor="_Toc2515" w:history="1">
        <w:r>
          <w:rPr>
            <w:rFonts w:ascii="仿宋" w:eastAsia="仿宋" w:hAnsi="仿宋" w:cs="仿宋" w:hint="eastAsia"/>
            <w:lang w:eastAsia="zh-CN"/>
          </w:rPr>
          <w:t>(七)、清洁生产</w:t>
        </w:r>
        <w:r>
          <w:tab/>
        </w:r>
        <w:r>
          <w:fldChar w:fldCharType="begin"/>
        </w:r>
        <w:r>
          <w:instrText xml:space="preserve"> PAGEREF _Toc2515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41" w:history="1">
        <w:r>
          <w:rPr>
            <w:rFonts w:ascii="仿宋" w:eastAsia="仿宋" w:hAnsi="仿宋" w:cs="仿宋" w:hint="eastAsia"/>
            <w:lang w:eastAsia="zh-CN"/>
          </w:rPr>
          <w:t>(八)、环境保护综合评价</w:t>
        </w:r>
        <w:r>
          <w:tab/>
        </w:r>
        <w:r>
          <w:fldChar w:fldCharType="begin"/>
        </w:r>
        <w:r>
          <w:instrText xml:space="preserve"> PAGEREF _Toc22941 \h </w:instrText>
        </w:r>
        <w:r>
          <w:fldChar w:fldCharType="separate"/>
        </w:r>
        <w:r>
          <w:t>40</w:t>
        </w:r>
        <w:r>
          <w:fldChar w:fldCharType="end"/>
        </w:r>
      </w:hyperlink>
    </w:p>
    <w:p>
      <w:pPr>
        <w:pStyle w:val="TOC1"/>
        <w:tabs>
          <w:tab w:val="right" w:leader="dot" w:pos="8306"/>
        </w:tabs>
      </w:pPr>
      <w:hyperlink w:anchor="_Toc1837" w:history="1">
        <w:r>
          <w:rPr>
            <w:rFonts w:ascii="仿宋" w:eastAsia="仿宋" w:hAnsi="仿宋" w:cs="仿宋" w:hint="eastAsia"/>
            <w:lang w:eastAsia="zh-CN"/>
          </w:rPr>
          <w:t>九、标胶项目人力资源管理</w:t>
        </w:r>
        <w:r>
          <w:tab/>
        </w:r>
        <w:r>
          <w:fldChar w:fldCharType="begin"/>
        </w:r>
        <w:r>
          <w:instrText xml:space="preserve"> PAGEREF _Toc1837 \h </w:instrText>
        </w:r>
        <w:r>
          <w:fldChar w:fldCharType="separate"/>
        </w:r>
        <w:r>
          <w:t>42</w:t>
        </w:r>
        <w:r>
          <w:fldChar w:fldCharType="end"/>
        </w:r>
      </w:hyperlink>
    </w:p>
    <w:p>
      <w:pPr>
        <w:pStyle w:val="TOC2"/>
        <w:tabs>
          <w:tab w:val="right" w:leader="dot" w:pos="8306"/>
        </w:tabs>
      </w:pPr>
      <w:hyperlink w:anchor="_Toc10467" w:history="1">
        <w:r>
          <w:rPr>
            <w:rFonts w:ascii="仿宋" w:eastAsia="仿宋" w:hAnsi="仿宋" w:cs="仿宋" w:hint="eastAsia"/>
            <w:lang w:eastAsia="zh-CN"/>
          </w:rPr>
          <w:t>(一)、建立健全的预算管理制度</w:t>
        </w:r>
        <w:r>
          <w:tab/>
        </w:r>
        <w:r>
          <w:fldChar w:fldCharType="begin"/>
        </w:r>
        <w:r>
          <w:instrText xml:space="preserve"> PAGEREF _Toc10467 \h </w:instrText>
        </w:r>
        <w:r>
          <w:fldChar w:fldCharType="separate"/>
        </w:r>
        <w:r>
          <w:t>42</w:t>
        </w:r>
        <w:r>
          <w:fldChar w:fldCharType="end"/>
        </w:r>
      </w:hyperlink>
    </w:p>
    <w:p>
      <w:pPr>
        <w:pStyle w:val="TOC2"/>
        <w:tabs>
          <w:tab w:val="right" w:leader="dot" w:pos="8306"/>
        </w:tabs>
      </w:pPr>
      <w:hyperlink w:anchor="_Toc258" w:history="1">
        <w:r>
          <w:rPr>
            <w:rFonts w:ascii="仿宋" w:eastAsia="仿宋" w:hAnsi="仿宋" w:cs="仿宋" w:hint="eastAsia"/>
            <w:lang w:eastAsia="zh-CN"/>
          </w:rPr>
          <w:t>(二)、加强资金流动监控</w:t>
        </w:r>
        <w:r>
          <w:tab/>
        </w:r>
        <w:r>
          <w:fldChar w:fldCharType="begin"/>
        </w:r>
        <w:r>
          <w:instrText xml:space="preserve"> PAGEREF _Toc258 \h </w:instrText>
        </w:r>
        <w:r>
          <w:fldChar w:fldCharType="separate"/>
        </w:r>
        <w:r>
          <w:t>43</w:t>
        </w:r>
        <w:r>
          <w:fldChar w:fldCharType="end"/>
        </w:r>
      </w:hyperlink>
    </w:p>
    <w:p>
      <w:pPr>
        <w:pStyle w:val="TOC2"/>
        <w:tabs>
          <w:tab w:val="right" w:leader="dot" w:pos="8306"/>
        </w:tabs>
      </w:pPr>
      <w:hyperlink w:anchor="_Toc19341" w:history="1">
        <w:r>
          <w:rPr>
            <w:rFonts w:ascii="仿宋" w:eastAsia="仿宋" w:hAnsi="仿宋" w:cs="仿宋" w:hint="eastAsia"/>
            <w:lang w:eastAsia="zh-CN"/>
          </w:rPr>
          <w:t>(三)、制定完善的风险控制机制</w:t>
        </w:r>
        <w:r>
          <w:tab/>
        </w:r>
        <w:r>
          <w:fldChar w:fldCharType="begin"/>
        </w:r>
        <w:r>
          <w:instrText xml:space="preserve"> PAGEREF _Toc19341 \h </w:instrText>
        </w:r>
        <w:r>
          <w:fldChar w:fldCharType="separate"/>
        </w:r>
        <w:r>
          <w:t>44</w:t>
        </w:r>
        <w:r>
          <w:fldChar w:fldCharType="end"/>
        </w:r>
      </w:hyperlink>
    </w:p>
    <w:p>
      <w:pPr>
        <w:pStyle w:val="TOC2"/>
        <w:tabs>
          <w:tab w:val="right" w:leader="dot" w:pos="8306"/>
        </w:tabs>
      </w:pPr>
      <w:hyperlink w:anchor="_Toc4902" w:history="1">
        <w:r>
          <w:rPr>
            <w:rFonts w:ascii="仿宋" w:eastAsia="仿宋" w:hAnsi="仿宋" w:cs="仿宋" w:hint="eastAsia"/>
            <w:lang w:eastAsia="zh-CN"/>
          </w:rPr>
          <w:t>(四)、优化成本管理</w:t>
        </w:r>
        <w:r>
          <w:tab/>
        </w:r>
        <w:r>
          <w:fldChar w:fldCharType="begin"/>
        </w:r>
        <w:r>
          <w:instrText xml:space="preserve"> PAGEREF _Toc4902 \h </w:instrText>
        </w:r>
        <w:r>
          <w:fldChar w:fldCharType="separate"/>
        </w:r>
        <w:r>
          <w:t>46</w:t>
        </w:r>
        <w:r>
          <w:fldChar w:fldCharType="end"/>
        </w:r>
      </w:hyperlink>
    </w:p>
    <w:p>
      <w:pPr>
        <w:pStyle w:val="TOC1"/>
        <w:tabs>
          <w:tab w:val="right" w:leader="dot" w:pos="8306"/>
        </w:tabs>
      </w:pPr>
      <w:hyperlink w:anchor="_Toc9948" w:history="1">
        <w:r>
          <w:rPr>
            <w:rFonts w:ascii="仿宋" w:eastAsia="仿宋" w:hAnsi="仿宋" w:cs="仿宋" w:hint="eastAsia"/>
            <w:lang w:eastAsia="zh-CN"/>
          </w:rPr>
          <w:t>十、标胶项目社会影响</w:t>
        </w:r>
        <w:r>
          <w:tab/>
        </w:r>
        <w:r>
          <w:fldChar w:fldCharType="begin"/>
        </w:r>
        <w:r>
          <w:instrText xml:space="preserve"> PAGEREF _Toc9948 \h </w:instrText>
        </w:r>
        <w:r>
          <w:fldChar w:fldCharType="separate"/>
        </w:r>
        <w:r>
          <w:t>47</w:t>
        </w:r>
        <w:r>
          <w:fldChar w:fldCharType="end"/>
        </w:r>
      </w:hyperlink>
    </w:p>
    <w:p>
      <w:pPr>
        <w:pStyle w:val="TOC2"/>
        <w:tabs>
          <w:tab w:val="right" w:leader="dot" w:pos="8306"/>
        </w:tabs>
      </w:pPr>
      <w:hyperlink w:anchor="_Toc19367" w:history="1">
        <w:r>
          <w:rPr>
            <w:rFonts w:ascii="仿宋" w:eastAsia="仿宋" w:hAnsi="仿宋" w:cs="仿宋" w:hint="eastAsia"/>
            <w:lang w:eastAsia="zh-CN"/>
          </w:rPr>
          <w:t>(一)、社会责任与义务</w:t>
        </w:r>
        <w:r>
          <w:tab/>
        </w:r>
        <w:r>
          <w:fldChar w:fldCharType="begin"/>
        </w:r>
        <w:r>
          <w:instrText xml:space="preserve"> PAGEREF _Toc19367 \h </w:instrText>
        </w:r>
        <w:r>
          <w:fldChar w:fldCharType="separate"/>
        </w:r>
        <w:r>
          <w:t>47</w:t>
        </w:r>
        <w:r>
          <w:fldChar w:fldCharType="end"/>
        </w:r>
      </w:hyperlink>
    </w:p>
    <w:p>
      <w:pPr>
        <w:pStyle w:val="TOC2"/>
        <w:tabs>
          <w:tab w:val="right" w:leader="dot" w:pos="8306"/>
        </w:tabs>
      </w:pPr>
      <w:hyperlink w:anchor="_Toc7984" w:history="1">
        <w:r>
          <w:rPr>
            <w:rFonts w:ascii="仿宋" w:eastAsia="仿宋" w:hAnsi="仿宋" w:cs="仿宋" w:hint="eastAsia"/>
            <w:lang w:eastAsia="zh-CN"/>
          </w:rPr>
          <w:t>(二)、社会参与与沟通</w:t>
        </w:r>
        <w:r>
          <w:tab/>
        </w:r>
        <w:r>
          <w:fldChar w:fldCharType="begin"/>
        </w:r>
        <w:r>
          <w:instrText xml:space="preserve"> PAGEREF _Toc7984 \h </w:instrText>
        </w:r>
        <w:r>
          <w:fldChar w:fldCharType="separate"/>
        </w:r>
        <w:r>
          <w:t>48</w:t>
        </w:r>
        <w:r>
          <w:fldChar w:fldCharType="end"/>
        </w:r>
      </w:hyperlink>
    </w:p>
    <w:p>
      <w:pPr>
        <w:pStyle w:val="TOC1"/>
        <w:tabs>
          <w:tab w:val="right" w:leader="dot" w:pos="8306"/>
        </w:tabs>
      </w:pPr>
      <w:hyperlink w:anchor="_Toc31176" w:history="1">
        <w:r>
          <w:rPr>
            <w:rFonts w:ascii="仿宋" w:eastAsia="仿宋" w:hAnsi="仿宋" w:cs="仿宋" w:hint="eastAsia"/>
            <w:lang w:eastAsia="zh-CN"/>
          </w:rPr>
          <w:t>十一、标胶项目技术管理</w:t>
        </w:r>
        <w:r>
          <w:tab/>
        </w:r>
        <w:r>
          <w:fldChar w:fldCharType="begin"/>
        </w:r>
        <w:r>
          <w:instrText xml:space="preserve"> PAGEREF _Toc31176 \h </w:instrText>
        </w:r>
        <w:r>
          <w:fldChar w:fldCharType="separate"/>
        </w:r>
        <w:r>
          <w:t>48</w:t>
        </w:r>
        <w:r>
          <w:fldChar w:fldCharType="end"/>
        </w:r>
      </w:hyperlink>
    </w:p>
    <w:p>
      <w:pPr>
        <w:pStyle w:val="TOC2"/>
        <w:tabs>
          <w:tab w:val="right" w:leader="dot" w:pos="8306"/>
        </w:tabs>
      </w:pPr>
      <w:hyperlink w:anchor="_Toc22938" w:history="1">
        <w:r>
          <w:rPr>
            <w:rFonts w:ascii="仿宋" w:eastAsia="仿宋" w:hAnsi="仿宋" w:cs="仿宋" w:hint="eastAsia"/>
            <w:lang w:eastAsia="zh-CN"/>
          </w:rPr>
          <w:t>(一)、技术方案选用方向</w:t>
        </w:r>
        <w:r>
          <w:tab/>
        </w:r>
        <w:r>
          <w:fldChar w:fldCharType="begin"/>
        </w:r>
        <w:r>
          <w:instrText xml:space="preserve"> PAGEREF _Toc22938 \h </w:instrText>
        </w:r>
        <w:r>
          <w:fldChar w:fldCharType="separate"/>
        </w:r>
        <w:r>
          <w:t>48</w:t>
        </w:r>
        <w:r>
          <w:fldChar w:fldCharType="end"/>
        </w:r>
      </w:hyperlink>
    </w:p>
    <w:p>
      <w:pPr>
        <w:pStyle w:val="TOC2"/>
        <w:tabs>
          <w:tab w:val="right" w:leader="dot" w:pos="8306"/>
        </w:tabs>
      </w:pPr>
      <w:hyperlink w:anchor="_Toc24007" w:history="1">
        <w:r>
          <w:rPr>
            <w:rFonts w:ascii="仿宋" w:eastAsia="仿宋" w:hAnsi="仿宋" w:cs="仿宋" w:hint="eastAsia"/>
            <w:lang w:eastAsia="zh-CN"/>
          </w:rPr>
          <w:t>(二)、工艺技术方案选用原则</w:t>
        </w:r>
        <w:r>
          <w:tab/>
        </w:r>
        <w:r>
          <w:fldChar w:fldCharType="begin"/>
        </w:r>
        <w:r>
          <w:instrText xml:space="preserve"> PAGEREF _Toc24007 \h </w:instrText>
        </w:r>
        <w:r>
          <w:fldChar w:fldCharType="separate"/>
        </w:r>
        <w:r>
          <w:t>50</w:t>
        </w:r>
        <w:r>
          <w:fldChar w:fldCharType="end"/>
        </w:r>
      </w:hyperlink>
    </w:p>
    <w:p>
      <w:pPr>
        <w:pStyle w:val="TOC2"/>
        <w:tabs>
          <w:tab w:val="right" w:leader="dot" w:pos="8306"/>
        </w:tabs>
      </w:pPr>
      <w:hyperlink w:anchor="_Toc20232" w:history="1">
        <w:r>
          <w:rPr>
            <w:rFonts w:ascii="仿宋" w:eastAsia="仿宋" w:hAnsi="仿宋" w:cs="仿宋" w:hint="eastAsia"/>
            <w:lang w:eastAsia="zh-CN"/>
          </w:rPr>
          <w:t>(三)、工艺技术方案要求</w:t>
        </w:r>
        <w:r>
          <w:tab/>
        </w:r>
        <w:r>
          <w:fldChar w:fldCharType="begin"/>
        </w:r>
        <w:r>
          <w:instrText xml:space="preserve"> PAGEREF _Toc20232 \h </w:instrText>
        </w:r>
        <w:r>
          <w:fldChar w:fldCharType="separate"/>
        </w:r>
        <w:r>
          <w:t>52</w:t>
        </w:r>
        <w:r>
          <w:fldChar w:fldCharType="end"/>
        </w:r>
      </w:hyperlink>
    </w:p>
    <w:p>
      <w:pPr>
        <w:pStyle w:val="TOC1"/>
        <w:tabs>
          <w:tab w:val="right" w:leader="dot" w:pos="8306"/>
        </w:tabs>
      </w:pPr>
      <w:hyperlink w:anchor="_Toc2009" w:history="1">
        <w:r>
          <w:rPr>
            <w:rFonts w:ascii="仿宋" w:eastAsia="仿宋" w:hAnsi="仿宋" w:cs="仿宋" w:hint="eastAsia"/>
            <w:lang w:eastAsia="zh-CN"/>
          </w:rPr>
          <w:t>十二、标胶项目投资规划</w:t>
        </w:r>
        <w:r>
          <w:tab/>
        </w:r>
        <w:r>
          <w:fldChar w:fldCharType="begin"/>
        </w:r>
        <w:r>
          <w:instrText xml:space="preserve"> PAGEREF _Toc2009 \h </w:instrText>
        </w:r>
        <w:r>
          <w:fldChar w:fldCharType="separate"/>
        </w:r>
        <w:r>
          <w:t>54</w:t>
        </w:r>
        <w:r>
          <w:fldChar w:fldCharType="end"/>
        </w:r>
      </w:hyperlink>
    </w:p>
    <w:p>
      <w:pPr>
        <w:pStyle w:val="TOC2"/>
        <w:tabs>
          <w:tab w:val="right" w:leader="dot" w:pos="8306"/>
        </w:tabs>
      </w:pPr>
      <w:hyperlink w:anchor="_Toc26070" w:history="1">
        <w:r>
          <w:rPr>
            <w:rFonts w:ascii="仿宋" w:eastAsia="仿宋" w:hAnsi="仿宋" w:cs="仿宋" w:hint="eastAsia"/>
            <w:lang w:eastAsia="zh-CN"/>
          </w:rPr>
          <w:t>(一)、标胶项目总投资估算</w:t>
        </w:r>
        <w:r>
          <w:tab/>
        </w:r>
        <w:r>
          <w:fldChar w:fldCharType="begin"/>
        </w:r>
        <w:r>
          <w:instrText xml:space="preserve"> PAGEREF _Toc26070 \h </w:instrText>
        </w:r>
        <w:r>
          <w:fldChar w:fldCharType="separate"/>
        </w:r>
        <w:r>
          <w:t>54</w:t>
        </w:r>
        <w:r>
          <w:fldChar w:fldCharType="end"/>
        </w:r>
      </w:hyperlink>
    </w:p>
    <w:p>
      <w:pPr>
        <w:pStyle w:val="TOC2"/>
        <w:tabs>
          <w:tab w:val="right" w:leader="dot" w:pos="8306"/>
        </w:tabs>
      </w:pPr>
      <w:hyperlink w:anchor="_Toc26628" w:history="1">
        <w:r>
          <w:rPr>
            <w:rFonts w:ascii="仿宋" w:eastAsia="仿宋" w:hAnsi="仿宋" w:cs="仿宋" w:hint="eastAsia"/>
            <w:lang w:eastAsia="zh-CN"/>
          </w:rPr>
          <w:t>(二)、资金筹措</w:t>
        </w:r>
        <w:r>
          <w:tab/>
        </w:r>
        <w:r>
          <w:fldChar w:fldCharType="begin"/>
        </w:r>
        <w:r>
          <w:instrText xml:space="preserve"> PAGEREF _Toc26628 \h </w:instrText>
        </w:r>
        <w:r>
          <w:fldChar w:fldCharType="separate"/>
        </w:r>
        <w:r>
          <w:t>56</w:t>
        </w:r>
        <w:r>
          <w:fldChar w:fldCharType="end"/>
        </w:r>
      </w:hyperlink>
    </w:p>
    <w:p>
      <w:pPr>
        <w:pStyle w:val="TOC1"/>
        <w:tabs>
          <w:tab w:val="right" w:leader="dot" w:pos="8306"/>
        </w:tabs>
      </w:pPr>
      <w:hyperlink w:anchor="_Toc11452" w:history="1">
        <w:r>
          <w:rPr>
            <w:rFonts w:ascii="仿宋" w:eastAsia="仿宋" w:hAnsi="仿宋" w:cs="仿宋" w:hint="eastAsia"/>
            <w:lang w:eastAsia="zh-CN"/>
          </w:rPr>
          <w:t>十三、标胶项目实施时间节点</w:t>
        </w:r>
        <w:r>
          <w:tab/>
        </w:r>
        <w:r>
          <w:fldChar w:fldCharType="begin"/>
        </w:r>
        <w:r>
          <w:instrText xml:space="preserve"> PAGEREF _Toc11452 \h </w:instrText>
        </w:r>
        <w:r>
          <w:fldChar w:fldCharType="separate"/>
        </w:r>
        <w:r>
          <w:t>56</w:t>
        </w:r>
        <w:r>
          <w:fldChar w:fldCharType="end"/>
        </w:r>
      </w:hyperlink>
    </w:p>
    <w:p>
      <w:pPr>
        <w:pStyle w:val="TOC2"/>
        <w:tabs>
          <w:tab w:val="right" w:leader="dot" w:pos="8306"/>
        </w:tabs>
      </w:pPr>
      <w:hyperlink w:anchor="_Toc23995" w:history="1">
        <w:r>
          <w:rPr>
            <w:rFonts w:ascii="仿宋" w:eastAsia="仿宋" w:hAnsi="仿宋" w:cs="仿宋" w:hint="eastAsia"/>
            <w:lang w:eastAsia="zh-CN"/>
          </w:rPr>
          <w:t>(一)、标胶项目启动阶段时间节点</w:t>
        </w:r>
        <w:r>
          <w:tab/>
        </w:r>
        <w:r>
          <w:fldChar w:fldCharType="begin"/>
        </w:r>
        <w:r>
          <w:instrText xml:space="preserve"> PAGEREF _Toc23995 \h </w:instrText>
        </w:r>
        <w:r>
          <w:fldChar w:fldCharType="separate"/>
        </w:r>
        <w:r>
          <w:t>56</w:t>
        </w:r>
        <w:r>
          <w:fldChar w:fldCharType="end"/>
        </w:r>
      </w:hyperlink>
    </w:p>
    <w:p>
      <w:pPr>
        <w:pStyle w:val="TOC2"/>
        <w:tabs>
          <w:tab w:val="right" w:leader="dot" w:pos="8306"/>
        </w:tabs>
      </w:pPr>
      <w:hyperlink w:anchor="_Toc27262" w:history="1">
        <w:r>
          <w:rPr>
            <w:rFonts w:ascii="仿宋" w:eastAsia="仿宋" w:hAnsi="仿宋" w:cs="仿宋" w:hint="eastAsia"/>
            <w:lang w:eastAsia="zh-CN"/>
          </w:rPr>
          <w:t>(二)、标胶项目执行阶段时间节点</w:t>
        </w:r>
        <w:r>
          <w:tab/>
        </w:r>
        <w:r>
          <w:fldChar w:fldCharType="begin"/>
        </w:r>
        <w:r>
          <w:instrText xml:space="preserve"> PAGEREF _Toc27262 \h </w:instrText>
        </w:r>
        <w:r>
          <w:fldChar w:fldCharType="separate"/>
        </w:r>
        <w:r>
          <w:t>57</w:t>
        </w:r>
        <w:r>
          <w:fldChar w:fldCharType="end"/>
        </w:r>
      </w:hyperlink>
    </w:p>
    <w:p>
      <w:pPr>
        <w:pStyle w:val="TOC2"/>
        <w:tabs>
          <w:tab w:val="right" w:leader="dot" w:pos="8306"/>
        </w:tabs>
      </w:pPr>
      <w:hyperlink w:anchor="_Toc19815" w:history="1">
        <w:r>
          <w:rPr>
            <w:rFonts w:ascii="仿宋" w:eastAsia="仿宋" w:hAnsi="仿宋" w:cs="仿宋" w:hint="eastAsia"/>
            <w:lang w:eastAsia="zh-CN"/>
          </w:rPr>
          <w:t>(三)、标胶项目完成阶段时间节点</w:t>
        </w:r>
        <w:r>
          <w:tab/>
        </w:r>
        <w:r>
          <w:fldChar w:fldCharType="begin"/>
        </w:r>
        <w:r>
          <w:instrText xml:space="preserve"> PAGEREF _Toc19815 \h </w:instrText>
        </w:r>
        <w:r>
          <w:fldChar w:fldCharType="separate"/>
        </w:r>
        <w:r>
          <w:t>58</w:t>
        </w:r>
        <w:r>
          <w:fldChar w:fldCharType="end"/>
        </w:r>
      </w:hyperlink>
    </w:p>
    <w:p>
      <w:pPr>
        <w:pStyle w:val="TOC1"/>
        <w:tabs>
          <w:tab w:val="right" w:leader="dot" w:pos="8306"/>
        </w:tabs>
      </w:pPr>
      <w:hyperlink w:anchor="_Toc4037" w:history="1">
        <w:r>
          <w:rPr>
            <w:rFonts w:ascii="仿宋" w:eastAsia="仿宋" w:hAnsi="仿宋" w:cs="仿宋" w:hint="eastAsia"/>
            <w:lang w:eastAsia="zh-CN"/>
          </w:rPr>
          <w:t>十四、质量管理体系</w:t>
        </w:r>
        <w:r>
          <w:tab/>
        </w:r>
        <w:r>
          <w:fldChar w:fldCharType="begin"/>
        </w:r>
        <w:r>
          <w:instrText xml:space="preserve"> PAGEREF _Toc4037 \h </w:instrText>
        </w:r>
        <w:r>
          <w:fldChar w:fldCharType="separate"/>
        </w:r>
        <w:r>
          <w:t>59</w:t>
        </w:r>
        <w:r>
          <w:fldChar w:fldCharType="end"/>
        </w:r>
      </w:hyperlink>
    </w:p>
    <w:p>
      <w:pPr>
        <w:pStyle w:val="TOC2"/>
        <w:tabs>
          <w:tab w:val="right" w:leader="dot" w:pos="8306"/>
        </w:tabs>
      </w:pPr>
      <w:hyperlink w:anchor="_Toc13130" w:history="1">
        <w:r>
          <w:rPr>
            <w:rFonts w:ascii="仿宋" w:eastAsia="仿宋" w:hAnsi="仿宋" w:cs="仿宋" w:hint="eastAsia"/>
            <w:lang w:eastAsia="zh-CN"/>
          </w:rPr>
          <w:t>(一)、质量目标与方针</w:t>
        </w:r>
        <w:r>
          <w:tab/>
        </w:r>
        <w:r>
          <w:fldChar w:fldCharType="begin"/>
        </w:r>
        <w:r>
          <w:instrText xml:space="preserve"> PAGEREF _Toc13130 \h </w:instrText>
        </w:r>
        <w:r>
          <w:fldChar w:fldCharType="separate"/>
        </w:r>
        <w:r>
          <w:t>59</w:t>
        </w:r>
        <w:r>
          <w:fldChar w:fldCharType="end"/>
        </w:r>
      </w:hyperlink>
    </w:p>
    <w:p>
      <w:pPr>
        <w:pStyle w:val="TOC2"/>
        <w:tabs>
          <w:tab w:val="right" w:leader="dot" w:pos="8306"/>
        </w:tabs>
      </w:pPr>
      <w:hyperlink w:anchor="_Toc17671" w:history="1">
        <w:r>
          <w:rPr>
            <w:rFonts w:ascii="仿宋" w:eastAsia="仿宋" w:hAnsi="仿宋" w:cs="仿宋" w:hint="eastAsia"/>
            <w:lang w:eastAsia="zh-CN"/>
          </w:rPr>
          <w:t>(二)、质量管理责任</w:t>
        </w:r>
        <w:r>
          <w:tab/>
        </w:r>
        <w:r>
          <w:fldChar w:fldCharType="begin"/>
        </w:r>
        <w:r>
          <w:instrText xml:space="preserve"> PAGEREF _Toc17671 \h </w:instrText>
        </w:r>
        <w:r>
          <w:fldChar w:fldCharType="separate"/>
        </w:r>
        <w:r>
          <w:t>60</w:t>
        </w:r>
        <w:r>
          <w:fldChar w:fldCharType="end"/>
        </w:r>
      </w:hyperlink>
    </w:p>
    <w:p>
      <w:pPr>
        <w:pStyle w:val="TOC2"/>
        <w:tabs>
          <w:tab w:val="right" w:leader="dot" w:pos="8306"/>
        </w:tabs>
      </w:pPr>
      <w:hyperlink w:anchor="_Toc9820" w:history="1">
        <w:r>
          <w:rPr>
            <w:rFonts w:ascii="仿宋" w:eastAsia="仿宋" w:hAnsi="仿宋" w:cs="仿宋" w:hint="eastAsia"/>
            <w:lang w:eastAsia="zh-CN"/>
          </w:rPr>
          <w:t>(三)、质量管理体系文件</w:t>
        </w:r>
        <w:r>
          <w:tab/>
        </w:r>
        <w:r>
          <w:fldChar w:fldCharType="begin"/>
        </w:r>
        <w:r>
          <w:instrText xml:space="preserve"> PAGEREF _Toc9820 \h </w:instrText>
        </w:r>
        <w:r>
          <w:fldChar w:fldCharType="separate"/>
        </w:r>
        <w:r>
          <w:t>62</w:t>
        </w:r>
        <w:r>
          <w:fldChar w:fldCharType="end"/>
        </w:r>
      </w:hyperlink>
    </w:p>
    <w:p>
      <w:pPr>
        <w:pStyle w:val="TOC2"/>
        <w:tabs>
          <w:tab w:val="right" w:leader="dot" w:pos="8306"/>
        </w:tabs>
      </w:pPr>
      <w:hyperlink w:anchor="_Toc23659" w:history="1">
        <w:r>
          <w:rPr>
            <w:rFonts w:ascii="仿宋" w:eastAsia="仿宋" w:hAnsi="仿宋" w:cs="仿宋" w:hint="eastAsia"/>
            <w:lang w:eastAsia="zh-CN"/>
          </w:rPr>
          <w:t>(四)、质量培训与教育</w:t>
        </w:r>
        <w:r>
          <w:tab/>
        </w:r>
        <w:r>
          <w:fldChar w:fldCharType="begin"/>
        </w:r>
        <w:r>
          <w:instrText xml:space="preserve"> PAGEREF _Toc23659 \h </w:instrText>
        </w:r>
        <w:r>
          <w:fldChar w:fldCharType="separate"/>
        </w:r>
        <w:r>
          <w:t>64</w:t>
        </w:r>
        <w:r>
          <w:fldChar w:fldCharType="end"/>
        </w:r>
      </w:hyperlink>
    </w:p>
    <w:p>
      <w:pPr>
        <w:pStyle w:val="TOC2"/>
        <w:tabs>
          <w:tab w:val="right" w:leader="dot" w:pos="8306"/>
        </w:tabs>
      </w:pPr>
      <w:hyperlink w:anchor="_Toc4872" w:history="1">
        <w:r>
          <w:rPr>
            <w:rFonts w:ascii="仿宋" w:eastAsia="仿宋" w:hAnsi="仿宋" w:cs="仿宋" w:hint="eastAsia"/>
            <w:lang w:eastAsia="zh-CN"/>
          </w:rPr>
          <w:t>(五)、质量审核与评价</w:t>
        </w:r>
        <w:r>
          <w:tab/>
        </w:r>
        <w:r>
          <w:fldChar w:fldCharType="begin"/>
        </w:r>
        <w:r>
          <w:instrText xml:space="preserve"> PAGEREF _Toc4872 \h </w:instrText>
        </w:r>
        <w:r>
          <w:fldChar w:fldCharType="separate"/>
        </w:r>
        <w:r>
          <w:t>65</w:t>
        </w:r>
        <w:r>
          <w:fldChar w:fldCharType="end"/>
        </w:r>
      </w:hyperlink>
    </w:p>
    <w:p>
      <w:pPr>
        <w:pStyle w:val="TOC2"/>
        <w:tabs>
          <w:tab w:val="right" w:leader="dot" w:pos="8306"/>
        </w:tabs>
      </w:pPr>
      <w:hyperlink w:anchor="_Toc28678" w:history="1">
        <w:r>
          <w:rPr>
            <w:rFonts w:ascii="仿宋" w:eastAsia="仿宋" w:hAnsi="仿宋" w:cs="仿宋" w:hint="eastAsia"/>
            <w:lang w:eastAsia="zh-CN"/>
          </w:rPr>
          <w:t>(六)、不符合与纠正措施</w:t>
        </w:r>
        <w:r>
          <w:tab/>
        </w:r>
        <w:r>
          <w:fldChar w:fldCharType="begin"/>
        </w:r>
        <w:r>
          <w:instrText xml:space="preserve"> PAGEREF _Toc28678 \h </w:instrText>
        </w:r>
        <w:r>
          <w:fldChar w:fldCharType="separate"/>
        </w:r>
        <w:r>
          <w:t>66</w:t>
        </w:r>
        <w:r>
          <w:fldChar w:fldCharType="end"/>
        </w:r>
      </w:hyperlink>
    </w:p>
    <w:p>
      <w:pPr>
        <w:pStyle w:val="TOC1"/>
        <w:tabs>
          <w:tab w:val="right" w:leader="dot" w:pos="8306"/>
        </w:tabs>
      </w:pPr>
      <w:hyperlink w:anchor="_Toc29950" w:history="1">
        <w:r>
          <w:rPr>
            <w:rFonts w:ascii="仿宋" w:eastAsia="仿宋" w:hAnsi="仿宋" w:cs="仿宋" w:hint="eastAsia"/>
            <w:lang w:eastAsia="zh-CN"/>
          </w:rPr>
          <w:t>十五、风险识别与分类</w:t>
        </w:r>
        <w:r>
          <w:tab/>
        </w:r>
        <w:r>
          <w:fldChar w:fldCharType="begin"/>
        </w:r>
        <w:r>
          <w:instrText xml:space="preserve"> PAGEREF _Toc29950 \h </w:instrText>
        </w:r>
        <w:r>
          <w:fldChar w:fldCharType="separate"/>
        </w:r>
        <w:r>
          <w:t>67</w:t>
        </w:r>
        <w:r>
          <w:fldChar w:fldCharType="end"/>
        </w:r>
      </w:hyperlink>
    </w:p>
    <w:p>
      <w:pPr>
        <w:pStyle w:val="TOC2"/>
        <w:tabs>
          <w:tab w:val="right" w:leader="dot" w:pos="8306"/>
        </w:tabs>
      </w:pPr>
      <w:hyperlink w:anchor="_Toc30448" w:history="1">
        <w:r>
          <w:rPr>
            <w:rFonts w:ascii="仿宋" w:eastAsia="仿宋" w:hAnsi="仿宋" w:cs="仿宋" w:hint="eastAsia"/>
            <w:lang w:eastAsia="zh-CN"/>
          </w:rPr>
          <w:t>(一)、风险识别</w:t>
        </w:r>
        <w:r>
          <w:tab/>
        </w:r>
        <w:r>
          <w:fldChar w:fldCharType="begin"/>
        </w:r>
        <w:r>
          <w:instrText xml:space="preserve"> PAGEREF _Toc30448 \h </w:instrText>
        </w:r>
        <w:r>
          <w:fldChar w:fldCharType="separate"/>
        </w:r>
        <w:r>
          <w:t>67</w:t>
        </w:r>
        <w:r>
          <w:fldChar w:fldCharType="end"/>
        </w:r>
      </w:hyperlink>
    </w:p>
    <w:p>
      <w:pPr>
        <w:pStyle w:val="TOC2"/>
        <w:tabs>
          <w:tab w:val="right" w:leader="dot" w:pos="8306"/>
        </w:tabs>
      </w:pPr>
      <w:hyperlink w:anchor="_Toc20600" w:history="1">
        <w:r>
          <w:rPr>
            <w:rFonts w:ascii="仿宋" w:eastAsia="仿宋" w:hAnsi="仿宋" w:cs="仿宋" w:hint="eastAsia"/>
            <w:lang w:eastAsia="zh-CN"/>
          </w:rPr>
          <w:t>(二)、风险分类</w:t>
        </w:r>
        <w:r>
          <w:tab/>
        </w:r>
        <w:r>
          <w:fldChar w:fldCharType="begin"/>
        </w:r>
        <w:r>
          <w:instrText xml:space="preserve"> PAGEREF _Toc20600 \h </w:instrText>
        </w:r>
        <w:r>
          <w:fldChar w:fldCharType="separate"/>
        </w:r>
        <w:r>
          <w:t>68</w:t>
        </w:r>
        <w:r>
          <w:fldChar w:fldCharType="end"/>
        </w:r>
      </w:hyperlink>
    </w:p>
    <w:p>
      <w:pPr>
        <w:pStyle w:val="TOC1"/>
        <w:tabs>
          <w:tab w:val="right" w:leader="dot" w:pos="8306"/>
        </w:tabs>
      </w:pPr>
      <w:hyperlink w:anchor="_Toc12282" w:history="1">
        <w:r>
          <w:rPr>
            <w:rFonts w:ascii="仿宋" w:eastAsia="仿宋" w:hAnsi="仿宋" w:cs="仿宋" w:hint="eastAsia"/>
            <w:lang w:eastAsia="zh-CN"/>
          </w:rPr>
          <w:t>十六、营销与推广策略</w:t>
        </w:r>
        <w:r>
          <w:tab/>
        </w:r>
        <w:r>
          <w:fldChar w:fldCharType="begin"/>
        </w:r>
        <w:r>
          <w:instrText xml:space="preserve"> PAGEREF _Toc12282 \h </w:instrText>
        </w:r>
        <w:r>
          <w:fldChar w:fldCharType="separate"/>
        </w:r>
        <w:r>
          <w:t>70</w:t>
        </w:r>
        <w:r>
          <w:fldChar w:fldCharType="end"/>
        </w:r>
      </w:hyperlink>
    </w:p>
    <w:p>
      <w:pPr>
        <w:pStyle w:val="TOC2"/>
        <w:tabs>
          <w:tab w:val="right" w:leader="dot" w:pos="8306"/>
        </w:tabs>
      </w:pPr>
      <w:hyperlink w:anchor="_Toc28309" w:history="1">
        <w:r>
          <w:rPr>
            <w:rFonts w:ascii="仿宋" w:eastAsia="仿宋" w:hAnsi="仿宋" w:cs="仿宋" w:hint="eastAsia"/>
            <w:lang w:eastAsia="zh-CN"/>
          </w:rPr>
          <w:t>(一)、产品/服务定位与特点</w:t>
        </w:r>
        <w:r>
          <w:tab/>
        </w:r>
        <w:r>
          <w:fldChar w:fldCharType="begin"/>
        </w:r>
        <w:r>
          <w:instrText xml:space="preserve"> PAGEREF _Toc28309 \h </w:instrText>
        </w:r>
        <w:r>
          <w:fldChar w:fldCharType="separate"/>
        </w:r>
        <w:r>
          <w:t>70</w:t>
        </w:r>
        <w:r>
          <w:fldChar w:fldCharType="end"/>
        </w:r>
      </w:hyperlink>
    </w:p>
    <w:p>
      <w:pPr>
        <w:pStyle w:val="TOC2"/>
        <w:tabs>
          <w:tab w:val="right" w:leader="dot" w:pos="8306"/>
        </w:tabs>
      </w:pPr>
      <w:hyperlink w:anchor="_Toc30475" w:history="1">
        <w:r>
          <w:rPr>
            <w:rFonts w:ascii="仿宋" w:eastAsia="仿宋" w:hAnsi="仿宋" w:cs="仿宋" w:hint="eastAsia"/>
            <w:lang w:eastAsia="zh-CN"/>
          </w:rPr>
          <w:t>(二)、市场定位与竞争分析</w:t>
        </w:r>
        <w:r>
          <w:tab/>
        </w:r>
        <w:r>
          <w:fldChar w:fldCharType="begin"/>
        </w:r>
        <w:r>
          <w:instrText xml:space="preserve"> PAGEREF _Toc30475 \h </w:instrText>
        </w:r>
        <w:r>
          <w:fldChar w:fldCharType="separate"/>
        </w:r>
        <w:r>
          <w:t>71</w:t>
        </w:r>
        <w:r>
          <w:fldChar w:fldCharType="end"/>
        </w:r>
      </w:hyperlink>
    </w:p>
    <w:p>
      <w:pPr>
        <w:pStyle w:val="TOC2"/>
        <w:tabs>
          <w:tab w:val="right" w:leader="dot" w:pos="8306"/>
        </w:tabs>
      </w:pPr>
      <w:hyperlink w:anchor="_Toc15815" w:history="1">
        <w:r>
          <w:rPr>
            <w:rFonts w:ascii="仿宋" w:eastAsia="仿宋" w:hAnsi="仿宋" w:cs="仿宋" w:hint="eastAsia"/>
            <w:lang w:eastAsia="zh-CN"/>
          </w:rPr>
          <w:t>(三)、营销渠道与策略</w:t>
        </w:r>
        <w:r>
          <w:tab/>
        </w:r>
        <w:r>
          <w:fldChar w:fldCharType="begin"/>
        </w:r>
        <w:r>
          <w:instrText xml:space="preserve"> PAGEREF _Toc15815 \h </w:instrText>
        </w:r>
        <w:r>
          <w:fldChar w:fldCharType="separate"/>
        </w:r>
        <w:r>
          <w:t>73</w:t>
        </w:r>
        <w:r>
          <w:fldChar w:fldCharType="end"/>
        </w:r>
      </w:hyperlink>
    </w:p>
    <w:p>
      <w:pPr>
        <w:pStyle w:val="TOC2"/>
        <w:tabs>
          <w:tab w:val="right" w:leader="dot" w:pos="8306"/>
        </w:tabs>
      </w:pPr>
      <w:hyperlink w:anchor="_Toc620" w:history="1">
        <w:r>
          <w:rPr>
            <w:rFonts w:ascii="仿宋" w:eastAsia="仿宋" w:hAnsi="仿宋" w:cs="仿宋" w:hint="eastAsia"/>
            <w:lang w:eastAsia="zh-CN"/>
          </w:rPr>
          <w:t>(四)、推广与宣传活动</w:t>
        </w:r>
        <w:r>
          <w:tab/>
        </w:r>
        <w:r>
          <w:fldChar w:fldCharType="begin"/>
        </w:r>
        <w:r>
          <w:instrText xml:space="preserve"> PAGEREF _Toc620 \h </w:instrText>
        </w:r>
        <w:r>
          <w:fldChar w:fldCharType="separate"/>
        </w:r>
        <w:r>
          <w:t>74</w:t>
        </w:r>
        <w:r>
          <w:fldChar w:fldCharType="end"/>
        </w:r>
      </w:hyperlink>
    </w:p>
    <w:p>
      <w:pPr>
        <w:pStyle w:val="TOC1"/>
        <w:tabs>
          <w:tab w:val="right" w:leader="dot" w:pos="8306"/>
        </w:tabs>
      </w:pPr>
      <w:hyperlink w:anchor="_Toc32349" w:history="1">
        <w:r>
          <w:rPr>
            <w:rFonts w:ascii="仿宋" w:eastAsia="仿宋" w:hAnsi="仿宋" w:cs="仿宋" w:hint="eastAsia"/>
            <w:lang w:eastAsia="zh-CN"/>
          </w:rPr>
          <w:t>十七、标胶项目实施保障措施</w:t>
        </w:r>
        <w:r>
          <w:tab/>
        </w:r>
        <w:r>
          <w:fldChar w:fldCharType="begin"/>
        </w:r>
        <w:r>
          <w:instrText xml:space="preserve"> PAGEREF _Toc32349 \h </w:instrText>
        </w:r>
        <w:r>
          <w:fldChar w:fldCharType="separate"/>
        </w:r>
        <w:r>
          <w:t>79</w:t>
        </w:r>
        <w:r>
          <w:fldChar w:fldCharType="end"/>
        </w:r>
      </w:hyperlink>
    </w:p>
    <w:p>
      <w:pPr>
        <w:pStyle w:val="TOC2"/>
        <w:tabs>
          <w:tab w:val="right" w:leader="dot" w:pos="8306"/>
        </w:tabs>
      </w:pPr>
      <w:hyperlink w:anchor="_Toc12184" w:history="1">
        <w:r>
          <w:rPr>
            <w:rFonts w:ascii="仿宋" w:eastAsia="仿宋" w:hAnsi="仿宋" w:cs="仿宋" w:hint="eastAsia"/>
            <w:lang w:eastAsia="zh-CN"/>
          </w:rPr>
          <w:t>(一)、标胶项目实施保障机制</w:t>
        </w:r>
        <w:r>
          <w:tab/>
        </w:r>
        <w:r>
          <w:fldChar w:fldCharType="begin"/>
        </w:r>
        <w:r>
          <w:instrText xml:space="preserve"> PAGEREF _Toc12184 \h </w:instrText>
        </w:r>
        <w:r>
          <w:fldChar w:fldCharType="separate"/>
        </w:r>
        <w:r>
          <w:t>79</w:t>
        </w:r>
        <w:r>
          <w:fldChar w:fldCharType="end"/>
        </w:r>
      </w:hyperlink>
    </w:p>
    <w:p>
      <w:pPr>
        <w:pStyle w:val="TOC2"/>
        <w:tabs>
          <w:tab w:val="right" w:leader="dot" w:pos="8306"/>
        </w:tabs>
      </w:pPr>
      <w:hyperlink w:anchor="_Toc25777" w:history="1">
        <w:r>
          <w:rPr>
            <w:rFonts w:ascii="仿宋" w:eastAsia="仿宋" w:hAnsi="仿宋" w:cs="仿宋" w:hint="eastAsia"/>
            <w:lang w:eastAsia="zh-CN"/>
          </w:rPr>
          <w:t>(二)、标胶项目法律合规要求</w:t>
        </w:r>
        <w:r>
          <w:tab/>
        </w:r>
        <w:r>
          <w:fldChar w:fldCharType="begin"/>
        </w:r>
        <w:r>
          <w:instrText xml:space="preserve"> PAGEREF _Toc25777 \h </w:instrText>
        </w:r>
        <w:r>
          <w:fldChar w:fldCharType="separate"/>
        </w:r>
        <w:r>
          <w:t>82</w:t>
        </w:r>
        <w:r>
          <w:fldChar w:fldCharType="end"/>
        </w:r>
      </w:hyperlink>
    </w:p>
    <w:p>
      <w:pPr>
        <w:pStyle w:val="TOC2"/>
        <w:tabs>
          <w:tab w:val="right" w:leader="dot" w:pos="8306"/>
        </w:tabs>
      </w:pPr>
      <w:hyperlink w:anchor="_Toc827" w:history="1">
        <w:r>
          <w:rPr>
            <w:rFonts w:ascii="仿宋" w:eastAsia="仿宋" w:hAnsi="仿宋" w:cs="仿宋" w:hint="eastAsia"/>
            <w:lang w:eastAsia="zh-CN"/>
          </w:rPr>
          <w:t>(三)、标胶项目合同管理与法律事务</w:t>
        </w:r>
        <w:r>
          <w:tab/>
        </w:r>
        <w:r>
          <w:fldChar w:fldCharType="begin"/>
        </w:r>
        <w:r>
          <w:instrText xml:space="preserve"> PAGEREF _Toc827 \h </w:instrText>
        </w:r>
        <w:r>
          <w:fldChar w:fldCharType="separate"/>
        </w:r>
        <w:r>
          <w:t>86</w:t>
        </w:r>
        <w:r>
          <w:fldChar w:fldCharType="end"/>
        </w:r>
      </w:hyperlink>
    </w:p>
    <w:p>
      <w:pPr>
        <w:pStyle w:val="TOC2"/>
        <w:tabs>
          <w:tab w:val="right" w:leader="dot" w:pos="8306"/>
        </w:tabs>
      </w:pPr>
      <w:hyperlink w:anchor="_Toc25994" w:history="1">
        <w:r>
          <w:rPr>
            <w:rFonts w:ascii="仿宋" w:eastAsia="仿宋" w:hAnsi="仿宋" w:cs="仿宋" w:hint="eastAsia"/>
            <w:lang w:eastAsia="zh-CN"/>
          </w:rPr>
          <w:t>(四)、标胶项目知识产权保护策略</w:t>
        </w:r>
        <w:r>
          <w:tab/>
        </w:r>
        <w:r>
          <w:fldChar w:fldCharType="begin"/>
        </w:r>
        <w:r>
          <w:instrText xml:space="preserve"> PAGEREF _Toc25994 \h </w:instrText>
        </w:r>
        <w:r>
          <w:fldChar w:fldCharType="separate"/>
        </w:r>
        <w:r>
          <w:t>92</w:t>
        </w:r>
        <w:r>
          <w:fldChar w:fldCharType="end"/>
        </w:r>
      </w:hyperlink>
    </w:p>
    <w:p>
      <w:pPr>
        <w:pStyle w:val="TOC1"/>
        <w:tabs>
          <w:tab w:val="right" w:leader="dot" w:pos="8306"/>
        </w:tabs>
      </w:pPr>
      <w:hyperlink w:anchor="_Toc24205" w:history="1">
        <w:r>
          <w:rPr>
            <w:rFonts w:ascii="仿宋" w:eastAsia="仿宋" w:hAnsi="仿宋" w:cs="仿宋" w:hint="eastAsia"/>
            <w:lang w:eastAsia="zh-CN"/>
          </w:rPr>
          <w:t>十八、标胶项目治理与监督</w:t>
        </w:r>
        <w:r>
          <w:tab/>
        </w:r>
        <w:r>
          <w:fldChar w:fldCharType="begin"/>
        </w:r>
        <w:r>
          <w:instrText xml:space="preserve"> PAGEREF _Toc24205 \h </w:instrText>
        </w:r>
        <w:r>
          <w:fldChar w:fldCharType="separate"/>
        </w:r>
        <w:r>
          <w:t>95</w:t>
        </w:r>
        <w:r>
          <w:fldChar w:fldCharType="end"/>
        </w:r>
      </w:hyperlink>
    </w:p>
    <w:p>
      <w:pPr>
        <w:pStyle w:val="TOC2"/>
        <w:tabs>
          <w:tab w:val="right" w:leader="dot" w:pos="8306"/>
        </w:tabs>
      </w:pPr>
      <w:hyperlink w:anchor="_Toc18083" w:history="1">
        <w:r>
          <w:rPr>
            <w:rFonts w:ascii="仿宋" w:eastAsia="仿宋" w:hAnsi="仿宋" w:cs="仿宋" w:hint="eastAsia"/>
            <w:lang w:eastAsia="zh-CN"/>
          </w:rPr>
          <w:t>(一)、标胶项目治理结构</w:t>
        </w:r>
        <w:r>
          <w:tab/>
        </w:r>
        <w:r>
          <w:fldChar w:fldCharType="begin"/>
        </w:r>
        <w:r>
          <w:instrText xml:space="preserve"> PAGEREF _Toc18083 \h </w:instrText>
        </w:r>
        <w:r>
          <w:fldChar w:fldCharType="separate"/>
        </w:r>
        <w:r>
          <w:t>95</w:t>
        </w:r>
        <w:r>
          <w:fldChar w:fldCharType="end"/>
        </w:r>
      </w:hyperlink>
    </w:p>
    <w:p>
      <w:pPr>
        <w:pStyle w:val="TOC2"/>
        <w:tabs>
          <w:tab w:val="right" w:leader="dot" w:pos="8306"/>
        </w:tabs>
      </w:pPr>
      <w:hyperlink w:anchor="_Toc15409" w:history="1">
        <w:r>
          <w:rPr>
            <w:rFonts w:ascii="仿宋" w:eastAsia="仿宋" w:hAnsi="仿宋" w:cs="仿宋" w:hint="eastAsia"/>
            <w:lang w:eastAsia="zh-CN"/>
          </w:rPr>
          <w:t>(二)、监督与审计</w:t>
        </w:r>
        <w:r>
          <w:tab/>
        </w:r>
        <w:r>
          <w:fldChar w:fldCharType="begin"/>
        </w:r>
        <w:r>
          <w:instrText xml:space="preserve"> PAGEREF _Toc15409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40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953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标胶项目的技术管理特点体现在其创新导向。通过引入最先进的技术趋势和解决方案，标胶项目致力于提升科技含量、提高质量和效率水平。这意味着我们将采用最新的工具和方法，确保标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标胶项目技术管理的显著特征。通过整合不同领域的技术资源，我们实现了跨学科的协同工作。这有助于优化技术架构，提高整体效能。此外，整合性策略还促进了不同技术团队之间的紧密沟通和高效合作，确保标胶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标胶项目所采用的技术。通过不断优化技术方案，标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标胶项目团队将在标胶项目初期识别可能的技术风险，并采取相应的预防和应对措施。通过建立健全的风险评估机制，标胶项目能够在实施过程中及时发现并解决潜在的技术问题，保障标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通过这些独特的技术管理特点，我们确信在标胶项目中，技术将成为标胶项目成功的有力支持。这一深度剖析揭示了技术管理在标胶项目实施中的关键作用，为标胶项目的技术基础奠定了坚实的基础。</w:t>
      </w:r>
    </w:p>
    <w:p>
      <w:pPr>
        <w:pStyle w:val="Heading2"/>
        <w:ind w:firstLine="560" w:firstLineChars="200"/>
        <w:rPr>
          <w:rFonts w:ascii="仿宋" w:eastAsia="仿宋" w:hAnsi="仿宋" w:cs="仿宋" w:hint="eastAsia"/>
          <w:sz w:val="28"/>
          <w:lang w:eastAsia="zh-CN"/>
        </w:rPr>
      </w:pPr>
      <w:bookmarkStart w:id="4" w:name="_Toc28767"/>
      <w:r>
        <w:rPr>
          <w:rFonts w:ascii="仿宋" w:eastAsia="仿宋" w:hAnsi="仿宋" w:cs="仿宋" w:hint="eastAsia"/>
          <w:sz w:val="28"/>
          <w:lang w:eastAsia="zh-CN"/>
        </w:rPr>
        <w:t>(二)、标胶项目工艺技术设计方案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标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标胶项目将严格按照相关行业规范要求进行组织。通过有效控制产品质量，标胶项目将致力于为顾客提供优质的标胶项目产品和良好的服务。这体现了标胶项目对于生产活动合规性和质量标准的高度重视，为标胶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标胶项目注重生态效益和清洁生产原则。标胶项目建设将紧密结合地方特色经济发展，与社会经济发展规划和区域环境保护规划方案相协调一致。通过与当地区域自然生态系统的结合，标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标胶项目产品具有多样化的客户需求和个性化的特点。因此，标胶项目产品规格品种多样，且单批生产数量较小。为满足这一特点，标胶项目承办单位将建设先进的柔性制造生产线。通过广泛应用柔性制造技术，标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总体而言，标胶项目采用的技术具有较高的技术含量和自动化水平，处于国内先进水平。这一技术选用不仅体现了对生产效率、质量和环境友好性的高标准要求，同时为标胶项目的可持续发展奠定了坚实的基础。</w:t>
      </w:r>
    </w:p>
    <w:p>
      <w:pPr>
        <w:pStyle w:val="Heading2"/>
        <w:ind w:firstLine="560" w:firstLineChars="200"/>
        <w:rPr>
          <w:rFonts w:ascii="仿宋" w:eastAsia="仿宋" w:hAnsi="仿宋" w:cs="仿宋" w:hint="eastAsia"/>
          <w:sz w:val="28"/>
          <w:lang w:eastAsia="zh-CN"/>
        </w:rPr>
      </w:pPr>
      <w:bookmarkStart w:id="5" w:name="_Toc2749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为确保标胶项目的高效生产和技术实施，我们制定了一套精心设计的设备选型方案，以满足标胶项目生产、质量和环保的要求。该方案的主要特点如下：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标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针对标胶项目产品的多样性和小批量生产的特点，我们将建设柔性制造生产线。通过在设备选型中考虑柔性制造技术，可以灵活应对不同产品规格和生产需求，实现生产线的高度灵活性和适应性。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689"/>
      <w:r>
        <w:rPr>
          <w:rFonts w:ascii="仿宋" w:eastAsia="仿宋" w:hAnsi="仿宋" w:cs="仿宋" w:hint="eastAsia"/>
          <w:sz w:val="28"/>
          <w:lang w:eastAsia="zh-CN"/>
        </w:rPr>
        <w:t>二、标胶项目选址可行性分析</w:t>
      </w:r>
      <w:bookmarkEnd w:id="6"/>
    </w:p>
    <w:p>
      <w:pPr>
        <w:pStyle w:val="Heading2"/>
        <w:rPr>
          <w:rFonts w:ascii="仿宋" w:eastAsia="仿宋" w:hAnsi="仿宋" w:cs="仿宋" w:hint="eastAsia"/>
          <w:lang w:eastAsia="zh-CN"/>
        </w:rPr>
      </w:pPr>
      <w:bookmarkStart w:id="7" w:name="_Toc29743"/>
      <w:r>
        <w:rPr>
          <w:rFonts w:ascii="仿宋" w:eastAsia="仿宋" w:hAnsi="仿宋" w:cs="仿宋" w:hint="eastAsia"/>
          <w:lang w:eastAsia="zh-CN"/>
        </w:rPr>
        <w:t>(一)、标胶项目选址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该标胶项目选址位于XX省XX市XX区XXX街道</w:t>
      </w:r>
    </w:p>
    <w:p>
      <w:pPr>
        <w:pStyle w:val="Heading2"/>
        <w:ind w:firstLine="560" w:firstLineChars="200"/>
        <w:rPr>
          <w:rFonts w:ascii="仿宋" w:eastAsia="仿宋" w:hAnsi="仿宋" w:cs="仿宋" w:hint="eastAsia"/>
          <w:sz w:val="28"/>
          <w:lang w:eastAsia="zh-CN"/>
        </w:rPr>
      </w:pPr>
      <w:bookmarkStart w:id="8" w:name="_Toc28596"/>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标胶项目的征地面积将根据标胶项目的实际规模和需求进行精确规划。具体面积XXX平方米，旨在确保标胶项目不仅能够满足当前的发展需求，还能够预留空间以适应未来的扩展。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净用地面积是在征地面积基础上去除不可利用面积后的实际可开发用地。具体面积XXX平方米，考虑到环保、交通、安全等多方面因素，以确保标胶项目在整体利用效率上达到最优。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标胶项目计划建设的建筑总规模具体面积XXX平方米。这一规模的确定综合考虑了标胶项目的性质、规模，以及城市规划的相关要求，确保建筑布局与周边环境协调一致。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绿地率是标胶项目用地中被规划为绿地的比例。具体面积XXX平方米，旨在通过合理规划绿地，改善标胶项目周边环境，提升居民生活质量，并符合城市整体绿化规划。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容积率是用地上可以建设的建筑总体积与用地面积之比。具体面积XXX，通过合理的容积率规划，确保标胶项目建筑规模与周边环境和谐共生。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确保标胶项目选址与当地城市规划相一致，具体面积XXX平方米。通过与城市规划部门深入沟通，确保标胶项目不仅符合城市的整体发展方向，还能够融入城市的发展布局，为城市的长远发展贡献力量。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充分了解并确保标胶项目选址符合当地产业政策，具体面积XXX平方米。这包括标胶项目对当地经济的促进作用，以及对相关产业的带动效应，确保标胶项目与地方政府的产业政策保持一致，促进共赢合作。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用地总体要求必须符合环保和可持续发展的原则，具体面积XXX平方米。通过采用绿色建筑设计、节能减排等措施，确保标胶项目在建设和运营过程中对环境的影响最小化，达到可持续发展的要求。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确保标胶项目选址具备必要的公共设施配套，具体面积XXX平方米。这包括交通便利性、教育、医疗等基础设施，以提高居民生活品质，使得标胶项目选址更具吸引力。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考虑用地总体要求对当地社会稳定性的影响，具体面积XXX平方米。通过深入了解当地社区反馈，确保标胶项目的选址和建设过程对当地社会和谐稳定产生积极作用。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标胶项目选址不仅符合法规和规划，还在实际操作中具有可行性。这一全面规划将为标胶项目的成功实施提供坚实的基础，确保标胶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7340"/>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标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标胶项目的设备规划和空间设计中，我们将采取灵活设备布局的措施。设备布局将根据实际需求进行灵活设计，避免不必要的浪费。通过合理规划设备摆放位置，我们将提高设备的利用率，减少设备间距，以确保标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标胶项目内部引入共享设施的概念，例如共享会议室、办公区等。通过这种方式，我们可以减少对资源的重复建设，提高资源共享效率，从而减小标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7230"/>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标胶项目的总图布置中，我们将不同功能区域进行明确的规划，以最大程度满足标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7336"/>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我们首先关注市场因素，包括潜在客户分布、竞争对手位置、市场需求等。通过深入的市场调研，我们能够更准确地评估选址对于市场开拓和产品销售的影响，确保标胶项目能够在有利的市场环境中蓬勃发展。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标胶项目对环境的影响是综合评价的重要因素之一。我们将详细考虑选址周边的自然环境、生态保护区、水源地等情况，确保标胶项目的建设和运营对环境影响最小化，并符合当地的环保法规标准。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对选址的评价还需充分考虑当地政府的产业政策和法规。我们将详细了解标胶项目所在地的相关政策，确保标胶项目的规划和运营与当地法规相符，降低不必要的法律风险。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考虑到社会稳定性对企业运营的重要性，我们将评估选址地区的社会安全情况、劳工关系、社区反馈等方面，以确保标胶项目的建设和运营不会受到社会稳定性的负面影响。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最后，我们将综合考虑用地成本，包括土地购置费用、土地开发成本等。通过对用地成本的详细评估，我们能够做出更为精确的经济效益分析，为标胶项目的投资决策提供有力支持。</w:t>
      </w:r>
    </w:p>
    <w:p>
      <w:pPr>
        <w:pStyle w:val="Heading1"/>
        <w:ind w:firstLine="560" w:firstLineChars="200"/>
        <w:rPr>
          <w:rFonts w:ascii="仿宋" w:eastAsia="仿宋" w:hAnsi="仿宋" w:cs="仿宋" w:hint="eastAsia"/>
          <w:sz w:val="28"/>
          <w:lang w:eastAsia="zh-CN"/>
        </w:rPr>
      </w:pPr>
      <w:bookmarkStart w:id="12" w:name="_Toc9817"/>
      <w:r>
        <w:rPr>
          <w:rFonts w:ascii="仿宋" w:eastAsia="仿宋" w:hAnsi="仿宋" w:cs="仿宋" w:hint="eastAsia"/>
          <w:sz w:val="28"/>
          <w:lang w:eastAsia="zh-CN"/>
        </w:rPr>
        <w:t>三、标胶项目土建工程</w:t>
      </w:r>
      <w:bookmarkEnd w:id="12"/>
    </w:p>
    <w:p>
      <w:pPr>
        <w:pStyle w:val="Heading2"/>
        <w:rPr>
          <w:rFonts w:ascii="仿宋" w:eastAsia="仿宋" w:hAnsi="仿宋" w:cs="仿宋" w:hint="eastAsia"/>
          <w:lang w:eastAsia="zh-CN"/>
        </w:rPr>
      </w:pPr>
      <w:bookmarkStart w:id="13" w:name="_Toc1969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在标胶项目的建筑工程设计中，我们将秉承一系列重要的设计原则，以确保标胶项目建筑在功能、美观、可持续性等方面达到最佳效果。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首要原则是确保建筑的功能性得到最大化的发挥。我们将充分理解标胶项目的实际需求，合理布局各个功能区域，保证建筑在满足业务需求的同时，提供高效的工作环境。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在建筑设计中，我们将综合考虑建设和运营成本。通过精细的经济效益分析，确保设计方案在高效利用资源的同时，对标胶项目的长期盈利能力有积极的贡献。</w:t>
      </w:r>
    </w:p>
    <w:p>
      <w:pPr>
        <w:pStyle w:val="Heading2"/>
        <w:ind w:firstLine="560" w:firstLineChars="200"/>
        <w:rPr>
          <w:rFonts w:ascii="仿宋" w:eastAsia="仿宋" w:hAnsi="仿宋" w:cs="仿宋" w:hint="eastAsia"/>
          <w:sz w:val="28"/>
          <w:lang w:eastAsia="zh-CN"/>
        </w:rPr>
      </w:pPr>
      <w:bookmarkStart w:id="14" w:name="_Toc8438"/>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标胶项目的土建工程设计中，我们将精准设定设计年限，结合标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标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1890"/>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标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标胶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标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997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本期工程标胶项目预计总建筑面积XXX平方米，其中：计容建筑面积XXX平方米，计划建筑工程投资XX万元，占标胶项目总投资的XX%。</w:t>
      </w:r>
    </w:p>
    <w:p>
      <w:pPr>
        <w:pStyle w:val="Heading1"/>
        <w:ind w:firstLine="560" w:firstLineChars="200"/>
        <w:rPr>
          <w:rFonts w:ascii="仿宋" w:eastAsia="仿宋" w:hAnsi="仿宋" w:cs="仿宋" w:hint="eastAsia"/>
          <w:sz w:val="28"/>
          <w:lang w:eastAsia="zh-CN"/>
        </w:rPr>
      </w:pPr>
      <w:bookmarkStart w:id="17" w:name="_Toc26978"/>
      <w:r>
        <w:rPr>
          <w:rFonts w:ascii="仿宋" w:eastAsia="仿宋" w:hAnsi="仿宋" w:cs="仿宋" w:hint="eastAsia"/>
          <w:sz w:val="28"/>
          <w:lang w:eastAsia="zh-CN"/>
        </w:rPr>
        <w:t>四、标胶项目绩效评估</w:t>
      </w:r>
      <w:bookmarkEnd w:id="17"/>
    </w:p>
    <w:p>
      <w:pPr>
        <w:pStyle w:val="Heading2"/>
        <w:rPr>
          <w:rFonts w:ascii="仿宋" w:eastAsia="仿宋" w:hAnsi="仿宋" w:cs="仿宋" w:hint="eastAsia"/>
          <w:lang w:eastAsia="zh-CN"/>
        </w:rPr>
      </w:pPr>
      <w:bookmarkStart w:id="18" w:name="_Toc29243"/>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在标胶项目中，我们设计了一套全面的绩效评估指标，以确保标胶项目的可控和成功交付。这些指标跨足标胶项目目标、成本、进度和质量等多个维度，为我们提供了全面洞察标胶项目的健康状况。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标胶项目目标达成率是我们关注的首要指标。我们设定了明确的目标，并通过定期监测和评估，迅速发现并应对潜在的目标偏差。这为标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成本绩效是另一个核心关注点。通过实际成本与预算成本的对比分析，我们深入了解成本差异的原因，及时调整资源分配，保持标胶项目在经济效益方面的合理水平。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标胶项目进度作为关键的绩效指标之一，得到了精心的关注。我们制定了详细的标胶项目进度计划，并设立了进度符合度指标，确保实际进度与计划进度保持一致。这使我们能够快速发现和解决潜在的进度问题，保持标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标胶项目绩效的不可或缺的一环。我们引入了一系列的质量标准和客户满意度指标，以确保标胶项目交付的成果在质量上达到或超越预期水平。通过持续监测这些指标，我们努力提升标胶项目整体质量水平，为标胶项目的成功交付提供有力保障。通过这些科学且全面的绩效评估，我们能够更好地引导标胶项目的持续改进，确保标胶项目目标的顺利达成。</w:t>
      </w:r>
    </w:p>
    <w:p>
      <w:pPr>
        <w:pStyle w:val="Heading2"/>
        <w:ind w:firstLine="560" w:firstLineChars="200"/>
        <w:rPr>
          <w:rFonts w:ascii="仿宋" w:eastAsia="仿宋" w:hAnsi="仿宋" w:cs="仿宋" w:hint="eastAsia"/>
          <w:sz w:val="28"/>
          <w:lang w:eastAsia="zh-CN"/>
        </w:rPr>
      </w:pPr>
      <w:bookmarkStart w:id="19" w:name="_Toc18932"/>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绩效评估是标胶项目中的关键环节，为确保标胶项目达到预期目标，我们采用了多层次、多维度的绩效评估方法。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标胶项目的战略目标对齐，确保每个决策和行动都与标胶项目整体目标保持一致。团队会定期召开战略对齐会议，审视当前工作与标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标胶项目进度、质量、成本和风险等方面。这些指标通过数据收集和分析，为标胶项目管理团队提供了客观的评估依据。例如，我们通过标胶项目管理软件追踪进度，使用成本绩效分析（CPI）评估成本控制情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https://d.book118.com/747135005131006035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D96CA5"/>
    <w:rsid w:val="4AD96C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7135005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2024-01-29T14:35:00Z</dcterms:created>
  <dcterms:modified xsi:type="dcterms:W3CDTF">2024-01-29T14:35:50Z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366154FE7E93472E99441142A9B8D3BD_11</vt:lpwstr>
  </property>
  <property fmtid="{D5CDD505-2E9C-101B-9397-08002B2CF9AE}" pid="3" name="KSOProductBuildVer">
    <vt:lpwstr>2052-12.1.0.16250</vt:lpwstr>
  </property>
</Properties>
</file>