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低熔点金属胶项目构思建设方案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30" w:history="1">
        <w:r>
          <w:rPr>
            <w:rFonts w:ascii="仿宋" w:eastAsia="仿宋" w:hAnsi="仿宋" w:cs="仿宋" w:hint="eastAsia"/>
            <w:lang w:eastAsia="zh-CN"/>
          </w:rPr>
          <w:t>概论</w:t>
        </w:r>
        <w:r>
          <w:tab/>
        </w:r>
        <w:r>
          <w:fldChar w:fldCharType="begin"/>
        </w:r>
        <w:r>
          <w:instrText xml:space="preserve"> PAGEREF _Toc9930 \h </w:instrText>
        </w:r>
        <w:r>
          <w:fldChar w:fldCharType="separate"/>
        </w:r>
        <w:r>
          <w:t>3</w:t>
        </w:r>
        <w:r>
          <w:fldChar w:fldCharType="end"/>
        </w:r>
      </w:hyperlink>
    </w:p>
    <w:p>
      <w:pPr>
        <w:pStyle w:val="TOC1"/>
        <w:tabs>
          <w:tab w:val="right" w:leader="dot" w:pos="8306"/>
        </w:tabs>
      </w:pPr>
      <w:hyperlink w:anchor="_Toc30965" w:history="1">
        <w:r>
          <w:rPr>
            <w:rFonts w:ascii="仿宋" w:eastAsia="仿宋" w:hAnsi="仿宋" w:cs="仿宋" w:hint="eastAsia"/>
            <w:lang w:eastAsia="zh-CN"/>
          </w:rPr>
          <w:t>一、建设风险评估分析</w:t>
        </w:r>
        <w:r>
          <w:tab/>
        </w:r>
        <w:r>
          <w:fldChar w:fldCharType="begin"/>
        </w:r>
        <w:r>
          <w:instrText xml:space="preserve"> PAGEREF _Toc30965 \h </w:instrText>
        </w:r>
        <w:r>
          <w:fldChar w:fldCharType="separate"/>
        </w:r>
        <w:r>
          <w:t>3</w:t>
        </w:r>
        <w:r>
          <w:fldChar w:fldCharType="end"/>
        </w:r>
      </w:hyperlink>
    </w:p>
    <w:p>
      <w:pPr>
        <w:pStyle w:val="TOC2"/>
        <w:tabs>
          <w:tab w:val="right" w:leader="dot" w:pos="8306"/>
        </w:tabs>
      </w:pPr>
      <w:hyperlink w:anchor="_Toc5262" w:history="1">
        <w:r>
          <w:rPr>
            <w:rFonts w:ascii="仿宋" w:eastAsia="仿宋" w:hAnsi="仿宋" w:cs="仿宋" w:hint="eastAsia"/>
            <w:lang w:eastAsia="zh-CN"/>
          </w:rPr>
          <w:t>(一)、政策风险分析</w:t>
        </w:r>
        <w:r>
          <w:tab/>
        </w:r>
        <w:r>
          <w:fldChar w:fldCharType="begin"/>
        </w:r>
        <w:r>
          <w:instrText xml:space="preserve"> PAGEREF _Toc5262 \h </w:instrText>
        </w:r>
        <w:r>
          <w:fldChar w:fldCharType="separate"/>
        </w:r>
        <w:r>
          <w:t>3</w:t>
        </w:r>
        <w:r>
          <w:fldChar w:fldCharType="end"/>
        </w:r>
      </w:hyperlink>
    </w:p>
    <w:p>
      <w:pPr>
        <w:pStyle w:val="TOC2"/>
        <w:tabs>
          <w:tab w:val="right" w:leader="dot" w:pos="8306"/>
        </w:tabs>
      </w:pPr>
      <w:hyperlink w:anchor="_Toc21539" w:history="1">
        <w:r>
          <w:rPr>
            <w:rFonts w:ascii="仿宋" w:eastAsia="仿宋" w:hAnsi="仿宋" w:cs="仿宋" w:hint="eastAsia"/>
            <w:lang w:eastAsia="zh-CN"/>
          </w:rPr>
          <w:t>(二)、社会风险分析</w:t>
        </w:r>
        <w:r>
          <w:tab/>
        </w:r>
        <w:r>
          <w:fldChar w:fldCharType="begin"/>
        </w:r>
        <w:r>
          <w:instrText xml:space="preserve"> PAGEREF _Toc21539 \h </w:instrText>
        </w:r>
        <w:r>
          <w:fldChar w:fldCharType="separate"/>
        </w:r>
        <w:r>
          <w:t>4</w:t>
        </w:r>
        <w:r>
          <w:fldChar w:fldCharType="end"/>
        </w:r>
      </w:hyperlink>
    </w:p>
    <w:p>
      <w:pPr>
        <w:pStyle w:val="TOC2"/>
        <w:tabs>
          <w:tab w:val="right" w:leader="dot" w:pos="8306"/>
        </w:tabs>
      </w:pPr>
      <w:hyperlink w:anchor="_Toc17458" w:history="1">
        <w:r>
          <w:rPr>
            <w:rFonts w:ascii="仿宋" w:eastAsia="仿宋" w:hAnsi="仿宋" w:cs="仿宋" w:hint="eastAsia"/>
            <w:lang w:eastAsia="zh-CN"/>
          </w:rPr>
          <w:t>(三)、市场风险分析</w:t>
        </w:r>
        <w:r>
          <w:tab/>
        </w:r>
        <w:r>
          <w:fldChar w:fldCharType="begin"/>
        </w:r>
        <w:r>
          <w:instrText xml:space="preserve"> PAGEREF _Toc17458 \h </w:instrText>
        </w:r>
        <w:r>
          <w:fldChar w:fldCharType="separate"/>
        </w:r>
        <w:r>
          <w:t>6</w:t>
        </w:r>
        <w:r>
          <w:fldChar w:fldCharType="end"/>
        </w:r>
      </w:hyperlink>
    </w:p>
    <w:p>
      <w:pPr>
        <w:pStyle w:val="TOC2"/>
        <w:tabs>
          <w:tab w:val="right" w:leader="dot" w:pos="8306"/>
        </w:tabs>
      </w:pPr>
      <w:hyperlink w:anchor="_Toc30156" w:history="1">
        <w:r>
          <w:rPr>
            <w:rFonts w:ascii="仿宋" w:eastAsia="仿宋" w:hAnsi="仿宋" w:cs="仿宋" w:hint="eastAsia"/>
            <w:lang w:eastAsia="zh-CN"/>
          </w:rPr>
          <w:t>(四)、资金风险分析</w:t>
        </w:r>
        <w:r>
          <w:tab/>
        </w:r>
        <w:r>
          <w:fldChar w:fldCharType="begin"/>
        </w:r>
        <w:r>
          <w:instrText xml:space="preserve"> PAGEREF _Toc30156 \h </w:instrText>
        </w:r>
        <w:r>
          <w:fldChar w:fldCharType="separate"/>
        </w:r>
        <w:r>
          <w:t>6</w:t>
        </w:r>
        <w:r>
          <w:fldChar w:fldCharType="end"/>
        </w:r>
      </w:hyperlink>
    </w:p>
    <w:p>
      <w:pPr>
        <w:pStyle w:val="TOC2"/>
        <w:tabs>
          <w:tab w:val="right" w:leader="dot" w:pos="8306"/>
        </w:tabs>
      </w:pPr>
      <w:hyperlink w:anchor="_Toc28956" w:history="1">
        <w:r>
          <w:rPr>
            <w:rFonts w:ascii="仿宋" w:eastAsia="仿宋" w:hAnsi="仿宋" w:cs="仿宋" w:hint="eastAsia"/>
            <w:lang w:eastAsia="zh-CN"/>
          </w:rPr>
          <w:t>(五)、技术风险分析</w:t>
        </w:r>
        <w:r>
          <w:tab/>
        </w:r>
        <w:r>
          <w:fldChar w:fldCharType="begin"/>
        </w:r>
        <w:r>
          <w:instrText xml:space="preserve"> PAGEREF _Toc28956 \h </w:instrText>
        </w:r>
        <w:r>
          <w:fldChar w:fldCharType="separate"/>
        </w:r>
        <w:r>
          <w:t>8</w:t>
        </w:r>
        <w:r>
          <w:fldChar w:fldCharType="end"/>
        </w:r>
      </w:hyperlink>
    </w:p>
    <w:p>
      <w:pPr>
        <w:pStyle w:val="TOC2"/>
        <w:tabs>
          <w:tab w:val="right" w:leader="dot" w:pos="8306"/>
        </w:tabs>
      </w:pPr>
      <w:hyperlink w:anchor="_Toc20101" w:history="1">
        <w:r>
          <w:rPr>
            <w:rFonts w:ascii="仿宋" w:eastAsia="仿宋" w:hAnsi="仿宋" w:cs="仿宋" w:hint="eastAsia"/>
            <w:lang w:eastAsia="zh-CN"/>
          </w:rPr>
          <w:t>(六)、财务风险分析</w:t>
        </w:r>
        <w:r>
          <w:tab/>
        </w:r>
        <w:r>
          <w:fldChar w:fldCharType="begin"/>
        </w:r>
        <w:r>
          <w:instrText xml:space="preserve"> PAGEREF _Toc20101 \h </w:instrText>
        </w:r>
        <w:r>
          <w:fldChar w:fldCharType="separate"/>
        </w:r>
        <w:r>
          <w:t>9</w:t>
        </w:r>
        <w:r>
          <w:fldChar w:fldCharType="end"/>
        </w:r>
      </w:hyperlink>
    </w:p>
    <w:p>
      <w:pPr>
        <w:pStyle w:val="TOC2"/>
        <w:tabs>
          <w:tab w:val="right" w:leader="dot" w:pos="8306"/>
        </w:tabs>
      </w:pPr>
      <w:hyperlink w:anchor="_Toc2344" w:history="1">
        <w:r>
          <w:rPr>
            <w:rFonts w:ascii="仿宋" w:eastAsia="仿宋" w:hAnsi="仿宋" w:cs="仿宋" w:hint="eastAsia"/>
            <w:lang w:eastAsia="zh-CN"/>
          </w:rPr>
          <w:t>(七)、管理风险分析</w:t>
        </w:r>
        <w:r>
          <w:tab/>
        </w:r>
        <w:r>
          <w:fldChar w:fldCharType="begin"/>
        </w:r>
        <w:r>
          <w:instrText xml:space="preserve"> PAGEREF _Toc2344 \h </w:instrText>
        </w:r>
        <w:r>
          <w:fldChar w:fldCharType="separate"/>
        </w:r>
        <w:r>
          <w:t>11</w:t>
        </w:r>
        <w:r>
          <w:fldChar w:fldCharType="end"/>
        </w:r>
      </w:hyperlink>
    </w:p>
    <w:p>
      <w:pPr>
        <w:pStyle w:val="TOC2"/>
        <w:tabs>
          <w:tab w:val="right" w:leader="dot" w:pos="8306"/>
        </w:tabs>
      </w:pPr>
      <w:hyperlink w:anchor="_Toc24025" w:history="1">
        <w:r>
          <w:rPr>
            <w:rFonts w:ascii="仿宋" w:eastAsia="仿宋" w:hAnsi="仿宋" w:cs="仿宋" w:hint="eastAsia"/>
            <w:lang w:eastAsia="zh-CN"/>
          </w:rPr>
          <w:t>(八)、其它风险分析</w:t>
        </w:r>
        <w:r>
          <w:tab/>
        </w:r>
        <w:r>
          <w:fldChar w:fldCharType="begin"/>
        </w:r>
        <w:r>
          <w:instrText xml:space="preserve"> PAGEREF _Toc24025 \h </w:instrText>
        </w:r>
        <w:r>
          <w:fldChar w:fldCharType="separate"/>
        </w:r>
        <w:r>
          <w:t>12</w:t>
        </w:r>
        <w:r>
          <w:fldChar w:fldCharType="end"/>
        </w:r>
      </w:hyperlink>
    </w:p>
    <w:p>
      <w:pPr>
        <w:pStyle w:val="TOC2"/>
        <w:tabs>
          <w:tab w:val="right" w:leader="dot" w:pos="8306"/>
        </w:tabs>
      </w:pPr>
      <w:hyperlink w:anchor="_Toc6768" w:history="1">
        <w:r>
          <w:rPr>
            <w:rFonts w:ascii="仿宋" w:eastAsia="仿宋" w:hAnsi="仿宋" w:cs="仿宋" w:hint="eastAsia"/>
            <w:lang w:eastAsia="zh-CN"/>
          </w:rPr>
          <w:t>(九)、社会影响评估</w:t>
        </w:r>
        <w:r>
          <w:tab/>
        </w:r>
        <w:r>
          <w:fldChar w:fldCharType="begin"/>
        </w:r>
        <w:r>
          <w:instrText xml:space="preserve"> PAGEREF _Toc6768 \h </w:instrText>
        </w:r>
        <w:r>
          <w:fldChar w:fldCharType="separate"/>
        </w:r>
        <w:r>
          <w:t>13</w:t>
        </w:r>
        <w:r>
          <w:fldChar w:fldCharType="end"/>
        </w:r>
      </w:hyperlink>
    </w:p>
    <w:p>
      <w:pPr>
        <w:pStyle w:val="TOC1"/>
        <w:tabs>
          <w:tab w:val="right" w:leader="dot" w:pos="8306"/>
        </w:tabs>
      </w:pPr>
      <w:hyperlink w:anchor="_Toc7004" w:history="1">
        <w:r>
          <w:rPr>
            <w:rFonts w:ascii="仿宋" w:eastAsia="仿宋" w:hAnsi="仿宋" w:cs="仿宋" w:hint="eastAsia"/>
            <w:lang w:eastAsia="zh-CN"/>
          </w:rPr>
          <w:t>二、环境和生态影响分析</w:t>
        </w:r>
        <w:r>
          <w:tab/>
        </w:r>
        <w:r>
          <w:fldChar w:fldCharType="begin"/>
        </w:r>
        <w:r>
          <w:instrText xml:space="preserve"> PAGEREF _Toc7004 \h </w:instrText>
        </w:r>
        <w:r>
          <w:fldChar w:fldCharType="separate"/>
        </w:r>
        <w:r>
          <w:t>15</w:t>
        </w:r>
        <w:r>
          <w:fldChar w:fldCharType="end"/>
        </w:r>
      </w:hyperlink>
    </w:p>
    <w:p>
      <w:pPr>
        <w:pStyle w:val="TOC2"/>
        <w:tabs>
          <w:tab w:val="right" w:leader="dot" w:pos="8306"/>
        </w:tabs>
      </w:pPr>
      <w:hyperlink w:anchor="_Toc112" w:history="1">
        <w:r>
          <w:rPr>
            <w:rFonts w:ascii="仿宋" w:eastAsia="仿宋" w:hAnsi="仿宋" w:cs="仿宋" w:hint="eastAsia"/>
            <w:lang w:eastAsia="zh-CN"/>
          </w:rPr>
          <w:t>(一)、环境和生态现状</w:t>
        </w:r>
        <w:r>
          <w:tab/>
        </w:r>
        <w:r>
          <w:fldChar w:fldCharType="begin"/>
        </w:r>
        <w:r>
          <w:instrText xml:space="preserve"> PAGEREF _Toc112 \h </w:instrText>
        </w:r>
        <w:r>
          <w:fldChar w:fldCharType="separate"/>
        </w:r>
        <w:r>
          <w:t>15</w:t>
        </w:r>
        <w:r>
          <w:fldChar w:fldCharType="end"/>
        </w:r>
      </w:hyperlink>
    </w:p>
    <w:p>
      <w:pPr>
        <w:pStyle w:val="TOC2"/>
        <w:tabs>
          <w:tab w:val="right" w:leader="dot" w:pos="8306"/>
        </w:tabs>
      </w:pPr>
      <w:hyperlink w:anchor="_Toc13786" w:history="1">
        <w:r>
          <w:rPr>
            <w:rFonts w:ascii="仿宋" w:eastAsia="仿宋" w:hAnsi="仿宋" w:cs="仿宋" w:hint="eastAsia"/>
            <w:lang w:eastAsia="zh-CN"/>
          </w:rPr>
          <w:t>(二)、生态环境影响分析</w:t>
        </w:r>
        <w:r>
          <w:tab/>
        </w:r>
        <w:r>
          <w:fldChar w:fldCharType="begin"/>
        </w:r>
        <w:r>
          <w:instrText xml:space="preserve"> PAGEREF _Toc13786 \h </w:instrText>
        </w:r>
        <w:r>
          <w:fldChar w:fldCharType="separate"/>
        </w:r>
        <w:r>
          <w:t>17</w:t>
        </w:r>
        <w:r>
          <w:fldChar w:fldCharType="end"/>
        </w:r>
      </w:hyperlink>
    </w:p>
    <w:p>
      <w:pPr>
        <w:pStyle w:val="TOC2"/>
        <w:tabs>
          <w:tab w:val="right" w:leader="dot" w:pos="8306"/>
        </w:tabs>
      </w:pPr>
      <w:hyperlink w:anchor="_Toc21279" w:history="1">
        <w:r>
          <w:rPr>
            <w:rFonts w:ascii="仿宋" w:eastAsia="仿宋" w:hAnsi="仿宋" w:cs="仿宋" w:hint="eastAsia"/>
            <w:lang w:eastAsia="zh-CN"/>
          </w:rPr>
          <w:t>(三)、生态环境保护措施</w:t>
        </w:r>
        <w:r>
          <w:tab/>
        </w:r>
        <w:r>
          <w:fldChar w:fldCharType="begin"/>
        </w:r>
        <w:r>
          <w:instrText xml:space="preserve"> PAGEREF _Toc21279 \h </w:instrText>
        </w:r>
        <w:r>
          <w:fldChar w:fldCharType="separate"/>
        </w:r>
        <w:r>
          <w:t>18</w:t>
        </w:r>
        <w:r>
          <w:fldChar w:fldCharType="end"/>
        </w:r>
      </w:hyperlink>
    </w:p>
    <w:p>
      <w:pPr>
        <w:pStyle w:val="TOC2"/>
        <w:tabs>
          <w:tab w:val="right" w:leader="dot" w:pos="8306"/>
        </w:tabs>
      </w:pPr>
      <w:hyperlink w:anchor="_Toc16502" w:history="1">
        <w:r>
          <w:rPr>
            <w:rFonts w:ascii="仿宋" w:eastAsia="仿宋" w:hAnsi="仿宋" w:cs="仿宋" w:hint="eastAsia"/>
            <w:lang w:eastAsia="zh-CN"/>
          </w:rPr>
          <w:t>(四)、地质灾害影响分析</w:t>
        </w:r>
        <w:r>
          <w:tab/>
        </w:r>
        <w:r>
          <w:fldChar w:fldCharType="begin"/>
        </w:r>
        <w:r>
          <w:instrText xml:space="preserve"> PAGEREF _Toc16502 \h </w:instrText>
        </w:r>
        <w:r>
          <w:fldChar w:fldCharType="separate"/>
        </w:r>
        <w:r>
          <w:t>20</w:t>
        </w:r>
        <w:r>
          <w:fldChar w:fldCharType="end"/>
        </w:r>
      </w:hyperlink>
    </w:p>
    <w:p>
      <w:pPr>
        <w:pStyle w:val="TOC2"/>
        <w:tabs>
          <w:tab w:val="right" w:leader="dot" w:pos="8306"/>
        </w:tabs>
      </w:pPr>
      <w:hyperlink w:anchor="_Toc28658" w:history="1">
        <w:r>
          <w:rPr>
            <w:rFonts w:ascii="仿宋" w:eastAsia="仿宋" w:hAnsi="仿宋" w:cs="仿宋" w:hint="eastAsia"/>
            <w:lang w:eastAsia="zh-CN"/>
          </w:rPr>
          <w:t>(五)、特殊环境影响</w:t>
        </w:r>
        <w:r>
          <w:tab/>
        </w:r>
        <w:r>
          <w:fldChar w:fldCharType="begin"/>
        </w:r>
        <w:r>
          <w:instrText xml:space="preserve"> PAGEREF _Toc28658 \h </w:instrText>
        </w:r>
        <w:r>
          <w:fldChar w:fldCharType="separate"/>
        </w:r>
        <w:r>
          <w:t>22</w:t>
        </w:r>
        <w:r>
          <w:fldChar w:fldCharType="end"/>
        </w:r>
      </w:hyperlink>
    </w:p>
    <w:p>
      <w:pPr>
        <w:pStyle w:val="TOC1"/>
        <w:tabs>
          <w:tab w:val="right" w:leader="dot" w:pos="8306"/>
        </w:tabs>
      </w:pPr>
      <w:hyperlink w:anchor="_Toc26154" w:history="1">
        <w:r>
          <w:rPr>
            <w:rFonts w:ascii="仿宋" w:eastAsia="仿宋" w:hAnsi="仿宋" w:cs="仿宋" w:hint="eastAsia"/>
            <w:lang w:eastAsia="zh-CN"/>
          </w:rPr>
          <w:t>三、低熔点金属胶项目概论</w:t>
        </w:r>
        <w:r>
          <w:tab/>
        </w:r>
        <w:r>
          <w:fldChar w:fldCharType="begin"/>
        </w:r>
        <w:r>
          <w:instrText xml:space="preserve"> PAGEREF _Toc26154 \h </w:instrText>
        </w:r>
        <w:r>
          <w:fldChar w:fldCharType="separate"/>
        </w:r>
        <w:r>
          <w:t>23</w:t>
        </w:r>
        <w:r>
          <w:fldChar w:fldCharType="end"/>
        </w:r>
      </w:hyperlink>
    </w:p>
    <w:p>
      <w:pPr>
        <w:pStyle w:val="TOC2"/>
        <w:tabs>
          <w:tab w:val="right" w:leader="dot" w:pos="8306"/>
        </w:tabs>
      </w:pPr>
      <w:hyperlink w:anchor="_Toc29675" w:history="1">
        <w:r>
          <w:rPr>
            <w:rFonts w:ascii="仿宋" w:eastAsia="仿宋" w:hAnsi="仿宋" w:cs="仿宋" w:hint="eastAsia"/>
            <w:lang w:eastAsia="zh-CN"/>
          </w:rPr>
          <w:t>(一)、项目申报单位概况</w:t>
        </w:r>
        <w:r>
          <w:tab/>
        </w:r>
        <w:r>
          <w:fldChar w:fldCharType="begin"/>
        </w:r>
        <w:r>
          <w:instrText xml:space="preserve"> PAGEREF _Toc29675 \h </w:instrText>
        </w:r>
        <w:r>
          <w:fldChar w:fldCharType="separate"/>
        </w:r>
        <w:r>
          <w:t>23</w:t>
        </w:r>
        <w:r>
          <w:fldChar w:fldCharType="end"/>
        </w:r>
      </w:hyperlink>
    </w:p>
    <w:p>
      <w:pPr>
        <w:pStyle w:val="TOC2"/>
        <w:tabs>
          <w:tab w:val="right" w:leader="dot" w:pos="8306"/>
        </w:tabs>
      </w:pPr>
      <w:hyperlink w:anchor="_Toc15901" w:history="1">
        <w:r>
          <w:rPr>
            <w:rFonts w:ascii="仿宋" w:eastAsia="仿宋" w:hAnsi="仿宋" w:cs="仿宋" w:hint="eastAsia"/>
            <w:lang w:eastAsia="zh-CN"/>
          </w:rPr>
          <w:t>(二)、项目概况</w:t>
        </w:r>
        <w:r>
          <w:tab/>
        </w:r>
        <w:r>
          <w:fldChar w:fldCharType="begin"/>
        </w:r>
        <w:r>
          <w:instrText xml:space="preserve"> PAGEREF _Toc15901 \h </w:instrText>
        </w:r>
        <w:r>
          <w:fldChar w:fldCharType="separate"/>
        </w:r>
        <w:r>
          <w:t>24</w:t>
        </w:r>
        <w:r>
          <w:fldChar w:fldCharType="end"/>
        </w:r>
      </w:hyperlink>
    </w:p>
    <w:p>
      <w:pPr>
        <w:pStyle w:val="TOC1"/>
        <w:tabs>
          <w:tab w:val="right" w:leader="dot" w:pos="8306"/>
        </w:tabs>
      </w:pPr>
      <w:hyperlink w:anchor="_Toc30491" w:history="1">
        <w:r>
          <w:rPr>
            <w:rFonts w:ascii="仿宋" w:eastAsia="仿宋" w:hAnsi="仿宋" w:cs="仿宋" w:hint="eastAsia"/>
            <w:lang w:eastAsia="zh-CN"/>
          </w:rPr>
          <w:t>四、项目监理与质量保证</w:t>
        </w:r>
        <w:r>
          <w:tab/>
        </w:r>
        <w:r>
          <w:fldChar w:fldCharType="begin"/>
        </w:r>
        <w:r>
          <w:instrText xml:space="preserve"> PAGEREF _Toc30491 \h </w:instrText>
        </w:r>
        <w:r>
          <w:fldChar w:fldCharType="separate"/>
        </w:r>
        <w:r>
          <w:t>27</w:t>
        </w:r>
        <w:r>
          <w:fldChar w:fldCharType="end"/>
        </w:r>
      </w:hyperlink>
    </w:p>
    <w:p>
      <w:pPr>
        <w:pStyle w:val="TOC2"/>
        <w:tabs>
          <w:tab w:val="right" w:leader="dot" w:pos="8306"/>
        </w:tabs>
      </w:pPr>
      <w:hyperlink w:anchor="_Toc28563" w:history="1">
        <w:r>
          <w:rPr>
            <w:rFonts w:ascii="仿宋" w:eastAsia="仿宋" w:hAnsi="仿宋" w:cs="仿宋" w:hint="eastAsia"/>
            <w:lang w:eastAsia="zh-CN"/>
          </w:rPr>
          <w:t>(一)、监理体系构建</w:t>
        </w:r>
        <w:r>
          <w:tab/>
        </w:r>
        <w:r>
          <w:fldChar w:fldCharType="begin"/>
        </w:r>
        <w:r>
          <w:instrText xml:space="preserve"> PAGEREF _Toc28563 \h </w:instrText>
        </w:r>
        <w:r>
          <w:fldChar w:fldCharType="separate"/>
        </w:r>
        <w:r>
          <w:t>27</w:t>
        </w:r>
        <w:r>
          <w:fldChar w:fldCharType="end"/>
        </w:r>
      </w:hyperlink>
    </w:p>
    <w:p>
      <w:pPr>
        <w:pStyle w:val="TOC2"/>
        <w:tabs>
          <w:tab w:val="right" w:leader="dot" w:pos="8306"/>
        </w:tabs>
      </w:pPr>
      <w:hyperlink w:anchor="_Toc7492" w:history="1">
        <w:r>
          <w:rPr>
            <w:rFonts w:ascii="仿宋" w:eastAsia="仿宋" w:hAnsi="仿宋" w:cs="仿宋" w:hint="eastAsia"/>
            <w:lang w:eastAsia="zh-CN"/>
          </w:rPr>
          <w:t>(二)、质量保证体系实施</w:t>
        </w:r>
        <w:r>
          <w:tab/>
        </w:r>
        <w:r>
          <w:fldChar w:fldCharType="begin"/>
        </w:r>
        <w:r>
          <w:instrText xml:space="preserve"> PAGEREF _Toc7492 \h </w:instrText>
        </w:r>
        <w:r>
          <w:fldChar w:fldCharType="separate"/>
        </w:r>
        <w:r>
          <w:t>27</w:t>
        </w:r>
        <w:r>
          <w:fldChar w:fldCharType="end"/>
        </w:r>
      </w:hyperlink>
    </w:p>
    <w:p>
      <w:pPr>
        <w:pStyle w:val="TOC2"/>
        <w:tabs>
          <w:tab w:val="right" w:leader="dot" w:pos="8306"/>
        </w:tabs>
      </w:pPr>
      <w:hyperlink w:anchor="_Toc2705" w:history="1">
        <w:r>
          <w:rPr>
            <w:rFonts w:ascii="仿宋" w:eastAsia="仿宋" w:hAnsi="仿宋" w:cs="仿宋" w:hint="eastAsia"/>
            <w:lang w:eastAsia="zh-CN"/>
          </w:rPr>
          <w:t>(三)、监理与质量控制流程</w:t>
        </w:r>
        <w:r>
          <w:tab/>
        </w:r>
        <w:r>
          <w:fldChar w:fldCharType="begin"/>
        </w:r>
        <w:r>
          <w:instrText xml:space="preserve"> PAGEREF _Toc2705 \h </w:instrText>
        </w:r>
        <w:r>
          <w:fldChar w:fldCharType="separate"/>
        </w:r>
        <w:r>
          <w:t>28</w:t>
        </w:r>
        <w:r>
          <w:fldChar w:fldCharType="end"/>
        </w:r>
      </w:hyperlink>
    </w:p>
    <w:p>
      <w:pPr>
        <w:pStyle w:val="TOC1"/>
        <w:tabs>
          <w:tab w:val="right" w:leader="dot" w:pos="8306"/>
        </w:tabs>
      </w:pPr>
      <w:hyperlink w:anchor="_Toc27776" w:history="1">
        <w:r>
          <w:rPr>
            <w:rFonts w:ascii="仿宋" w:eastAsia="仿宋" w:hAnsi="仿宋" w:cs="仿宋" w:hint="eastAsia"/>
            <w:lang w:eastAsia="zh-CN"/>
          </w:rPr>
          <w:t>五、发展规划、产业政策和行业准入分析</w:t>
        </w:r>
        <w:r>
          <w:tab/>
        </w:r>
        <w:r>
          <w:fldChar w:fldCharType="begin"/>
        </w:r>
        <w:r>
          <w:instrText xml:space="preserve"> PAGEREF _Toc27776 \h </w:instrText>
        </w:r>
        <w:r>
          <w:fldChar w:fldCharType="separate"/>
        </w:r>
        <w:r>
          <w:t>29</w:t>
        </w:r>
        <w:r>
          <w:fldChar w:fldCharType="end"/>
        </w:r>
      </w:hyperlink>
    </w:p>
    <w:p>
      <w:pPr>
        <w:pStyle w:val="TOC2"/>
        <w:tabs>
          <w:tab w:val="right" w:leader="dot" w:pos="8306"/>
        </w:tabs>
      </w:pPr>
      <w:hyperlink w:anchor="_Toc25188" w:history="1">
        <w:r>
          <w:rPr>
            <w:rFonts w:ascii="仿宋" w:eastAsia="仿宋" w:hAnsi="仿宋" w:cs="仿宋" w:hint="eastAsia"/>
            <w:lang w:eastAsia="zh-CN"/>
          </w:rPr>
          <w:t>(一)、发展规划分析</w:t>
        </w:r>
        <w:r>
          <w:tab/>
        </w:r>
        <w:r>
          <w:fldChar w:fldCharType="begin"/>
        </w:r>
        <w:r>
          <w:instrText xml:space="preserve"> PAGEREF _Toc25188 \h </w:instrText>
        </w:r>
        <w:r>
          <w:fldChar w:fldCharType="separate"/>
        </w:r>
        <w:r>
          <w:t>29</w:t>
        </w:r>
        <w:r>
          <w:fldChar w:fldCharType="end"/>
        </w:r>
      </w:hyperlink>
    </w:p>
    <w:p>
      <w:pPr>
        <w:pStyle w:val="TOC2"/>
        <w:tabs>
          <w:tab w:val="right" w:leader="dot" w:pos="8306"/>
        </w:tabs>
      </w:pPr>
      <w:hyperlink w:anchor="_Toc8719" w:history="1">
        <w:r>
          <w:rPr>
            <w:rFonts w:ascii="仿宋" w:eastAsia="仿宋" w:hAnsi="仿宋" w:cs="仿宋" w:hint="eastAsia"/>
            <w:lang w:eastAsia="zh-CN"/>
          </w:rPr>
          <w:t>(二)、产业政策分析</w:t>
        </w:r>
        <w:r>
          <w:tab/>
        </w:r>
        <w:r>
          <w:fldChar w:fldCharType="begin"/>
        </w:r>
        <w:r>
          <w:instrText xml:space="preserve"> PAGEREF _Toc8719 \h </w:instrText>
        </w:r>
        <w:r>
          <w:fldChar w:fldCharType="separate"/>
        </w:r>
        <w:r>
          <w:t>30</w:t>
        </w:r>
        <w:r>
          <w:fldChar w:fldCharType="end"/>
        </w:r>
      </w:hyperlink>
    </w:p>
    <w:p>
      <w:pPr>
        <w:pStyle w:val="TOC2"/>
        <w:tabs>
          <w:tab w:val="right" w:leader="dot" w:pos="8306"/>
        </w:tabs>
      </w:pPr>
      <w:hyperlink w:anchor="_Toc25013" w:history="1">
        <w:r>
          <w:rPr>
            <w:rFonts w:ascii="仿宋" w:eastAsia="仿宋" w:hAnsi="仿宋" w:cs="仿宋" w:hint="eastAsia"/>
            <w:lang w:eastAsia="zh-CN"/>
          </w:rPr>
          <w:t>(三)、行业准入分析</w:t>
        </w:r>
        <w:r>
          <w:tab/>
        </w:r>
        <w:r>
          <w:fldChar w:fldCharType="begin"/>
        </w:r>
        <w:r>
          <w:instrText xml:space="preserve"> PAGEREF _Toc25013 \h </w:instrText>
        </w:r>
        <w:r>
          <w:fldChar w:fldCharType="separate"/>
        </w:r>
        <w:r>
          <w:t>32</w:t>
        </w:r>
        <w:r>
          <w:fldChar w:fldCharType="end"/>
        </w:r>
      </w:hyperlink>
    </w:p>
    <w:p>
      <w:pPr>
        <w:pStyle w:val="TOC1"/>
        <w:tabs>
          <w:tab w:val="right" w:leader="dot" w:pos="8306"/>
        </w:tabs>
      </w:pPr>
      <w:hyperlink w:anchor="_Toc16068" w:history="1">
        <w:r>
          <w:rPr>
            <w:rFonts w:ascii="仿宋" w:eastAsia="仿宋" w:hAnsi="仿宋" w:cs="仿宋" w:hint="eastAsia"/>
            <w:lang w:eastAsia="zh-CN"/>
          </w:rPr>
          <w:t>六、资源开发及综合利用分析</w:t>
        </w:r>
        <w:r>
          <w:tab/>
        </w:r>
        <w:r>
          <w:fldChar w:fldCharType="begin"/>
        </w:r>
        <w:r>
          <w:instrText xml:space="preserve"> PAGEREF _Toc16068 \h </w:instrText>
        </w:r>
        <w:r>
          <w:fldChar w:fldCharType="separate"/>
        </w:r>
        <w:r>
          <w:t>33</w:t>
        </w:r>
        <w:r>
          <w:fldChar w:fldCharType="end"/>
        </w:r>
      </w:hyperlink>
    </w:p>
    <w:p>
      <w:pPr>
        <w:pStyle w:val="TOC2"/>
        <w:tabs>
          <w:tab w:val="right" w:leader="dot" w:pos="8306"/>
        </w:tabs>
      </w:pPr>
      <w:hyperlink w:anchor="_Toc19396" w:history="1">
        <w:r>
          <w:rPr>
            <w:rFonts w:ascii="仿宋" w:eastAsia="仿宋" w:hAnsi="仿宋" w:cs="仿宋" w:hint="eastAsia"/>
            <w:lang w:eastAsia="zh-CN"/>
          </w:rPr>
          <w:t>(一)、资源开发方案</w:t>
        </w:r>
        <w:r>
          <w:tab/>
        </w:r>
        <w:r>
          <w:fldChar w:fldCharType="begin"/>
        </w:r>
        <w:r>
          <w:instrText xml:space="preserve"> PAGEREF _Toc19396 \h </w:instrText>
        </w:r>
        <w:r>
          <w:fldChar w:fldCharType="separate"/>
        </w:r>
        <w:r>
          <w:t>33</w:t>
        </w:r>
        <w:r>
          <w:fldChar w:fldCharType="end"/>
        </w:r>
      </w:hyperlink>
    </w:p>
    <w:p>
      <w:pPr>
        <w:pStyle w:val="TOC2"/>
        <w:tabs>
          <w:tab w:val="right" w:leader="dot" w:pos="8306"/>
        </w:tabs>
      </w:pPr>
      <w:hyperlink w:anchor="_Toc4007" w:history="1">
        <w:r>
          <w:rPr>
            <w:rFonts w:ascii="仿宋" w:eastAsia="仿宋" w:hAnsi="仿宋" w:cs="仿宋" w:hint="eastAsia"/>
            <w:lang w:eastAsia="zh-CN"/>
          </w:rPr>
          <w:t>(二)、资源利用方案</w:t>
        </w:r>
        <w:r>
          <w:tab/>
        </w:r>
        <w:r>
          <w:fldChar w:fldCharType="begin"/>
        </w:r>
        <w:r>
          <w:instrText xml:space="preserve"> PAGEREF _Toc4007 \h </w:instrText>
        </w:r>
        <w:r>
          <w:fldChar w:fldCharType="separate"/>
        </w:r>
        <w:r>
          <w:t>34</w:t>
        </w:r>
        <w:r>
          <w:fldChar w:fldCharType="end"/>
        </w:r>
      </w:hyperlink>
    </w:p>
    <w:p>
      <w:pPr>
        <w:pStyle w:val="TOC2"/>
        <w:tabs>
          <w:tab w:val="right" w:leader="dot" w:pos="8306"/>
        </w:tabs>
      </w:pPr>
      <w:hyperlink w:anchor="_Toc15624" w:history="1">
        <w:r>
          <w:rPr>
            <w:rFonts w:ascii="仿宋" w:eastAsia="仿宋" w:hAnsi="仿宋" w:cs="仿宋" w:hint="eastAsia"/>
            <w:lang w:eastAsia="zh-CN"/>
          </w:rPr>
          <w:t>(三)、资源节约措施</w:t>
        </w:r>
        <w:r>
          <w:tab/>
        </w:r>
        <w:r>
          <w:fldChar w:fldCharType="begin"/>
        </w:r>
        <w:r>
          <w:instrText xml:space="preserve"> PAGEREF _Toc15624 \h </w:instrText>
        </w:r>
        <w:r>
          <w:fldChar w:fldCharType="separate"/>
        </w:r>
        <w:r>
          <w:t>35</w:t>
        </w:r>
        <w:r>
          <w:fldChar w:fldCharType="end"/>
        </w:r>
      </w:hyperlink>
    </w:p>
    <w:p>
      <w:pPr>
        <w:pStyle w:val="TOC1"/>
        <w:tabs>
          <w:tab w:val="right" w:leader="dot" w:pos="8306"/>
        </w:tabs>
      </w:pPr>
      <w:hyperlink w:anchor="_Toc23740" w:history="1">
        <w:r>
          <w:rPr>
            <w:rFonts w:ascii="仿宋" w:eastAsia="仿宋" w:hAnsi="仿宋" w:cs="仿宋" w:hint="eastAsia"/>
            <w:lang w:eastAsia="zh-CN"/>
          </w:rPr>
          <w:t>七、客户关系管理与市场拓展</w:t>
        </w:r>
        <w:r>
          <w:tab/>
        </w:r>
        <w:r>
          <w:fldChar w:fldCharType="begin"/>
        </w:r>
        <w:r>
          <w:instrText xml:space="preserve"> PAGEREF _Toc23740 \h </w:instrText>
        </w:r>
        <w:r>
          <w:fldChar w:fldCharType="separate"/>
        </w:r>
        <w:r>
          <w:t>37</w:t>
        </w:r>
        <w:r>
          <w:fldChar w:fldCharType="end"/>
        </w:r>
      </w:hyperlink>
    </w:p>
    <w:p>
      <w:pPr>
        <w:pStyle w:val="TOC2"/>
        <w:tabs>
          <w:tab w:val="right" w:leader="dot" w:pos="8306"/>
        </w:tabs>
      </w:pPr>
      <w:hyperlink w:anchor="_Toc3398" w:history="1">
        <w:r>
          <w:rPr>
            <w:rFonts w:ascii="仿宋" w:eastAsia="仿宋" w:hAnsi="仿宋" w:cs="仿宋" w:hint="eastAsia"/>
            <w:lang w:eastAsia="zh-CN"/>
          </w:rPr>
          <w:t>(一)、客户关系管理策略</w:t>
        </w:r>
        <w:r>
          <w:tab/>
        </w:r>
        <w:r>
          <w:fldChar w:fldCharType="begin"/>
        </w:r>
        <w:r>
          <w:instrText xml:space="preserve"> PAGEREF _Toc3398 \h </w:instrText>
        </w:r>
        <w:r>
          <w:fldChar w:fldCharType="separate"/>
        </w:r>
        <w:r>
          <w:t>37</w:t>
        </w:r>
        <w:r>
          <w:fldChar w:fldCharType="end"/>
        </w:r>
      </w:hyperlink>
    </w:p>
    <w:p>
      <w:pPr>
        <w:pStyle w:val="TOC2"/>
        <w:tabs>
          <w:tab w:val="right" w:leader="dot" w:pos="8306"/>
        </w:tabs>
      </w:pPr>
      <w:hyperlink w:anchor="_Toc30497" w:history="1">
        <w:r>
          <w:rPr>
            <w:rFonts w:ascii="仿宋" w:eastAsia="仿宋" w:hAnsi="仿宋" w:cs="仿宋" w:hint="eastAsia"/>
            <w:lang w:eastAsia="zh-CN"/>
          </w:rPr>
          <w:t>(二)、市场拓展方案</w:t>
        </w:r>
        <w:r>
          <w:tab/>
        </w:r>
        <w:r>
          <w:fldChar w:fldCharType="begin"/>
        </w:r>
        <w:r>
          <w:instrText xml:space="preserve"> PAGEREF _Toc30497 \h </w:instrText>
        </w:r>
        <w:r>
          <w:fldChar w:fldCharType="separate"/>
        </w:r>
        <w:r>
          <w:t>38</w:t>
        </w:r>
        <w:r>
          <w:fldChar w:fldCharType="end"/>
        </w:r>
      </w:hyperlink>
    </w:p>
    <w:p>
      <w:pPr>
        <w:pStyle w:val="TOC1"/>
        <w:tabs>
          <w:tab w:val="right" w:leader="dot" w:pos="8306"/>
        </w:tabs>
      </w:pPr>
      <w:hyperlink w:anchor="_Toc2007" w:history="1">
        <w:r>
          <w:rPr>
            <w:rFonts w:ascii="仿宋" w:eastAsia="仿宋" w:hAnsi="仿宋" w:cs="仿宋" w:hint="eastAsia"/>
            <w:lang w:eastAsia="zh-CN"/>
          </w:rPr>
          <w:t>八、项目实施与管理方案</w:t>
        </w:r>
        <w:r>
          <w:tab/>
        </w:r>
        <w:r>
          <w:fldChar w:fldCharType="begin"/>
        </w:r>
        <w:r>
          <w:instrText xml:space="preserve"> PAGEREF _Toc2007 \h </w:instrText>
        </w:r>
        <w:r>
          <w:fldChar w:fldCharType="separate"/>
        </w:r>
        <w:r>
          <w:t>39</w:t>
        </w:r>
        <w:r>
          <w:fldChar w:fldCharType="end"/>
        </w:r>
      </w:hyperlink>
    </w:p>
    <w:p>
      <w:pPr>
        <w:pStyle w:val="TOC2"/>
        <w:tabs>
          <w:tab w:val="right" w:leader="dot" w:pos="8306"/>
        </w:tabs>
      </w:pPr>
      <w:hyperlink w:anchor="_Toc26834" w:history="1">
        <w:r>
          <w:rPr>
            <w:rFonts w:ascii="仿宋" w:eastAsia="仿宋" w:hAnsi="仿宋" w:cs="仿宋" w:hint="eastAsia"/>
            <w:lang w:eastAsia="zh-CN"/>
          </w:rPr>
          <w:t>(一)、项目实施计划</w:t>
        </w:r>
        <w:r>
          <w:tab/>
        </w:r>
        <w:r>
          <w:fldChar w:fldCharType="begin"/>
        </w:r>
        <w:r>
          <w:instrText xml:space="preserve"> PAGEREF _Toc26834 \h </w:instrText>
        </w:r>
        <w:r>
          <w:fldChar w:fldCharType="separate"/>
        </w:r>
        <w:r>
          <w:t>39</w:t>
        </w:r>
        <w:r>
          <w:fldChar w:fldCharType="end"/>
        </w:r>
      </w:hyperlink>
    </w:p>
    <w:p>
      <w:pPr>
        <w:pStyle w:val="TOC2"/>
        <w:tabs>
          <w:tab w:val="right" w:leader="dot" w:pos="8306"/>
        </w:tabs>
      </w:pPr>
      <w:hyperlink w:anchor="_Toc21182" w:history="1">
        <w:r>
          <w:rPr>
            <w:rFonts w:ascii="仿宋" w:eastAsia="仿宋" w:hAnsi="仿宋" w:cs="仿宋" w:hint="eastAsia"/>
            <w:lang w:eastAsia="zh-CN"/>
          </w:rPr>
          <w:t>(二)、项目组织机构与职责</w:t>
        </w:r>
        <w:r>
          <w:tab/>
        </w:r>
        <w:r>
          <w:fldChar w:fldCharType="begin"/>
        </w:r>
        <w:r>
          <w:instrText xml:space="preserve"> PAGEREF _Toc21182 \h </w:instrText>
        </w:r>
        <w:r>
          <w:fldChar w:fldCharType="separate"/>
        </w:r>
        <w:r>
          <w:t>40</w:t>
        </w:r>
        <w:r>
          <w:fldChar w:fldCharType="end"/>
        </w:r>
      </w:hyperlink>
    </w:p>
    <w:p>
      <w:pPr>
        <w:pStyle w:val="TOC2"/>
        <w:tabs>
          <w:tab w:val="right" w:leader="dot" w:pos="8306"/>
        </w:tabs>
      </w:pPr>
      <w:hyperlink w:anchor="_Toc23509" w:history="1">
        <w:r>
          <w:rPr>
            <w:rFonts w:ascii="仿宋" w:eastAsia="仿宋" w:hAnsi="仿宋" w:cs="仿宋" w:hint="eastAsia"/>
            <w:lang w:eastAsia="zh-CN"/>
          </w:rPr>
          <w:t>(三)、项目管理与监控体系</w:t>
        </w:r>
        <w:r>
          <w:tab/>
        </w:r>
        <w:r>
          <w:fldChar w:fldCharType="begin"/>
        </w:r>
        <w:r>
          <w:instrText xml:space="preserve"> PAGEREF _Toc23509 \h </w:instrText>
        </w:r>
        <w:r>
          <w:fldChar w:fldCharType="separate"/>
        </w:r>
        <w:r>
          <w:t>43</w:t>
        </w:r>
        <w:r>
          <w:fldChar w:fldCharType="end"/>
        </w:r>
      </w:hyperlink>
    </w:p>
    <w:p>
      <w:pPr>
        <w:pStyle w:val="TOC1"/>
        <w:tabs>
          <w:tab w:val="right" w:leader="dot" w:pos="8306"/>
        </w:tabs>
      </w:pPr>
      <w:hyperlink w:anchor="_Toc25521" w:history="1">
        <w:r>
          <w:rPr>
            <w:rFonts w:ascii="仿宋" w:eastAsia="仿宋" w:hAnsi="仿宋" w:cs="仿宋" w:hint="eastAsia"/>
            <w:lang w:eastAsia="zh-CN"/>
          </w:rPr>
          <w:t>九、项目变更管理</w:t>
        </w:r>
        <w:r>
          <w:tab/>
        </w:r>
        <w:r>
          <w:fldChar w:fldCharType="begin"/>
        </w:r>
        <w:r>
          <w:instrText xml:space="preserve"> PAGEREF _Toc25521 \h </w:instrText>
        </w:r>
        <w:r>
          <w:fldChar w:fldCharType="separate"/>
        </w:r>
        <w:r>
          <w:t>45</w:t>
        </w:r>
        <w:r>
          <w:fldChar w:fldCharType="end"/>
        </w:r>
      </w:hyperlink>
    </w:p>
    <w:p>
      <w:pPr>
        <w:pStyle w:val="TOC2"/>
        <w:tabs>
          <w:tab w:val="right" w:leader="dot" w:pos="8306"/>
        </w:tabs>
      </w:pPr>
      <w:hyperlink w:anchor="_Toc15271" w:history="1">
        <w:r>
          <w:rPr>
            <w:rFonts w:ascii="仿宋" w:eastAsia="仿宋" w:hAnsi="仿宋" w:cs="仿宋" w:hint="eastAsia"/>
            <w:lang w:eastAsia="zh-CN"/>
          </w:rPr>
          <w:t>(一)、变更控制流程</w:t>
        </w:r>
        <w:r>
          <w:tab/>
        </w:r>
        <w:r>
          <w:fldChar w:fldCharType="begin"/>
        </w:r>
        <w:r>
          <w:instrText xml:space="preserve"> PAGEREF _Toc15271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38" w:history="1">
        <w:r>
          <w:rPr>
            <w:rFonts w:ascii="仿宋" w:eastAsia="仿宋" w:hAnsi="仿宋" w:cs="仿宋" w:hint="eastAsia"/>
            <w:lang w:eastAsia="zh-CN"/>
          </w:rPr>
          <w:t>(二)、影响评估与处理</w:t>
        </w:r>
        <w:r>
          <w:tab/>
        </w:r>
        <w:r>
          <w:fldChar w:fldCharType="begin"/>
        </w:r>
        <w:r>
          <w:instrText xml:space="preserve"> PAGEREF _Toc6738 \h </w:instrText>
        </w:r>
        <w:r>
          <w:fldChar w:fldCharType="separate"/>
        </w:r>
        <w:r>
          <w:t>45</w:t>
        </w:r>
        <w:r>
          <w:fldChar w:fldCharType="end"/>
        </w:r>
      </w:hyperlink>
    </w:p>
    <w:p>
      <w:pPr>
        <w:pStyle w:val="TOC2"/>
        <w:tabs>
          <w:tab w:val="right" w:leader="dot" w:pos="8306"/>
        </w:tabs>
      </w:pPr>
      <w:hyperlink w:anchor="_Toc27417" w:history="1">
        <w:r>
          <w:rPr>
            <w:rFonts w:ascii="仿宋" w:eastAsia="仿宋" w:hAnsi="仿宋" w:cs="仿宋" w:hint="eastAsia"/>
            <w:lang w:eastAsia="zh-CN"/>
          </w:rPr>
          <w:t>(三)、变更记录与追踪</w:t>
        </w:r>
        <w:r>
          <w:tab/>
        </w:r>
        <w:r>
          <w:fldChar w:fldCharType="begin"/>
        </w:r>
        <w:r>
          <w:instrText xml:space="preserve"> PAGEREF _Toc27417 \h </w:instrText>
        </w:r>
        <w:r>
          <w:fldChar w:fldCharType="separate"/>
        </w:r>
        <w:r>
          <w:t>47</w:t>
        </w:r>
        <w:r>
          <w:fldChar w:fldCharType="end"/>
        </w:r>
      </w:hyperlink>
    </w:p>
    <w:p>
      <w:pPr>
        <w:pStyle w:val="TOC2"/>
        <w:tabs>
          <w:tab w:val="right" w:leader="dot" w:pos="8306"/>
        </w:tabs>
      </w:pPr>
      <w:hyperlink w:anchor="_Toc4380" w:history="1">
        <w:r>
          <w:rPr>
            <w:rFonts w:ascii="仿宋" w:eastAsia="仿宋" w:hAnsi="仿宋" w:cs="仿宋" w:hint="eastAsia"/>
            <w:lang w:eastAsia="zh-CN"/>
          </w:rPr>
          <w:t>(四)、变更管理策略</w:t>
        </w:r>
        <w:r>
          <w:tab/>
        </w:r>
        <w:r>
          <w:fldChar w:fldCharType="begin"/>
        </w:r>
        <w:r>
          <w:instrText xml:space="preserve"> PAGEREF _Toc4380 \h </w:instrText>
        </w:r>
        <w:r>
          <w:fldChar w:fldCharType="separate"/>
        </w:r>
        <w:r>
          <w:t>49</w:t>
        </w:r>
        <w:r>
          <w:fldChar w:fldCharType="end"/>
        </w:r>
      </w:hyperlink>
    </w:p>
    <w:p>
      <w:pPr>
        <w:pStyle w:val="TOC1"/>
        <w:tabs>
          <w:tab w:val="right" w:leader="dot" w:pos="8306"/>
        </w:tabs>
      </w:pPr>
      <w:hyperlink w:anchor="_Toc31229" w:history="1">
        <w:r>
          <w:rPr>
            <w:rFonts w:ascii="仿宋" w:eastAsia="仿宋" w:hAnsi="仿宋" w:cs="仿宋" w:hint="eastAsia"/>
            <w:lang w:eastAsia="zh-CN"/>
          </w:rPr>
          <w:t>十、技术创新与产业升级</w:t>
        </w:r>
        <w:r>
          <w:tab/>
        </w:r>
        <w:r>
          <w:fldChar w:fldCharType="begin"/>
        </w:r>
        <w:r>
          <w:instrText xml:space="preserve"> PAGEREF _Toc31229 \h </w:instrText>
        </w:r>
        <w:r>
          <w:fldChar w:fldCharType="separate"/>
        </w:r>
        <w:r>
          <w:t>50</w:t>
        </w:r>
        <w:r>
          <w:fldChar w:fldCharType="end"/>
        </w:r>
      </w:hyperlink>
    </w:p>
    <w:p>
      <w:pPr>
        <w:pStyle w:val="TOC2"/>
        <w:tabs>
          <w:tab w:val="right" w:leader="dot" w:pos="8306"/>
        </w:tabs>
      </w:pPr>
      <w:hyperlink w:anchor="_Toc724" w:history="1">
        <w:r>
          <w:rPr>
            <w:rFonts w:ascii="仿宋" w:eastAsia="仿宋" w:hAnsi="仿宋" w:cs="仿宋" w:hint="eastAsia"/>
            <w:lang w:eastAsia="zh-CN"/>
          </w:rPr>
          <w:t>(一)、技术创新方向与目标</w:t>
        </w:r>
        <w:r>
          <w:tab/>
        </w:r>
        <w:r>
          <w:fldChar w:fldCharType="begin"/>
        </w:r>
        <w:r>
          <w:instrText xml:space="preserve"> PAGEREF _Toc724 \h </w:instrText>
        </w:r>
        <w:r>
          <w:fldChar w:fldCharType="separate"/>
        </w:r>
        <w:r>
          <w:t>50</w:t>
        </w:r>
        <w:r>
          <w:fldChar w:fldCharType="end"/>
        </w:r>
      </w:hyperlink>
    </w:p>
    <w:p>
      <w:pPr>
        <w:pStyle w:val="TOC2"/>
        <w:tabs>
          <w:tab w:val="right" w:leader="dot" w:pos="8306"/>
        </w:tabs>
      </w:pPr>
      <w:hyperlink w:anchor="_Toc24912" w:history="1">
        <w:r>
          <w:rPr>
            <w:rFonts w:ascii="仿宋" w:eastAsia="仿宋" w:hAnsi="仿宋" w:cs="仿宋" w:hint="eastAsia"/>
            <w:lang w:eastAsia="zh-CN"/>
          </w:rPr>
          <w:t>(二)、产业升级路径与措施</w:t>
        </w:r>
        <w:r>
          <w:tab/>
        </w:r>
        <w:r>
          <w:fldChar w:fldCharType="begin"/>
        </w:r>
        <w:r>
          <w:instrText xml:space="preserve"> PAGEREF _Toc24912 \h </w:instrText>
        </w:r>
        <w:r>
          <w:fldChar w:fldCharType="separate"/>
        </w:r>
        <w:r>
          <w:t>52</w:t>
        </w:r>
        <w:r>
          <w:fldChar w:fldCharType="end"/>
        </w:r>
      </w:hyperlink>
    </w:p>
    <w:p>
      <w:pPr>
        <w:pStyle w:val="TOC1"/>
        <w:tabs>
          <w:tab w:val="right" w:leader="dot" w:pos="8306"/>
        </w:tabs>
      </w:pPr>
      <w:hyperlink w:anchor="_Toc20614" w:history="1">
        <w:r>
          <w:rPr>
            <w:rFonts w:ascii="仿宋" w:eastAsia="仿宋" w:hAnsi="仿宋" w:cs="仿宋" w:hint="eastAsia"/>
            <w:lang w:eastAsia="zh-CN"/>
          </w:rPr>
          <w:t>十一、经济效益与社会效益优化</w:t>
        </w:r>
        <w:r>
          <w:tab/>
        </w:r>
        <w:r>
          <w:fldChar w:fldCharType="begin"/>
        </w:r>
        <w:r>
          <w:instrText xml:space="preserve"> PAGEREF _Toc20614 \h </w:instrText>
        </w:r>
        <w:r>
          <w:fldChar w:fldCharType="separate"/>
        </w:r>
        <w:r>
          <w:t>53</w:t>
        </w:r>
        <w:r>
          <w:fldChar w:fldCharType="end"/>
        </w:r>
      </w:hyperlink>
    </w:p>
    <w:p>
      <w:pPr>
        <w:pStyle w:val="TOC2"/>
        <w:tabs>
          <w:tab w:val="right" w:leader="dot" w:pos="8306"/>
        </w:tabs>
      </w:pPr>
      <w:hyperlink w:anchor="_Toc16851" w:history="1">
        <w:r>
          <w:rPr>
            <w:rFonts w:ascii="仿宋" w:eastAsia="仿宋" w:hAnsi="仿宋" w:cs="仿宋" w:hint="eastAsia"/>
            <w:lang w:eastAsia="zh-CN"/>
          </w:rPr>
          <w:t>(一)、经济效益提升策略</w:t>
        </w:r>
        <w:r>
          <w:tab/>
        </w:r>
        <w:r>
          <w:fldChar w:fldCharType="begin"/>
        </w:r>
        <w:r>
          <w:instrText xml:space="preserve"> PAGEREF _Toc16851 \h </w:instrText>
        </w:r>
        <w:r>
          <w:fldChar w:fldCharType="separate"/>
        </w:r>
        <w:r>
          <w:t>53</w:t>
        </w:r>
        <w:r>
          <w:fldChar w:fldCharType="end"/>
        </w:r>
      </w:hyperlink>
    </w:p>
    <w:p>
      <w:pPr>
        <w:pStyle w:val="TOC2"/>
        <w:tabs>
          <w:tab w:val="right" w:leader="dot" w:pos="8306"/>
        </w:tabs>
      </w:pPr>
      <w:hyperlink w:anchor="_Toc21583" w:history="1">
        <w:r>
          <w:rPr>
            <w:rFonts w:ascii="仿宋" w:eastAsia="仿宋" w:hAnsi="仿宋" w:cs="仿宋" w:hint="eastAsia"/>
            <w:lang w:eastAsia="zh-CN"/>
          </w:rPr>
          <w:t>(二)、社会效益增强方案</w:t>
        </w:r>
        <w:r>
          <w:tab/>
        </w:r>
        <w:r>
          <w:fldChar w:fldCharType="begin"/>
        </w:r>
        <w:r>
          <w:instrText xml:space="preserve"> PAGEREF _Toc21583 \h </w:instrText>
        </w:r>
        <w:r>
          <w:fldChar w:fldCharType="separate"/>
        </w:r>
        <w:r>
          <w:t>54</w:t>
        </w:r>
        <w:r>
          <w:fldChar w:fldCharType="end"/>
        </w:r>
      </w:hyperlink>
    </w:p>
    <w:p>
      <w:pPr>
        <w:pStyle w:val="TOC1"/>
        <w:tabs>
          <w:tab w:val="right" w:leader="dot" w:pos="8306"/>
        </w:tabs>
      </w:pPr>
      <w:hyperlink w:anchor="_Toc16420" w:history="1">
        <w:r>
          <w:rPr>
            <w:rFonts w:ascii="仿宋" w:eastAsia="仿宋" w:hAnsi="仿宋" w:cs="仿宋" w:hint="eastAsia"/>
            <w:lang w:eastAsia="zh-CN"/>
          </w:rPr>
          <w:t>十二、项目质量与标准</w:t>
        </w:r>
        <w:r>
          <w:tab/>
        </w:r>
        <w:r>
          <w:fldChar w:fldCharType="begin"/>
        </w:r>
        <w:r>
          <w:instrText xml:space="preserve"> PAGEREF _Toc16420 \h </w:instrText>
        </w:r>
        <w:r>
          <w:fldChar w:fldCharType="separate"/>
        </w:r>
        <w:r>
          <w:t>55</w:t>
        </w:r>
        <w:r>
          <w:fldChar w:fldCharType="end"/>
        </w:r>
      </w:hyperlink>
    </w:p>
    <w:p>
      <w:pPr>
        <w:pStyle w:val="TOC2"/>
        <w:tabs>
          <w:tab w:val="right" w:leader="dot" w:pos="8306"/>
        </w:tabs>
      </w:pPr>
      <w:hyperlink w:anchor="_Toc20350" w:history="1">
        <w:r>
          <w:rPr>
            <w:rFonts w:ascii="仿宋" w:eastAsia="仿宋" w:hAnsi="仿宋" w:cs="仿宋" w:hint="eastAsia"/>
            <w:lang w:eastAsia="zh-CN"/>
          </w:rPr>
          <w:t>(一)、质量保障体系</w:t>
        </w:r>
        <w:r>
          <w:tab/>
        </w:r>
        <w:r>
          <w:fldChar w:fldCharType="begin"/>
        </w:r>
        <w:r>
          <w:instrText xml:space="preserve"> PAGEREF _Toc20350 \h </w:instrText>
        </w:r>
        <w:r>
          <w:fldChar w:fldCharType="separate"/>
        </w:r>
        <w:r>
          <w:t>55</w:t>
        </w:r>
        <w:r>
          <w:fldChar w:fldCharType="end"/>
        </w:r>
      </w:hyperlink>
    </w:p>
    <w:p>
      <w:pPr>
        <w:pStyle w:val="TOC2"/>
        <w:tabs>
          <w:tab w:val="right" w:leader="dot" w:pos="8306"/>
        </w:tabs>
      </w:pPr>
      <w:hyperlink w:anchor="_Toc13009" w:history="1">
        <w:r>
          <w:rPr>
            <w:rFonts w:ascii="仿宋" w:eastAsia="仿宋" w:hAnsi="仿宋" w:cs="仿宋" w:hint="eastAsia"/>
            <w:lang w:eastAsia="zh-CN"/>
          </w:rPr>
          <w:t>(二)、标准化作业流程</w:t>
        </w:r>
        <w:r>
          <w:tab/>
        </w:r>
        <w:r>
          <w:fldChar w:fldCharType="begin"/>
        </w:r>
        <w:r>
          <w:instrText xml:space="preserve"> PAGEREF _Toc13009 \h </w:instrText>
        </w:r>
        <w:r>
          <w:fldChar w:fldCharType="separate"/>
        </w:r>
        <w:r>
          <w:t>56</w:t>
        </w:r>
        <w:r>
          <w:fldChar w:fldCharType="end"/>
        </w:r>
      </w:hyperlink>
    </w:p>
    <w:p>
      <w:pPr>
        <w:pStyle w:val="TOC2"/>
        <w:tabs>
          <w:tab w:val="right" w:leader="dot" w:pos="8306"/>
        </w:tabs>
      </w:pPr>
      <w:hyperlink w:anchor="_Toc30431" w:history="1">
        <w:r>
          <w:rPr>
            <w:rFonts w:ascii="仿宋" w:eastAsia="仿宋" w:hAnsi="仿宋" w:cs="仿宋" w:hint="eastAsia"/>
            <w:lang w:eastAsia="zh-CN"/>
          </w:rPr>
          <w:t>(三)、质量监控与评估</w:t>
        </w:r>
        <w:r>
          <w:tab/>
        </w:r>
        <w:r>
          <w:fldChar w:fldCharType="begin"/>
        </w:r>
        <w:r>
          <w:instrText xml:space="preserve"> PAGEREF _Toc30431 \h </w:instrText>
        </w:r>
        <w:r>
          <w:fldChar w:fldCharType="separate"/>
        </w:r>
        <w:r>
          <w:t>58</w:t>
        </w:r>
        <w:r>
          <w:fldChar w:fldCharType="end"/>
        </w:r>
      </w:hyperlink>
    </w:p>
    <w:p>
      <w:pPr>
        <w:pStyle w:val="TOC2"/>
        <w:tabs>
          <w:tab w:val="right" w:leader="dot" w:pos="8306"/>
        </w:tabs>
      </w:pPr>
      <w:hyperlink w:anchor="_Toc14863" w:history="1">
        <w:r>
          <w:rPr>
            <w:rFonts w:ascii="仿宋" w:eastAsia="仿宋" w:hAnsi="仿宋" w:cs="仿宋" w:hint="eastAsia"/>
            <w:lang w:eastAsia="zh-CN"/>
          </w:rPr>
          <w:t>(四)、质量改进计划</w:t>
        </w:r>
        <w:r>
          <w:tab/>
        </w:r>
        <w:r>
          <w:fldChar w:fldCharType="begin"/>
        </w:r>
        <w:r>
          <w:instrText xml:space="preserve"> PAGEREF _Toc14863 \h </w:instrText>
        </w:r>
        <w:r>
          <w:fldChar w:fldCharType="separate"/>
        </w:r>
        <w:r>
          <w:t>59</w:t>
        </w:r>
        <w:r>
          <w:fldChar w:fldCharType="end"/>
        </w:r>
      </w:hyperlink>
    </w:p>
    <w:p>
      <w:pPr>
        <w:pStyle w:val="TOC1"/>
        <w:tabs>
          <w:tab w:val="right" w:leader="dot" w:pos="8306"/>
        </w:tabs>
      </w:pPr>
      <w:hyperlink w:anchor="_Toc30244" w:history="1">
        <w:r>
          <w:rPr>
            <w:rFonts w:ascii="仿宋" w:eastAsia="仿宋" w:hAnsi="仿宋" w:cs="仿宋" w:hint="eastAsia"/>
            <w:lang w:eastAsia="zh-CN"/>
          </w:rPr>
          <w:t>十三、知识产权管理与保护</w:t>
        </w:r>
        <w:r>
          <w:tab/>
        </w:r>
        <w:r>
          <w:fldChar w:fldCharType="begin"/>
        </w:r>
        <w:r>
          <w:instrText xml:space="preserve"> PAGEREF _Toc30244 \h </w:instrText>
        </w:r>
        <w:r>
          <w:fldChar w:fldCharType="separate"/>
        </w:r>
        <w:r>
          <w:t>60</w:t>
        </w:r>
        <w:r>
          <w:fldChar w:fldCharType="end"/>
        </w:r>
      </w:hyperlink>
    </w:p>
    <w:p>
      <w:pPr>
        <w:pStyle w:val="TOC2"/>
        <w:tabs>
          <w:tab w:val="right" w:leader="dot" w:pos="8306"/>
        </w:tabs>
      </w:pPr>
      <w:hyperlink w:anchor="_Toc21991" w:history="1">
        <w:r>
          <w:rPr>
            <w:rFonts w:ascii="仿宋" w:eastAsia="仿宋" w:hAnsi="仿宋" w:cs="仿宋" w:hint="eastAsia"/>
            <w:lang w:eastAsia="zh-CN"/>
          </w:rPr>
          <w:t>(一)、知识产权管理体系建设</w:t>
        </w:r>
        <w:r>
          <w:tab/>
        </w:r>
        <w:r>
          <w:fldChar w:fldCharType="begin"/>
        </w:r>
        <w:r>
          <w:instrText xml:space="preserve"> PAGEREF _Toc21991 \h </w:instrText>
        </w:r>
        <w:r>
          <w:fldChar w:fldCharType="separate"/>
        </w:r>
        <w:r>
          <w:t>60</w:t>
        </w:r>
        <w:r>
          <w:fldChar w:fldCharType="end"/>
        </w:r>
      </w:hyperlink>
    </w:p>
    <w:p>
      <w:pPr>
        <w:pStyle w:val="TOC2"/>
        <w:tabs>
          <w:tab w:val="right" w:leader="dot" w:pos="8306"/>
        </w:tabs>
      </w:pPr>
      <w:hyperlink w:anchor="_Toc19398" w:history="1">
        <w:r>
          <w:rPr>
            <w:rFonts w:ascii="仿宋" w:eastAsia="仿宋" w:hAnsi="仿宋" w:cs="仿宋" w:hint="eastAsia"/>
            <w:lang w:eastAsia="zh-CN"/>
          </w:rPr>
          <w:t>(二)、知识产权保护措施</w:t>
        </w:r>
        <w:r>
          <w:tab/>
        </w:r>
        <w:r>
          <w:fldChar w:fldCharType="begin"/>
        </w:r>
        <w:r>
          <w:instrText xml:space="preserve"> PAGEREF _Toc19398 \h </w:instrText>
        </w:r>
        <w:r>
          <w:fldChar w:fldCharType="separate"/>
        </w:r>
        <w:r>
          <w:t>61</w:t>
        </w:r>
        <w:r>
          <w:fldChar w:fldCharType="end"/>
        </w:r>
      </w:hyperlink>
    </w:p>
    <w:p>
      <w:pPr>
        <w:pStyle w:val="TOC1"/>
        <w:tabs>
          <w:tab w:val="right" w:leader="dot" w:pos="8306"/>
        </w:tabs>
      </w:pPr>
      <w:hyperlink w:anchor="_Toc30496" w:history="1">
        <w:r>
          <w:rPr>
            <w:rFonts w:ascii="仿宋" w:eastAsia="仿宋" w:hAnsi="仿宋" w:cs="仿宋" w:hint="eastAsia"/>
            <w:lang w:eastAsia="zh-CN"/>
          </w:rPr>
          <w:t>十四、产业协同与集群发展</w:t>
        </w:r>
        <w:r>
          <w:tab/>
        </w:r>
        <w:r>
          <w:fldChar w:fldCharType="begin"/>
        </w:r>
        <w:r>
          <w:instrText xml:space="preserve"> PAGEREF _Toc30496 \h </w:instrText>
        </w:r>
        <w:r>
          <w:fldChar w:fldCharType="separate"/>
        </w:r>
        <w:r>
          <w:t>63</w:t>
        </w:r>
        <w:r>
          <w:fldChar w:fldCharType="end"/>
        </w:r>
      </w:hyperlink>
    </w:p>
    <w:p>
      <w:pPr>
        <w:pStyle w:val="TOC2"/>
        <w:tabs>
          <w:tab w:val="right" w:leader="dot" w:pos="8306"/>
        </w:tabs>
      </w:pPr>
      <w:hyperlink w:anchor="_Toc10462" w:history="1">
        <w:r>
          <w:rPr>
            <w:rFonts w:ascii="仿宋" w:eastAsia="仿宋" w:hAnsi="仿宋" w:cs="仿宋" w:hint="eastAsia"/>
            <w:lang w:eastAsia="zh-CN"/>
          </w:rPr>
          <w:t>(一)、产业协同机制建设</w:t>
        </w:r>
        <w:r>
          <w:tab/>
        </w:r>
        <w:r>
          <w:fldChar w:fldCharType="begin"/>
        </w:r>
        <w:r>
          <w:instrText xml:space="preserve"> PAGEREF _Toc10462 \h </w:instrText>
        </w:r>
        <w:r>
          <w:fldChar w:fldCharType="separate"/>
        </w:r>
        <w:r>
          <w:t>63</w:t>
        </w:r>
        <w:r>
          <w:fldChar w:fldCharType="end"/>
        </w:r>
      </w:hyperlink>
    </w:p>
    <w:p>
      <w:pPr>
        <w:pStyle w:val="TOC2"/>
        <w:tabs>
          <w:tab w:val="right" w:leader="dot" w:pos="8306"/>
        </w:tabs>
      </w:pPr>
      <w:hyperlink w:anchor="_Toc10290" w:history="1">
        <w:r>
          <w:rPr>
            <w:rFonts w:ascii="仿宋" w:eastAsia="仿宋" w:hAnsi="仿宋" w:cs="仿宋" w:hint="eastAsia"/>
            <w:lang w:eastAsia="zh-CN"/>
          </w:rPr>
          <w:t>(二)、产业集群培育与发展</w:t>
        </w:r>
        <w:r>
          <w:tab/>
        </w:r>
        <w:r>
          <w:fldChar w:fldCharType="begin"/>
        </w:r>
        <w:r>
          <w:instrText xml:space="preserve"> PAGEREF _Toc10290 \h </w:instrText>
        </w:r>
        <w:r>
          <w:fldChar w:fldCharType="separate"/>
        </w:r>
        <w:r>
          <w:t>64</w:t>
        </w:r>
        <w:r>
          <w:fldChar w:fldCharType="end"/>
        </w:r>
      </w:hyperlink>
    </w:p>
    <w:p>
      <w:pPr>
        <w:pStyle w:val="TOC1"/>
        <w:tabs>
          <w:tab w:val="right" w:leader="dot" w:pos="8306"/>
        </w:tabs>
      </w:pPr>
      <w:hyperlink w:anchor="_Toc7357" w:history="1">
        <w:r>
          <w:rPr>
            <w:rFonts w:ascii="仿宋" w:eastAsia="仿宋" w:hAnsi="仿宋" w:cs="仿宋" w:hint="eastAsia"/>
            <w:lang w:eastAsia="zh-CN"/>
          </w:rPr>
          <w:t>十五、法律法规与政策遵循</w:t>
        </w:r>
        <w:r>
          <w:tab/>
        </w:r>
        <w:r>
          <w:fldChar w:fldCharType="begin"/>
        </w:r>
        <w:r>
          <w:instrText xml:space="preserve"> PAGEREF _Toc7357 \h </w:instrText>
        </w:r>
        <w:r>
          <w:fldChar w:fldCharType="separate"/>
        </w:r>
        <w:r>
          <w:t>65</w:t>
        </w:r>
        <w:r>
          <w:fldChar w:fldCharType="end"/>
        </w:r>
      </w:hyperlink>
    </w:p>
    <w:p>
      <w:pPr>
        <w:pStyle w:val="TOC2"/>
        <w:tabs>
          <w:tab w:val="right" w:leader="dot" w:pos="8306"/>
        </w:tabs>
      </w:pPr>
      <w:hyperlink w:anchor="_Toc5884" w:history="1">
        <w:r>
          <w:rPr>
            <w:rFonts w:ascii="仿宋" w:eastAsia="仿宋" w:hAnsi="仿宋" w:cs="仿宋" w:hint="eastAsia"/>
            <w:lang w:eastAsia="zh-CN"/>
          </w:rPr>
          <w:t>(一)、法律法规遵守</w:t>
        </w:r>
        <w:r>
          <w:tab/>
        </w:r>
        <w:r>
          <w:fldChar w:fldCharType="begin"/>
        </w:r>
        <w:r>
          <w:instrText xml:space="preserve"> PAGEREF _Toc5884 \h </w:instrText>
        </w:r>
        <w:r>
          <w:fldChar w:fldCharType="separate"/>
        </w:r>
        <w:r>
          <w:t>65</w:t>
        </w:r>
        <w:r>
          <w:fldChar w:fldCharType="end"/>
        </w:r>
      </w:hyperlink>
    </w:p>
    <w:p>
      <w:pPr>
        <w:pStyle w:val="TOC2"/>
        <w:tabs>
          <w:tab w:val="right" w:leader="dot" w:pos="8306"/>
        </w:tabs>
      </w:pPr>
      <w:hyperlink w:anchor="_Toc21069" w:history="1">
        <w:r>
          <w:rPr>
            <w:rFonts w:ascii="仿宋" w:eastAsia="仿宋" w:hAnsi="仿宋" w:cs="仿宋" w:hint="eastAsia"/>
            <w:lang w:eastAsia="zh-CN"/>
          </w:rPr>
          <w:t>(二)、政策导向与利用</w:t>
        </w:r>
        <w:r>
          <w:tab/>
        </w:r>
        <w:r>
          <w:fldChar w:fldCharType="begin"/>
        </w:r>
        <w:r>
          <w:instrText xml:space="preserve"> PAGEREF _Toc21069 \h </w:instrText>
        </w:r>
        <w:r>
          <w:fldChar w:fldCharType="separate"/>
        </w:r>
        <w:r>
          <w:t>66</w:t>
        </w:r>
        <w:r>
          <w:fldChar w:fldCharType="end"/>
        </w:r>
      </w:hyperlink>
    </w:p>
    <w:p>
      <w:pPr>
        <w:pStyle w:val="TOC1"/>
        <w:tabs>
          <w:tab w:val="right" w:leader="dot" w:pos="8306"/>
        </w:tabs>
      </w:pPr>
      <w:hyperlink w:anchor="_Toc19743" w:history="1">
        <w:r>
          <w:rPr>
            <w:rFonts w:ascii="仿宋" w:eastAsia="仿宋" w:hAnsi="仿宋" w:cs="仿宋" w:hint="eastAsia"/>
            <w:lang w:eastAsia="zh-CN"/>
          </w:rPr>
          <w:t>十六、设施与设备管理</w:t>
        </w:r>
        <w:r>
          <w:tab/>
        </w:r>
        <w:r>
          <w:fldChar w:fldCharType="begin"/>
        </w:r>
        <w:r>
          <w:instrText xml:space="preserve"> PAGEREF _Toc19743 \h </w:instrText>
        </w:r>
        <w:r>
          <w:fldChar w:fldCharType="separate"/>
        </w:r>
        <w:r>
          <w:t>67</w:t>
        </w:r>
        <w:r>
          <w:fldChar w:fldCharType="end"/>
        </w:r>
      </w:hyperlink>
    </w:p>
    <w:p>
      <w:pPr>
        <w:pStyle w:val="TOC2"/>
        <w:tabs>
          <w:tab w:val="right" w:leader="dot" w:pos="8306"/>
        </w:tabs>
      </w:pPr>
      <w:hyperlink w:anchor="_Toc5512" w:history="1">
        <w:r>
          <w:rPr>
            <w:rFonts w:ascii="仿宋" w:eastAsia="仿宋" w:hAnsi="仿宋" w:cs="仿宋" w:hint="eastAsia"/>
            <w:lang w:eastAsia="zh-CN"/>
          </w:rPr>
          <w:t>(一)、设施规划与配置</w:t>
        </w:r>
        <w:r>
          <w:tab/>
        </w:r>
        <w:r>
          <w:fldChar w:fldCharType="begin"/>
        </w:r>
        <w:r>
          <w:instrText xml:space="preserve"> PAGEREF _Toc5512 \h </w:instrText>
        </w:r>
        <w:r>
          <w:fldChar w:fldCharType="separate"/>
        </w:r>
        <w:r>
          <w:t>67</w:t>
        </w:r>
        <w:r>
          <w:fldChar w:fldCharType="end"/>
        </w:r>
      </w:hyperlink>
    </w:p>
    <w:p>
      <w:pPr>
        <w:pStyle w:val="TOC2"/>
        <w:tabs>
          <w:tab w:val="right" w:leader="dot" w:pos="8306"/>
        </w:tabs>
      </w:pPr>
      <w:hyperlink w:anchor="_Toc5155" w:history="1">
        <w:r>
          <w:rPr>
            <w:rFonts w:ascii="仿宋" w:eastAsia="仿宋" w:hAnsi="仿宋" w:cs="仿宋" w:hint="eastAsia"/>
            <w:lang w:eastAsia="zh-CN"/>
          </w:rPr>
          <w:t>(二)、设备采购与维护管理</w:t>
        </w:r>
        <w:r>
          <w:tab/>
        </w:r>
        <w:r>
          <w:fldChar w:fldCharType="begin"/>
        </w:r>
        <w:r>
          <w:instrText xml:space="preserve"> PAGEREF _Toc5155 \h </w:instrText>
        </w:r>
        <w:r>
          <w:fldChar w:fldCharType="separate"/>
        </w:r>
        <w:r>
          <w:t>67</w:t>
        </w:r>
        <w:r>
          <w:fldChar w:fldCharType="end"/>
        </w:r>
      </w:hyperlink>
    </w:p>
    <w:p>
      <w:pPr>
        <w:pStyle w:val="TOC2"/>
        <w:tabs>
          <w:tab w:val="right" w:leader="dot" w:pos="8306"/>
        </w:tabs>
      </w:pPr>
      <w:hyperlink w:anchor="_Toc18816" w:history="1">
        <w:r>
          <w:rPr>
            <w:rFonts w:ascii="仿宋" w:eastAsia="仿宋" w:hAnsi="仿宋" w:cs="仿宋" w:hint="eastAsia"/>
            <w:lang w:eastAsia="zh-CN"/>
          </w:rPr>
          <w:t>(三)、设施设备升级策略</w:t>
        </w:r>
        <w:r>
          <w:tab/>
        </w:r>
        <w:r>
          <w:fldChar w:fldCharType="begin"/>
        </w:r>
        <w:r>
          <w:instrText xml:space="preserve"> PAGEREF _Toc18816 \h </w:instrText>
        </w:r>
        <w:r>
          <w:fldChar w:fldCharType="separate"/>
        </w:r>
        <w:r>
          <w:t>68</w:t>
        </w:r>
        <w:r>
          <w:fldChar w:fldCharType="end"/>
        </w:r>
      </w:hyperlink>
    </w:p>
    <w:p>
      <w:pPr>
        <w:pStyle w:val="TOC1"/>
        <w:tabs>
          <w:tab w:val="right" w:leader="dot" w:pos="8306"/>
        </w:tabs>
      </w:pPr>
      <w:hyperlink w:anchor="_Toc11218" w:history="1">
        <w:r>
          <w:rPr>
            <w:rFonts w:ascii="仿宋" w:eastAsia="仿宋" w:hAnsi="仿宋" w:cs="仿宋" w:hint="eastAsia"/>
            <w:lang w:eastAsia="zh-CN"/>
          </w:rPr>
          <w:t>十七、质量管理与控制</w:t>
        </w:r>
        <w:r>
          <w:tab/>
        </w:r>
        <w:r>
          <w:fldChar w:fldCharType="begin"/>
        </w:r>
        <w:r>
          <w:instrText xml:space="preserve"> PAGEREF _Toc11218 \h </w:instrText>
        </w:r>
        <w:r>
          <w:fldChar w:fldCharType="separate"/>
        </w:r>
        <w:r>
          <w:t>69</w:t>
        </w:r>
        <w:r>
          <w:fldChar w:fldCharType="end"/>
        </w:r>
      </w:hyperlink>
    </w:p>
    <w:p>
      <w:pPr>
        <w:pStyle w:val="TOC2"/>
        <w:tabs>
          <w:tab w:val="right" w:leader="dot" w:pos="8306"/>
        </w:tabs>
      </w:pPr>
      <w:hyperlink w:anchor="_Toc31693" w:history="1">
        <w:r>
          <w:rPr>
            <w:rFonts w:ascii="仿宋" w:eastAsia="仿宋" w:hAnsi="仿宋" w:cs="仿宋" w:hint="eastAsia"/>
            <w:lang w:eastAsia="zh-CN"/>
          </w:rPr>
          <w:t>(一)、质量管理体系建设</w:t>
        </w:r>
        <w:r>
          <w:tab/>
        </w:r>
        <w:r>
          <w:fldChar w:fldCharType="begin"/>
        </w:r>
        <w:r>
          <w:instrText xml:space="preserve"> PAGEREF _Toc31693 \h </w:instrText>
        </w:r>
        <w:r>
          <w:fldChar w:fldCharType="separate"/>
        </w:r>
        <w:r>
          <w:t>69</w:t>
        </w:r>
        <w:r>
          <w:fldChar w:fldCharType="end"/>
        </w:r>
      </w:hyperlink>
    </w:p>
    <w:p>
      <w:pPr>
        <w:pStyle w:val="TOC2"/>
        <w:tabs>
          <w:tab w:val="right" w:leader="dot" w:pos="8306"/>
        </w:tabs>
      </w:pPr>
      <w:hyperlink w:anchor="_Toc27764" w:history="1">
        <w:r>
          <w:rPr>
            <w:rFonts w:ascii="仿宋" w:eastAsia="仿宋" w:hAnsi="仿宋" w:cs="仿宋" w:hint="eastAsia"/>
            <w:lang w:eastAsia="zh-CN"/>
          </w:rPr>
          <w:t>(二)、质量控制措施</w:t>
        </w:r>
        <w:r>
          <w:tab/>
        </w:r>
        <w:r>
          <w:fldChar w:fldCharType="begin"/>
        </w:r>
        <w:r>
          <w:instrText xml:space="preserve"> PAGEREF _Toc27764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96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26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153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745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015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895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010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34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https://d.book118.com/747136025044006036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低熔点金属胶项目构思建设方案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33300"/>
    <w:rsid w:val="70F333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7136025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2024-01-25T23:34:00Z</dcterms:created>
  <dcterms:modified xsi:type="dcterms:W3CDTF">2024-01-25T23:34:55Z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768B8F44C12E4D169F8BD97C09D518BE_11</vt:lpwstr>
  </property>
  <property fmtid="{D5CDD505-2E9C-101B-9397-08002B2CF9AE}" pid="3" name="KSOProductBuildVer">
    <vt:lpwstr>2052-12.1.0.16250</vt:lpwstr>
  </property>
</Properties>
</file>