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mbeddings/oleObject1.bin" ContentType="application/vnd.openxmlformats-officedocument.oleObject"/>
  <Override PartName="/word/embeddings/oleObject10.bin" ContentType="application/vnd.openxmlformats-officedocument.oleObject"/>
  <Override PartName="/word/embeddings/oleObject100.bin" ContentType="application/vnd.openxmlformats-officedocument.oleObject"/>
  <Override PartName="/word/embeddings/oleObject101.bin" ContentType="application/vnd.openxmlformats-officedocument.oleObject"/>
  <Override PartName="/word/embeddings/oleObject102.bin" ContentType="application/vnd.openxmlformats-officedocument.oleObject"/>
  <Override PartName="/word/embeddings/oleObject103.bin" ContentType="application/vnd.openxmlformats-officedocument.oleObject"/>
  <Override PartName="/word/embeddings/oleObject104.bin" ContentType="application/vnd.openxmlformats-officedocument.oleObject"/>
  <Override PartName="/word/embeddings/oleObject105.bin" ContentType="application/vnd.openxmlformats-officedocument.oleObject"/>
  <Override PartName="/word/embeddings/oleObject106.bin" ContentType="application/vnd.openxmlformats-officedocument.oleObject"/>
  <Override PartName="/word/embeddings/oleObject107.bin" ContentType="application/vnd.openxmlformats-officedocument.oleObject"/>
  <Override PartName="/word/embeddings/oleObject108.bin" ContentType="application/vnd.openxmlformats-officedocument.oleObject"/>
  <Override PartName="/word/embeddings/oleObject109.bin" ContentType="application/vnd.openxmlformats-officedocument.oleObject"/>
  <Override PartName="/word/embeddings/oleObject11.bin" ContentType="application/vnd.openxmlformats-officedocument.oleObject"/>
  <Override PartName="/word/embeddings/oleObject110.bin" ContentType="application/vnd.openxmlformats-officedocument.oleObject"/>
  <Override PartName="/word/embeddings/oleObject111.bin" ContentType="application/vnd.openxmlformats-officedocument.oleObject"/>
  <Override PartName="/word/embeddings/oleObject112.bin" ContentType="application/vnd.openxmlformats-officedocument.oleObject"/>
  <Override PartName="/word/embeddings/oleObject113.bin" ContentType="application/vnd.openxmlformats-officedocument.oleObject"/>
  <Override PartName="/word/embeddings/oleObject114.bin" ContentType="application/vnd.openxmlformats-officedocument.oleObject"/>
  <Override PartName="/word/embeddings/oleObject115.bin" ContentType="application/vnd.openxmlformats-officedocument.oleObject"/>
  <Override PartName="/word/embeddings/oleObject116.bin" ContentType="application/vnd.openxmlformats-officedocument.oleObject"/>
  <Override PartName="/word/embeddings/oleObject117.bin" ContentType="application/vnd.openxmlformats-officedocument.oleObject"/>
  <Override PartName="/word/embeddings/oleObject118.bin" ContentType="application/vnd.openxmlformats-officedocument.oleObject"/>
  <Override PartName="/word/embeddings/oleObject119.bin" ContentType="application/vnd.openxmlformats-officedocument.oleObject"/>
  <Override PartName="/word/embeddings/oleObject12.bin" ContentType="application/vnd.openxmlformats-officedocument.oleObject"/>
  <Override PartName="/word/embeddings/oleObject120.bin" ContentType="application/vnd.openxmlformats-officedocument.oleObject"/>
  <Override PartName="/word/embeddings/oleObject121.bin" ContentType="application/vnd.openxmlformats-officedocument.oleObject"/>
  <Override PartName="/word/embeddings/oleObject122.bin" ContentType="application/vnd.openxmlformats-officedocument.oleObject"/>
  <Override PartName="/word/embeddings/oleObject123.bin" ContentType="application/vnd.openxmlformats-officedocument.oleObject"/>
  <Override PartName="/word/embeddings/oleObject124.bin" ContentType="application/vnd.openxmlformats-officedocument.oleObject"/>
  <Override PartName="/word/embeddings/oleObject125.bin" ContentType="application/vnd.openxmlformats-officedocument.oleObject"/>
  <Override PartName="/word/embeddings/oleObject126.bin" ContentType="application/vnd.openxmlformats-officedocument.oleObject"/>
  <Override PartName="/word/embeddings/oleObject127.bin" ContentType="application/vnd.openxmlformats-officedocument.oleObject"/>
  <Override PartName="/word/embeddings/oleObject128.bin" ContentType="application/vnd.openxmlformats-officedocument.oleObject"/>
  <Override PartName="/word/embeddings/oleObject129.bin" ContentType="application/vnd.openxmlformats-officedocument.oleObject"/>
  <Override PartName="/word/embeddings/oleObject13.bin" ContentType="application/vnd.openxmlformats-officedocument.oleObject"/>
  <Override PartName="/word/embeddings/oleObject130.bin" ContentType="application/vnd.openxmlformats-officedocument.oleObject"/>
  <Override PartName="/word/embeddings/oleObject131.bin" ContentType="application/vnd.openxmlformats-officedocument.oleObject"/>
  <Override PartName="/word/embeddings/oleObject132.bin" ContentType="application/vnd.openxmlformats-officedocument.oleObject"/>
  <Override PartName="/word/embeddings/oleObject133.bin" ContentType="application/vnd.openxmlformats-officedocument.oleObject"/>
  <Override PartName="/word/embeddings/oleObject134.bin" ContentType="application/vnd.openxmlformats-officedocument.oleObject"/>
  <Override PartName="/word/embeddings/oleObject135.bin" ContentType="application/vnd.openxmlformats-officedocument.oleObject"/>
  <Override PartName="/word/embeddings/oleObject136.bin" ContentType="application/vnd.openxmlformats-officedocument.oleObject"/>
  <Override PartName="/word/embeddings/oleObject137.bin" ContentType="application/vnd.openxmlformats-officedocument.oleObject"/>
  <Override PartName="/word/embeddings/oleObject138.bin" ContentType="application/vnd.openxmlformats-officedocument.oleObject"/>
  <Override PartName="/word/embeddings/oleObject139.bin" ContentType="application/vnd.openxmlformats-officedocument.oleObject"/>
  <Override PartName="/word/embeddings/oleObject14.bin" ContentType="application/vnd.openxmlformats-officedocument.oleObject"/>
  <Override PartName="/word/embeddings/oleObject140.bin" ContentType="application/vnd.openxmlformats-officedocument.oleObject"/>
  <Override PartName="/word/embeddings/oleObject141.bin" ContentType="application/vnd.openxmlformats-officedocument.oleObject"/>
  <Override PartName="/word/embeddings/oleObject142.bin" ContentType="application/vnd.openxmlformats-officedocument.oleObject"/>
  <Override PartName="/word/embeddings/oleObject143.bin" ContentType="application/vnd.openxmlformats-officedocument.oleObject"/>
  <Override PartName="/word/embeddings/oleObject144.bin" ContentType="application/vnd.openxmlformats-officedocument.oleObject"/>
  <Override PartName="/word/embeddings/oleObject145.bin" ContentType="application/vnd.openxmlformats-officedocument.oleObject"/>
  <Override PartName="/word/embeddings/oleObject146.bin" ContentType="application/vnd.openxmlformats-officedocument.oleObject"/>
  <Override PartName="/word/embeddings/oleObject147.bin" ContentType="application/vnd.openxmlformats-officedocument.oleObject"/>
  <Override PartName="/word/embeddings/oleObject148.bin" ContentType="application/vnd.openxmlformats-officedocument.oleObject"/>
  <Override PartName="/word/embeddings/oleObject149.bin" ContentType="application/vnd.openxmlformats-officedocument.oleObject"/>
  <Override PartName="/word/embeddings/oleObject15.bin" ContentType="application/vnd.openxmlformats-officedocument.oleObject"/>
  <Override PartName="/word/embeddings/oleObject150.bin" ContentType="application/vnd.openxmlformats-officedocument.oleObject"/>
  <Override PartName="/word/embeddings/oleObject151.bin" ContentType="application/vnd.openxmlformats-officedocument.oleObject"/>
  <Override PartName="/word/embeddings/oleObject152.bin" ContentType="application/vnd.openxmlformats-officedocument.oleObject"/>
  <Override PartName="/word/embeddings/oleObject153.bin" ContentType="application/vnd.openxmlformats-officedocument.oleObject"/>
  <Override PartName="/word/embeddings/oleObject154.bin" ContentType="application/vnd.openxmlformats-officedocument.oleObject"/>
  <Override PartName="/word/embeddings/oleObject155.bin" ContentType="application/vnd.openxmlformats-officedocument.oleObject"/>
  <Override PartName="/word/embeddings/oleObject156.bin" ContentType="application/vnd.openxmlformats-officedocument.oleObject"/>
  <Override PartName="/word/embeddings/oleObject157.bin" ContentType="application/vnd.openxmlformats-officedocument.oleObject"/>
  <Override PartName="/word/embeddings/oleObject158.bin" ContentType="application/vnd.openxmlformats-officedocument.oleObject"/>
  <Override PartName="/word/embeddings/oleObject159.bin" ContentType="application/vnd.openxmlformats-officedocument.oleObject"/>
  <Override PartName="/word/embeddings/oleObject16.bin" ContentType="application/vnd.openxmlformats-officedocument.oleObject"/>
  <Override PartName="/word/embeddings/oleObject160.bin" ContentType="application/vnd.openxmlformats-officedocument.oleObject"/>
  <Override PartName="/word/embeddings/oleObject161.bin" ContentType="application/vnd.openxmlformats-officedocument.oleObject"/>
  <Override PartName="/word/embeddings/oleObject162.bin" ContentType="application/vnd.openxmlformats-officedocument.oleObject"/>
  <Override PartName="/word/embeddings/oleObject163.bin" ContentType="application/vnd.openxmlformats-officedocument.oleObject"/>
  <Override PartName="/word/embeddings/oleObject164.bin" ContentType="application/vnd.openxmlformats-officedocument.oleObject"/>
  <Override PartName="/word/embeddings/oleObject165.bin" ContentType="application/vnd.openxmlformats-officedocument.oleObject"/>
  <Override PartName="/word/embeddings/oleObject166.bin" ContentType="application/vnd.openxmlformats-officedocument.oleObject"/>
  <Override PartName="/word/embeddings/oleObject167.bin" ContentType="application/vnd.openxmlformats-officedocument.oleObject"/>
  <Override PartName="/word/embeddings/oleObject168.bin" ContentType="application/vnd.openxmlformats-officedocument.oleObject"/>
  <Override PartName="/word/embeddings/oleObject169.bin" ContentType="application/vnd.openxmlformats-officedocument.oleObject"/>
  <Override PartName="/word/embeddings/oleObject17.bin" ContentType="application/vnd.openxmlformats-officedocument.oleObject"/>
  <Override PartName="/word/embeddings/oleObject170.bin" ContentType="application/vnd.openxmlformats-officedocument.oleObject"/>
  <Override PartName="/word/embeddings/oleObject171.bin" ContentType="application/vnd.openxmlformats-officedocument.oleObject"/>
  <Override PartName="/word/embeddings/oleObject172.bin" ContentType="application/vnd.openxmlformats-officedocument.oleObject"/>
  <Override PartName="/word/embeddings/oleObject173.bin" ContentType="application/vnd.openxmlformats-officedocument.oleObject"/>
  <Override PartName="/word/embeddings/oleObject174.bin" ContentType="application/vnd.openxmlformats-officedocument.oleObject"/>
  <Override PartName="/word/embeddings/oleObject175.bin" ContentType="application/vnd.openxmlformats-officedocument.oleObject"/>
  <Override PartName="/word/embeddings/oleObject176.bin" ContentType="application/vnd.openxmlformats-officedocument.oleObject"/>
  <Override PartName="/word/embeddings/oleObject177.bin" ContentType="application/vnd.openxmlformats-officedocument.oleObject"/>
  <Override PartName="/word/embeddings/oleObject178.bin" ContentType="application/vnd.openxmlformats-officedocument.oleObject"/>
  <Override PartName="/word/embeddings/oleObject179.bin" ContentType="application/vnd.openxmlformats-officedocument.oleObject"/>
  <Override PartName="/word/embeddings/oleObject18.bin" ContentType="application/vnd.openxmlformats-officedocument.oleObject"/>
  <Override PartName="/word/embeddings/oleObject180.bin" ContentType="application/vnd.openxmlformats-officedocument.oleObject"/>
  <Override PartName="/word/embeddings/oleObject181.bin" ContentType="application/vnd.openxmlformats-officedocument.oleObject"/>
  <Override PartName="/word/embeddings/oleObject182.bin" ContentType="application/vnd.openxmlformats-officedocument.oleObject"/>
  <Override PartName="/word/embeddings/oleObject183.bin" ContentType="application/vnd.openxmlformats-officedocument.oleObject"/>
  <Override PartName="/word/embeddings/oleObject184.bin" ContentType="application/vnd.openxmlformats-officedocument.oleObject"/>
  <Override PartName="/word/embeddings/oleObject185.bin" ContentType="application/vnd.openxmlformats-officedocument.oleObject"/>
  <Override PartName="/word/embeddings/oleObject186.bin" ContentType="application/vnd.openxmlformats-officedocument.oleObject"/>
  <Override PartName="/word/embeddings/oleObject187.bin" ContentType="application/vnd.openxmlformats-officedocument.oleObject"/>
  <Override PartName="/word/embeddings/oleObject188.bin" ContentType="application/vnd.openxmlformats-officedocument.oleObject"/>
  <Override PartName="/word/embeddings/oleObject189.bin" ContentType="application/vnd.openxmlformats-officedocument.oleObject"/>
  <Override PartName="/word/embeddings/oleObject19.bin" ContentType="application/vnd.openxmlformats-officedocument.oleObject"/>
  <Override PartName="/word/embeddings/oleObject190.bin" ContentType="application/vnd.openxmlformats-officedocument.oleObject"/>
  <Override PartName="/word/embeddings/oleObject191.bin" ContentType="application/vnd.openxmlformats-officedocument.oleObject"/>
  <Override PartName="/word/embeddings/oleObject192.bin" ContentType="application/vnd.openxmlformats-officedocument.oleObject"/>
  <Override PartName="/word/embeddings/oleObject193.bin" ContentType="application/vnd.openxmlformats-officedocument.oleObject"/>
  <Override PartName="/word/embeddings/oleObject194.bin" ContentType="application/vnd.openxmlformats-officedocument.oleObject"/>
  <Override PartName="/word/embeddings/oleObject195.bin" ContentType="application/vnd.openxmlformats-officedocument.oleObject"/>
  <Override PartName="/word/embeddings/oleObject196.bin" ContentType="application/vnd.openxmlformats-officedocument.oleObject"/>
  <Override PartName="/word/embeddings/oleObject197.bin" ContentType="application/vnd.openxmlformats-officedocument.oleObject"/>
  <Override PartName="/word/embeddings/oleObject198.bin" ContentType="application/vnd.openxmlformats-officedocument.oleObject"/>
  <Override PartName="/word/embeddings/oleObject199.bin" ContentType="application/vnd.openxmlformats-officedocument.oleObject"/>
  <Override PartName="/word/embeddings/oleObject2.bin" ContentType="application/vnd.openxmlformats-officedocument.oleObject"/>
  <Override PartName="/word/embeddings/oleObject20.bin" ContentType="application/vnd.openxmlformats-officedocument.oleObject"/>
  <Override PartName="/word/embeddings/oleObject200.bin" ContentType="application/vnd.openxmlformats-officedocument.oleObject"/>
  <Override PartName="/word/embeddings/oleObject201.bin" ContentType="application/vnd.openxmlformats-officedocument.oleObject"/>
  <Override PartName="/word/embeddings/oleObject202.bin" ContentType="application/vnd.openxmlformats-officedocument.oleObject"/>
  <Override PartName="/word/embeddings/oleObject203.bin" ContentType="application/vnd.openxmlformats-officedocument.oleObject"/>
  <Override PartName="/word/embeddings/oleObject204.bin" ContentType="application/vnd.openxmlformats-officedocument.oleObject"/>
  <Override PartName="/word/embeddings/oleObject205.bin" ContentType="application/vnd.openxmlformats-officedocument.oleObject"/>
  <Override PartName="/word/embeddings/oleObject206.bin" ContentType="application/vnd.openxmlformats-officedocument.oleObject"/>
  <Override PartName="/word/embeddings/oleObject207.bin" ContentType="application/vnd.openxmlformats-officedocument.oleObject"/>
  <Override PartName="/word/embeddings/oleObject208.bin" ContentType="application/vnd.openxmlformats-officedocument.oleObject"/>
  <Override PartName="/word/embeddings/oleObject209.bin" ContentType="application/vnd.openxmlformats-officedocument.oleObject"/>
  <Override PartName="/word/embeddings/oleObject21.bin" ContentType="application/vnd.openxmlformats-officedocument.oleObject"/>
  <Override PartName="/word/embeddings/oleObject210.bin" ContentType="application/vnd.openxmlformats-officedocument.oleObject"/>
  <Override PartName="/word/embeddings/oleObject211.bin" ContentType="application/vnd.openxmlformats-officedocument.oleObject"/>
  <Override PartName="/word/embeddings/oleObject212.bin" ContentType="application/vnd.openxmlformats-officedocument.oleObject"/>
  <Override PartName="/word/embeddings/oleObject213.bin" ContentType="application/vnd.openxmlformats-officedocument.oleObject"/>
  <Override PartName="/word/embeddings/oleObject214.bin" ContentType="application/vnd.openxmlformats-officedocument.oleObject"/>
  <Override PartName="/word/embeddings/oleObject215.bin" ContentType="application/vnd.openxmlformats-officedocument.oleObject"/>
  <Override PartName="/word/embeddings/oleObject216.bin" ContentType="application/vnd.openxmlformats-officedocument.oleObject"/>
  <Override PartName="/word/embeddings/oleObject217.bin" ContentType="application/vnd.openxmlformats-officedocument.oleObject"/>
  <Override PartName="/word/embeddings/oleObject218.bin" ContentType="application/vnd.openxmlformats-officedocument.oleObject"/>
  <Override PartName="/word/embeddings/oleObject219.bin" ContentType="application/vnd.openxmlformats-officedocument.oleObject"/>
  <Override PartName="/word/embeddings/oleObject22.bin" ContentType="application/vnd.openxmlformats-officedocument.oleObject"/>
  <Override PartName="/word/embeddings/oleObject220.bin" ContentType="application/vnd.openxmlformats-officedocument.oleObject"/>
  <Override PartName="/word/embeddings/oleObject221.bin" ContentType="application/vnd.openxmlformats-officedocument.oleObject"/>
  <Override PartName="/word/embeddings/oleObject222.bin" ContentType="application/vnd.openxmlformats-officedocument.oleObject"/>
  <Override PartName="/word/embeddings/oleObject223.bin" ContentType="application/vnd.openxmlformats-officedocument.oleObject"/>
  <Override PartName="/word/embeddings/oleObject224.bin" ContentType="application/vnd.openxmlformats-officedocument.oleObject"/>
  <Override PartName="/word/embeddings/oleObject225.bin" ContentType="application/vnd.openxmlformats-officedocument.oleObject"/>
  <Override PartName="/word/embeddings/oleObject226.bin" ContentType="application/vnd.openxmlformats-officedocument.oleObject"/>
  <Override PartName="/word/embeddings/oleObject227.bin" ContentType="application/vnd.openxmlformats-officedocument.oleObject"/>
  <Override PartName="/word/embeddings/oleObject228.bin" ContentType="application/vnd.openxmlformats-officedocument.oleObject"/>
  <Override PartName="/word/embeddings/oleObject229.bin" ContentType="application/vnd.openxmlformats-officedocument.oleObject"/>
  <Override PartName="/word/embeddings/oleObject23.bin" ContentType="application/vnd.openxmlformats-officedocument.oleObject"/>
  <Override PartName="/word/embeddings/oleObject230.bin" ContentType="application/vnd.openxmlformats-officedocument.oleObject"/>
  <Override PartName="/word/embeddings/oleObject231.bin" ContentType="application/vnd.openxmlformats-officedocument.oleObject"/>
  <Override PartName="/word/embeddings/oleObject232.bin" ContentType="application/vnd.openxmlformats-officedocument.oleObject"/>
  <Override PartName="/word/embeddings/oleObject233.bin" ContentType="application/vnd.openxmlformats-officedocument.oleObject"/>
  <Override PartName="/word/embeddings/oleObject234.bin" ContentType="application/vnd.openxmlformats-officedocument.oleObject"/>
  <Override PartName="/word/embeddings/oleObject235.bin" ContentType="application/vnd.openxmlformats-officedocument.oleObject"/>
  <Override PartName="/word/embeddings/oleObject236.bin" ContentType="application/vnd.openxmlformats-officedocument.oleObject"/>
  <Override PartName="/word/embeddings/oleObject237.bin" ContentType="application/vnd.openxmlformats-officedocument.oleObject"/>
  <Override PartName="/word/embeddings/oleObject238.bin" ContentType="application/vnd.openxmlformats-officedocument.oleObject"/>
  <Override PartName="/word/embeddings/oleObject239.bin" ContentType="application/vnd.openxmlformats-officedocument.oleObject"/>
  <Override PartName="/word/embeddings/oleObject24.bin" ContentType="application/vnd.openxmlformats-officedocument.oleObject"/>
  <Override PartName="/word/embeddings/oleObject240.bin" ContentType="application/vnd.openxmlformats-officedocument.oleObject"/>
  <Override PartName="/word/embeddings/oleObject241.bin" ContentType="application/vnd.openxmlformats-officedocument.oleObject"/>
  <Override PartName="/word/embeddings/oleObject242.bin" ContentType="application/vnd.openxmlformats-officedocument.oleObject"/>
  <Override PartName="/word/embeddings/oleObject25.bin" ContentType="application/vnd.openxmlformats-officedocument.oleObject"/>
  <Override PartName="/word/embeddings/oleObject26.bin" ContentType="application/vnd.openxmlformats-officedocument.oleObject"/>
  <Override PartName="/word/embeddings/oleObject27.bin" ContentType="application/vnd.openxmlformats-officedocument.oleObject"/>
  <Override PartName="/word/embeddings/oleObject28.bin" ContentType="application/vnd.openxmlformats-officedocument.oleObject"/>
  <Override PartName="/word/embeddings/oleObject29.bin" ContentType="application/vnd.openxmlformats-officedocument.oleObject"/>
  <Override PartName="/word/embeddings/oleObject3.bin" ContentType="application/vnd.openxmlformats-officedocument.oleObject"/>
  <Override PartName="/word/embeddings/oleObject30.bin" ContentType="application/vnd.openxmlformats-officedocument.oleObject"/>
  <Override PartName="/word/embeddings/oleObject31.bin" ContentType="application/vnd.openxmlformats-officedocument.oleObject"/>
  <Override PartName="/word/embeddings/oleObject32.bin" ContentType="application/vnd.openxmlformats-officedocument.oleObject"/>
  <Override PartName="/word/embeddings/oleObject33.bin" ContentType="application/vnd.openxmlformats-officedocument.oleObject"/>
  <Override PartName="/word/embeddings/oleObject34.bin" ContentType="application/vnd.openxmlformats-officedocument.oleObject"/>
  <Override PartName="/word/embeddings/oleObject35.bin" ContentType="application/vnd.openxmlformats-officedocument.oleObject"/>
  <Override PartName="/word/embeddings/oleObject36.bin" ContentType="application/vnd.openxmlformats-officedocument.oleObject"/>
  <Override PartName="/word/embeddings/oleObject37.bin" ContentType="application/vnd.openxmlformats-officedocument.oleObject"/>
  <Override PartName="/word/embeddings/oleObject38.bin" ContentType="application/vnd.openxmlformats-officedocument.oleObject"/>
  <Override PartName="/word/embeddings/oleObject39.bin" ContentType="application/vnd.openxmlformats-officedocument.oleObject"/>
  <Override PartName="/word/embeddings/oleObject4.bin" ContentType="application/vnd.openxmlformats-officedocument.oleObject"/>
  <Override PartName="/word/embeddings/oleObject40.bin" ContentType="application/vnd.openxmlformats-officedocument.oleObject"/>
  <Override PartName="/word/embeddings/oleObject41.bin" ContentType="application/vnd.openxmlformats-officedocument.oleObject"/>
  <Override PartName="/word/embeddings/oleObject42.bin" ContentType="application/vnd.openxmlformats-officedocument.oleObject"/>
  <Override PartName="/word/embeddings/oleObject43.bin" ContentType="application/vnd.openxmlformats-officedocument.oleObject"/>
  <Override PartName="/word/embeddings/oleObject44.bin" ContentType="application/vnd.openxmlformats-officedocument.oleObject"/>
  <Override PartName="/word/embeddings/oleObject45.bin" ContentType="application/vnd.openxmlformats-officedocument.oleObject"/>
  <Override PartName="/word/embeddings/oleObject46.bin" ContentType="application/vnd.openxmlformats-officedocument.oleObject"/>
  <Override PartName="/word/embeddings/oleObject47.bin" ContentType="application/vnd.openxmlformats-officedocument.oleObject"/>
  <Override PartName="/word/embeddings/oleObject48.bin" ContentType="application/vnd.openxmlformats-officedocument.oleObject"/>
  <Override PartName="/word/embeddings/oleObject49.bin" ContentType="application/vnd.openxmlformats-officedocument.oleObject"/>
  <Override PartName="/word/embeddings/oleObject5.bin" ContentType="application/vnd.openxmlformats-officedocument.oleObject"/>
  <Override PartName="/word/embeddings/oleObject50.bin" ContentType="application/vnd.openxmlformats-officedocument.oleObject"/>
  <Override PartName="/word/embeddings/oleObject51.bin" ContentType="application/vnd.openxmlformats-officedocument.oleObject"/>
  <Override PartName="/word/embeddings/oleObject52.bin" ContentType="application/vnd.openxmlformats-officedocument.oleObject"/>
  <Override PartName="/word/embeddings/oleObject53.bin" ContentType="application/vnd.openxmlformats-officedocument.oleObject"/>
  <Override PartName="/word/embeddings/oleObject54.bin" ContentType="application/vnd.openxmlformats-officedocument.oleObject"/>
  <Override PartName="/word/embeddings/oleObject55.bin" ContentType="application/vnd.openxmlformats-officedocument.oleObject"/>
  <Override PartName="/word/embeddings/oleObject56.bin" ContentType="application/vnd.openxmlformats-officedocument.oleObject"/>
  <Override PartName="/word/embeddings/oleObject57.bin" ContentType="application/vnd.openxmlformats-officedocument.oleObject"/>
  <Override PartName="/word/embeddings/oleObject58.bin" ContentType="application/vnd.openxmlformats-officedocument.oleObject"/>
  <Override PartName="/word/embeddings/oleObject59.bin" ContentType="application/vnd.openxmlformats-officedocument.oleObject"/>
  <Override PartName="/word/embeddings/oleObject6.bin" ContentType="application/vnd.openxmlformats-officedocument.oleObject"/>
  <Override PartName="/word/embeddings/oleObject60.bin" ContentType="application/vnd.openxmlformats-officedocument.oleObject"/>
  <Override PartName="/word/embeddings/oleObject61.bin" ContentType="application/vnd.openxmlformats-officedocument.oleObject"/>
  <Override PartName="/word/embeddings/oleObject62.bin" ContentType="application/vnd.openxmlformats-officedocument.oleObject"/>
  <Override PartName="/word/embeddings/oleObject63.bin" ContentType="application/vnd.openxmlformats-officedocument.oleObject"/>
  <Override PartName="/word/embeddings/oleObject64.bin" ContentType="application/vnd.openxmlformats-officedocument.oleObject"/>
  <Override PartName="/word/embeddings/oleObject65.bin" ContentType="application/vnd.openxmlformats-officedocument.oleObject"/>
  <Override PartName="/word/embeddings/oleObject66.bin" ContentType="application/vnd.openxmlformats-officedocument.oleObject"/>
  <Override PartName="/word/embeddings/oleObject67.bin" ContentType="application/vnd.openxmlformats-officedocument.oleObject"/>
  <Override PartName="/word/embeddings/oleObject68.bin" ContentType="application/vnd.openxmlformats-officedocument.oleObject"/>
  <Override PartName="/word/embeddings/oleObject69.bin" ContentType="application/vnd.openxmlformats-officedocument.oleObject"/>
  <Override PartName="/word/embeddings/oleObject7.bin" ContentType="application/vnd.openxmlformats-officedocument.oleObject"/>
  <Override PartName="/word/embeddings/oleObject70.bin" ContentType="application/vnd.openxmlformats-officedocument.oleObject"/>
  <Override PartName="/word/embeddings/oleObject71.bin" ContentType="application/vnd.openxmlformats-officedocument.oleObject"/>
  <Override PartName="/word/embeddings/oleObject72.bin" ContentType="application/vnd.openxmlformats-officedocument.oleObject"/>
  <Override PartName="/word/embeddings/oleObject73.bin" ContentType="application/vnd.openxmlformats-officedocument.oleObject"/>
  <Override PartName="/word/embeddings/oleObject74.bin" ContentType="application/vnd.openxmlformats-officedocument.oleObject"/>
  <Override PartName="/word/embeddings/oleObject75.bin" ContentType="application/vnd.openxmlformats-officedocument.oleObject"/>
  <Override PartName="/word/embeddings/oleObject76.bin" ContentType="application/vnd.openxmlformats-officedocument.oleObject"/>
  <Override PartName="/word/embeddings/oleObject77.bin" ContentType="application/vnd.openxmlformats-officedocument.oleObject"/>
  <Override PartName="/word/embeddings/oleObject78.bin" ContentType="application/vnd.openxmlformats-officedocument.oleObject"/>
  <Override PartName="/word/embeddings/oleObject79.bin" ContentType="application/vnd.openxmlformats-officedocument.oleObject"/>
  <Override PartName="/word/embeddings/oleObject8.bin" ContentType="application/vnd.openxmlformats-officedocument.oleObject"/>
  <Override PartName="/word/embeddings/oleObject80.bin" ContentType="application/vnd.openxmlformats-officedocument.oleObject"/>
  <Override PartName="/word/embeddings/oleObject81.bin" ContentType="application/vnd.openxmlformats-officedocument.oleObject"/>
  <Override PartName="/word/embeddings/oleObject82.bin" ContentType="application/vnd.openxmlformats-officedocument.oleObject"/>
  <Override PartName="/word/embeddings/oleObject83.bin" ContentType="application/vnd.openxmlformats-officedocument.oleObject"/>
  <Override PartName="/word/embeddings/oleObject84.bin" ContentType="application/vnd.openxmlformats-officedocument.oleObject"/>
  <Override PartName="/word/embeddings/oleObject85.bin" ContentType="application/vnd.openxmlformats-officedocument.oleObject"/>
  <Override PartName="/word/embeddings/oleObject86.bin" ContentType="application/vnd.openxmlformats-officedocument.oleObject"/>
  <Override PartName="/word/embeddings/oleObject87.bin" ContentType="application/vnd.openxmlformats-officedocument.oleObject"/>
  <Override PartName="/word/embeddings/oleObject88.bin" ContentType="application/vnd.openxmlformats-officedocument.oleObject"/>
  <Override PartName="/word/embeddings/oleObject89.bin" ContentType="application/vnd.openxmlformats-officedocument.oleObject"/>
  <Override PartName="/word/embeddings/oleObject9.bin" ContentType="application/vnd.openxmlformats-officedocument.oleObject"/>
  <Override PartName="/word/embeddings/oleObject90.bin" ContentType="application/vnd.openxmlformats-officedocument.oleObject"/>
  <Override PartName="/word/embeddings/oleObject91.bin" ContentType="application/vnd.openxmlformats-officedocument.oleObject"/>
  <Override PartName="/word/embeddings/oleObject92.bin" ContentType="application/vnd.openxmlformats-officedocument.oleObject"/>
  <Override PartName="/word/embeddings/oleObject93.bin" ContentType="application/vnd.openxmlformats-officedocument.oleObject"/>
  <Override PartName="/word/embeddings/oleObject94.bin" ContentType="application/vnd.openxmlformats-officedocument.oleObject"/>
  <Override PartName="/word/embeddings/oleObject95.bin" ContentType="application/vnd.openxmlformats-officedocument.oleObject"/>
  <Override PartName="/word/embeddings/oleObject96.bin" ContentType="application/vnd.openxmlformats-officedocument.oleObject"/>
  <Override PartName="/word/embeddings/oleObject97.bin" ContentType="application/vnd.openxmlformats-officedocument.oleObject"/>
  <Override PartName="/word/embeddings/oleObject98.bin" ContentType="application/vnd.openxmlformats-officedocument.oleObject"/>
  <Override PartName="/word/embeddings/oleObject99.bin" ContentType="application/vnd.openxmlformats-officedocument.oleObject"/>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2023届河北省保定市唐县第一中学高三下学期二模物理试题</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一、单选题</w:t>
      </w:r>
    </w:p>
    <w:p>
      <w:pPr>
        <w:shd w:val="clear" w:color="auto" w:fill="FFFFFF"/>
        <w:spacing w:line="360" w:lineRule="auto"/>
        <w:jc w:val="left"/>
        <w:textAlignment w:val="center"/>
      </w:pPr>
      <w:r>
        <w:t>1</w:t>
      </w:r>
      <w:r>
        <w:t>．日本福岛核电站废水中具有大量的放射性元素，其中</w:t>
      </w:r>
      <w:r>
        <w:obj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eqIdd9d3b5de75073201ee081310a927f3f7" style="width:23.75pt;height:16.49pt" o:oleicon="f" o:ole="">
            <v:imagedata r:id="rId6" o:title="eqIdd9d3b5de75073201ee081310a927f3f7"/>
          </v:shape>
          <o:OLEObject Type="Embed" ProgID="Equation.DSMT4" ShapeID="_x0000_i1025" DrawAspect="Content" ObjectID="_1" r:id="rId7"/>
        </w:object>
      </w:r>
      <w:r>
        <w:t>是主要成分，</w:t>
      </w:r>
      <w:r>
        <w:object>
          <v:shape id="_x0000_i1026" type="#_x0000_t75" alt="eqIdd9d3b5de75073201ee081310a927f3f7" style="width:23.75pt;height:16.49pt" o:oleicon="f" o:ole="">
            <v:imagedata r:id="rId6" o:title="eqIdd9d3b5de75073201ee081310a927f3f7"/>
          </v:shape>
          <o:OLEObject Type="Embed" ProgID="Equation.DSMT4" ShapeID="_x0000_i1026" DrawAspect="Content" ObjectID="_2" r:id="rId8"/>
        </w:object>
      </w:r>
      <w:r>
        <w:t>经大约30年的时间有半数发生</w:t>
      </w:r>
      <w:r>
        <w:object>
          <v:shape id="_x0000_i1027" type="#_x0000_t75" alt="eqIdf53ae9d2cb4f0724affa29fee3cc458e" style="width:7.92pt;height:12.67pt;mso-position-horizontal-relative:page;mso-position-vertical-relative:page;mso-wrap-style:square" o:oleicon="f" o:ole="">
            <v:imagedata r:id="rId9" o:title="eqIdf53ae9d2cb4f0724affa29fee3cc458e"/>
          </v:shape>
          <o:OLEObject Type="Embed" ProgID="Equation.DSMT4" ShapeID="_x0000_i1027" DrawAspect="Content" ObjectID="_3" r:id="rId10"/>
        </w:object>
      </w:r>
      <w:r>
        <w:t>衰变，同时生成新核X。则下列说法正确的是（</w:t>
      </w:r>
      <w:r>
        <w:rPr>
          <w:rFonts w:ascii="Times New Roman" w:eastAsia="Times New Roman" w:hAnsi="Times New Roman" w:cs="Times New Roman"/>
          <w:kern w:val="0"/>
          <w:sz w:val="24"/>
          <w:szCs w:val="24"/>
        </w:rPr>
        <w:t>    </w:t>
      </w:r>
      <w:r>
        <w:t>）</w:t>
      </w:r>
    </w:p>
    <w:p>
      <w:pPr>
        <w:shd w:val="clear" w:color="auto" w:fill="FFFFFF"/>
        <w:spacing w:line="360" w:lineRule="auto"/>
        <w:ind w:left="300"/>
        <w:jc w:val="left"/>
        <w:textAlignment w:val="center"/>
      </w:pPr>
      <w:r>
        <w:t>A．</w:t>
      </w:r>
      <w:r>
        <w:object>
          <v:shape id="_x0000_i1028" type="#_x0000_t75" alt="eqIdf53ae9d2cb4f0724affa29fee3cc458e" style="width:7.92pt;height:12.67pt;mso-position-horizontal-relative:page;mso-position-vertical-relative:page;mso-wrap-style:square" o:oleicon="f" o:ole="">
            <v:imagedata r:id="rId9" o:title="eqIdf53ae9d2cb4f0724affa29fee3cc458e"/>
          </v:shape>
          <o:OLEObject Type="Embed" ProgID="Equation.DSMT4" ShapeID="_x0000_i1028" DrawAspect="Content" ObjectID="_4" r:id="rId11"/>
        </w:object>
      </w:r>
      <w:r>
        <w:t>粒子是从</w:t>
      </w:r>
      <w:r>
        <w:object>
          <v:shape id="_x0000_i1029" type="#_x0000_t75" alt="eqIdd9d3b5de75073201ee081310a927f3f7" style="width:23.75pt;height:16.49pt" o:oleicon="f" o:ole="">
            <v:imagedata r:id="rId6" o:title="eqIdd9d3b5de75073201ee081310a927f3f7"/>
          </v:shape>
          <o:OLEObject Type="Embed" ProgID="Equation.DSMT4" ShapeID="_x0000_i1029" DrawAspect="Content" ObjectID="_5" r:id="rId12"/>
        </w:object>
      </w:r>
      <w:r>
        <w:t>核内产生而放出的</w:t>
      </w:r>
    </w:p>
    <w:p>
      <w:pPr>
        <w:shd w:val="clear" w:color="auto" w:fill="FFFFFF"/>
        <w:spacing w:line="360" w:lineRule="auto"/>
        <w:ind w:left="300"/>
        <w:jc w:val="left"/>
        <w:textAlignment w:val="center"/>
      </w:pPr>
      <w:r>
        <w:t>B．</w:t>
      </w:r>
      <w:r>
        <w:object>
          <v:shape id="_x0000_i1030" type="#_x0000_t75" alt="eqIdd9d3b5de75073201ee081310a927f3f7" style="width:23.75pt;height:16.49pt" o:oleicon="f" o:ole="">
            <v:imagedata r:id="rId6" o:title="eqIdd9d3b5de75073201ee081310a927f3f7"/>
          </v:shape>
          <o:OLEObject Type="Embed" ProgID="Equation.DSMT4" ShapeID="_x0000_i1030" DrawAspect="Content" ObjectID="_6" r:id="rId13"/>
        </w:object>
      </w:r>
      <w:r>
        <w:t>与新核X的中子数相同</w:t>
      </w:r>
    </w:p>
    <w:p>
      <w:pPr>
        <w:shd w:val="clear" w:color="auto" w:fill="FFFFFF"/>
        <w:spacing w:line="360" w:lineRule="auto"/>
        <w:ind w:left="300"/>
        <w:jc w:val="left"/>
        <w:textAlignment w:val="center"/>
      </w:pPr>
      <w:r>
        <w:t>C．</w:t>
      </w:r>
      <w:r>
        <w:object>
          <v:shape id="_x0000_i1031" type="#_x0000_t75" alt="eqIdd9d3b5de75073201ee081310a927f3f7" style="width:23.75pt;height:16.49pt" o:oleicon="f" o:ole="">
            <v:imagedata r:id="rId6" o:title="eqIdd9d3b5de75073201ee081310a927f3f7"/>
          </v:shape>
          <o:OLEObject Type="Embed" ProgID="Equation.DSMT4" ShapeID="_x0000_i1031" DrawAspect="Content" ObjectID="_7" r:id="rId14"/>
        </w:object>
      </w:r>
      <w:r>
        <w:t>的比结合能大于新核X的比结合能</w:t>
      </w:r>
    </w:p>
    <w:p>
      <w:pPr>
        <w:shd w:val="clear" w:color="auto" w:fill="FFFFFF"/>
        <w:spacing w:line="360" w:lineRule="auto"/>
        <w:ind w:left="300"/>
        <w:jc w:val="left"/>
        <w:textAlignment w:val="center"/>
      </w:pPr>
      <w:r>
        <w:t>D．随着</w:t>
      </w:r>
      <w:r>
        <w:object>
          <v:shape id="_x0000_i1032" type="#_x0000_t75" alt="eqIdd9d3b5de75073201ee081310a927f3f7" style="width:23.75pt;height:16.49pt" o:oleicon="f" o:ole="">
            <v:imagedata r:id="rId6" o:title="eqIdd9d3b5de75073201ee081310a927f3f7"/>
          </v:shape>
          <o:OLEObject Type="Embed" ProgID="Equation.DSMT4" ShapeID="_x0000_i1032" DrawAspect="Content" ObjectID="_8" r:id="rId15"/>
        </w:object>
      </w:r>
      <w:r>
        <w:t>的衰变，其半衰期逐渐减小</w:t>
      </w:r>
    </w:p>
    <w:p>
      <w:pPr>
        <w:shd w:val="clear" w:color="auto" w:fill="FFFFFF"/>
        <w:spacing w:line="360" w:lineRule="auto"/>
        <w:jc w:val="left"/>
        <w:textAlignment w:val="center"/>
      </w:pPr>
      <w:r>
        <w:t>2</w:t>
      </w:r>
      <w:r>
        <w:t>．如图所示，用一段导线围成半径为</w:t>
      </w:r>
      <w:r>
        <w:object>
          <v:shape id="_x0000_i1033" type="#_x0000_t75" alt="eqId4aa0df7f1e45f9de29e802c7f19a4f64" style="width:9.68pt;height:10.32pt" o:oleicon="f" o:ole="">
            <v:imagedata r:id="rId16" o:title="eqId4aa0df7f1e45f9de29e802c7f19a4f64"/>
          </v:shape>
          <o:OLEObject Type="Embed" ProgID="Equation.DSMT4" ShapeID="_x0000_i1033" DrawAspect="Content" ObjectID="_9" r:id="rId17"/>
        </w:object>
      </w:r>
      <w:r>
        <w:t>的圆弧</w:t>
      </w:r>
      <w:r>
        <w:object>
          <v:shape id="_x0000_i1034" type="#_x0000_t75" alt="eqIdf52a58fbaf4fea03567e88a9f0f6e37e" style="width:17.58pt;height:11.07pt" o:oleicon="f" o:ole="">
            <v:imagedata r:id="rId18" o:title="eqIdf52a58fbaf4fea03567e88a9f0f6e37e"/>
          </v:shape>
          <o:OLEObject Type="Embed" ProgID="Equation.DSMT4" ShapeID="_x0000_i1034" DrawAspect="Content" ObjectID="_10" r:id="rId19"/>
        </w:object>
      </w:r>
      <w:r>
        <w:t>，圆弧</w:t>
      </w:r>
      <w:r>
        <w:object>
          <v:shape id="_x0000_i1035" type="#_x0000_t75" alt="eqIdf52a58fbaf4fea03567e88a9f0f6e37e" style="width:17.58pt;height:11.07pt" o:oleicon="f" o:ole="">
            <v:imagedata r:id="rId18" o:title="eqIdf52a58fbaf4fea03567e88a9f0f6e37e"/>
          </v:shape>
          <o:OLEObject Type="Embed" ProgID="Equation.DSMT4" ShapeID="_x0000_i1035" DrawAspect="Content" ObjectID="_11" r:id="rId20"/>
        </w:object>
      </w:r>
      <w:r>
        <w:t>所对应的圆心角为</w:t>
      </w:r>
      <w:r>
        <w:object>
          <v:shape id="_x0000_i1036" type="#_x0000_t75" alt="eqIdd3e6475648040cebc8746f56e354494e" style="width:37.81pt;height:14.22pt" o:oleicon="f" o:ole="">
            <v:imagedata r:id="rId21" o:title="eqIdd3e6475648040cebc8746f56e354494e"/>
          </v:shape>
          <o:OLEObject Type="Embed" ProgID="Equation.DSMT4" ShapeID="_x0000_i1036" DrawAspect="Content" ObjectID="_12" r:id="rId22"/>
        </w:object>
      </w:r>
      <w:r>
        <w:t>，圆心为</w:t>
      </w:r>
      <w:r>
        <w:object>
          <v:shape id="_x0000_i1037" type="#_x0000_t75" alt="eqId1dde8112e8eb968fd042418dd632759e" style="width:10.55pt;height:12.52pt" o:oleicon="f" o:ole="">
            <v:imagedata r:id="rId23" o:title="eqId1dde8112e8eb968fd042418dd632759e"/>
          </v:shape>
          <o:OLEObject Type="Embed" ProgID="Equation.DSMT4" ShapeID="_x0000_i1037" DrawAspect="Content" ObjectID="_13" r:id="rId24"/>
        </w:object>
      </w:r>
      <w:r>
        <w:t>，导线中通有顺时针方向的电流，在导线所在的平面（纸面）内加某一方向的匀强磁场，导线受到的安培力最大且方向垂直纸面向外。则下列说法正确的是（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743075" cy="1781175"/>
            <wp:docPr id="100003" name="" descr="@@@218f4d00-91b7-49b8-8438-cea0ce9db92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5"/>
                    <a:stretch>
                      <a:fillRect/>
                    </a:stretch>
                  </pic:blipFill>
                  <pic:spPr>
                    <a:xfrm>
                      <a:off x="0" y="0"/>
                      <a:ext cx="1743075" cy="1781175"/>
                    </a:xfrm>
                    <a:prstGeom prst="rect">
                      <a:avLst/>
                    </a:prstGeom>
                  </pic:spPr>
                </pic:pic>
              </a:graphicData>
            </a:graphic>
          </wp:inline>
        </w:drawing>
      </w:r>
    </w:p>
    <w:p>
      <w:pPr>
        <w:shd w:val="clear" w:color="auto" w:fill="FFFFFF"/>
        <w:spacing w:line="360" w:lineRule="auto"/>
        <w:ind w:left="300"/>
        <w:jc w:val="left"/>
        <w:textAlignment w:val="center"/>
      </w:pPr>
      <w:r>
        <w:t>A．磁场方向垂直</w:t>
      </w:r>
      <w:r>
        <w:object>
          <v:shape id="_x0000_i1038" type="#_x0000_t75" alt="eqIdf52a58fbaf4fea03567e88a9f0f6e37e" style="width:17.58pt;height:11.07pt" o:oleicon="f" o:ole="">
            <v:imagedata r:id="rId18" o:title="eqIdf52a58fbaf4fea03567e88a9f0f6e37e"/>
          </v:shape>
          <o:OLEObject Type="Embed" ProgID="Equation.DSMT4" ShapeID="_x0000_i1038" DrawAspect="Content" ObjectID="_14" r:id="rId26"/>
        </w:object>
      </w:r>
      <w:r>
        <w:t>向下</w:t>
      </w:r>
    </w:p>
    <w:p>
      <w:pPr>
        <w:shd w:val="clear" w:color="auto" w:fill="FFFFFF"/>
        <w:spacing w:line="360" w:lineRule="auto"/>
        <w:ind w:left="300"/>
        <w:jc w:val="left"/>
        <w:textAlignment w:val="center"/>
      </w:pPr>
      <w:r>
        <w:t>B．若仅将导线绕</w:t>
      </w:r>
      <w:r>
        <w:object>
          <v:shape id="_x0000_i1039" type="#_x0000_t75" alt="eqId1dde8112e8eb968fd042418dd632759e" style="width:10.55pt;height:12.52pt" o:oleicon="f" o:ole="">
            <v:imagedata r:id="rId23" o:title="eqId1dde8112e8eb968fd042418dd632759e"/>
          </v:shape>
          <o:OLEObject Type="Embed" ProgID="Equation.DSMT4" ShapeID="_x0000_i1039" DrawAspect="Content" ObjectID="_15" r:id="rId27"/>
        </w:object>
      </w:r>
      <w:r>
        <w:t>点在纸面内顺时针转过30°，安培力变为原来的</w:t>
      </w:r>
      <w:r>
        <w:object>
          <v:shape id="_x0000_i1040" type="#_x0000_t75" alt="eqId860884c0017c8bceb5b0edff796c144f" style="width:17.59pt;height:30.39pt" o:oleicon="f" o:ole="">
            <v:imagedata r:id="rId28" o:title="eqId860884c0017c8bceb5b0edff796c144f"/>
          </v:shape>
          <o:OLEObject Type="Embed" ProgID="Equation.DSMT4" ShapeID="_x0000_i1040" DrawAspect="Content" ObjectID="_16" r:id="rId29"/>
        </w:object>
      </w:r>
    </w:p>
    <w:p>
      <w:pPr>
        <w:shd w:val="clear" w:color="auto" w:fill="FFFFFF"/>
        <w:spacing w:line="360" w:lineRule="auto"/>
        <w:ind w:left="300"/>
        <w:jc w:val="left"/>
        <w:textAlignment w:val="center"/>
      </w:pPr>
      <w:r>
        <w:t>C．若仅将导线绕</w:t>
      </w:r>
      <w:r>
        <w:object>
          <v:shape id="_x0000_i1041" type="#_x0000_t75" alt="eqId1dde8112e8eb968fd042418dd632759e" style="width:10.55pt;height:12.52pt" o:oleicon="f" o:ole="">
            <v:imagedata r:id="rId23" o:title="eqId1dde8112e8eb968fd042418dd632759e"/>
          </v:shape>
          <o:OLEObject Type="Embed" ProgID="Equation.DSMT4" ShapeID="_x0000_i1041" DrawAspect="Content" ObjectID="_17" r:id="rId30"/>
        </w:object>
      </w:r>
      <w:r>
        <w:t>点在纸面内顺时针转过90°，安培力的方向不变</w:t>
      </w:r>
    </w:p>
    <w:p>
      <w:pPr>
        <w:shd w:val="clear" w:color="auto" w:fill="FFFFFF"/>
        <w:spacing w:line="360" w:lineRule="auto"/>
        <w:ind w:left="300"/>
        <w:jc w:val="left"/>
        <w:textAlignment w:val="center"/>
      </w:pPr>
      <w:r>
        <w:t>D．仅将磁场方向变为垂直纸面向外，安培力的大小和方向均发生变化</w:t>
      </w:r>
    </w:p>
    <w:p>
      <w:pPr>
        <w:shd w:val="clear" w:color="auto" w:fill="FFFFFF"/>
        <w:spacing w:line="360" w:lineRule="auto"/>
        <w:jc w:val="left"/>
        <w:textAlignment w:val="center"/>
        <w:sectPr>
          <w:footerReference w:type="even" r:id="rId31"/>
          <w:footerReference w:type="default" r:id="rId32"/>
          <w:pgSz w:w="11907" w:h="16839" w:code="9"/>
          <w:pgMar w:top="900" w:right="1997" w:bottom="900" w:left="1997" w:header="500" w:footer="500" w:gutter="0"/>
          <w:cols w:num="1" w:sep="1" w:space="425"/>
          <w:docGrid w:type="lines" w:linePitch="312"/>
        </w:sectPr>
      </w:pPr>
      <w:r>
        <w:t>3</w:t>
      </w:r>
      <w:r>
        <w:t>．理想变压器原、副线圈两端所接电路如图所示，图中电表均为理想交流电表，</w:t>
      </w:r>
      <w:r>
        <w:object>
          <v:shape id="_x0000_i1042" type="#_x0000_t75" alt="eqId19f20f21a9d50b61dac519a3ddab539d" style="width:13.2pt;height:15.93pt" o:oleicon="f" o:ole="">
            <v:imagedata r:id="rId33" o:title="eqId19f20f21a9d50b61dac519a3ddab539d"/>
          </v:shape>
          <o:OLEObject Type="Embed" ProgID="Equation.DSMT4" ShapeID="_x0000_i1042" DrawAspect="Content" ObjectID="_18" r:id="rId34"/>
        </w:object>
      </w:r>
      <w:r>
        <w:t>为电阻箱，定值电阻</w:t>
      </w:r>
      <w:r>
        <w:object>
          <v:shape id="_x0000_i1043" type="#_x0000_t75" alt="eqId778f0ee02bb6eb3e8ad4f458846e1b7d" style="width:43.1pt;height:15.91pt" o:oleicon="f" o:ole="">
            <v:imagedata r:id="rId35" o:title="eqId778f0ee02bb6eb3e8ad4f458846e1b7d"/>
          </v:shape>
          <o:OLEObject Type="Embed" ProgID="Equation.DSMT4" ShapeID="_x0000_i1043" DrawAspect="Content" ObjectID="_19" r:id="rId36"/>
        </w:object>
      </w:r>
      <w:r>
        <w:t>，</w:t>
      </w:r>
      <w:r>
        <w:object>
          <v:shape id="_x0000_i1044" type="#_x0000_t75" alt="eqId4c8dc2b5cdc9c47ac6e875c496c7b886" style="width:42.24pt;height:15.84pt" o:oleicon="f" o:ole="">
            <v:imagedata r:id="rId37" o:title="eqId4c8dc2b5cdc9c47ac6e875c496c7b886"/>
          </v:shape>
          <o:OLEObject Type="Embed" ProgID="Equation.DSMT4" ShapeID="_x0000_i1044" DrawAspect="Content" ObjectID="_20" r:id="rId38"/>
        </w:object>
      </w:r>
      <w:r>
        <w:t>。原线圈两端接有</w:t>
      </w:r>
      <w:r>
        <w:object>
          <v:shape id="_x0000_i1045" type="#_x0000_t75" alt="eqId986bc10f3bf22ddbc77ac1ee4faa17c6" style="width:96.76pt;height:18.18pt" o:oleicon="f" o:ole="">
            <v:imagedata r:id="rId39" o:title="eqId986bc10f3bf22ddbc77ac1ee4faa17c6"/>
          </v:shape>
          <o:OLEObject Type="Embed" ProgID="Equation.DSMT4" ShapeID="_x0000_i1045" DrawAspect="Content" ObjectID="_21" r:id="rId40"/>
        </w:object>
      </w:r>
      <w:r>
        <w:t>的交流电，已知理想变压器原、副线圈的匝数比为</w:t>
      </w:r>
      <w:r>
        <w:object>
          <v:shape id="_x0000_i1046" type="#_x0000_t75" alt="eqId37d65e051e943ab28fa57aee2fb57994" style="width:17.58pt;height:12.72pt" o:oleicon="f" o:ole="">
            <v:imagedata r:id="rId41" o:title="eqId37d65e051e943ab28fa57aee2fb57994"/>
          </v:shape>
          <o:OLEObject Type="Embed" ProgID="Equation.DSMT4" ShapeID="_x0000_i1046" DrawAspect="Content" ObjectID="_22" r:id="rId42"/>
        </w:object>
      </w:r>
      <w:r>
        <w:t>。则下列说法正确的是（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514600" cy="866775"/>
            <wp:docPr id="100005" name="" descr="@@@4c19e9bf-e5a8-48d2-9d7a-caea174e8f2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43"/>
                    <a:stretch>
                      <a:fillRect/>
                    </a:stretch>
                  </pic:blipFill>
                  <pic:spPr>
                    <a:xfrm>
                      <a:off x="0" y="0"/>
                      <a:ext cx="2514600" cy="866775"/>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ind w:left="300"/>
        <w:jc w:val="left"/>
        <w:textAlignment w:val="center"/>
      </w:pPr>
      <w:r>
        <w:t>A．当电阻箱</w:t>
      </w:r>
      <w:r>
        <w:object>
          <v:shape id="_x0000_i1047" type="#_x0000_t75" alt="eqId19f20f21a9d50b61dac519a3ddab539d" style="width:13.2pt;height:15.93pt" o:oleicon="f" o:ole="">
            <v:imagedata r:id="rId33" o:title="eqId19f20f21a9d50b61dac519a3ddab539d"/>
          </v:shape>
          <o:OLEObject Type="Embed" ProgID="Equation.DSMT4" ShapeID="_x0000_i1047" DrawAspect="Content" ObjectID="_23" r:id="rId44"/>
        </w:object>
      </w:r>
      <w:r>
        <w:t>的阻值逐渐增大时，</w:t>
      </w:r>
      <w:r>
        <w:object>
          <v:shape id="_x0000_i1048" type="#_x0000_t75" alt="eqIdb40f1d184152aa3954752ed70e7d1612" style="width:13.2pt;height:15.84pt" o:oleicon="f" o:ole="">
            <v:imagedata r:id="rId45" o:title="eqIdb40f1d184152aa3954752ed70e7d1612"/>
          </v:shape>
          <o:OLEObject Type="Embed" ProgID="Equation.DSMT4" ShapeID="_x0000_i1048" DrawAspect="Content" ObjectID="_24" r:id="rId46"/>
        </w:object>
      </w:r>
      <w:r>
        <w:t>、</w:t>
      </w:r>
      <w:r>
        <w:object>
          <v:shape id="_x0000_i1049" type="#_x0000_t75" alt="eqIdb34a75c2a392f235c5f07b91d9fb58d5" style="width:14.95pt;height:15.97pt" o:oleicon="f" o:ole="">
            <v:imagedata r:id="rId47" o:title="eqIdb34a75c2a392f235c5f07b91d9fb58d5"/>
          </v:shape>
          <o:OLEObject Type="Embed" ProgID="Equation.DSMT4" ShapeID="_x0000_i1049" DrawAspect="Content" ObjectID="_25" r:id="rId48"/>
        </w:object>
      </w:r>
      <w:r>
        <w:t>的示数均减小</w:t>
      </w:r>
    </w:p>
    <w:p>
      <w:pPr>
        <w:shd w:val="clear" w:color="auto" w:fill="FFFFFF"/>
        <w:spacing w:line="360" w:lineRule="auto"/>
        <w:ind w:left="300"/>
        <w:jc w:val="left"/>
        <w:textAlignment w:val="center"/>
      </w:pPr>
      <w:r>
        <w:t>B．当电阻箱</w:t>
      </w:r>
      <w:r>
        <w:object>
          <v:shape id="_x0000_i1050" type="#_x0000_t75" alt="eqId19f20f21a9d50b61dac519a3ddab539d" style="width:13.2pt;height:15.93pt" o:oleicon="f" o:ole="">
            <v:imagedata r:id="rId33" o:title="eqId19f20f21a9d50b61dac519a3ddab539d"/>
          </v:shape>
          <o:OLEObject Type="Embed" ProgID="Equation.DSMT4" ShapeID="_x0000_i1050" DrawAspect="Content" ObjectID="_26" r:id="rId49"/>
        </w:object>
      </w:r>
      <w:r>
        <w:t>的阻值逐渐增大时，</w:t>
      </w:r>
      <w:r>
        <w:object>
          <v:shape id="_x0000_i1051" type="#_x0000_t75" alt="eqId46ad1a9cd19361d1f7a2340d76d50c80" style="width:12.3pt;height:15.84pt" o:oleicon="f" o:ole="">
            <v:imagedata r:id="rId50" o:title="eqId46ad1a9cd19361d1f7a2340d76d50c80"/>
          </v:shape>
          <o:OLEObject Type="Embed" ProgID="Equation.DSMT4" ShapeID="_x0000_i1051" DrawAspect="Content" ObjectID="_27" r:id="rId51"/>
        </w:object>
      </w:r>
      <w:r>
        <w:t>、</w:t>
      </w:r>
      <w:r>
        <w:object>
          <v:shape id="_x0000_i1052" type="#_x0000_t75" alt="eqIdacf35aa115963656d885b6440d6caa2c" style="width:14.07pt;height:15.84pt" o:oleicon="f" o:ole="">
            <v:imagedata r:id="rId52" o:title="eqIdacf35aa115963656d885b6440d6caa2c"/>
          </v:shape>
          <o:OLEObject Type="Embed" ProgID="Equation.DSMT4" ShapeID="_x0000_i1052" DrawAspect="Content" ObjectID="_28" r:id="rId53"/>
        </w:object>
      </w:r>
      <w:r>
        <w:t>示数的比值保持不变</w:t>
      </w:r>
    </w:p>
    <w:p>
      <w:pPr>
        <w:shd w:val="clear" w:color="auto" w:fill="FFFFFF"/>
        <w:spacing w:line="360" w:lineRule="auto"/>
        <w:ind w:left="300"/>
        <w:jc w:val="left"/>
        <w:textAlignment w:val="center"/>
      </w:pPr>
      <w:r>
        <w:t>C．电阻箱</w:t>
      </w:r>
      <w:r>
        <w:object>
          <v:shape id="_x0000_i1053" type="#_x0000_t75" alt="eqId19f20f21a9d50b61dac519a3ddab539d" style="width:13.2pt;height:15.93pt" o:oleicon="f" o:ole="">
            <v:imagedata r:id="rId33" o:title="eqId19f20f21a9d50b61dac519a3ddab539d"/>
          </v:shape>
          <o:OLEObject Type="Embed" ProgID="Equation.DSMT4" ShapeID="_x0000_i1053" DrawAspect="Content" ObjectID="_29" r:id="rId54"/>
        </w:object>
      </w:r>
      <w:r>
        <w:t>的阻值为零时，</w:t>
      </w:r>
      <w:r>
        <w:object>
          <v:shape id="_x0000_i1054" type="#_x0000_t75" alt="eqIdb40f1d184152aa3954752ed70e7d1612" style="width:13.2pt;height:15.84pt" o:oleicon="f" o:ole="">
            <v:imagedata r:id="rId45" o:title="eqIdb40f1d184152aa3954752ed70e7d1612"/>
          </v:shape>
          <o:OLEObject Type="Embed" ProgID="Equation.DSMT4" ShapeID="_x0000_i1054" DrawAspect="Content" ObjectID="_30" r:id="rId55"/>
        </w:object>
      </w:r>
      <w:r>
        <w:t>的示数为</w:t>
      </w:r>
      <w:r>
        <w:object>
          <v:shape id="_x0000_i1055" type="#_x0000_t75" alt="eqId6fb510c786bb64bf16bbe507fec98cb9" style="width:21.97pt;height:12.65pt" o:oleicon="f" o:ole="">
            <v:imagedata r:id="rId56" o:title="eqId6fb510c786bb64bf16bbe507fec98cb9"/>
          </v:shape>
          <o:OLEObject Type="Embed" ProgID="Equation.DSMT4" ShapeID="_x0000_i1055" DrawAspect="Content" ObjectID="_31" r:id="rId57"/>
        </w:object>
      </w:r>
    </w:p>
    <w:p>
      <w:pPr>
        <w:shd w:val="clear" w:color="auto" w:fill="FFFFFF"/>
        <w:spacing w:line="360" w:lineRule="auto"/>
        <w:ind w:left="300"/>
        <w:jc w:val="left"/>
        <w:textAlignment w:val="center"/>
      </w:pPr>
      <w:r>
        <w:t>D．电阻箱</w:t>
      </w:r>
      <w:r>
        <w:object>
          <v:shape id="_x0000_i1056" type="#_x0000_t75" alt="eqId19f20f21a9d50b61dac519a3ddab539d" style="width:13.2pt;height:15.93pt" o:oleicon="f" o:ole="">
            <v:imagedata r:id="rId33" o:title="eqId19f20f21a9d50b61dac519a3ddab539d"/>
          </v:shape>
          <o:OLEObject Type="Embed" ProgID="Equation.DSMT4" ShapeID="_x0000_i1056" DrawAspect="Content" ObjectID="_32" r:id="rId58"/>
        </w:object>
      </w:r>
      <w:r>
        <w:t>的阻值为</w:t>
      </w:r>
      <w:r>
        <w:object>
          <v:shape id="_x0000_i1057" type="#_x0000_t75" alt="eqIde4de49b9b4621a90d07ea99ae6c1cc75" style="width:21.97pt;height:12.3pt" o:oleicon="f" o:ole="">
            <v:imagedata r:id="rId59" o:title="eqIde4de49b9b4621a90d07ea99ae6c1cc75"/>
          </v:shape>
          <o:OLEObject Type="Embed" ProgID="Equation.DSMT4" ShapeID="_x0000_i1057" DrawAspect="Content" ObjectID="_33" r:id="rId60"/>
        </w:object>
      </w:r>
      <w:r>
        <w:t>时，变压器的输出功率为</w:t>
      </w:r>
      <w:r>
        <w:object>
          <v:shape id="_x0000_i1058" type="#_x0000_t75" alt="eqId8888b2376f0a252046f1b5d84280ddb2" style="width:24.63pt;height:12.6pt" o:oleicon="f" o:ole="">
            <v:imagedata r:id="rId61" o:title="eqId8888b2376f0a252046f1b5d84280ddb2"/>
          </v:shape>
          <o:OLEObject Type="Embed" ProgID="Equation.DSMT4" ShapeID="_x0000_i1058" DrawAspect="Content" ObjectID="_34" r:id="rId62"/>
        </w:object>
      </w:r>
    </w:p>
    <w:p>
      <w:pPr>
        <w:shd w:val="clear" w:color="auto" w:fill="FFFFFF"/>
        <w:spacing w:line="360" w:lineRule="auto"/>
        <w:jc w:val="left"/>
        <w:textAlignment w:val="center"/>
      </w:pPr>
      <w:r>
        <w:t>4</w:t>
      </w:r>
      <w:r>
        <w:t>．随着科技的发展，人类必将揭开火星的神秘面纱.如图所示，火星的人造卫星在火星赤道的正上方距离火星表面高度为</w:t>
      </w:r>
      <w:r>
        <w:object>
          <v:shape id="_x0000_i1059" type="#_x0000_t75" alt="eqId4aa0df7f1e45f9de29e802c7f19a4f64" style="width:9.68pt;height:10.32pt" o:oleicon="f" o:ole="">
            <v:imagedata r:id="rId16" o:title="eqId4aa0df7f1e45f9de29e802c7f19a4f64"/>
          </v:shape>
          <o:OLEObject Type="Embed" ProgID="Equation.DSMT4" ShapeID="_x0000_i1059" DrawAspect="Content" ObjectID="_35" r:id="rId63"/>
        </w:object>
      </w:r>
      <w:r>
        <w:t>处环绕火星做匀速圆周运动，已知卫星的运行方向与火星的自转方向相同，</w:t>
      </w:r>
      <w:r>
        <w:object>
          <v:shape id="_x0000_i1060" type="#_x0000_t75" alt="eqId0a6936d370d6a238a608ca56f87198de" style="width:8.79pt;height:9.52pt" o:oleicon="f" o:ole="">
            <v:imagedata r:id="rId64" o:title="eqId0a6936d370d6a238a608ca56f87198de"/>
          </v:shape>
          <o:OLEObject Type="Embed" ProgID="Equation.DSMT4" ShapeID="_x0000_i1060" DrawAspect="Content" ObjectID="_36" r:id="rId65"/>
        </w:object>
      </w:r>
      <w:r>
        <w:t>点为火星赤道上的点，该点有一接收器，可接收到卫星发出信号。已知火星的半径为</w:t>
      </w:r>
      <w:r>
        <w:object>
          <v:shape id="_x0000_i1061" type="#_x0000_t75" alt="eqId4aa0df7f1e45f9de29e802c7f19a4f64" style="width:9.68pt;height:10.32pt" o:oleicon="f" o:ole="">
            <v:imagedata r:id="rId16" o:title="eqId4aa0df7f1e45f9de29e802c7f19a4f64"/>
          </v:shape>
          <o:OLEObject Type="Embed" ProgID="Equation.DSMT4" ShapeID="_x0000_i1061" DrawAspect="Content" ObjectID="_37" r:id="rId66"/>
        </w:object>
      </w:r>
      <w:r>
        <w:t>，火星同步卫星的周期为</w:t>
      </w:r>
      <w:r>
        <w:object>
          <v:shape id="_x0000_i1062" type="#_x0000_t75" alt="eqId0b68df477b3ee45ac0f725db00d465a1" style="width:9.67pt;height:11.37pt" o:oleicon="f" o:ole="">
            <v:imagedata r:id="rId67" o:title="eqId0b68df477b3ee45ac0f725db00d465a1"/>
          </v:shape>
          <o:OLEObject Type="Embed" ProgID="Equation.DSMT4" ShapeID="_x0000_i1062" DrawAspect="Content" ObjectID="_38" r:id="rId68"/>
        </w:object>
      </w:r>
      <w:r>
        <w:t>，近火卫星的线速度为</w:t>
      </w:r>
      <w:r>
        <w:object>
          <v:shape id="_x0000_i1063" type="#_x0000_t75" alt="eqIdbc13a607ac0c7f76d252d7cb1bb040fd" style="width:7.91pt;height:9.96pt" o:oleicon="f" o:ole="">
            <v:imagedata r:id="rId69" o:title="eqIdbc13a607ac0c7f76d252d7cb1bb040fd"/>
          </v:shape>
          <o:OLEObject Type="Embed" ProgID="Equation.DSMT4" ShapeID="_x0000_i1063" DrawAspect="Content" ObjectID="_39" r:id="rId70"/>
        </w:object>
      </w:r>
      <w:r>
        <w:t>，引力常量为</w:t>
      </w:r>
      <w:r>
        <w:object>
          <v:shape id="_x0000_i1064" type="#_x0000_t75" alt="eqId895dc3dc3a6606ff487a4c4863e18509" style="width:11.43pt;height:12.35pt" o:oleicon="f" o:ole="">
            <v:imagedata r:id="rId71" o:title="eqId895dc3dc3a6606ff487a4c4863e18509"/>
          </v:shape>
          <o:OLEObject Type="Embed" ProgID="Equation.DSMT4" ShapeID="_x0000_i1064" DrawAspect="Content" ObjectID="_40" r:id="rId72"/>
        </w:object>
      </w:r>
      <w:r>
        <w:t>。则下列说法正确的是（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2124075" cy="1200150"/>
            <wp:docPr id="100007" name="" descr="@@@6ced075b-6213-462d-9056-137918b72d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73"/>
                    <a:stretch>
                      <a:fillRect/>
                    </a:stretch>
                  </pic:blipFill>
                  <pic:spPr>
                    <a:xfrm>
                      <a:off x="0" y="0"/>
                      <a:ext cx="2124075" cy="1200150"/>
                    </a:xfrm>
                    <a:prstGeom prst="rect">
                      <a:avLst/>
                    </a:prstGeom>
                  </pic:spPr>
                </pic:pic>
              </a:graphicData>
            </a:graphic>
          </wp:inline>
        </w:drawing>
      </w:r>
    </w:p>
    <w:p>
      <w:pPr>
        <w:shd w:val="clear" w:color="auto" w:fill="FFFFFF"/>
        <w:tabs>
          <w:tab w:val="left" w:pos="4156"/>
        </w:tabs>
        <w:spacing w:line="360" w:lineRule="auto"/>
        <w:ind w:left="300"/>
        <w:jc w:val="left"/>
        <w:textAlignment w:val="center"/>
      </w:pPr>
      <w:r>
        <w:t>A．火星的质量为</w:t>
      </w:r>
      <w:r>
        <w:object>
          <v:shape id="_x0000_i1065" type="#_x0000_t75" alt="eqIdd9257df0701bfc5f9b606c12bc09a0ff" style="width:21.1pt;height:27.04pt" o:oleicon="f" o:ole="">
            <v:imagedata r:id="rId74" o:title="eqIdd9257df0701bfc5f9b606c12bc09a0ff"/>
          </v:shape>
          <o:OLEObject Type="Embed" ProgID="Equation.DSMT4" ShapeID="_x0000_i1065" DrawAspect="Content" ObjectID="_41" r:id="rId75"/>
        </w:object>
      </w:r>
      <w:r>
        <w:tab/>
      </w:r>
      <w:r>
        <w:t>B．卫星的环绕周期为</w:t>
      </w:r>
      <w:r>
        <w:object>
          <v:shape id="_x0000_i1066" type="#_x0000_t75" alt="eqId40723fda790a4c02f681a46c3165cc91" style="width:23.75pt;height:27.27pt" o:oleicon="f" o:ole="">
            <v:imagedata r:id="rId76" o:title="eqId40723fda790a4c02f681a46c3165cc91"/>
          </v:shape>
          <o:OLEObject Type="Embed" ProgID="Equation.DSMT4" ShapeID="_x0000_i1066" DrawAspect="Content" ObjectID="_42" r:id="rId77"/>
        </w:object>
      </w:r>
    </w:p>
    <w:p>
      <w:pPr>
        <w:shd w:val="clear" w:color="auto" w:fill="FFFFFF"/>
        <w:tabs>
          <w:tab w:val="left" w:pos="4156"/>
        </w:tabs>
        <w:spacing w:line="360" w:lineRule="auto"/>
        <w:ind w:left="300"/>
        <w:jc w:val="left"/>
        <w:textAlignment w:val="center"/>
      </w:pPr>
      <w:r>
        <w:t>C．</w:t>
      </w:r>
      <w:r>
        <w:object>
          <v:shape id="_x0000_i1067" type="#_x0000_t75" alt="eqId0a6936d370d6a238a608ca56f87198de" style="width:8.79pt;height:9.52pt" o:oleicon="f" o:ole="">
            <v:imagedata r:id="rId64" o:title="eqId0a6936d370d6a238a608ca56f87198de"/>
          </v:shape>
          <o:OLEObject Type="Embed" ProgID="Equation.DSMT4" ShapeID="_x0000_i1067" DrawAspect="Content" ObjectID="_43" r:id="rId78"/>
        </w:object>
      </w:r>
      <w:r>
        <w:t>点连续收到信号的最长时间为</w:t>
      </w:r>
      <w:r>
        <w:object>
          <v:shape id="_x0000_i1068" type="#_x0000_t75" alt="eqIddb5fea739a3150972f01d2b5d4e3199a" style="width:36.94pt;height:29.91pt" o:oleicon="f" o:ole="">
            <v:imagedata r:id="rId79" o:title="eqIddb5fea739a3150972f01d2b5d4e3199a"/>
          </v:shape>
          <o:OLEObject Type="Embed" ProgID="Equation.DSMT4" ShapeID="_x0000_i1068" DrawAspect="Content" ObjectID="_44" r:id="rId80"/>
        </w:object>
      </w:r>
      <w:r>
        <w:tab/>
      </w:r>
      <w:r>
        <w:t>D．火星同步卫星到火星表面的高度为</w:t>
      </w:r>
      <w:r>
        <w:object>
          <v:shape id="_x0000_i1069" type="#_x0000_t75" alt="eqId444f15f8bb0d0360488b8ac3accc4f27" style="width:55.44pt;height:31.86pt" o:oleicon="f" o:ole="">
            <v:imagedata r:id="rId81" o:title="eqId444f15f8bb0d0360488b8ac3accc4f27"/>
          </v:shape>
          <o:OLEObject Type="Embed" ProgID="Equation.DSMT4" ShapeID="_x0000_i1069" DrawAspect="Content" ObjectID="_45" r:id="rId82"/>
        </w:object>
      </w:r>
    </w:p>
    <w:p>
      <w:pPr>
        <w:shd w:val="clear" w:color="auto" w:fill="FFFFFF"/>
        <w:spacing w:line="360" w:lineRule="auto"/>
        <w:jc w:val="left"/>
        <w:textAlignment w:val="center"/>
      </w:pPr>
      <w:r>
        <w:t>5</w:t>
      </w:r>
      <w:r>
        <w:t>．如图所示为一半径为</w:t>
      </w:r>
      <w:r>
        <w:object>
          <v:shape id="_x0000_i1070" type="#_x0000_t75" alt="eqId4aa0df7f1e45f9de29e802c7f19a4f64" style="width:9.68pt;height:10.32pt" o:oleicon="f" o:ole="">
            <v:imagedata r:id="rId16" o:title="eqId4aa0df7f1e45f9de29e802c7f19a4f64"/>
          </v:shape>
          <o:OLEObject Type="Embed" ProgID="Equation.DSMT4" ShapeID="_x0000_i1070" DrawAspect="Content" ObjectID="_46" r:id="rId83"/>
        </w:object>
      </w:r>
      <w:r>
        <w:t>的透明半球体，</w:t>
      </w:r>
      <w:r>
        <w:object>
          <v:shape id="_x0000_i1071" type="#_x0000_t75" alt="eqId7a5f1641947153c80b987320885a2b57" style="width:15.84pt;height:13.2pt" o:oleicon="f" o:ole="">
            <v:imagedata r:id="rId84" o:title="eqId7a5f1641947153c80b987320885a2b57"/>
          </v:shape>
          <o:OLEObject Type="Embed" ProgID="Equation.DSMT4" ShapeID="_x0000_i1071" DrawAspect="Content" ObjectID="_47" r:id="rId85"/>
        </w:object>
      </w:r>
      <w:r>
        <w:t>为半球体的直径，</w:t>
      </w:r>
      <w:r>
        <w:object>
          <v:shape id="_x0000_i1072" type="#_x0000_t75" alt="eqId1dde8112e8eb968fd042418dd632759e" style="width:10.55pt;height:12.52pt" o:oleicon="f" o:ole="">
            <v:imagedata r:id="rId23" o:title="eqId1dde8112e8eb968fd042418dd632759e"/>
          </v:shape>
          <o:OLEObject Type="Embed" ProgID="Equation.DSMT4" ShapeID="_x0000_i1072" DrawAspect="Content" ObjectID="_48" r:id="rId86"/>
        </w:object>
      </w:r>
      <w:r>
        <w:t>为半球体的球心，</w:t>
      </w:r>
      <w:r>
        <w:rPr>
          <w:rFonts w:ascii="Times New Roman" w:eastAsia="Times New Roman" w:hAnsi="Times New Roman" w:cs="Times New Roman"/>
          <w:i/>
        </w:rPr>
        <w:t>A</w:t>
      </w:r>
      <w:r>
        <w:t>为</w:t>
      </w:r>
      <w:r>
        <w:object>
          <v:shape id="_x0000_i1073" type="#_x0000_t75" alt="eqIdef49a3ca580a144cc65a609c167facc1" style="width:17.58pt;height:12.37pt" o:oleicon="f" o:ole="">
            <v:imagedata r:id="rId87" o:title="eqIdef49a3ca580a144cc65a609c167facc1"/>
          </v:shape>
          <o:OLEObject Type="Embed" ProgID="Equation.DSMT4" ShapeID="_x0000_i1073" DrawAspect="Content" ObjectID="_49" r:id="rId88"/>
        </w:object>
      </w:r>
      <w:r>
        <w:t>的中点，现有一束平行光垂直圆面射入半球体，其中由</w:t>
      </w:r>
      <w:r>
        <w:rPr>
          <w:rFonts w:ascii="Times New Roman" w:eastAsia="Times New Roman" w:hAnsi="Times New Roman" w:cs="Times New Roman"/>
          <w:i/>
        </w:rPr>
        <w:t>A</w:t>
      </w:r>
      <w:r>
        <w:t>点射入半球体的光线射出半球体的偏转角为</w:t>
      </w:r>
      <w:r>
        <w:object>
          <v:shape id="_x0000_i1074" type="#_x0000_t75" alt="eqId74dc2063147bb66cc18c7cab905bb662" style="width:33.44pt;height:15.08pt" o:oleicon="f" o:ole="">
            <v:imagedata r:id="rId89" o:title="eqId74dc2063147bb66cc18c7cab905bb662"/>
          </v:shape>
          <o:OLEObject Type="Embed" ProgID="Equation.DSMT4" ShapeID="_x0000_i1074" DrawAspect="Content" ObjectID="_50" r:id="rId90"/>
        </w:object>
      </w:r>
      <w:r>
        <w:t>。如果在入射面放一圆形遮光板，使其余位置射入的光线都能发生全反射，则遮光板面积的最小值为（</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sectPr>
          <w:footerReference w:type="even" r:id="rId91"/>
          <w:footerReference w:type="default" r:id="rId92"/>
          <w:type w:val="nextPage"/>
          <w:pgSz w:w="11907" w:h="16839" w:code="9"/>
          <w:pgMar w:top="900" w:right="1997" w:bottom="900" w:left="1997" w:header="500" w:footer="500" w:gutter="0"/>
          <w:pgNumType w:start="2"/>
          <w:cols w:num="1" w:sep="1" w:space="425"/>
          <w:titlePg w:val="0"/>
          <w:docGrid w:type="lines" w:linePitch="312"/>
        </w:sectPr>
      </w:pPr>
      <w:r>
        <w:rPr>
          <w:rFonts w:ascii="Times New Roman" w:eastAsia="Times New Roman" w:hAnsi="Times New Roman" w:cs="Times New Roman"/>
          <w:strike w:val="0"/>
          <w:kern w:val="0"/>
          <w:sz w:val="24"/>
          <w:szCs w:val="24"/>
          <w:u w:val="none"/>
        </w:rPr>
        <w:drawing>
          <wp:inline>
            <wp:extent cx="1666875" cy="1466850"/>
            <wp:docPr id="100009" name="" descr="@@@0e9d4180-b2bf-403b-9e8d-6836e2d036c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3"/>
                    <a:stretch>
                      <a:fillRect/>
                    </a:stretch>
                  </pic:blipFill>
                  <pic:spPr>
                    <a:xfrm>
                      <a:off x="0" y="0"/>
                      <a:ext cx="1666875" cy="1466850"/>
                    </a:xfrm>
                    <a:prstGeom prst="rect">
                      <a:avLst/>
                    </a:prstGeom>
                  </pic:spPr>
                </pic:pic>
              </a:graphicData>
            </a:graphic>
          </wp:inline>
        </w:drawing>
      </w:r>
    </w:p>
    <w:p>
      <w:pPr>
        <w:shd w:val="clear" w:color="auto" w:fill="FFFFFF"/>
        <w:tabs>
          <w:tab w:val="left" w:pos="2078"/>
          <w:tab w:val="left" w:pos="4156"/>
          <w:tab w:val="left" w:pos="6234"/>
        </w:tabs>
        <w:spacing w:line="360" w:lineRule="auto"/>
        <w:ind w:left="300"/>
        <w:jc w:val="left"/>
        <w:textAlignment w:val="center"/>
      </w:pPr>
      <w:r>
        <w:t>A．</w:t>
      </w:r>
      <w:r>
        <w:object>
          <v:shape id="_x0000_i1075" type="#_x0000_t75" alt="eqId44dddc14397c6a2e18d93277dba28721" style="width:22.88pt;height:29.15pt" o:oleicon="f" o:ole="">
            <v:imagedata r:id="rId94" o:title="eqId44dddc14397c6a2e18d93277dba28721"/>
          </v:shape>
          <o:OLEObject Type="Embed" ProgID="Equation.DSMT4" ShapeID="_x0000_i1075" DrawAspect="Content" ObjectID="_51" r:id="rId95"/>
        </w:object>
      </w:r>
      <w:r>
        <w:tab/>
      </w:r>
      <w:r>
        <w:t>B．</w:t>
      </w:r>
      <w:r>
        <w:object>
          <v:shape id="_x0000_i1076" type="#_x0000_t75" alt="eqId86c5e476dace56609fedc07ab0c1a65f" style="width:22.88pt;height:28.76pt" o:oleicon="f" o:ole="">
            <v:imagedata r:id="rId96" o:title="eqId86c5e476dace56609fedc07ab0c1a65f"/>
          </v:shape>
          <o:OLEObject Type="Embed" ProgID="Equation.DSMT4" ShapeID="_x0000_i1076" DrawAspect="Content" ObjectID="_52" r:id="rId97"/>
        </w:object>
      </w:r>
      <w:r>
        <w:tab/>
      </w:r>
      <w:r>
        <w:t>C．</w:t>
      </w:r>
      <w:r>
        <w:object>
          <v:shape id="_x0000_i1077" type="#_x0000_t75" alt="eqId26979da92a9f322bd811e85890f1c58e" style="width:22.88pt;height:28.76pt" o:oleicon="f" o:ole="">
            <v:imagedata r:id="rId98" o:title="eqId26979da92a9f322bd811e85890f1c58e"/>
          </v:shape>
          <o:OLEObject Type="Embed" ProgID="Equation.DSMT4" ShapeID="_x0000_i1077" DrawAspect="Content" ObjectID="_53" r:id="rId99"/>
        </w:object>
      </w:r>
      <w:r>
        <w:tab/>
      </w:r>
      <w:r>
        <w:t>D．</w:t>
      </w:r>
      <w:r>
        <w:object>
          <v:shape id="_x0000_i1078" type="#_x0000_t75" alt="eqId5cfa1b1fe4b4034a6979d51d786b0957" style="width:22.88pt;height:28.76pt" o:oleicon="f" o:ole="">
            <v:imagedata r:id="rId100" o:title="eqId5cfa1b1fe4b4034a6979d51d786b0957"/>
          </v:shape>
          <o:OLEObject Type="Embed" ProgID="Equation.DSMT4" ShapeID="_x0000_i1078" DrawAspect="Content" ObjectID="_54" r:id="rId101"/>
        </w:object>
      </w:r>
    </w:p>
    <w:p>
      <w:pPr>
        <w:shd w:val="clear" w:color="auto" w:fill="FFFFFF"/>
        <w:spacing w:line="360" w:lineRule="auto"/>
        <w:jc w:val="left"/>
        <w:textAlignment w:val="center"/>
      </w:pPr>
      <w:r>
        <w:t>6</w:t>
      </w:r>
      <w:r>
        <w:t>．如图甲所示，质量为</w:t>
      </w:r>
      <w:r>
        <w:object>
          <v:shape id="_x0000_i1079" type="#_x0000_t75" alt="eqId294f5ba74cdf695fc9a8a8e52f421328" style="width:11.43pt;height:10.09pt" o:oleicon="f" o:ole="">
            <v:imagedata r:id="rId102" o:title="eqId294f5ba74cdf695fc9a8a8e52f421328"/>
          </v:shape>
          <o:OLEObject Type="Embed" ProgID="Equation.DSMT4" ShapeID="_x0000_i1079" DrawAspect="Content" ObjectID="_55" r:id="rId103"/>
        </w:object>
      </w:r>
      <w:r>
        <w:t>的物体</w:t>
      </w:r>
      <w:r>
        <w:object>
          <v:shape id="_x0000_i1080" type="#_x0000_t75" alt="eqIdc14c6709d2a04863cacdee618b20613e" style="width:10.68pt;height:11.3pt" o:oleicon="f" o:ole="">
            <v:imagedata r:id="rId104" o:title="eqIdc14c6709d2a04863cacdee618b20613e"/>
          </v:shape>
          <o:OLEObject Type="Embed" ProgID="Equation.DSMT4" ShapeID="_x0000_i1080" DrawAspect="Content" ObjectID="_56" r:id="rId105"/>
        </w:object>
      </w:r>
      <w:r>
        <w:t>放在水平面上，通过轻弹簧与质量为</w:t>
      </w:r>
      <w:r>
        <w:object>
          <v:shape id="_x0000_i1081" type="#_x0000_t75" alt="eqIdfad491e5b5e14c49ef8b7004ebcfcef9" style="width:16.71pt;height:10.94pt" o:oleicon="f" o:ole="">
            <v:imagedata r:id="rId106" o:title="eqIdfad491e5b5e14c49ef8b7004ebcfcef9"/>
          </v:shape>
          <o:OLEObject Type="Embed" ProgID="Equation.DSMT4" ShapeID="_x0000_i1081" DrawAspect="Content" ObjectID="_57" r:id="rId107"/>
        </w:object>
      </w:r>
      <w:r>
        <w:t>的物体</w:t>
      </w:r>
      <w:r>
        <w:object>
          <v:shape id="_x0000_i1082" type="#_x0000_t75" alt="eqId76c2bb7be2e9410a16502268fd4c67be" style="width:10.56pt;height:10.56pt" o:oleicon="f" o:ole="">
            <v:imagedata r:id="rId108" o:title="eqId76c2bb7be2e9410a16502268fd4c67be"/>
          </v:shape>
          <o:OLEObject Type="Embed" ProgID="Equation.DSMT4" ShapeID="_x0000_i1082" DrawAspect="Content" ObjectID="_58" r:id="rId109"/>
        </w:object>
      </w:r>
      <w:r>
        <w:t>连接，现在竖直方向给物体</w:t>
      </w:r>
      <w:r>
        <w:object>
          <v:shape id="_x0000_i1083" type="#_x0000_t75" alt="eqId76c2bb7be2e9410a16502268fd4c67be" style="width:10.56pt;height:10.56pt" o:oleicon="f" o:ole="">
            <v:imagedata r:id="rId108" o:title="eqId76c2bb7be2e9410a16502268fd4c67be"/>
          </v:shape>
          <o:OLEObject Type="Embed" ProgID="Equation.DSMT4" ShapeID="_x0000_i1083" DrawAspect="Content" ObjectID="_59" r:id="rId110"/>
        </w:object>
      </w:r>
      <w:r>
        <w:t>一初速度，当物体</w:t>
      </w:r>
      <w:r>
        <w:object>
          <v:shape id="_x0000_i1084" type="#_x0000_t75" alt="eqId76c2bb7be2e9410a16502268fd4c67be" style="width:10.56pt;height:10.56pt" o:oleicon="f" o:ole="">
            <v:imagedata r:id="rId108" o:title="eqId76c2bb7be2e9410a16502268fd4c67be"/>
          </v:shape>
          <o:OLEObject Type="Embed" ProgID="Equation.DSMT4" ShapeID="_x0000_i1084" DrawAspect="Content" ObjectID="_60" r:id="rId111"/>
        </w:object>
      </w:r>
      <w:r>
        <w:t>运动到最高点时，物体</w:t>
      </w:r>
      <w:r>
        <w:object>
          <v:shape id="_x0000_i1085" type="#_x0000_t75" alt="eqIdc14c6709d2a04863cacdee618b20613e" style="width:10.68pt;height:11.3pt" o:oleicon="f" o:ole="">
            <v:imagedata r:id="rId104" o:title="eqIdc14c6709d2a04863cacdee618b20613e"/>
          </v:shape>
          <o:OLEObject Type="Embed" ProgID="Equation.DSMT4" ShapeID="_x0000_i1085" DrawAspect="Content" ObjectID="_61" r:id="rId112"/>
        </w:object>
      </w:r>
      <w:r>
        <w:t>与水平面间的作用力刚好为零。从某时刻开始计时，物体</w:t>
      </w:r>
      <w:r>
        <w:object>
          <v:shape id="_x0000_i1086" type="#_x0000_t75" alt="eqId76c2bb7be2e9410a16502268fd4c67be" style="width:10.56pt;height:10.56pt" o:oleicon="f" o:ole="">
            <v:imagedata r:id="rId108" o:title="eqId76c2bb7be2e9410a16502268fd4c67be"/>
          </v:shape>
          <o:OLEObject Type="Embed" ProgID="Equation.DSMT4" ShapeID="_x0000_i1086" DrawAspect="Content" ObjectID="_62" r:id="rId113"/>
        </w:object>
      </w:r>
      <w:r>
        <w:t>的位移随时间的变化规律如图乙所示，已知重力加速度为</w:t>
      </w:r>
      <w:r>
        <w:object>
          <v:shape id="_x0000_i1087" type="#_x0000_t75" alt="eqId276509f01529d982ab21e479a4619268" style="width:9.67pt;height:10.88pt" o:oleicon="f" o:ole="">
            <v:imagedata r:id="rId114" o:title="eqId276509f01529d982ab21e479a4619268"/>
          </v:shape>
          <o:OLEObject Type="Embed" ProgID="Equation.DSMT4" ShapeID="_x0000_i1087" DrawAspect="Content" ObjectID="_63" r:id="rId115"/>
        </w:object>
      </w:r>
      <w:r>
        <w:t>，则下列说法正确的是（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343400" cy="1485900"/>
            <wp:docPr id="100011" name="" descr="@@@2407daa1-647a-43e2-8386-70412f7c32c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16"/>
                    <a:stretch>
                      <a:fillRect/>
                    </a:stretch>
                  </pic:blipFill>
                  <pic:spPr>
                    <a:xfrm>
                      <a:off x="0" y="0"/>
                      <a:ext cx="4343400" cy="148590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ind w:left="300"/>
        <w:jc w:val="left"/>
        <w:textAlignment w:val="center"/>
      </w:pPr>
      <w:r>
        <w:t>A．</w:t>
      </w:r>
      <w:r>
        <w:object>
          <v:shape id="_x0000_i1088" type="#_x0000_t75" alt="eqIdbf783101306b12b4b04166f6ba0749f6" style="width:102.08pt;height:17.47pt" o:oleicon="f" o:ole="">
            <v:imagedata r:id="rId117" o:title="eqIdbf783101306b12b4b04166f6ba0749f6"/>
          </v:shape>
          <o:OLEObject Type="Embed" ProgID="Equation.DSMT4" ShapeID="_x0000_i1088" DrawAspect="Content" ObjectID="_64" r:id="rId118"/>
        </w:object>
      </w:r>
      <w:r>
        <w:t>时间内，物体</w:t>
      </w:r>
      <w:r>
        <w:object>
          <v:shape id="_x0000_i1089" type="#_x0000_t75" alt="eqId76c2bb7be2e9410a16502268fd4c67be" style="width:10.56pt;height:10.56pt" o:oleicon="f" o:ole="">
            <v:imagedata r:id="rId108" o:title="eqId76c2bb7be2e9410a16502268fd4c67be"/>
          </v:shape>
          <o:OLEObject Type="Embed" ProgID="Equation.DSMT4" ShapeID="_x0000_i1089" DrawAspect="Content" ObjectID="_65" r:id="rId119"/>
        </w:object>
      </w:r>
      <w:r>
        <w:t>的速度与加速度方向相反</w:t>
      </w:r>
    </w:p>
    <w:p>
      <w:pPr>
        <w:shd w:val="clear" w:color="auto" w:fill="FFFFFF"/>
        <w:spacing w:line="360" w:lineRule="auto"/>
        <w:ind w:left="300"/>
        <w:jc w:val="left"/>
        <w:textAlignment w:val="center"/>
      </w:pPr>
      <w:r>
        <w:t>B．物体</w:t>
      </w:r>
      <w:r>
        <w:object>
          <v:shape id="_x0000_i1090" type="#_x0000_t75" alt="eqId76c2bb7be2e9410a16502268fd4c67be" style="width:10.56pt;height:10.56pt" o:oleicon="f" o:ole="">
            <v:imagedata r:id="rId108" o:title="eqId76c2bb7be2e9410a16502268fd4c67be"/>
          </v:shape>
          <o:OLEObject Type="Embed" ProgID="Equation.DSMT4" ShapeID="_x0000_i1090" DrawAspect="Content" ObjectID="_66" r:id="rId120"/>
        </w:object>
      </w:r>
      <w:r>
        <w:t>在任意一个</w:t>
      </w:r>
      <w:r>
        <w:object>
          <v:shape id="_x0000_i1091" type="#_x0000_t75" alt="eqId4513a9c316abdb9dd84643341f4ba1a2" style="width:24.63pt;height:12.16pt" o:oleicon="f" o:ole="">
            <v:imagedata r:id="rId121" o:title="eqId4513a9c316abdb9dd84643341f4ba1a2"/>
          </v:shape>
          <o:OLEObject Type="Embed" ProgID="Equation.DSMT4" ShapeID="_x0000_i1091" DrawAspect="Content" ObjectID="_67" r:id="rId122"/>
        </w:object>
      </w:r>
      <w:r>
        <w:t>内通过的路程均为</w:t>
      </w:r>
      <w:r>
        <w:object>
          <v:shape id="_x0000_i1092" type="#_x0000_t75" alt="eqId9e551c9a6d3365005d38c00bc0436868" style="width:26.4pt;height:12.54pt" o:oleicon="f" o:ole="">
            <v:imagedata r:id="rId123" o:title="eqId9e551c9a6d3365005d38c00bc0436868"/>
          </v:shape>
          <o:OLEObject Type="Embed" ProgID="Equation.DSMT4" ShapeID="_x0000_i1092" DrawAspect="Content" ObjectID="_68" r:id="rId124"/>
        </w:object>
      </w:r>
    </w:p>
    <w:p>
      <w:pPr>
        <w:shd w:val="clear" w:color="auto" w:fill="FFFFFF"/>
        <w:spacing w:line="360" w:lineRule="auto"/>
        <w:ind w:left="300"/>
        <w:jc w:val="left"/>
        <w:textAlignment w:val="center"/>
      </w:pPr>
      <w:r>
        <w:t>C．物体</w:t>
      </w:r>
      <w:r>
        <w:object>
          <v:shape id="_x0000_i1093" type="#_x0000_t75" alt="eqId5963abe8f421bd99a2aaa94831a951e9" style="width:10.55pt;height:10.55pt" o:oleicon="f" o:ole="">
            <v:imagedata r:id="rId125" o:title="eqId5963abe8f421bd99a2aaa94831a951e9"/>
          </v:shape>
          <o:OLEObject Type="Embed" ProgID="Equation.DSMT4" ShapeID="_x0000_i1093" DrawAspect="Content" ObjectID="_69" r:id="rId126"/>
        </w:object>
      </w:r>
      <w:r>
        <w:t>的振动方程为</w:t>
      </w:r>
      <w:r>
        <w:object>
          <v:shape id="_x0000_i1094" type="#_x0000_t75" alt="eqIdd113464026909bbac0b17c16a4437a01" style="width:103.79pt;height:30pt" o:oleicon="f" o:ole="">
            <v:imagedata r:id="rId127" o:title="eqIdd113464026909bbac0b17c16a4437a01"/>
          </v:shape>
          <o:OLEObject Type="Embed" ProgID="Equation.DSMT4" ShapeID="_x0000_i1094" DrawAspect="Content" ObjectID="_70" r:id="rId128"/>
        </w:object>
      </w:r>
    </w:p>
    <w:p>
      <w:pPr>
        <w:shd w:val="clear" w:color="auto" w:fill="FFFFFF"/>
        <w:spacing w:line="360" w:lineRule="auto"/>
        <w:ind w:left="300"/>
        <w:jc w:val="left"/>
        <w:textAlignment w:val="center"/>
      </w:pPr>
      <w:r>
        <w:t>D．物体</w:t>
      </w:r>
      <w:r>
        <w:object>
          <v:shape id="_x0000_i1095" type="#_x0000_t75" alt="eqIdc14c6709d2a04863cacdee618b20613e" style="width:10.68pt;height:11.3pt" o:oleicon="f" o:ole="">
            <v:imagedata r:id="rId104" o:title="eqIdc14c6709d2a04863cacdee618b20613e"/>
          </v:shape>
          <o:OLEObject Type="Embed" ProgID="Equation.DSMT4" ShapeID="_x0000_i1095" DrawAspect="Content" ObjectID="_71" r:id="rId129"/>
        </w:object>
      </w:r>
      <w:r>
        <w:t>对水平面的最大压力为</w:t>
      </w:r>
      <w:r>
        <w:object>
          <v:shape id="_x0000_i1096" type="#_x0000_t75" alt="eqIdf7c64c3f647b318c7843f3ae465f7b91" style="width:21.98pt;height:13.99pt" o:oleicon="f" o:ole="">
            <v:imagedata r:id="rId130" o:title="eqIdf7c64c3f647b318c7843f3ae465f7b91"/>
          </v:shape>
          <o:OLEObject Type="Embed" ProgID="Equation.DSMT4" ShapeID="_x0000_i1096" DrawAspect="Content" ObjectID="_72" r:id="rId131"/>
        </w:object>
      </w:r>
    </w:p>
    <w:p>
      <w:pPr>
        <w:shd w:val="clear" w:color="auto" w:fill="FFFFFF"/>
        <w:spacing w:line="360" w:lineRule="auto"/>
        <w:jc w:val="left"/>
        <w:textAlignment w:val="center"/>
      </w:pPr>
      <w:r>
        <w:t>7</w:t>
      </w:r>
      <w:r>
        <w:t>．如图所示，在倾角为</w:t>
      </w:r>
      <w:r>
        <w:object>
          <v:shape id="_x0000_i1097" type="#_x0000_t75" alt="eqId74dc2063147bb66cc18c7cab905bb662" style="width:33.44pt;height:15.08pt" o:oleicon="f" o:ole="">
            <v:imagedata r:id="rId89" o:title="eqId74dc2063147bb66cc18c7cab905bb662"/>
          </v:shape>
          <o:OLEObject Type="Embed" ProgID="Equation.DSMT4" ShapeID="_x0000_i1097" DrawAspect="Content" ObjectID="_73" r:id="rId132"/>
        </w:object>
      </w:r>
      <w:r>
        <w:t>的固定粗糙斜面体上，有一可视为质点、质量为</w:t>
      </w:r>
      <w:r>
        <w:object>
          <v:shape id="_x0000_i1098" type="#_x0000_t75" alt="eqId6967ec3aaf9e7e6a9d90533b8ff61d10" style="width:36.06pt;height:13.77pt" o:oleicon="f" o:ole="">
            <v:imagedata r:id="rId133" o:title="eqId6967ec3aaf9e7e6a9d90533b8ff61d10"/>
          </v:shape>
          <o:OLEObject Type="Embed" ProgID="Equation.DSMT4" ShapeID="_x0000_i1098" DrawAspect="Content" ObjectID="_74" r:id="rId134"/>
        </w:object>
      </w:r>
      <w:r>
        <w:t>的小球用长为</w:t>
      </w:r>
      <w:r>
        <w:object>
          <v:shape id="_x0000_i1099" type="#_x0000_t75" alt="eqId55d8248e69aff7f67a127b7d11524fbe" style="width:42.23pt;height:12.54pt" o:oleicon="f" o:ole="">
            <v:imagedata r:id="rId135" o:title="eqId55d8248e69aff7f67a127b7d11524fbe"/>
          </v:shape>
          <o:OLEObject Type="Embed" ProgID="Equation.DSMT4" ShapeID="_x0000_i1099" DrawAspect="Content" ObjectID="_75" r:id="rId136"/>
        </w:object>
      </w:r>
      <w:r>
        <w:t>的轻绳拴接，轻绳的另一端固定在</w:t>
      </w:r>
      <w:r>
        <w:object>
          <v:shape id="_x0000_i1100" type="#_x0000_t75" alt="eqId1dde8112e8eb968fd042418dd632759e" style="width:10.55pt;height:12.52pt" o:oleicon="f" o:ole="">
            <v:imagedata r:id="rId23" o:title="eqId1dde8112e8eb968fd042418dd632759e"/>
          </v:shape>
          <o:OLEObject Type="Embed" ProgID="Equation.DSMT4" ShapeID="_x0000_i1100" DrawAspect="Content" ObjectID="_76" r:id="rId137"/>
        </w:object>
      </w:r>
      <w:r>
        <w:t>点，小球静止时位于最低点</w:t>
      </w:r>
      <w:r>
        <w:rPr>
          <w:rFonts w:ascii="Times New Roman" w:eastAsia="Times New Roman" w:hAnsi="Times New Roman" w:cs="Times New Roman"/>
          <w:i/>
        </w:rPr>
        <w:t>A</w:t>
      </w:r>
      <w:r>
        <w:t>，现给小球一与轻绳垂直的初速度</w:t>
      </w:r>
      <w:r>
        <w:object>
          <v:shape id="_x0000_i1101" type="#_x0000_t75" alt="eqId1d2a037e97d9c91e080844e111bc3183" style="width:47.52pt;height:15.84pt" o:oleicon="f" o:ole="">
            <v:imagedata r:id="rId138" o:title="eqId1d2a037e97d9c91e080844e111bc3183"/>
          </v:shape>
          <o:OLEObject Type="Embed" ProgID="Equation.DSMT4" ShapeID="_x0000_i1101" DrawAspect="Content" ObjectID="_77" r:id="rId139"/>
        </w:object>
      </w:r>
      <w:r>
        <w:t>，使小球在斜面上做圆周运动，经过一段时间小球刚好能运动到最高点</w:t>
      </w:r>
      <w:r>
        <w:object>
          <v:shape id="_x0000_i1102" type="#_x0000_t75" alt="eqId7f9e8449aad35c5d840a3395ea86df6d" style="width:9.68pt;height:10.42pt" o:oleicon="f" o:ole="">
            <v:imagedata r:id="rId140" o:title="eqId7f9e8449aad35c5d840a3395ea86df6d"/>
          </v:shape>
          <o:OLEObject Type="Embed" ProgID="Equation.DSMT4" ShapeID="_x0000_i1102" DrawAspect="Content" ObjectID="_78" r:id="rId141"/>
        </w:object>
      </w:r>
      <w:r>
        <w:t>，重力加速度取</w:t>
      </w:r>
      <w:r>
        <w:object>
          <v:shape id="_x0000_i1103" type="#_x0000_t75" alt="eqIda831fae871c9028a347e59294f7422ec" style="width:52.78pt;height:15.83pt" o:oleicon="f" o:ole="">
            <v:imagedata r:id="rId142" o:title="eqIda831fae871c9028a347e59294f7422ec"/>
          </v:shape>
          <o:OLEObject Type="Embed" ProgID="Equation.DSMT4" ShapeID="_x0000_i1103" DrawAspect="Content" ObjectID="_79" r:id="rId143"/>
        </w:object>
      </w:r>
      <w:r>
        <w:t>，忽略空气阻力。关于此过程，下列说法正确的是（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571625" cy="809625"/>
            <wp:docPr id="100013" name="" descr="@@@38447fb6-4d73-44d5-b8b9-31464c72931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144"/>
                    <a:stretch>
                      <a:fillRect/>
                    </a:stretch>
                  </pic:blipFill>
                  <pic:spPr>
                    <a:xfrm>
                      <a:off x="0" y="0"/>
                      <a:ext cx="1571625" cy="809625"/>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ind w:left="300"/>
        <w:jc w:val="left"/>
        <w:textAlignment w:val="center"/>
      </w:pPr>
      <w:r>
        <w:t>A．小球由</w:t>
      </w:r>
      <w:r>
        <w:rPr>
          <w:rFonts w:ascii="Times New Roman" w:eastAsia="Times New Roman" w:hAnsi="Times New Roman" w:cs="Times New Roman"/>
          <w:i/>
        </w:rPr>
        <w:t>A</w:t>
      </w:r>
      <w:r>
        <w:t>运动到</w:t>
      </w:r>
      <w:r>
        <w:object>
          <v:shape id="_x0000_i1104" type="#_x0000_t75" alt="eqId7f9e8449aad35c5d840a3395ea86df6d" style="width:9.68pt;height:10.42pt" o:oleicon="f" o:ole="">
            <v:imagedata r:id="rId140" o:title="eqId7f9e8449aad35c5d840a3395ea86df6d"/>
          </v:shape>
          <o:OLEObject Type="Embed" ProgID="Equation.DSMT4" ShapeID="_x0000_i1104" DrawAspect="Content" ObjectID="_80" r:id="rId145"/>
        </w:object>
      </w:r>
      <w:r>
        <w:t>的过程中机械能守恒</w:t>
      </w:r>
    </w:p>
    <w:p>
      <w:pPr>
        <w:shd w:val="clear" w:color="auto" w:fill="FFFFFF"/>
        <w:spacing w:line="360" w:lineRule="auto"/>
        <w:ind w:left="300"/>
        <w:jc w:val="left"/>
        <w:textAlignment w:val="center"/>
      </w:pPr>
      <w:r>
        <w:t>B．小球由</w:t>
      </w:r>
      <w:r>
        <w:rPr>
          <w:rFonts w:ascii="Times New Roman" w:eastAsia="Times New Roman" w:hAnsi="Times New Roman" w:cs="Times New Roman"/>
          <w:i/>
        </w:rPr>
        <w:t>A</w:t>
      </w:r>
      <w:r>
        <w:t>运动到</w:t>
      </w:r>
      <w:r>
        <w:object>
          <v:shape id="_x0000_i1105" type="#_x0000_t75" alt="eqId7f9e8449aad35c5d840a3395ea86df6d" style="width:9.68pt;height:10.42pt" o:oleicon="f" o:ole="">
            <v:imagedata r:id="rId140" o:title="eqId7f9e8449aad35c5d840a3395ea86df6d"/>
          </v:shape>
          <o:OLEObject Type="Embed" ProgID="Equation.DSMT4" ShapeID="_x0000_i1105" DrawAspect="Content" ObjectID="_81" r:id="rId146"/>
        </w:object>
      </w:r>
      <w:r>
        <w:t>的过程中，重力的瞬时功率一直减小</w:t>
      </w:r>
    </w:p>
    <w:p>
      <w:pPr>
        <w:shd w:val="clear" w:color="auto" w:fill="FFFFFF"/>
        <w:spacing w:line="360" w:lineRule="auto"/>
        <w:ind w:left="300"/>
        <w:jc w:val="left"/>
        <w:textAlignment w:val="center"/>
      </w:pPr>
      <w:r>
        <w:t>C．小球在</w:t>
      </w:r>
      <w:r>
        <w:rPr>
          <w:rFonts w:ascii="Times New Roman" w:eastAsia="Times New Roman" w:hAnsi="Times New Roman" w:cs="Times New Roman"/>
          <w:i/>
        </w:rPr>
        <w:t>A</w:t>
      </w:r>
      <w:r>
        <w:t>点时，轻绳的拉力大小为</w:t>
      </w:r>
      <w:r>
        <w:object>
          <v:shape id="_x0000_i1106" type="#_x0000_t75" alt="eqIda39a2c38b28f4fc194fbc3b164a28e64" style="width:21.98pt;height:12.45pt" o:oleicon="f" o:ole="">
            <v:imagedata r:id="rId147" o:title="eqIda39a2c38b28f4fc194fbc3b164a28e64"/>
          </v:shape>
          <o:OLEObject Type="Embed" ProgID="Equation.DSMT4" ShapeID="_x0000_i1106" DrawAspect="Content" ObjectID="_82" r:id="rId148"/>
        </w:object>
      </w:r>
    </w:p>
    <w:p>
      <w:pPr>
        <w:shd w:val="clear" w:color="auto" w:fill="FFFFFF"/>
        <w:spacing w:line="360" w:lineRule="auto"/>
        <w:ind w:left="300"/>
        <w:jc w:val="left"/>
        <w:textAlignment w:val="center"/>
      </w:pPr>
      <w:r>
        <w:t>D．小球由</w:t>
      </w:r>
      <w:r>
        <w:rPr>
          <w:rFonts w:ascii="Times New Roman" w:eastAsia="Times New Roman" w:hAnsi="Times New Roman" w:cs="Times New Roman"/>
          <w:i/>
        </w:rPr>
        <w:t>A</w:t>
      </w:r>
      <w:r>
        <w:t>运动到</w:t>
      </w:r>
      <w:r>
        <w:object>
          <v:shape id="_x0000_i1107" type="#_x0000_t75" alt="eqId7f9e8449aad35c5d840a3395ea86df6d" style="width:9.68pt;height:10.42pt" o:oleicon="f" o:ole="">
            <v:imagedata r:id="rId140" o:title="eqId7f9e8449aad35c5d840a3395ea86df6d"/>
          </v:shape>
          <o:OLEObject Type="Embed" ProgID="Equation.DSMT4" ShapeID="_x0000_i1107" DrawAspect="Content" ObjectID="_83" r:id="rId149"/>
        </w:object>
      </w:r>
      <w:r>
        <w:t>的过程中克服摩擦力做的功为</w:t>
      </w:r>
      <w:r>
        <w:object>
          <v:shape id="_x0000_i1108" type="#_x0000_t75" alt="eqIdd42774a5a3a9a0e2f5f663ad22d34967" style="width:17.59pt;height:12.38pt" o:oleicon="f" o:ole="">
            <v:imagedata r:id="rId150" o:title="eqIdd42774a5a3a9a0e2f5f663ad22d34967"/>
          </v:shape>
          <o:OLEObject Type="Embed" ProgID="Equation.DSMT4" ShapeID="_x0000_i1108" DrawAspect="Content" ObjectID="_84" r:id="rId151"/>
        </w:objec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二、多选题</w:t>
      </w:r>
    </w:p>
    <w:p>
      <w:pPr>
        <w:shd w:val="clear" w:color="auto" w:fill="FFFFFF"/>
        <w:spacing w:line="360" w:lineRule="auto"/>
        <w:jc w:val="left"/>
        <w:textAlignment w:val="center"/>
        <w:sectPr>
          <w:footerReference w:type="even" r:id="rId152"/>
          <w:footerReference w:type="default" r:id="rId153"/>
          <w:type w:val="nextPage"/>
          <w:pgSz w:w="11907" w:h="16839" w:code="9"/>
          <w:pgMar w:top="900" w:right="1997" w:bottom="900" w:left="1997" w:header="500" w:footer="500" w:gutter="0"/>
          <w:pgNumType w:start="3"/>
          <w:cols w:num="1" w:sep="1" w:space="425"/>
          <w:titlePg w:val="0"/>
          <w:docGrid w:type="lines" w:linePitch="312"/>
        </w:sectPr>
      </w:pPr>
      <w:r>
        <w:t>8</w:t>
      </w:r>
      <w:r>
        <w:t>．如图所示，</w:t>
      </w:r>
      <w:r>
        <w:rPr>
          <w:rFonts w:ascii="Times New Roman" w:eastAsia="Times New Roman" w:hAnsi="Times New Roman" w:cs="Times New Roman"/>
          <w:i/>
        </w:rPr>
        <w:t>x</w:t>
      </w:r>
      <w:r>
        <w:t>轴上有两个点电荷位于</w:t>
      </w:r>
      <w:r>
        <w:rPr>
          <w:rFonts w:ascii="Times New Roman" w:eastAsia="Times New Roman" w:hAnsi="Times New Roman" w:cs="Times New Roman"/>
          <w:i/>
        </w:rPr>
        <w:t>O</w:t>
      </w:r>
      <w:r>
        <w:t>、</w:t>
      </w:r>
      <w:r>
        <w:object>
          <v:shape id="_x0000_i1109" type="#_x0000_t75" alt="eqId12fe32dfbd66709875c5b9f79c9496da" style="width:13.2pt;height:12.24pt" o:oleicon="f" o:ole="">
            <v:imagedata r:id="rId154" o:title="eqId12fe32dfbd66709875c5b9f79c9496da"/>
          </v:shape>
          <o:OLEObject Type="Embed" ProgID="Equation.DSMT4" ShapeID="_x0000_i1109" DrawAspect="Content" ObjectID="_85" r:id="rId155"/>
        </w:object>
      </w:r>
      <w:r>
        <w:t>位置，一负试探电荷沿</w:t>
      </w:r>
      <w:r>
        <w:rPr>
          <w:rFonts w:ascii="Times New Roman" w:eastAsia="Times New Roman" w:hAnsi="Times New Roman" w:cs="Times New Roman"/>
          <w:i/>
        </w:rPr>
        <w:t>x</w:t>
      </w:r>
      <w:r>
        <w:t>轴由</w:t>
      </w:r>
      <w:r>
        <w:rPr>
          <w:rFonts w:ascii="Times New Roman" w:eastAsia="Times New Roman" w:hAnsi="Times New Roman" w:cs="Times New Roman"/>
          <w:i/>
        </w:rPr>
        <w:t>O</w:t>
      </w:r>
      <w:r>
        <w:t>向</w:t>
      </w:r>
      <w:r>
        <w:object>
          <v:shape id="_x0000_i1110" type="#_x0000_t75" alt="eqId12fe32dfbd66709875c5b9f79c9496da" style="width:13.2pt;height:12.24pt" o:oleicon="f" o:ole="">
            <v:imagedata r:id="rId154" o:title="eqId12fe32dfbd66709875c5b9f79c9496da"/>
          </v:shape>
          <o:OLEObject Type="Embed" ProgID="Equation.DSMT4" ShapeID="_x0000_i1110" DrawAspect="Content" ObjectID="_86" r:id="rId156"/>
        </w:object>
      </w:r>
      <w:r>
        <w:t>移动的过程中，该电荷的电势能随位移的变化规律如图所示，</w:t>
      </w:r>
      <w:r>
        <w:rPr>
          <w:rFonts w:ascii="Times New Roman" w:eastAsia="Times New Roman" w:hAnsi="Times New Roman" w:cs="Times New Roman"/>
          <w:i/>
        </w:rPr>
        <w:t>A</w:t>
      </w:r>
      <w:r>
        <w:t>、</w:t>
      </w:r>
      <w:r>
        <w:rPr>
          <w:rFonts w:ascii="Times New Roman" w:eastAsia="Times New Roman" w:hAnsi="Times New Roman" w:cs="Times New Roman"/>
          <w:i/>
        </w:rPr>
        <w:t>C</w:t>
      </w:r>
      <w:r>
        <w:t>两点的连线以及</w:t>
      </w:r>
      <w:r>
        <w:rPr>
          <w:rFonts w:ascii="Times New Roman" w:eastAsia="Times New Roman" w:hAnsi="Times New Roman" w:cs="Times New Roman"/>
          <w:i/>
        </w:rPr>
        <w:t>B</w:t>
      </w:r>
    </w:p>
    <w:p>
      <w:pPr>
        <w:shd w:val="clear" w:color="auto" w:fill="FFFFFF"/>
        <w:spacing w:line="360" w:lineRule="auto"/>
        <w:jc w:val="left"/>
        <w:textAlignment w:val="center"/>
      </w:pPr>
      <w:r>
        <w:t>点的切线均与</w:t>
      </w:r>
      <w:r>
        <w:rPr>
          <w:rFonts w:ascii="Times New Roman" w:eastAsia="Times New Roman" w:hAnsi="Times New Roman" w:cs="Times New Roman"/>
          <w:i/>
        </w:rPr>
        <w:t>x</w:t>
      </w:r>
      <w:r>
        <w:t>轴平行，</w:t>
      </w:r>
      <w:r>
        <w:rPr>
          <w:rFonts w:ascii="Times New Roman" w:eastAsia="Times New Roman" w:hAnsi="Times New Roman" w:cs="Times New Roman"/>
          <w:i/>
        </w:rPr>
        <w:t>B</w:t>
      </w:r>
      <w:r>
        <w:t>点的横坐标为</w:t>
      </w:r>
      <w:r>
        <w:object>
          <v:shape id="_x0000_i1111" type="#_x0000_t75" alt="eqIdf0736457346c11dd6f458418a4f747ff" style="width:24.62pt;height:13.97pt" o:oleicon="f" o:ole="">
            <v:imagedata r:id="rId157" o:title="eqIdf0736457346c11dd6f458418a4f747ff"/>
          </v:shape>
          <o:OLEObject Type="Embed" ProgID="Equation.DSMT4" ShapeID="_x0000_i1111" DrawAspect="Content" ObjectID="_87" r:id="rId158"/>
        </w:object>
      </w:r>
      <w:r>
        <w:t>，</w:t>
      </w:r>
      <w:r>
        <w:object>
          <v:shape id="_x0000_i1112" type="#_x0000_t75" alt="eqId12fe32dfbd66709875c5b9f79c9496da" style="width:13.2pt;height:12.24pt" o:oleicon="f" o:ole="">
            <v:imagedata r:id="rId154" o:title="eqId12fe32dfbd66709875c5b9f79c9496da"/>
          </v:shape>
          <o:OLEObject Type="Embed" ProgID="Equation.DSMT4" ShapeID="_x0000_i1112" DrawAspect="Content" ObjectID="_88" r:id="rId159"/>
        </w:object>
      </w:r>
      <w:r>
        <w:t>点的横坐标为</w:t>
      </w:r>
      <w:r>
        <w:object>
          <v:shape id="_x0000_i1113" type="#_x0000_t75" alt="eqId29fd610958e41038390748e2e082aea1" style="width:28.15pt;height:15.86pt" o:oleicon="f" o:ole="">
            <v:imagedata r:id="rId160" o:title="eqId29fd610958e41038390748e2e082aea1"/>
          </v:shape>
          <o:OLEObject Type="Embed" ProgID="Equation.DSMT4" ShapeID="_x0000_i1113" DrawAspect="Content" ObjectID="_89" r:id="rId161"/>
        </w:object>
      </w:r>
      <w:r>
        <w:t>。则下列说法正确的是（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800225" cy="1285875"/>
            <wp:docPr id="100015" name="" descr="@@@b3f24d16-fc5d-4bc1-960d-86183e8ae7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162"/>
                    <a:stretch>
                      <a:fillRect/>
                    </a:stretch>
                  </pic:blipFill>
                  <pic:spPr>
                    <a:xfrm>
                      <a:off x="0" y="0"/>
                      <a:ext cx="1800225" cy="1285875"/>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ind w:left="300"/>
        <w:jc w:val="left"/>
        <w:textAlignment w:val="center"/>
      </w:pPr>
      <w:r>
        <w:t>A．</w:t>
      </w:r>
      <w:r>
        <w:rPr>
          <w:rFonts w:ascii="Times New Roman" w:eastAsia="Times New Roman" w:hAnsi="Times New Roman" w:cs="Times New Roman"/>
          <w:i/>
        </w:rPr>
        <w:t>B</w:t>
      </w:r>
      <w:r>
        <w:t>点的电场强度为零</w:t>
      </w:r>
    </w:p>
    <w:p>
      <w:pPr>
        <w:shd w:val="clear" w:color="auto" w:fill="FFFFFF"/>
        <w:spacing w:line="360" w:lineRule="auto"/>
        <w:ind w:left="300"/>
        <w:jc w:val="left"/>
        <w:textAlignment w:val="center"/>
      </w:pPr>
      <w:r>
        <w:t>B．</w:t>
      </w:r>
      <w:r>
        <w:rPr>
          <w:rFonts w:ascii="Times New Roman" w:eastAsia="Times New Roman" w:hAnsi="Times New Roman" w:cs="Times New Roman"/>
          <w:i/>
        </w:rPr>
        <w:t>O</w:t>
      </w:r>
      <w:r>
        <w:t>、</w:t>
      </w:r>
      <w:r>
        <w:object>
          <v:shape id="_x0000_i1114" type="#_x0000_t75" alt="eqId12fe32dfbd66709875c5b9f79c9496da" style="width:13.2pt;height:12.24pt" o:oleicon="f" o:ole="">
            <v:imagedata r:id="rId154" o:title="eqId12fe32dfbd66709875c5b9f79c9496da"/>
          </v:shape>
          <o:OLEObject Type="Embed" ProgID="Equation.DSMT4" ShapeID="_x0000_i1114" DrawAspect="Content" ObjectID="_90" r:id="rId163"/>
        </w:object>
      </w:r>
      <w:r>
        <w:t>两点的电荷均为正电荷</w:t>
      </w:r>
    </w:p>
    <w:p>
      <w:pPr>
        <w:shd w:val="clear" w:color="auto" w:fill="FFFFFF"/>
        <w:spacing w:line="360" w:lineRule="auto"/>
        <w:ind w:left="300"/>
        <w:jc w:val="left"/>
        <w:textAlignment w:val="center"/>
      </w:pPr>
      <w:r>
        <w:t>C．</w:t>
      </w:r>
      <w:r>
        <w:rPr>
          <w:rFonts w:ascii="Times New Roman" w:eastAsia="Times New Roman" w:hAnsi="Times New Roman" w:cs="Times New Roman"/>
          <w:i/>
        </w:rPr>
        <w:t>O</w:t>
      </w:r>
      <w:r>
        <w:t>、</w:t>
      </w:r>
      <w:r>
        <w:object>
          <v:shape id="_x0000_i1115" type="#_x0000_t75" alt="eqId12fe32dfbd66709875c5b9f79c9496da" style="width:13.2pt;height:12.24pt" o:oleicon="f" o:ole="">
            <v:imagedata r:id="rId154" o:title="eqId12fe32dfbd66709875c5b9f79c9496da"/>
          </v:shape>
          <o:OLEObject Type="Embed" ProgID="Equation.DSMT4" ShapeID="_x0000_i1115" DrawAspect="Content" ObjectID="_91" r:id="rId164"/>
        </w:object>
      </w:r>
      <w:r>
        <w:t>两点的点电荷所带电荷量的绝对值之比为</w:t>
      </w:r>
      <w:r>
        <w:object>
          <v:shape id="_x0000_i1116" type="#_x0000_t75" alt="eqIdae59ab252211643307830199f5b55654" style="width:17.59pt;height:11.44pt" o:oleicon="f" o:ole="">
            <v:imagedata r:id="rId165" o:title="eqIdae59ab252211643307830199f5b55654"/>
          </v:shape>
          <o:OLEObject Type="Embed" ProgID="Equation.DSMT4" ShapeID="_x0000_i1116" DrawAspect="Content" ObjectID="_92" r:id="rId166"/>
        </w:object>
      </w:r>
    </w:p>
    <w:p>
      <w:pPr>
        <w:shd w:val="clear" w:color="auto" w:fill="FFFFFF"/>
        <w:spacing w:line="360" w:lineRule="auto"/>
        <w:ind w:left="300"/>
        <w:jc w:val="left"/>
        <w:textAlignment w:val="center"/>
      </w:pPr>
      <w:r>
        <w:t>D．</w:t>
      </w:r>
      <w:r>
        <w:object>
          <v:shape id="_x0000_i1117" type="#_x0000_t75" alt="eqId01478ceb0c30bfac84782a67bed2dbbc" style="width:77.44pt;height:15.91pt" o:oleicon="f" o:ole="">
            <v:imagedata r:id="rId167" o:title="eqId01478ceb0c30bfac84782a67bed2dbbc"/>
          </v:shape>
          <o:OLEObject Type="Embed" ProgID="Equation.DSMT4" ShapeID="_x0000_i1117" DrawAspect="Content" ObjectID="_93" r:id="rId168"/>
        </w:object>
      </w:r>
    </w:p>
    <w:p>
      <w:pPr>
        <w:shd w:val="clear" w:color="auto" w:fill="FFFFFF"/>
        <w:spacing w:line="360" w:lineRule="auto"/>
        <w:jc w:val="left"/>
        <w:textAlignment w:val="center"/>
      </w:pPr>
      <w:r>
        <w:t>9</w:t>
      </w:r>
      <w:r>
        <w:t>．如图甲所示，倾角为</w:t>
      </w:r>
      <w:r>
        <w:object>
          <v:shape id="_x0000_i1118" type="#_x0000_t75" alt="eqId1195d74459b3770d951afa1c46e24a77" style="width:34.29pt;height:13.85pt" o:oleicon="f" o:ole="">
            <v:imagedata r:id="rId169" o:title="eqId1195d74459b3770d951afa1c46e24a77"/>
          </v:shape>
          <o:OLEObject Type="Embed" ProgID="Equation.DSMT4" ShapeID="_x0000_i1118" DrawAspect="Content" ObjectID="_94" r:id="rId170"/>
        </w:object>
      </w:r>
      <w:r>
        <w:t>、足够长的斜面体固定在水平面上，质量为</w:t>
      </w:r>
      <w:r>
        <w:object>
          <v:shape id="_x0000_i1119" type="#_x0000_t75" alt="eqId5dee915e2fb7b8a1f4328473f9c18ba7" style="width:33.43pt;height:13.11pt" o:oleicon="f" o:ole="">
            <v:imagedata r:id="rId171" o:title="eqId5dee915e2fb7b8a1f4328473f9c18ba7"/>
          </v:shape>
          <o:OLEObject Type="Embed" ProgID="Equation.DSMT4" ShapeID="_x0000_i1119" DrawAspect="Content" ObjectID="_95" r:id="rId172"/>
        </w:object>
      </w:r>
      <w:r>
        <w:t>的物块锁定在斜面体上，</w:t>
      </w:r>
      <w:r>
        <w:object>
          <v:shape id="_x0000_i1120" type="#_x0000_t75" alt="eqId7aeb9a94e392f6759b18abed89aacc5e" style="width:21.97pt;height:12.86pt" o:oleicon="f" o:ole="">
            <v:imagedata r:id="rId173" o:title="eqId7aeb9a94e392f6759b18abed89aacc5e"/>
          </v:shape>
          <o:OLEObject Type="Embed" ProgID="Equation.DSMT4" ShapeID="_x0000_i1120" DrawAspect="Content" ObjectID="_96" r:id="rId174"/>
        </w:object>
      </w:r>
      <w:r>
        <w:t>时刻在物块上施加一水平向右的推力</w:t>
      </w:r>
      <w:r>
        <w:object>
          <v:shape id="_x0000_i1121" type="#_x0000_t75" alt="eqIda0ed1ec316bc54c37c4286c208f55667" style="width:11.43pt;height:11.43pt" o:oleicon="f" o:ole="">
            <v:imagedata r:id="rId175" o:title="eqIda0ed1ec316bc54c37c4286c208f55667"/>
          </v:shape>
          <o:OLEObject Type="Embed" ProgID="Equation.DSMT4" ShapeID="_x0000_i1121" DrawAspect="Content" ObjectID="_97" r:id="rId176"/>
        </w:object>
      </w:r>
      <w:r>
        <w:t>同时将锁定解除，使物块由静止开始沿斜面体运动，已知外力大小与物块速度大小的变化规律为</w:t>
      </w:r>
      <w:r>
        <w:object>
          <v:shape id="_x0000_i1122" type="#_x0000_t75" alt="eqId3478a85243cc945a11969cc02ac478ac" style="width:31.67pt;height:12.53pt" o:oleicon="f" o:ole="">
            <v:imagedata r:id="rId177" o:title="eqId3478a85243cc945a11969cc02ac478ac"/>
          </v:shape>
          <o:OLEObject Type="Embed" ProgID="Equation.DSMT4" ShapeID="_x0000_i1122" DrawAspect="Content" ObjectID="_98" r:id="rId178"/>
        </w:object>
      </w:r>
      <w:r>
        <w:t>，</w:t>
      </w:r>
      <w:r>
        <w:object>
          <v:shape id="_x0000_i1123" type="#_x0000_t75" alt="eqIdf0a532e15e232cb4b99a8d4d07c89575" style="width:8.79pt;height:12.66pt" o:oleicon="f" o:ole="">
            <v:imagedata r:id="rId179" o:title="eqIdf0a532e15e232cb4b99a8d4d07c89575"/>
          </v:shape>
          <o:OLEObject Type="Embed" ProgID="Equation.DSMT4" ShapeID="_x0000_i1123" DrawAspect="Content" ObjectID="_99" r:id="rId180"/>
        </w:object>
      </w:r>
      <w:r>
        <w:t>为定值，整个过程中物块运动的加速度关于速度的变化规律如图乙所示。重力加速度取</w:t>
      </w:r>
      <w:r>
        <w:object>
          <v:shape id="_x0000_i1124" type="#_x0000_t75" alt="eqIda831fae871c9028a347e59294f7422ec" style="width:52.78pt;height:15.83pt" o:oleicon="f" o:ole="">
            <v:imagedata r:id="rId142" o:title="eqIda831fae871c9028a347e59294f7422ec"/>
          </v:shape>
          <o:OLEObject Type="Embed" ProgID="Equation.DSMT4" ShapeID="_x0000_i1124" DrawAspect="Content" ObjectID="_100" r:id="rId181"/>
        </w:object>
      </w:r>
      <w:r>
        <w:t>，</w:t>
      </w:r>
      <w:r>
        <w:object>
          <v:shape id="_x0000_i1125" type="#_x0000_t75" alt="eqIda2276325f18cd54f592406e0326219d5" style="width:53.68pt;height:13.92pt;mso-position-horizontal-relative:page;mso-position-vertical-relative:page" o:oleicon="f" o:ole="">
            <v:imagedata r:id="rId182" o:title="eqIda2276325f18cd54f592406e0326219d5"/>
          </v:shape>
          <o:OLEObject Type="Embed" ProgID="Equation.DSMT4" ShapeID="_x0000_i1125" DrawAspect="Content" ObjectID="_101" r:id="rId183"/>
        </w:object>
      </w:r>
      <w:r>
        <w:t>，</w:t>
      </w:r>
      <w:r>
        <w:object>
          <v:shape id="_x0000_i1126" type="#_x0000_t75" alt="eqIdca4893ed984d30e85197e74c028a16df" style="width:54.54pt;height:13.92pt" o:oleicon="f" o:ole="">
            <v:imagedata r:id="rId184" o:title="eqIdca4893ed984d30e85197e74c028a16df"/>
          </v:shape>
          <o:OLEObject Type="Embed" ProgID="Equation.DSMT4" ShapeID="_x0000_i1126" DrawAspect="Content" ObjectID="_102" r:id="rId185"/>
        </w:object>
      </w:r>
      <w:r>
        <w:t>。下列说法正确的是（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705225" cy="1143000"/>
            <wp:docPr id="100017" name="" descr="@@@d2d19afa-0ce5-4a7d-8577-1ff3b1ed36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186"/>
                    <a:stretch>
                      <a:fillRect/>
                    </a:stretch>
                  </pic:blipFill>
                  <pic:spPr>
                    <a:xfrm>
                      <a:off x="0" y="0"/>
                      <a:ext cx="3705225" cy="114300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ind w:left="300"/>
        <w:jc w:val="left"/>
        <w:textAlignment w:val="center"/>
      </w:pPr>
      <w:r>
        <w:t>A．物块与斜面体间的动摩擦因数为0.25</w:t>
      </w:r>
    </w:p>
    <w:p>
      <w:pPr>
        <w:shd w:val="clear" w:color="auto" w:fill="FFFFFF"/>
        <w:spacing w:line="360" w:lineRule="auto"/>
        <w:ind w:left="300"/>
        <w:jc w:val="left"/>
        <w:textAlignment w:val="center"/>
      </w:pPr>
      <w:r>
        <w:t>B．</w:t>
      </w:r>
      <w:r>
        <w:object>
          <v:shape id="_x0000_i1127" type="#_x0000_t75" alt="eqId1d2e773c3ee445202f4fad9ba0d0c99e" style="width:29.92pt;height:27.3pt" o:oleicon="f" o:ole="">
            <v:imagedata r:id="rId187" o:title="eqId1d2e773c3ee445202f4fad9ba0d0c99e"/>
          </v:shape>
          <o:OLEObject Type="Embed" ProgID="Equation.DSMT4" ShapeID="_x0000_i1127" DrawAspect="Content" ObjectID="_103" r:id="rId188"/>
        </w:object>
      </w:r>
    </w:p>
    <w:p>
      <w:pPr>
        <w:shd w:val="clear" w:color="auto" w:fill="FFFFFF"/>
        <w:spacing w:line="360" w:lineRule="auto"/>
        <w:ind w:left="300"/>
        <w:jc w:val="left"/>
        <w:textAlignment w:val="center"/>
      </w:pPr>
      <w:r>
        <w:t>C．物块的速度最大时，推力</w:t>
      </w:r>
      <w:r>
        <w:object>
          <v:shape id="_x0000_i1128" type="#_x0000_t75" alt="eqIda0ed1ec316bc54c37c4286c208f55667" style="width:11.43pt;height:11.43pt" o:oleicon="f" o:ole="">
            <v:imagedata r:id="rId175" o:title="eqIda0ed1ec316bc54c37c4286c208f55667"/>
          </v:shape>
          <o:OLEObject Type="Embed" ProgID="Equation.DSMT4" ShapeID="_x0000_i1128" DrawAspect="Content" ObjectID="_104" r:id="rId189"/>
        </w:object>
      </w:r>
      <w:r>
        <w:t>的大小为</w:t>
      </w:r>
      <w:r>
        <w:object>
          <v:shape id="_x0000_i1129" type="#_x0000_t75" alt="eqId57ba878b584e5830fd523de51535fded" style="width:25.51pt;height:26.82pt" o:oleicon="f" o:ole="">
            <v:imagedata r:id="rId190" o:title="eqId57ba878b584e5830fd523de51535fded"/>
          </v:shape>
          <o:OLEObject Type="Embed" ProgID="Equation.DSMT4" ShapeID="_x0000_i1129" DrawAspect="Content" ObjectID="_105" r:id="rId191"/>
        </w:object>
      </w:r>
    </w:p>
    <w:p>
      <w:pPr>
        <w:shd w:val="clear" w:color="auto" w:fill="FFFFFF"/>
        <w:spacing w:line="360" w:lineRule="auto"/>
        <w:ind w:left="300"/>
        <w:jc w:val="left"/>
        <w:textAlignment w:val="center"/>
      </w:pPr>
      <w:r>
        <w:t>D．物块的加速度为</w:t>
      </w:r>
      <w:r>
        <w:object>
          <v:shape id="_x0000_i1130" type="#_x0000_t75" alt="eqId8929fafb3e9bd2332bbee4eab4caf98d" style="width:29.91pt;height:14.62pt" o:oleicon="f" o:ole="">
            <v:imagedata r:id="rId192" o:title="eqId8929fafb3e9bd2332bbee4eab4caf98d"/>
          </v:shape>
          <o:OLEObject Type="Embed" ProgID="Equation.DSMT4" ShapeID="_x0000_i1130" DrawAspect="Content" ObjectID="_106" r:id="rId193"/>
        </w:object>
      </w:r>
      <w:r>
        <w:t>时，推力</w:t>
      </w:r>
      <w:r>
        <w:object>
          <v:shape id="_x0000_i1131" type="#_x0000_t75" alt="eqIda0ed1ec316bc54c37c4286c208f55667" style="width:11.43pt;height:11.43pt" o:oleicon="f" o:ole="">
            <v:imagedata r:id="rId175" o:title="eqIda0ed1ec316bc54c37c4286c208f55667"/>
          </v:shape>
          <o:OLEObject Type="Embed" ProgID="Equation.DSMT4" ShapeID="_x0000_i1131" DrawAspect="Content" ObjectID="_107" r:id="rId194"/>
        </w:object>
      </w:r>
      <w:r>
        <w:t>的大小为</w:t>
      </w:r>
      <w:r>
        <w:object>
          <v:shape id="_x0000_i1132" type="#_x0000_t75" alt="eqId4aa8c6f5b235d1a6384d81ec66f3d58b" style="width:24.62pt;height:27.28pt" o:oleicon="f" o:ole="">
            <v:imagedata r:id="rId195" o:title="eqId4aa8c6f5b235d1a6384d81ec66f3d58b"/>
          </v:shape>
          <o:OLEObject Type="Embed" ProgID="Equation.DSMT4" ShapeID="_x0000_i1132" DrawAspect="Content" ObjectID="_108" r:id="rId196"/>
        </w:object>
      </w:r>
    </w:p>
    <w:p>
      <w:pPr>
        <w:shd w:val="clear" w:color="auto" w:fill="FFFFFF"/>
        <w:spacing w:line="360" w:lineRule="auto"/>
        <w:jc w:val="left"/>
        <w:textAlignment w:val="center"/>
        <w:sectPr>
          <w:footerReference w:type="even" r:id="rId197"/>
          <w:footerReference w:type="default" r:id="rId198"/>
          <w:type w:val="nextPage"/>
          <w:pgSz w:w="11907" w:h="16839" w:code="9"/>
          <w:pgMar w:top="900" w:right="1997" w:bottom="900" w:left="1997" w:header="500" w:footer="500" w:gutter="0"/>
          <w:pgNumType w:start="4"/>
          <w:cols w:num="1" w:sep="1" w:space="425"/>
          <w:titlePg w:val="0"/>
          <w:docGrid w:type="lines" w:linePitch="312"/>
        </w:sectPr>
      </w:pPr>
      <w:r>
        <w:t>10</w:t>
      </w:r>
      <w:r>
        <w:t>．如图所示的直角三角形区域内存在垂直纸面向外的匀强磁场（包括边界，图中未画出），</w:t>
      </w:r>
      <w:r>
        <w:object>
          <v:shape id="_x0000_i1133" type="#_x0000_t75" alt="eqId0c3cbaef6648895a366bf56f415b70ed" style="width:54.54pt;height:13.8pt" o:oleicon="f" o:ole="">
            <v:imagedata r:id="rId199" o:title="eqId0c3cbaef6648895a366bf56f415b70ed"/>
          </v:shape>
          <o:OLEObject Type="Embed" ProgID="Equation.DSMT4" ShapeID="_x0000_i1133" DrawAspect="Content" ObjectID="_109" r:id="rId200"/>
        </w:object>
      </w:r>
      <w:r>
        <w:t>，一带正电的粒子由</w:t>
      </w:r>
      <w:r>
        <w:object>
          <v:shape id="_x0000_i1134" type="#_x0000_t75" alt="eqId5963abe8f421bd99a2aaa94831a951e9" style="width:10.55pt;height:10.55pt" o:oleicon="f" o:ole="">
            <v:imagedata r:id="rId125" o:title="eqId5963abe8f421bd99a2aaa94831a951e9"/>
          </v:shape>
          <o:OLEObject Type="Embed" ProgID="Equation.DSMT4" ShapeID="_x0000_i1134" DrawAspect="Content" ObjectID="_110" r:id="rId201"/>
        </w:object>
      </w:r>
      <w:r>
        <w:t>点以速率</w:t>
      </w:r>
      <w:r>
        <w:object>
          <v:shape id="_x0000_i1135" type="#_x0000_t75" alt="eqId6f58888df91890a19a1aa7511d19703f" style="width:10.67pt;height:16.16pt" o:oleicon="f" o:ole="">
            <v:imagedata r:id="rId202" o:title="eqId6f58888df91890a19a1aa7511d19703f"/>
          </v:shape>
          <o:OLEObject Type="Embed" ProgID="Equation.DSMT4" ShapeID="_x0000_i1135" DrawAspect="Content" ObjectID="_111" r:id="rId203"/>
        </w:object>
      </w:r>
      <w:r>
        <w:t>沿</w:t>
      </w:r>
      <w:r>
        <w:object>
          <v:shape id="_x0000_i1136" type="#_x0000_t75" alt="eqIdf52a58fbaf4fea03567e88a9f0f6e37e" style="width:17.58pt;height:11.07pt" o:oleicon="f" o:ole="">
            <v:imagedata r:id="rId18" o:title="eqIdf52a58fbaf4fea03567e88a9f0f6e37e"/>
          </v:shape>
          <o:OLEObject Type="Embed" ProgID="Equation.DSMT4" ShapeID="_x0000_i1136" DrawAspect="Content" ObjectID="_112" r:id="rId204"/>
        </w:object>
      </w:r>
      <w:r>
        <w:t>方向射入磁场，经磁场偏转后从</w:t>
      </w:r>
      <w:r>
        <w:object>
          <v:shape id="_x0000_i1137" type="#_x0000_t75" alt="eqId60ef95894ceebaf236170e8832dcf7e3" style="width:18.46pt;height:12.52pt" o:oleicon="f" o:ole="">
            <v:imagedata r:id="rId205" o:title="eqId60ef95894ceebaf236170e8832dcf7e3"/>
          </v:shape>
          <o:OLEObject Type="Embed" ProgID="Equation.DSMT4" ShapeID="_x0000_i1137" DrawAspect="Content" ObjectID="_113" r:id="rId206"/>
        </w:object>
      </w:r>
      <w:r>
        <w:t>边离开磁场，已知</w:t>
      </w:r>
      <w:r>
        <w:object>
          <v:shape id="_x0000_i1138" type="#_x0000_t75" alt="eqId5ae0b85ff84b5aa9f0b6d198beed6888" style="width:34.29pt;height:11.21pt" o:oleicon="f" o:ole="">
            <v:imagedata r:id="rId207" o:title="eqId5ae0b85ff84b5aa9f0b6d198beed6888"/>
          </v:shape>
          <o:OLEObject Type="Embed" ProgID="Equation.DSMT4" ShapeID="_x0000_i1138" DrawAspect="Content" ObjectID="_114" r:id="rId208"/>
        </w:object>
      </w:r>
      <w:r>
        <w:t>，粒子的质量为</w:t>
      </w:r>
      <w:r>
        <w:object>
          <v:shape id="_x0000_i1139" type="#_x0000_t75" alt="eqId294f5ba74cdf695fc9a8a8e52f421328" style="width:11.43pt;height:10.09pt" o:oleicon="f" o:ole="">
            <v:imagedata r:id="rId102" o:title="eqId294f5ba74cdf695fc9a8a8e52f421328"/>
          </v:shape>
          <o:OLEObject Type="Embed" ProgID="Equation.DSMT4" ShapeID="_x0000_i1139" DrawAspect="Content" ObjectID="_115" r:id="rId209"/>
        </w:object>
      </w:r>
      <w:r>
        <w:t>，电荷量为</w:t>
      </w:r>
      <w:r>
        <w:object>
          <v:shape id="_x0000_i1140" type="#_x0000_t75" alt="eqId9aa8a716a31b0f51b70fdf9bdb257909" style="width:8.78pt;height:13.91pt" o:oleicon="f" o:ole="">
            <v:imagedata r:id="rId210" o:title="eqId9aa8a716a31b0f51b70fdf9bdb257909"/>
          </v:shape>
          <o:OLEObject Type="Embed" ProgID="Equation.DSMT4" ShapeID="_x0000_i1140" DrawAspect="Content" ObjectID="_116" r:id="rId211"/>
        </w:object>
      </w:r>
      <w:r>
        <w:t>，粒子重力忽略不计.则下列说法正确的是（</w:t>
      </w:r>
      <w:r>
        <w:rPr>
          <w:rFonts w:ascii="Times New Roman" w:eastAsia="Times New Roman" w:hAnsi="Times New Roman" w:cs="Times New Roman"/>
          <w:kern w:val="0"/>
          <w:sz w:val="24"/>
          <w:szCs w:val="24"/>
        </w:rPr>
        <w:t>    </w: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543050" cy="857250"/>
            <wp:docPr id="100019" name="" descr="@@@c467554a-a886-4d95-8e9a-4286aee6644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212"/>
                    <a:stretch>
                      <a:fillRect/>
                    </a:stretch>
                  </pic:blipFill>
                  <pic:spPr>
                    <a:xfrm>
                      <a:off x="0" y="0"/>
                      <a:ext cx="1543050" cy="857250"/>
                    </a:xfrm>
                    <a:prstGeom prst="rect">
                      <a:avLst/>
                    </a:prstGeom>
                  </pic:spPr>
                </pic:pic>
              </a:graphicData>
            </a:graphic>
          </wp:inline>
        </w:drawing>
      </w:r>
      <w:r>
        <w:rPr>
          <w:rFonts w:ascii="Times New Roman" w:eastAsia="Times New Roman" w:hAnsi="Times New Roman" w:cs="Times New Roman"/>
          <w:kern w:val="0"/>
          <w:sz w:val="24"/>
          <w:szCs w:val="24"/>
        </w:rPr>
        <w:t>  </w:t>
      </w:r>
    </w:p>
    <w:p>
      <w:pPr>
        <w:shd w:val="clear" w:color="auto" w:fill="FFFFFF"/>
        <w:spacing w:line="360" w:lineRule="auto"/>
        <w:ind w:left="380"/>
        <w:jc w:val="left"/>
        <w:textAlignment w:val="center"/>
      </w:pPr>
      <w:r>
        <w:t>A．磁感应强度的大小可能为</w:t>
      </w:r>
      <w:r>
        <w:object>
          <v:shape id="_x0000_i1141" type="#_x0000_t75" alt="eqId9769ad504155a25e0decf3d1fccebe64" style="width:26.39pt;height:29.5pt;mso-position-horizontal-relative:page;mso-position-vertical-relative:page;mso-wrap-style:square" o:oleicon="f" o:ole="">
            <v:imagedata r:id="rId213" o:title="eqId9769ad504155a25e0decf3d1fccebe64"/>
          </v:shape>
          <o:OLEObject Type="Embed" ProgID="Equation.DSMT4" ShapeID="_x0000_i1141" DrawAspect="Content" ObjectID="_117" r:id="rId214"/>
        </w:object>
      </w:r>
    </w:p>
    <w:p>
      <w:pPr>
        <w:shd w:val="clear" w:color="auto" w:fill="FFFFFF"/>
        <w:spacing w:line="360" w:lineRule="auto"/>
        <w:ind w:left="380"/>
        <w:jc w:val="left"/>
        <w:textAlignment w:val="center"/>
      </w:pPr>
      <w:r>
        <w:t>B．磁感应强度最小时，粒子的出射点到</w:t>
      </w:r>
      <w:r>
        <w:object>
          <v:shape id="_x0000_i1142" type="#_x0000_t75" alt="eqIdc5db41a1f31d6baee7c69990811edb9f" style="width:10.69pt;height:12.94pt" o:oleicon="f" o:ole="">
            <v:imagedata r:id="rId215" o:title="eqIdc5db41a1f31d6baee7c69990811edb9f"/>
          </v:shape>
          <o:OLEObject Type="Embed" ProgID="Equation.DSMT4" ShapeID="_x0000_i1142" DrawAspect="Content" ObjectID="_118" r:id="rId216"/>
        </w:object>
      </w:r>
      <w:r>
        <w:t>点的距离为</w:t>
      </w:r>
      <w:r>
        <w:object>
          <v:shape id="_x0000_i1143" type="#_x0000_t75" alt="eqId0c88d9142df6ba8e43c1a93bd04a1362" style="width:9.67pt;height:11.33pt" o:oleicon="f" o:ole="">
            <v:imagedata r:id="rId217" o:title="eqId0c88d9142df6ba8e43c1a93bd04a1362"/>
          </v:shape>
          <o:OLEObject Type="Embed" ProgID="Equation.DSMT4" ShapeID="_x0000_i1143" DrawAspect="Content" ObjectID="_119" r:id="rId218"/>
        </w:object>
      </w:r>
    </w:p>
    <w:p>
      <w:pPr>
        <w:shd w:val="clear" w:color="auto" w:fill="FFFFFF"/>
        <w:spacing w:line="360" w:lineRule="auto"/>
        <w:ind w:left="380"/>
        <w:jc w:val="left"/>
        <w:textAlignment w:val="center"/>
      </w:pPr>
      <w:r>
        <w:t>C．从</w:t>
      </w:r>
      <w:r>
        <w:object>
          <v:shape id="_x0000_i1144" type="#_x0000_t75" alt="eqId60ef95894ceebaf236170e8832dcf7e3" style="width:18.46pt;height:12.52pt" o:oleicon="f" o:ole="">
            <v:imagedata r:id="rId205" o:title="eqId60ef95894ceebaf236170e8832dcf7e3"/>
          </v:shape>
          <o:OLEObject Type="Embed" ProgID="Equation.DSMT4" ShapeID="_x0000_i1144" DrawAspect="Content" ObjectID="_120" r:id="rId219"/>
        </w:object>
      </w:r>
      <w:r>
        <w:t>边离开的粒子在磁场中运动的时间均为</w:t>
      </w:r>
      <w:r>
        <w:object>
          <v:shape id="_x0000_i1145" type="#_x0000_t75" alt="eqId18239ac764a0f0293ab7d3c6fc5da5b4" style="width:23.75pt;height:29.69pt" o:oleicon="f" o:ole="">
            <v:imagedata r:id="rId220" o:title="eqId18239ac764a0f0293ab7d3c6fc5da5b4"/>
          </v:shape>
          <o:OLEObject Type="Embed" ProgID="Equation.DSMT4" ShapeID="_x0000_i1145" DrawAspect="Content" ObjectID="_121" r:id="rId221"/>
        </w:object>
      </w:r>
    </w:p>
    <w:p>
      <w:pPr>
        <w:shd w:val="clear" w:color="auto" w:fill="FFFFFF"/>
        <w:spacing w:line="360" w:lineRule="auto"/>
        <w:ind w:left="380"/>
        <w:jc w:val="left"/>
        <w:textAlignment w:val="center"/>
      </w:pPr>
      <w:r>
        <w:t>D．当磁感应强度取粒子从</w:t>
      </w:r>
      <w:r>
        <w:object>
          <v:shape id="_x0000_i1146" type="#_x0000_t75" alt="eqId60ef95894ceebaf236170e8832dcf7e3" style="width:18.46pt;height:12.52pt" o:oleicon="f" o:ole="">
            <v:imagedata r:id="rId205" o:title="eqId60ef95894ceebaf236170e8832dcf7e3"/>
          </v:shape>
          <o:OLEObject Type="Embed" ProgID="Equation.DSMT4" ShapeID="_x0000_i1146" DrawAspect="Content" ObjectID="_122" r:id="rId222"/>
        </w:object>
      </w:r>
      <w:r>
        <w:t>边离开磁场的最小值时，增大粒子的入射速度，粒子在磁场中的运动时间缩短</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三、实验题</w:t>
      </w:r>
    </w:p>
    <w:p>
      <w:pPr>
        <w:shd w:val="clear" w:color="auto" w:fill="FFFFFF"/>
        <w:spacing w:line="360" w:lineRule="auto"/>
        <w:jc w:val="left"/>
        <w:textAlignment w:val="center"/>
      </w:pPr>
      <w:r>
        <w:t>11</w:t>
      </w:r>
      <w:r>
        <w:t>．某同学利用如图甲所示的装置测量滑块沿斜面体下滑时所受的阻力大小，某次实验时得到的纸带如图乙所示，已知纸带上标出的相邻两计数点之间还有4个计时点未画出，计时器的打点频率为</w:t>
      </w:r>
      <w:r>
        <w:object>
          <v:shape id="_x0000_i1147" type="#_x0000_t75" alt="eqIdca4ff0af96ea467337cb30c4c765b5f7" style="width:10.56pt;height:14.18pt" o:oleicon="f" o:ole="">
            <v:imagedata r:id="rId223" o:title="eqIdca4ff0af96ea467337cb30c4c765b5f7"/>
          </v:shape>
          <o:OLEObject Type="Embed" ProgID="Equation.DSMT4" ShapeID="_x0000_i1147" DrawAspect="Content" ObjectID="_123" r:id="rId224"/>
        </w:object>
      </w:r>
      <w:r>
        <w:t>。</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5276800" cy="1231253"/>
            <wp:docPr id="100021" name="" descr="@@@3d9bcd0e-6f3d-4791-90c6-a0ef466c0d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225"/>
                    <a:stretch>
                      <a:fillRect/>
                    </a:stretch>
                  </pic:blipFill>
                  <pic:spPr>
                    <a:xfrm>
                      <a:off x="0" y="0"/>
                      <a:ext cx="5276800" cy="1231253"/>
                    </a:xfrm>
                    <a:prstGeom prst="rect">
                      <a:avLst/>
                    </a:prstGeom>
                  </pic:spPr>
                </pic:pic>
              </a:graphicData>
            </a:graphic>
          </wp:inline>
        </w:drawing>
      </w:r>
    </w:p>
    <w:p>
      <w:pPr>
        <w:shd w:val="clear" w:color="auto" w:fill="FFFFFF"/>
        <w:spacing w:line="360" w:lineRule="auto"/>
        <w:jc w:val="left"/>
        <w:textAlignment w:val="center"/>
      </w:pPr>
      <w:r>
        <w:t>（1）打下</w:t>
      </w:r>
      <w:r>
        <w:object>
          <v:shape id="_x0000_i1148" type="#_x0000_t75" alt="eqId7f9e8449aad35c5d840a3395ea86df6d" style="width:9.68pt;height:10.42pt" o:oleicon="f" o:ole="">
            <v:imagedata r:id="rId140" o:title="eqId7f9e8449aad35c5d840a3395ea86df6d"/>
          </v:shape>
          <o:OLEObject Type="Embed" ProgID="Equation.DSMT4" ShapeID="_x0000_i1148" DrawAspect="Content" ObjectID="_124" r:id="rId226"/>
        </w:object>
      </w:r>
      <w:r>
        <w:t>点时，滑块的速度</w:t>
      </w:r>
      <w:r>
        <w:object>
          <v:shape id="_x0000_i1149" type="#_x0000_t75" alt="eqIdcc4ef973817d347fc468c0a1f776d798" style="width:16.71pt;height:10.24pt" o:oleicon="f" o:ole="">
            <v:imagedata r:id="rId227" o:title="eqIdcc4ef973817d347fc468c0a1f776d798"/>
          </v:shape>
          <o:OLEObject Type="Embed" ProgID="Equation.DSMT4" ShapeID="_x0000_i1149" DrawAspect="Content" ObjectID="_125" r:id="rId228"/>
        </w:object>
      </w:r>
      <w:r>
        <w:rPr>
          <w:rFonts w:ascii="Times New Roman" w:eastAsia="Times New Roman" w:hAnsi="Times New Roman" w:cs="Times New Roman"/>
          <w:b w:val="0"/>
          <w:sz w:val="21"/>
          <w:u w:val="single"/>
        </w:rPr>
        <w:t xml:space="preserve">          </w:t>
      </w:r>
      <w:r>
        <w:t>；</w:t>
      </w:r>
    </w:p>
    <w:p>
      <w:pPr>
        <w:shd w:val="clear" w:color="auto" w:fill="FFFFFF"/>
        <w:spacing w:line="360" w:lineRule="auto"/>
        <w:jc w:val="left"/>
        <w:textAlignment w:val="center"/>
      </w:pPr>
      <w:r>
        <w:t>（2）为了研究不同材料的滑块所受阻力的情况，该同学用两个质量相同、材料不同的滑块</w:t>
      </w:r>
      <w:r>
        <w:object>
          <v:shape id="_x0000_i1150" type="#_x0000_t75" alt="eqId0a6936d370d6a238a608ca56f87198de" style="width:8.79pt;height:9.52pt" o:oleicon="f" o:ole="">
            <v:imagedata r:id="rId64" o:title="eqId0a6936d370d6a238a608ca56f87198de"/>
          </v:shape>
          <o:OLEObject Type="Embed" ProgID="Equation.DSMT4" ShapeID="_x0000_i1150" DrawAspect="Content" ObjectID="_126" r:id="rId229"/>
        </w:object>
      </w:r>
      <w:r>
        <w:t>、</w:t>
      </w:r>
      <w:r>
        <w:object>
          <v:shape id="_x0000_i1151" type="#_x0000_t75" alt="eqId2c94bb12cee76221e13f9ef955b0aab1" style="width:8.78pt;height:12.73pt" o:oleicon="f" o:ole="">
            <v:imagedata r:id="rId230" o:title="eqId2c94bb12cee76221e13f9ef955b0aab1"/>
          </v:shape>
          <o:OLEObject Type="Embed" ProgID="Equation.DSMT4" ShapeID="_x0000_i1151" DrawAspect="Content" ObjectID="_127" r:id="rId231"/>
        </w:object>
      </w:r>
      <w:r>
        <w:t>进行了反复操作，画出了</w:t>
      </w:r>
      <w:r>
        <w:object>
          <v:shape id="_x0000_i1152" type="#_x0000_t75" alt="eqIdd33adcad43c1df49104d5358898e109b" style="width:29.04pt;height:29.04pt" o:oleicon="f" o:ole="">
            <v:imagedata r:id="rId232" o:title="eqIdd33adcad43c1df49104d5358898e109b"/>
          </v:shape>
          <o:OLEObject Type="Embed" ProgID="Equation.DSMT4" ShapeID="_x0000_i1152" DrawAspect="Content" ObjectID="_128" r:id="rId233"/>
        </w:object>
      </w:r>
      <w:r>
        <w:t>的图像，如图丙所示，则滑块</w:t>
      </w:r>
      <w:r>
        <w:object>
          <v:shape id="_x0000_i1153" type="#_x0000_t75" alt="eqId0a6936d370d6a238a608ca56f87198de" style="width:8.79pt;height:9.52pt" o:oleicon="f" o:ole="">
            <v:imagedata r:id="rId64" o:title="eqId0a6936d370d6a238a608ca56f87198de"/>
          </v:shape>
          <o:OLEObject Type="Embed" ProgID="Equation.DSMT4" ShapeID="_x0000_i1153" DrawAspect="Content" ObjectID="_129" r:id="rId234"/>
        </w:object>
      </w:r>
      <w:r>
        <w:t>所受的阻力</w:t>
      </w:r>
      <w:r>
        <w:rPr>
          <w:rFonts w:ascii="Times New Roman" w:eastAsia="Times New Roman" w:hAnsi="Times New Roman" w:cs="Times New Roman"/>
          <w:b w:val="0"/>
          <w:sz w:val="21"/>
          <w:u w:val="single"/>
        </w:rPr>
        <w:t xml:space="preserve">           </w:t>
      </w:r>
      <w:r>
        <w:t>（填“大于”“等于”或“小于”）滑块</w:t>
      </w:r>
      <w:r>
        <w:object>
          <v:shape id="_x0000_i1154" type="#_x0000_t75" alt="eqId2c94bb12cee76221e13f9ef955b0aab1" style="width:8.78pt;height:12.73pt" o:oleicon="f" o:ole="">
            <v:imagedata r:id="rId230" o:title="eqId2c94bb12cee76221e13f9ef955b0aab1"/>
          </v:shape>
          <o:OLEObject Type="Embed" ProgID="Equation.DSMT4" ShapeID="_x0000_i1154" DrawAspect="Content" ObjectID="_130" r:id="rId235"/>
        </w:object>
      </w:r>
      <w:r>
        <w:t>所受的阻力；</w:t>
      </w:r>
    </w:p>
    <w:p>
      <w:pPr>
        <w:shd w:val="clear" w:color="auto" w:fill="FFFFFF"/>
        <w:spacing w:line="360" w:lineRule="auto"/>
        <w:jc w:val="left"/>
        <w:textAlignment w:val="center"/>
      </w:pPr>
      <w:r>
        <w:t>（3）若图丙中图线</w:t>
      </w:r>
      <w:r>
        <w:object>
          <v:shape id="_x0000_i1155" type="#_x0000_t75" alt="eqId2c94bb12cee76221e13f9ef955b0aab1" style="width:8.78pt;height:12.73pt" o:oleicon="f" o:ole="">
            <v:imagedata r:id="rId230" o:title="eqId2c94bb12cee76221e13f9ef955b0aab1"/>
          </v:shape>
          <o:OLEObject Type="Embed" ProgID="Equation.DSMT4" ShapeID="_x0000_i1155" DrawAspect="Content" ObjectID="_131" r:id="rId236"/>
        </w:object>
      </w:r>
      <w:r>
        <w:t>的斜率为</w:t>
      </w:r>
      <w:r>
        <w:object>
          <v:shape id="_x0000_i1156" type="#_x0000_t75" alt="eqIdf0a532e15e232cb4b99a8d4d07c89575" style="width:8.79pt;height:12.66pt" o:oleicon="f" o:ole="">
            <v:imagedata r:id="rId179" o:title="eqIdf0a532e15e232cb4b99a8d4d07c89575"/>
          </v:shape>
          <o:OLEObject Type="Embed" ProgID="Equation.DSMT4" ShapeID="_x0000_i1156" DrawAspect="Content" ObjectID="_132" r:id="rId237"/>
        </w:object>
      </w:r>
      <w:r>
        <w:t>，滑块</w:t>
      </w:r>
      <w:r>
        <w:object>
          <v:shape id="_x0000_i1157" type="#_x0000_t75" alt="eqId2c94bb12cee76221e13f9ef955b0aab1" style="width:8.78pt;height:12.73pt" o:oleicon="f" o:ole="">
            <v:imagedata r:id="rId230" o:title="eqId2c94bb12cee76221e13f9ef955b0aab1"/>
          </v:shape>
          <o:OLEObject Type="Embed" ProgID="Equation.DSMT4" ShapeID="_x0000_i1157" DrawAspect="Content" ObjectID="_133" r:id="rId238"/>
        </w:object>
      </w:r>
      <w:r>
        <w:t>的质量为</w:t>
      </w:r>
      <w:r>
        <w:object>
          <v:shape id="_x0000_i1158" type="#_x0000_t75" alt="eqId294f5ba74cdf695fc9a8a8e52f421328" style="width:11.43pt;height:10.09pt" o:oleicon="f" o:ole="">
            <v:imagedata r:id="rId102" o:title="eqId294f5ba74cdf695fc9a8a8e52f421328"/>
          </v:shape>
          <o:OLEObject Type="Embed" ProgID="Equation.DSMT4" ShapeID="_x0000_i1158" DrawAspect="Content" ObjectID="_134" r:id="rId239"/>
        </w:object>
      </w:r>
      <w:r>
        <w:t>，斜面体的倾角为</w:t>
      </w:r>
      <w:r>
        <w:object>
          <v:shape id="_x0000_i1159" type="#_x0000_t75" alt="eqIdc24095e409b025db711f14be783a406c" style="width:8.78pt;height:12.25pt" o:oleicon="f" o:ole="">
            <v:imagedata r:id="rId240" o:title="eqIdc24095e409b025db711f14be783a406c"/>
          </v:shape>
          <o:OLEObject Type="Embed" ProgID="Equation.DSMT4" ShapeID="_x0000_i1159" DrawAspect="Content" ObjectID="_135" r:id="rId241"/>
        </w:object>
      </w:r>
      <w:r>
        <w:t>，重力加速度为</w:t>
      </w:r>
      <w:r>
        <w:object>
          <v:shape id="_x0000_i1160" type="#_x0000_t75" alt="eqId276509f01529d982ab21e479a4619268" style="width:9.67pt;height:10.88pt" o:oleicon="f" o:ole="">
            <v:imagedata r:id="rId114" o:title="eqId276509f01529d982ab21e479a4619268"/>
          </v:shape>
          <o:OLEObject Type="Embed" ProgID="Equation.DSMT4" ShapeID="_x0000_i1160" DrawAspect="Content" ObjectID="_136" r:id="rId242"/>
        </w:object>
      </w:r>
      <w:r>
        <w:t>，则滑块</w:t>
      </w:r>
      <w:r>
        <w:object>
          <v:shape id="_x0000_i1161" type="#_x0000_t75" alt="eqId2c94bb12cee76221e13f9ef955b0aab1" style="width:8.78pt;height:12.73pt" o:oleicon="f" o:ole="">
            <v:imagedata r:id="rId230" o:title="eqId2c94bb12cee76221e13f9ef955b0aab1"/>
          </v:shape>
          <o:OLEObject Type="Embed" ProgID="Equation.DSMT4" ShapeID="_x0000_i1161" DrawAspect="Content" ObjectID="_137" r:id="rId243"/>
        </w:object>
      </w:r>
      <w:r>
        <w:t>沿斜面体下滑时所受的阻力</w:t>
      </w:r>
      <w:r>
        <w:object>
          <v:shape id="_x0000_i1162" type="#_x0000_t75" alt="eqIda1cdd33165ee646858e6bccc1ccbed2d" style="width:22.87pt;height:17.49pt" o:oleicon="f" o:ole="">
            <v:imagedata r:id="rId244" o:title="eqIda1cdd33165ee646858e6bccc1ccbed2d"/>
          </v:shape>
          <o:OLEObject Type="Embed" ProgID="Equation.DSMT4" ShapeID="_x0000_i1162" DrawAspect="Content" ObjectID="_138" r:id="rId245"/>
        </w:object>
      </w: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t>12</w:t>
      </w:r>
      <w:r>
        <w:t>．某实验小组的同学在测量一未知电阻的阻值时，完成了如下操作：</w:t>
      </w:r>
    </w:p>
    <w:p>
      <w:pPr>
        <w:shd w:val="clear" w:color="auto" w:fill="FFFFFF"/>
        <w:spacing w:line="360" w:lineRule="auto"/>
        <w:jc w:val="left"/>
        <w:textAlignment w:val="center"/>
        <w:sectPr>
          <w:footerReference w:type="even" r:id="rId246"/>
          <w:footerReference w:type="default" r:id="rId247"/>
          <w:type w:val="nextPage"/>
          <w:pgSz w:w="11907" w:h="16839" w:code="9"/>
          <w:pgMar w:top="900" w:right="1997" w:bottom="900" w:left="1997" w:header="500" w:footer="500" w:gutter="0"/>
          <w:pgNumType w:start="5"/>
          <w:cols w:num="1" w:sep="1" w:space="425"/>
          <w:titlePg w:val="0"/>
          <w:docGrid w:type="lines" w:linePitch="312"/>
        </w:sectPr>
      </w:pPr>
      <w:r>
        <w:t>（1）首先用多用电表粗略测量了该电阻的阻值：将选择开关旋至欧姆“</w:t>
      </w:r>
      <w:r>
        <w:object>
          <v:shape id="_x0000_i1163" type="#_x0000_t75" alt="eqIdd55519bd96aba05e6f1533ddc7bb63fa" style="width:19.36pt;height:12.68pt" o:oleicon="f" o:ole="">
            <v:imagedata r:id="rId248" o:title="eqIdd55519bd96aba05e6f1533ddc7bb63fa"/>
          </v:shape>
          <o:OLEObject Type="Embed" ProgID="Equation.DSMT4" ShapeID="_x0000_i1163" DrawAspect="Content" ObjectID="_139" r:id="rId249"/>
        </w:object>
      </w:r>
      <w:r>
        <w:t>”的挡位，欧姆调零后将两表笔与该电阻相接，其示数如图甲所示，则该电阻的阻值约为</w:t>
      </w:r>
      <w:r>
        <w:rPr>
          <w:rFonts w:ascii="Times New Roman" w:eastAsia="Times New Roman" w:hAnsi="Times New Roman" w:cs="Times New Roman"/>
          <w:b w:val="0"/>
          <w:sz w:val="21"/>
          <w:u w:val="single"/>
        </w:rPr>
        <w:t xml:space="preserve">           </w:t>
      </w:r>
      <w:r>
        <w:object>
          <v:shape id="_x0000_i1164" type="#_x0000_t75" alt="eqId0047f659c182291c84c224df6b5e993f" style="width:10.56pt;height:10.56pt" o:oleicon="f" o:ole="">
            <v:imagedata r:id="rId250" o:title="eqId0047f659c182291c84c224df6b5e993f"/>
          </v:shape>
          <o:OLEObject Type="Embed" ProgID="Equation.DSMT4" ShapeID="_x0000_i1164" DrawAspect="Content" ObjectID="_140" r:id="rId251"/>
        </w:object>
      </w:r>
      <w:r>
        <w:t>；测量完毕后，将选择开关旋至</w:t>
      </w:r>
      <w:r>
        <w:rPr>
          <w:rFonts w:ascii="Times New Roman" w:eastAsia="Times New Roman" w:hAnsi="Times New Roman" w:cs="Times New Roman"/>
          <w:b w:val="0"/>
          <w:sz w:val="21"/>
          <w:u w:val="single"/>
        </w:rPr>
        <w:t xml:space="preserve">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4295775" cy="2085975"/>
            <wp:docPr id="100023" name="" descr="@@@1e924d94-f2df-4063-be46-f8328d85340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252"/>
                    <a:stretch>
                      <a:fillRect/>
                    </a:stretch>
                  </pic:blipFill>
                  <pic:spPr>
                    <a:xfrm>
                      <a:off x="0" y="0"/>
                      <a:ext cx="4295775" cy="2085975"/>
                    </a:xfrm>
                    <a:prstGeom prst="rect">
                      <a:avLst/>
                    </a:prstGeom>
                  </pic:spPr>
                </pic:pic>
              </a:graphicData>
            </a:graphic>
          </wp:inline>
        </w:drawing>
      </w:r>
    </w:p>
    <w:p>
      <w:pPr>
        <w:shd w:val="clear" w:color="auto" w:fill="FFFFFF"/>
        <w:spacing w:line="360" w:lineRule="auto"/>
        <w:jc w:val="left"/>
        <w:textAlignment w:val="center"/>
      </w:pPr>
      <w:r>
        <w:t>（2）为了精确地测量该电阻的阻值，可供选择的实验器材如下：</w:t>
      </w:r>
    </w:p>
    <w:p>
      <w:pPr>
        <w:shd w:val="clear" w:color="auto" w:fill="FFFFFF"/>
        <w:spacing w:line="360" w:lineRule="auto"/>
        <w:jc w:val="left"/>
        <w:textAlignment w:val="center"/>
      </w:pPr>
      <w:r>
        <w:t>电源</w:t>
      </w:r>
      <w:r>
        <w:object>
          <v:shape id="_x0000_i1165" type="#_x0000_t75" alt="eqId2a30f3a8b673cc28bd90c50cf1a35281" style="width:10.55pt;height:11.43pt" o:oleicon="f" o:ole="">
            <v:imagedata r:id="rId253" o:title="eqId2a30f3a8b673cc28bd90c50cf1a35281"/>
          </v:shape>
          <o:OLEObject Type="Embed" ProgID="Equation.DSMT4" ShapeID="_x0000_i1165" DrawAspect="Content" ObjectID="_141" r:id="rId254"/>
        </w:object>
      </w:r>
      <w:r>
        <w:t>，电动势约为</w:t>
      </w:r>
      <w:r>
        <w:object>
          <v:shape id="_x0000_i1166" type="#_x0000_t75" alt="eqIde3e0a6f3b59a4cca5721ec634408d197" style="width:24.61pt;height:12.15pt" o:oleicon="f" o:ole="">
            <v:imagedata r:id="rId255" o:title="eqIde3e0a6f3b59a4cca5721ec634408d197"/>
          </v:shape>
          <o:OLEObject Type="Embed" ProgID="Equation.DSMT4" ShapeID="_x0000_i1166" DrawAspect="Content" ObjectID="_142" r:id="rId256"/>
        </w:object>
      </w:r>
      <w:r>
        <w:t>，内阻</w:t>
      </w:r>
      <w:r>
        <w:object>
          <v:shape id="_x0000_i1167" type="#_x0000_t75" alt="eqId11bc05f41215f9894e11d1df0465751a" style="width:7.91pt;height:7.91pt" o:oleicon="f" o:ole="">
            <v:imagedata r:id="rId257" o:title="eqId11bc05f41215f9894e11d1df0465751a"/>
          </v:shape>
          <o:OLEObject Type="Embed" ProgID="Equation.DSMT4" ShapeID="_x0000_i1167" DrawAspect="Content" ObjectID="_143" r:id="rId258"/>
        </w:object>
      </w:r>
      <w:r>
        <w:t>约为</w:t>
      </w:r>
      <w:r>
        <w:object>
          <v:shape id="_x0000_i1168" type="#_x0000_t75" alt="eqId77a6041c88c8701ce1068b611f27aa4a" style="width:15.83pt;height:12.53pt" o:oleicon="f" o:ole="">
            <v:imagedata r:id="rId259" o:title="eqId77a6041c88c8701ce1068b611f27aa4a"/>
          </v:shape>
          <o:OLEObject Type="Embed" ProgID="Equation.DSMT4" ShapeID="_x0000_i1168" DrawAspect="Content" ObjectID="_144" r:id="rId260"/>
        </w:object>
      </w:r>
      <w:r>
        <w:t>；</w:t>
      </w:r>
    </w:p>
    <w:p>
      <w:pPr>
        <w:shd w:val="clear" w:color="auto" w:fill="FFFFFF"/>
        <w:spacing w:line="360" w:lineRule="auto"/>
        <w:jc w:val="left"/>
        <w:textAlignment w:val="center"/>
      </w:pPr>
      <w:r>
        <w:t>电流表</w:t>
      </w:r>
      <w:r>
        <w:object>
          <v:shape id="_x0000_i1169" type="#_x0000_t75" alt="eqIdff4489d9b83072184c0e1d6b09be50ca" style="width:11.43pt;height:11.43pt" o:oleicon="f" o:ole="">
            <v:imagedata r:id="rId261" o:title="eqIdff4489d9b83072184c0e1d6b09be50ca"/>
          </v:shape>
          <o:OLEObject Type="Embed" ProgID="Equation.DSMT4" ShapeID="_x0000_i1169" DrawAspect="Content" ObjectID="_145" r:id="rId262"/>
        </w:object>
      </w:r>
      <w:r>
        <w:t>，量程为</w:t>
      </w:r>
      <w:r>
        <w:object>
          <v:shape id="_x0000_i1170" type="#_x0000_t75" alt="eqId9a9d332743ec267382cd99600b757cd3" style="width:31.67pt;height:12.23pt" o:oleicon="f" o:ole="">
            <v:imagedata r:id="rId263" o:title="eqId9a9d332743ec267382cd99600b757cd3"/>
          </v:shape>
          <o:OLEObject Type="Embed" ProgID="Equation.DSMT4" ShapeID="_x0000_i1170" DrawAspect="Content" ObjectID="_146" r:id="rId264"/>
        </w:object>
      </w:r>
      <w:r>
        <w:t>，内阻</w:t>
      </w:r>
      <w:r>
        <w:object>
          <v:shape id="_x0000_i1171" type="#_x0000_t75" alt="eqId6247235521c0981d40461877589d7462" style="width:11.44pt;height:15.83pt" o:oleicon="f" o:ole="">
            <v:imagedata r:id="rId265" o:title="eqId6247235521c0981d40461877589d7462"/>
          </v:shape>
          <o:OLEObject Type="Embed" ProgID="Equation.DSMT4" ShapeID="_x0000_i1171" DrawAspect="Content" ObjectID="_147" r:id="rId266"/>
        </w:object>
      </w:r>
      <w:r>
        <w:t>约为</w:t>
      </w:r>
      <w:r>
        <w:object>
          <v:shape id="_x0000_i1172" type="#_x0000_t75" alt="eqId4c26611f3be42190e60a40165cfa6af7" style="width:16.71pt;height:11.46pt" o:oleicon="f" o:ole="">
            <v:imagedata r:id="rId267" o:title="eqId4c26611f3be42190e60a40165cfa6af7"/>
          </v:shape>
          <o:OLEObject Type="Embed" ProgID="Equation.DSMT4" ShapeID="_x0000_i1172" DrawAspect="Content" ObjectID="_148" r:id="rId268"/>
        </w:object>
      </w:r>
      <w:r>
        <w:t>；</w:t>
      </w:r>
    </w:p>
    <w:p>
      <w:pPr>
        <w:shd w:val="clear" w:color="auto" w:fill="FFFFFF"/>
        <w:spacing w:line="360" w:lineRule="auto"/>
        <w:jc w:val="left"/>
        <w:textAlignment w:val="center"/>
      </w:pPr>
      <w:r>
        <w:t>电压表</w:t>
      </w:r>
      <w:r>
        <w:object>
          <v:shape id="_x0000_i1173" type="#_x0000_t75" alt="eqId46ad1a9cd19361d1f7a2340d76d50c80" style="width:12.3pt;height:15.84pt" o:oleicon="f" o:ole="">
            <v:imagedata r:id="rId50" o:title="eqId46ad1a9cd19361d1f7a2340d76d50c80"/>
          </v:shape>
          <o:OLEObject Type="Embed" ProgID="Equation.DSMT4" ShapeID="_x0000_i1173" DrawAspect="Content" ObjectID="_149" r:id="rId269"/>
        </w:object>
      </w:r>
      <w:r>
        <w:t>，量程为</w:t>
      </w:r>
      <w:r>
        <w:object>
          <v:shape id="_x0000_i1174" type="#_x0000_t75" alt="eqIdbf1ae0c46206651b963e47bb7b53dbe7" style="width:39.57pt;height:12.57pt" o:oleicon="f" o:ole="">
            <v:imagedata r:id="rId270" o:title="eqIdbf1ae0c46206651b963e47bb7b53dbe7"/>
          </v:shape>
          <o:OLEObject Type="Embed" ProgID="Equation.DSMT4" ShapeID="_x0000_i1174" DrawAspect="Content" ObjectID="_150" r:id="rId271"/>
        </w:object>
      </w:r>
      <w:r>
        <w:t>，内阻</w:t>
      </w:r>
      <w:r>
        <w:object>
          <v:shape id="_x0000_i1175" type="#_x0000_t75" alt="eqId61ffd8b9807101f4dfcf78fa4acb7781" style="width:48.4pt;height:15.91pt" o:oleicon="f" o:ole="">
            <v:imagedata r:id="rId272" o:title="eqId61ffd8b9807101f4dfcf78fa4acb7781"/>
          </v:shape>
          <o:OLEObject Type="Embed" ProgID="Equation.DSMT4" ShapeID="_x0000_i1175" DrawAspect="Content" ObjectID="_151" r:id="rId273"/>
        </w:object>
      </w:r>
      <w:r>
        <w:t>；</w:t>
      </w:r>
    </w:p>
    <w:p>
      <w:pPr>
        <w:shd w:val="clear" w:color="auto" w:fill="FFFFFF"/>
        <w:spacing w:line="360" w:lineRule="auto"/>
        <w:jc w:val="left"/>
        <w:textAlignment w:val="center"/>
      </w:pPr>
      <w:r>
        <w:t>电压表</w:t>
      </w:r>
      <w:r>
        <w:object>
          <v:shape id="_x0000_i1176" type="#_x0000_t75" alt="eqId4c688d3183cdee79c0ce7d84a23a38c4" style="width:13.2pt;height:15.84pt" o:oleicon="f" o:ole="">
            <v:imagedata r:id="rId274" o:title="eqId4c688d3183cdee79c0ce7d84a23a38c4"/>
          </v:shape>
          <o:OLEObject Type="Embed" ProgID="Equation.DSMT4" ShapeID="_x0000_i1176" DrawAspect="Content" ObjectID="_152" r:id="rId275"/>
        </w:object>
      </w:r>
      <w:r>
        <w:t>，量程为</w:t>
      </w:r>
      <w:r>
        <w:object>
          <v:shape id="_x0000_i1177" type="#_x0000_t75" alt="eqId4a6bb65878785532d817f8fd11a9ef3d" style="width:31.68pt;height:12.54pt" o:oleicon="f" o:ole="">
            <v:imagedata r:id="rId276" o:title="eqId4a6bb65878785532d817f8fd11a9ef3d"/>
          </v:shape>
          <o:OLEObject Type="Embed" ProgID="Equation.DSMT4" ShapeID="_x0000_i1177" DrawAspect="Content" ObjectID="_153" r:id="rId277"/>
        </w:object>
      </w:r>
      <w:r>
        <w:t>，内阻</w:t>
      </w:r>
      <w:r>
        <w:object>
          <v:shape id="_x0000_i1178" type="#_x0000_t75" alt="eqId2b3e95410f3b4fcb0cba425b521d1f67" style="width:9.68pt;height:15.49pt" o:oleicon="f" o:ole="">
            <v:imagedata r:id="rId278" o:title="eqId2b3e95410f3b4fcb0cba425b521d1f67"/>
          </v:shape>
          <o:OLEObject Type="Embed" ProgID="Equation.DSMT4" ShapeID="_x0000_i1178" DrawAspect="Content" ObjectID="_154" r:id="rId279"/>
        </w:object>
      </w:r>
      <w:r>
        <w:t>约为</w:t>
      </w:r>
      <w:r>
        <w:object>
          <v:shape id="_x0000_i1179" type="#_x0000_t75" alt="eqId4df7f95cc0b9be6dbe2d4e73fcb336f5" style="width:21.97pt;height:12.24pt" o:oleicon="f" o:ole="">
            <v:imagedata r:id="rId280" o:title="eqId4df7f95cc0b9be6dbe2d4e73fcb336f5"/>
          </v:shape>
          <o:OLEObject Type="Embed" ProgID="Equation.DSMT4" ShapeID="_x0000_i1179" DrawAspect="Content" ObjectID="_155" r:id="rId281"/>
        </w:object>
      </w:r>
      <w:r>
        <w:t>；</w:t>
      </w:r>
    </w:p>
    <w:p>
      <w:pPr>
        <w:shd w:val="clear" w:color="auto" w:fill="FFFFFF"/>
        <w:spacing w:line="360" w:lineRule="auto"/>
        <w:jc w:val="left"/>
        <w:textAlignment w:val="center"/>
      </w:pPr>
      <w:r>
        <w:t>定值电阻</w:t>
      </w:r>
      <w:r>
        <w:object>
          <v:shape id="_x0000_i1180" type="#_x0000_t75" alt="eqIdbe9b4a83b9aebebf29de0c4406ebf894" style="width:13.2pt;height:15.84pt" o:oleicon="f" o:ole="">
            <v:imagedata r:id="rId282" o:title="eqIdbe9b4a83b9aebebf29de0c4406ebf894"/>
          </v:shape>
          <o:OLEObject Type="Embed" ProgID="Equation.DSMT4" ShapeID="_x0000_i1180" DrawAspect="Content" ObjectID="_156" r:id="rId283"/>
        </w:object>
      </w:r>
      <w:r>
        <w:t>，有四种规格供选：</w:t>
      </w:r>
      <w:r>
        <w:object>
          <v:shape id="_x0000_i1181" type="#_x0000_t75" alt="eqId78aa8e890d2ac882e0fe79598811777a" style="width:21.09pt;height:12.52pt" o:oleicon="f" o:ole="">
            <v:imagedata r:id="rId284" o:title="eqId78aa8e890d2ac882e0fe79598811777a"/>
          </v:shape>
          <o:OLEObject Type="Embed" ProgID="Equation.DSMT4" ShapeID="_x0000_i1181" DrawAspect="Content" ObjectID="_157" r:id="rId285"/>
        </w:object>
      </w:r>
      <w:r>
        <w:t>、</w:t>
      </w:r>
      <w:r>
        <w:object>
          <v:shape id="_x0000_i1182" type="#_x0000_t75" alt="eqIdc1487858ca25b9de96d3aa12232c0c0a" style="width:21.97pt;height:12.28pt" o:oleicon="f" o:ole="">
            <v:imagedata r:id="rId286" o:title="eqIdc1487858ca25b9de96d3aa12232c0c0a"/>
          </v:shape>
          <o:OLEObject Type="Embed" ProgID="Equation.DSMT4" ShapeID="_x0000_i1182" DrawAspect="Content" ObjectID="_158" r:id="rId287"/>
        </w:object>
      </w:r>
      <w:r>
        <w:t>、</w:t>
      </w:r>
      <w:r>
        <w:object>
          <v:shape id="_x0000_i1183" type="#_x0000_t75" alt="eqIdc6c900495736982c251da7b4919cdf59" style="width:22.87pt;height:10.45pt" o:oleicon="f" o:ole="">
            <v:imagedata r:id="rId288" o:title="eqIdc6c900495736982c251da7b4919cdf59"/>
          </v:shape>
          <o:OLEObject Type="Embed" ProgID="Equation.DSMT4" ShapeID="_x0000_i1183" DrawAspect="Content" ObjectID="_159" r:id="rId289"/>
        </w:object>
      </w:r>
      <w:r>
        <w:t>、</w:t>
      </w:r>
      <w:r>
        <w:object>
          <v:shape id="_x0000_i1184" type="#_x0000_t75" alt="eqId76f6c6147206075f095d33cd9d140ea4" style="width:32.55pt;height:12.62pt" o:oleicon="f" o:ole="">
            <v:imagedata r:id="rId290" o:title="eqId76f6c6147206075f095d33cd9d140ea4"/>
          </v:shape>
          <o:OLEObject Type="Embed" ProgID="Equation.DSMT4" ShapeID="_x0000_i1184" DrawAspect="Content" ObjectID="_160" r:id="rId291"/>
        </w:object>
      </w:r>
      <w:r>
        <w:t>；</w:t>
      </w:r>
    </w:p>
    <w:p>
      <w:pPr>
        <w:shd w:val="clear" w:color="auto" w:fill="FFFFFF"/>
        <w:spacing w:line="360" w:lineRule="auto"/>
        <w:jc w:val="left"/>
        <w:textAlignment w:val="center"/>
      </w:pPr>
      <w:r>
        <w:t>滑动变阻器</w:t>
      </w:r>
      <w:r>
        <w:object>
          <v:shape id="_x0000_i1185" type="#_x0000_t75" alt="eqId4aa0df7f1e45f9de29e802c7f19a4f64" style="width:9.68pt;height:10.32pt" o:oleicon="f" o:ole="">
            <v:imagedata r:id="rId16" o:title="eqId4aa0df7f1e45f9de29e802c7f19a4f64"/>
          </v:shape>
          <o:OLEObject Type="Embed" ProgID="Equation.DSMT4" ShapeID="_x0000_i1185" DrawAspect="Content" ObjectID="_161" r:id="rId292"/>
        </w:object>
      </w:r>
      <w:r>
        <w:t>，最大阻值为</w:t>
      </w:r>
      <w:r>
        <w:object>
          <v:shape id="_x0000_i1186" type="#_x0000_t75" alt="eqId78aa8e890d2ac882e0fe79598811777a" style="width:21.09pt;height:12.52pt" o:oleicon="f" o:ole="">
            <v:imagedata r:id="rId284" o:title="eqId78aa8e890d2ac882e0fe79598811777a"/>
          </v:shape>
          <o:OLEObject Type="Embed" ProgID="Equation.DSMT4" ShapeID="_x0000_i1186" DrawAspect="Content" ObjectID="_162" r:id="rId293"/>
        </w:object>
      </w:r>
      <w:r>
        <w:t>，额定电流</w:t>
      </w:r>
      <w:r>
        <w:object>
          <v:shape id="_x0000_i1187" type="#_x0000_t75" alt="eqIdd73c327d0f1396ddc8f8a4c1662cd626" style="width:14.95pt;height:11.7pt" o:oleicon="f" o:ole="">
            <v:imagedata r:id="rId294" o:title="eqIdd73c327d0f1396ddc8f8a4c1662cd626"/>
          </v:shape>
          <o:OLEObject Type="Embed" ProgID="Equation.DSMT4" ShapeID="_x0000_i1187" DrawAspect="Content" ObjectID="_163" r:id="rId295"/>
        </w:object>
      </w:r>
      <w:r>
        <w:t>；</w:t>
      </w:r>
    </w:p>
    <w:p>
      <w:pPr>
        <w:shd w:val="clear" w:color="auto" w:fill="FFFFFF"/>
        <w:spacing w:line="360" w:lineRule="auto"/>
        <w:jc w:val="left"/>
        <w:textAlignment w:val="center"/>
      </w:pPr>
      <w:r>
        <w:t>单刀单掷开关S一个，导线若干.</w:t>
      </w:r>
    </w:p>
    <w:p>
      <w:pPr>
        <w:shd w:val="clear" w:color="auto" w:fill="FFFFFF"/>
        <w:spacing w:line="360" w:lineRule="auto"/>
        <w:jc w:val="left"/>
        <w:textAlignment w:val="center"/>
      </w:pPr>
      <w:r>
        <w:t>该小组同学设计的电路如图乙所示，综合提供的实验器材分析下列问题：</w:t>
      </w:r>
    </w:p>
    <w:p>
      <w:pPr>
        <w:shd w:val="clear" w:color="auto" w:fill="FFFFFF"/>
        <w:spacing w:line="360" w:lineRule="auto"/>
        <w:jc w:val="left"/>
        <w:textAlignment w:val="center"/>
      </w:pPr>
      <w:r>
        <w:t>①图中的电表①应为</w:t>
      </w:r>
      <w:r>
        <w:rPr>
          <w:rFonts w:ascii="Times New Roman" w:eastAsia="Times New Roman" w:hAnsi="Times New Roman" w:cs="Times New Roman"/>
          <w:b w:val="0"/>
          <w:sz w:val="21"/>
          <w:u w:val="single"/>
        </w:rPr>
        <w:t xml:space="preserve">             </w:t>
      </w:r>
      <w:r>
        <w:t>；电表②应为</w:t>
      </w:r>
      <w:r>
        <w:rPr>
          <w:rFonts w:ascii="Times New Roman" w:eastAsia="Times New Roman" w:hAnsi="Times New Roman" w:cs="Times New Roman"/>
          <w:b w:val="0"/>
          <w:sz w:val="21"/>
          <w:u w:val="single"/>
        </w:rPr>
        <w:t xml:space="preserve">              </w:t>
      </w:r>
      <w:r>
        <w:t>（填实验器材的符号）</w:t>
      </w:r>
    </w:p>
    <w:p>
      <w:pPr>
        <w:shd w:val="clear" w:color="auto" w:fill="FFFFFF"/>
        <w:spacing w:line="360" w:lineRule="auto"/>
        <w:jc w:val="left"/>
        <w:textAlignment w:val="center"/>
      </w:pPr>
      <w:r>
        <w:t>②为了保证各电表偏转的角度在满量程的</w:t>
      </w:r>
      <w:r>
        <w:object>
          <v:shape id="_x0000_i1188" type="#_x0000_t75" alt="eqId4dac452fbb5ef6dd653e7fbbef639484" style="width:9.68pt;height:26.45pt" o:oleicon="f" o:ole="">
            <v:imagedata r:id="rId296" o:title="eqId4dac452fbb5ef6dd653e7fbbef639484"/>
          </v:shape>
          <o:OLEObject Type="Embed" ProgID="Equation.DSMT4" ShapeID="_x0000_i1188" DrawAspect="Content" ObjectID="_164" r:id="rId297"/>
        </w:object>
      </w:r>
      <w:r>
        <w:t>以上，则定值电阻</w:t>
      </w:r>
      <w:r>
        <w:object>
          <v:shape id="_x0000_i1189" type="#_x0000_t75" alt="eqIdbe9b4a83b9aebebf29de0c4406ebf894" style="width:13.2pt;height:15.84pt" o:oleicon="f" o:ole="">
            <v:imagedata r:id="rId282" o:title="eqIdbe9b4a83b9aebebf29de0c4406ebf894"/>
          </v:shape>
          <o:OLEObject Type="Embed" ProgID="Equation.DSMT4" ShapeID="_x0000_i1189" DrawAspect="Content" ObjectID="_165" r:id="rId298"/>
        </w:object>
      </w:r>
      <w:r>
        <w:t>的规格应选择</w:t>
      </w:r>
      <w:r>
        <w:rPr>
          <w:rFonts w:ascii="Times New Roman" w:eastAsia="Times New Roman" w:hAnsi="Times New Roman" w:cs="Times New Roman"/>
          <w:b w:val="0"/>
          <w:sz w:val="21"/>
          <w:u w:val="single"/>
        </w:rPr>
        <w:t xml:space="preserve">           </w:t>
      </w:r>
      <w:r>
        <w:object>
          <v:shape id="_x0000_i1190" type="#_x0000_t75" alt="eqId0047f659c182291c84c224df6b5e993f" style="width:10.56pt;height:10.56pt" o:oleicon="f" o:ole="">
            <v:imagedata r:id="rId250" o:title="eqId0047f659c182291c84c224df6b5e993f"/>
          </v:shape>
          <o:OLEObject Type="Embed" ProgID="Equation.DSMT4" ShapeID="_x0000_i1190" DrawAspect="Content" ObjectID="_166" r:id="rId299"/>
        </w:object>
      </w:r>
    </w:p>
    <w:p>
      <w:pPr>
        <w:shd w:val="clear" w:color="auto" w:fill="FFFFFF"/>
        <w:spacing w:line="360" w:lineRule="auto"/>
        <w:jc w:val="left"/>
        <w:textAlignment w:val="center"/>
      </w:pPr>
      <w:r>
        <w:t>③若①、②表的示数分别为</w:t>
      </w:r>
      <w:r>
        <w:object>
          <v:shape id="_x0000_i1191" type="#_x0000_t75" alt="eqId0a6936d370d6a238a608ca56f87198de" style="width:8.79pt;height:9.52pt" o:oleicon="f" o:ole="">
            <v:imagedata r:id="rId64" o:title="eqId0a6936d370d6a238a608ca56f87198de"/>
          </v:shape>
          <o:OLEObject Type="Embed" ProgID="Equation.DSMT4" ShapeID="_x0000_i1191" DrawAspect="Content" ObjectID="_167" r:id="rId300"/>
        </w:object>
      </w:r>
      <w:r>
        <w:t>、</w:t>
      </w:r>
      <w:r>
        <w:object>
          <v:shape id="_x0000_i1192" type="#_x0000_t75" alt="eqId2c94bb12cee76221e13f9ef955b0aab1" style="width:8.78pt;height:12.73pt" o:oleicon="f" o:ole="">
            <v:imagedata r:id="rId230" o:title="eqId2c94bb12cee76221e13f9ef955b0aab1"/>
          </v:shape>
          <o:OLEObject Type="Embed" ProgID="Equation.DSMT4" ShapeID="_x0000_i1192" DrawAspect="Content" ObjectID="_168" r:id="rId301"/>
        </w:object>
      </w:r>
      <w:r>
        <w:t>，则待测电阻的阻值</w:t>
      </w:r>
      <w:r>
        <w:object>
          <v:shape id="_x0000_i1193" type="#_x0000_t75" alt="eqId67c1313842b62428737610b14806d883" style="width:22.88pt;height:16.27pt" o:oleicon="f" o:ole="">
            <v:imagedata r:id="rId302" o:title="eqId67c1313842b62428737610b14806d883"/>
          </v:shape>
          <o:OLEObject Type="Embed" ProgID="Equation.DSMT4" ShapeID="_x0000_i1193" DrawAspect="Content" ObjectID="_169" r:id="rId303"/>
        </w:object>
      </w:r>
      <w:r>
        <w:rPr>
          <w:rFonts w:ascii="Times New Roman" w:eastAsia="Times New Roman" w:hAnsi="Times New Roman" w:cs="Times New Roman"/>
          <w:b w:val="0"/>
          <w:sz w:val="21"/>
          <w:u w:val="single"/>
        </w:rPr>
        <w:t xml:space="preserve">           </w:t>
      </w:r>
      <w:r>
        <w:t>（用测量量和已知量的符号表示）</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四、解答题</w:t>
      </w:r>
    </w:p>
    <w:p>
      <w:pPr>
        <w:shd w:val="clear" w:color="auto" w:fill="FFFFFF"/>
        <w:spacing w:line="360" w:lineRule="auto"/>
        <w:jc w:val="left"/>
        <w:textAlignment w:val="center"/>
      </w:pPr>
      <w:r>
        <w:t>13</w:t>
      </w:r>
      <w:r>
        <w:t>．如图所示，粗细均匀的弯管处于竖直面内，其水平部分的长度为</w:t>
      </w:r>
      <w:r>
        <w:object>
          <v:shape id="_x0000_i1194" type="#_x0000_t75" alt="eqIde7a7b9369cead8dd5694f016decb8fb8" style="width:46.62pt;height:15.76pt" o:oleicon="f" o:ole="">
            <v:imagedata r:id="rId304" o:title="eqIde7a7b9369cead8dd5694f016decb8fb8"/>
          </v:shape>
          <o:OLEObject Type="Embed" ProgID="Equation.DSMT4" ShapeID="_x0000_i1194" DrawAspect="Content" ObjectID="_170" r:id="rId305"/>
        </w:object>
      </w:r>
      <w:r>
        <w:t>，倾斜部分的长度为</w:t>
      </w:r>
      <w:r>
        <w:object>
          <v:shape id="_x0000_i1195" type="#_x0000_t75" alt="eqId1732deb47debcba8b995b2b833ceee79" style="width:46.62pt;height:14.95pt" o:oleicon="f" o:ole="">
            <v:imagedata r:id="rId306" o:title="eqId1732deb47debcba8b995b2b833ceee79"/>
          </v:shape>
          <o:OLEObject Type="Embed" ProgID="Equation.DSMT4" ShapeID="_x0000_i1195" DrawAspect="Content" ObjectID="_171" r:id="rId307"/>
        </w:object>
      </w:r>
      <w:r>
        <w:t>，水平部分端口封闭，倾斜部分端口开口，已知倾斜部分的倾角为</w:t>
      </w:r>
      <w:r>
        <w:object>
          <v:shape id="_x0000_i1196" type="#_x0000_t75" alt="eqIde5271a7f1cc98c490c5e8133f9de699e" style="width:32.55pt;height:13.95pt" o:oleicon="f" o:ole="">
            <v:imagedata r:id="rId308" o:title="eqIde5271a7f1cc98c490c5e8133f9de699e"/>
          </v:shape>
          <o:OLEObject Type="Embed" ProgID="Equation.DSMT4" ShapeID="_x0000_i1196" DrawAspect="Content" ObjectID="_172" r:id="rId309"/>
        </w:object>
      </w:r>
      <w:r>
        <w:t>，大气压强为</w:t>
      </w:r>
      <w:r>
        <w:object>
          <v:shape id="_x0000_i1197" type="#_x0000_t75" alt="eqId710b5339c47a60c2a68e6448c9a2aa6a" style="width:63.36pt;height:16.19pt" o:oleicon="f" o:ole="">
            <v:imagedata r:id="rId310" o:title="eqId710b5339c47a60c2a68e6448c9a2aa6a"/>
          </v:shape>
          <o:OLEObject Type="Embed" ProgID="Equation.DSMT4" ShapeID="_x0000_i1197" DrawAspect="Content" ObjectID="_173" r:id="rId311"/>
        </w:object>
      </w:r>
      <w:r>
        <w:t>。现将水银缓缓地由开口处注入弯管中，该过程中没有空气外溢，环境温度不变。求：</w:t>
      </w:r>
    </w:p>
    <w:p>
      <w:pPr>
        <w:shd w:val="clear" w:color="auto" w:fill="FFFFFF"/>
        <w:spacing w:line="360" w:lineRule="auto"/>
        <w:jc w:val="left"/>
        <w:textAlignment w:val="center"/>
      </w:pPr>
      <w:r>
        <w:t>（1）当注入的水银柱长度为</w:t>
      </w:r>
      <w:r>
        <w:object>
          <v:shape id="_x0000_i1198" type="#_x0000_t75" alt="eqIdf3a9eed64d225267a58cd001db67e2a3" style="width:21.11pt;height:12.27pt" o:oleicon="f" o:ole="">
            <v:imagedata r:id="rId312" o:title="eqIdf3a9eed64d225267a58cd001db67e2a3"/>
          </v:shape>
          <o:OLEObject Type="Embed" ProgID="Equation.DSMT4" ShapeID="_x0000_i1198" DrawAspect="Content" ObjectID="_174" r:id="rId313"/>
        </w:object>
      </w:r>
      <w:r>
        <w:t>时，弯管中气柱的长度；</w:t>
      </w:r>
    </w:p>
    <w:p>
      <w:pPr>
        <w:shd w:val="clear" w:color="auto" w:fill="FFFFFF"/>
        <w:spacing w:line="360" w:lineRule="auto"/>
        <w:jc w:val="left"/>
        <w:textAlignment w:val="center"/>
        <w:sectPr>
          <w:footerReference w:type="even" r:id="rId314"/>
          <w:footerReference w:type="default" r:id="rId315"/>
          <w:type w:val="nextPage"/>
          <w:pgSz w:w="11907" w:h="16839" w:code="9"/>
          <w:pgMar w:top="900" w:right="1997" w:bottom="900" w:left="1997" w:header="500" w:footer="500" w:gutter="0"/>
          <w:pgNumType w:start="6"/>
          <w:cols w:num="1" w:sep="1" w:space="425"/>
          <w:titlePg w:val="0"/>
          <w:docGrid w:type="lines" w:linePitch="312"/>
        </w:sectPr>
      </w:pPr>
      <w:r>
        <w:t>（2）在第（1）问的基础上继续缓缓地注入水银，玻璃管中水银柱能达到的最大长度。</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1685925" cy="1076325"/>
            <wp:docPr id="100025" name="" descr="@@@b1e176a7-e5d4-4fd0-bf15-d765d39c001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316"/>
                    <a:stretch>
                      <a:fillRect/>
                    </a:stretch>
                  </pic:blipFill>
                  <pic:spPr>
                    <a:xfrm>
                      <a:off x="0" y="0"/>
                      <a:ext cx="1685925" cy="1076325"/>
                    </a:xfrm>
                    <a:prstGeom prst="rect">
                      <a:avLst/>
                    </a:prstGeom>
                  </pic:spPr>
                </pic:pic>
              </a:graphicData>
            </a:graphic>
          </wp:inline>
        </w:drawing>
      </w:r>
    </w:p>
    <w:p>
      <w:pPr>
        <w:shd w:val="clear" w:color="auto" w:fill="FFFFFF"/>
        <w:spacing w:line="360" w:lineRule="auto"/>
        <w:jc w:val="left"/>
        <w:textAlignment w:val="center"/>
      </w:pPr>
      <w:r>
        <w:t>14</w:t>
      </w:r>
      <w:r>
        <w:t>．一辆汽车沿足够长的长直坡路匀速向下行驶，已知坡路的倾角为</w:t>
      </w:r>
      <w:r>
        <w:object>
          <v:shape id="_x0000_i1199" type="#_x0000_t75" alt="eqId27cde33974f1c49a3df4589c00974c99" style="width:35.2pt;height:14.85pt" o:oleicon="f" o:ole="">
            <v:imagedata r:id="rId317" o:title="eqId27cde33974f1c49a3df4589c00974c99"/>
          </v:shape>
          <o:OLEObject Type="Embed" ProgID="Equation.DSMT4" ShapeID="_x0000_i1199" DrawAspect="Content" ObjectID="_175" r:id="rId318"/>
        </w:object>
      </w:r>
      <w:r>
        <w:t>，汽车的速度为</w:t>
      </w:r>
      <w:r>
        <w:object>
          <v:shape id="_x0000_i1200" type="#_x0000_t75" alt="eqIdd8e7d314f44e4016ee8a584af80628db" style="width:50.14pt;height:15.83pt" o:oleicon="f" o:ole="">
            <v:imagedata r:id="rId319" o:title="eqIdd8e7d314f44e4016ee8a584af80628db"/>
          </v:shape>
          <o:OLEObject Type="Embed" ProgID="Equation.DSMT4" ShapeID="_x0000_i1200" DrawAspect="Content" ObjectID="_176" r:id="rId320"/>
        </w:object>
      </w:r>
      <w:r>
        <w:t>，汽车司机突然发现前方</w:t>
      </w:r>
      <w:r>
        <w:object>
          <v:shape id="_x0000_i1201" type="#_x0000_t75" alt="eqIdde26873af934e7e2f45a644ecff6e33e" style="width:51.02pt;height:12.59pt" o:oleicon="f" o:ole="">
            <v:imagedata r:id="rId321" o:title="eqIdde26873af934e7e2f45a644ecff6e33e"/>
          </v:shape>
          <o:OLEObject Type="Embed" ProgID="Equation.DSMT4" ShapeID="_x0000_i1201" DrawAspect="Content" ObjectID="_177" r:id="rId322"/>
        </w:object>
      </w:r>
      <w:r>
        <w:t>处有一辆自行车，正以</w:t>
      </w:r>
      <w:r>
        <w:object>
          <v:shape id="_x0000_i1202" type="#_x0000_t75" alt="eqId48504d3c1216f16fa43c122c18510211" style="width:46.62pt;height:16.42pt" o:oleicon="f" o:ole="">
            <v:imagedata r:id="rId323" o:title="eqId48504d3c1216f16fa43c122c18510211"/>
          </v:shape>
          <o:OLEObject Type="Embed" ProgID="Equation.DSMT4" ShapeID="_x0000_i1202" DrawAspect="Content" ObjectID="_178" r:id="rId324"/>
        </w:object>
      </w:r>
      <w:r>
        <w:t>的速度匀速向下行驶，汽车司机经</w:t>
      </w:r>
      <w:r>
        <w:object>
          <v:shape id="_x0000_i1203" type="#_x0000_t75" alt="eqIda3428a22fdc2ac6329b60a09cf09fec8" style="width:40.44pt;height:11.74pt" o:oleicon="f" o:ole="">
            <v:imagedata r:id="rId325" o:title="eqIda3428a22fdc2ac6329b60a09cf09fec8"/>
          </v:shape>
          <o:OLEObject Type="Embed" ProgID="Equation.DSMT4" ShapeID="_x0000_i1203" DrawAspect="Content" ObjectID="_179" r:id="rId326"/>
        </w:object>
      </w:r>
      <w:r>
        <w:t>的时间踩下刹车，使汽车沿坡路向下做匀减速直线运动，重力加速度取</w:t>
      </w:r>
      <w:r>
        <w:object>
          <v:shape id="_x0000_i1204" type="#_x0000_t75" alt="eqIda831fae871c9028a347e59294f7422ec" style="width:52.78pt;height:15.83pt" o:oleicon="f" o:ole="">
            <v:imagedata r:id="rId142" o:title="eqIda831fae871c9028a347e59294f7422ec"/>
          </v:shape>
          <o:OLEObject Type="Embed" ProgID="Equation.DSMT4" ShapeID="_x0000_i1204" DrawAspect="Content" ObjectID="_180" r:id="rId327"/>
        </w:object>
      </w:r>
      <w:r>
        <w:t>。求：</w:t>
      </w:r>
    </w:p>
    <w:p>
      <w:pPr>
        <w:shd w:val="clear" w:color="auto" w:fill="FFFFFF"/>
        <w:spacing w:line="360" w:lineRule="auto"/>
        <w:jc w:val="left"/>
        <w:textAlignment w:val="center"/>
      </w:pPr>
      <w:r>
        <w:t>（1）为了避免交通事故，汽车制动后加速度的最小值；</w:t>
      </w:r>
    </w:p>
    <w:p>
      <w:pPr>
        <w:shd w:val="clear" w:color="auto" w:fill="FFFFFF"/>
        <w:spacing w:line="360" w:lineRule="auto"/>
        <w:jc w:val="left"/>
        <w:textAlignment w:val="center"/>
      </w:pPr>
      <w:r>
        <w:t>（2）如果汽车在制动时未启动防抱死装置，车轮与坡面之间的动摩擦因数为</w:t>
      </w:r>
      <w:r>
        <w:object>
          <v:shape id="_x0000_i1205" type="#_x0000_t75" alt="eqIddd9326b3aae5b02bdf824d82411623fd" style="width:40.46pt;height:29.85pt" o:oleicon="f" o:ole="">
            <v:imagedata r:id="rId328" o:title="eqIddd9326b3aae5b02bdf824d82411623fd"/>
          </v:shape>
          <o:OLEObject Type="Embed" ProgID="Equation.DSMT4" ShapeID="_x0000_i1205" DrawAspect="Content" ObjectID="_181" r:id="rId329"/>
        </w:object>
      </w:r>
      <w:r>
        <w:t>，为了避免交通事故，司机踩下刹车时，汽车距离自行车的最小间距。</w:t>
      </w:r>
    </w:p>
    <w:p>
      <w:pPr>
        <w:shd w:val="clear" w:color="auto" w:fill="FFFFFF"/>
        <w:spacing w:line="360" w:lineRule="auto"/>
        <w:jc w:val="left"/>
        <w:textAlignment w:val="center"/>
      </w:pPr>
      <w:r>
        <w:t>15</w:t>
      </w:r>
      <w:r>
        <w:t>．如图所示，倾角为</w:t>
      </w:r>
      <w:r>
        <w:object>
          <v:shape id="_x0000_i1206" type="#_x0000_t75" alt="eqId74dc2063147bb66cc18c7cab905bb662" style="width:33.44pt;height:15.08pt" o:oleicon="f" o:ole="">
            <v:imagedata r:id="rId89" o:title="eqId74dc2063147bb66cc18c7cab905bb662"/>
          </v:shape>
          <o:OLEObject Type="Embed" ProgID="Equation.DSMT4" ShapeID="_x0000_i1206" DrawAspect="Content" ObjectID="_182" r:id="rId330"/>
        </w:object>
      </w:r>
      <w:r>
        <w:t>、足够长的光滑绝缘斜面固定不动，斜面上有一系列间距均为</w:t>
      </w:r>
      <w:r>
        <w:object>
          <v:shape id="_x0000_i1207" type="#_x0000_t75" alt="eqId31fa4beac5c2a84e695a2a3b8beefe42" style="width:42.22pt;height:12.31pt" o:oleicon="f" o:ole="">
            <v:imagedata r:id="rId331" o:title="eqId31fa4beac5c2a84e695a2a3b8beefe42"/>
          </v:shape>
          <o:OLEObject Type="Embed" ProgID="Equation.DSMT4" ShapeID="_x0000_i1207" DrawAspect="Content" ObjectID="_183" r:id="rId332"/>
        </w:object>
      </w:r>
      <w:r>
        <w:t>的水平虚线（图中仅画出部分），虚线1、2间存在垂直斜面向下的匀强磁场，从虚线2向下每间隔</w:t>
      </w:r>
      <w:r>
        <w:object>
          <v:shape id="_x0000_i1208" type="#_x0000_t75" alt="eqId5c02bc0c74292b1e8f395f90935d3174" style="width:9.67pt;height:11.43pt" o:oleicon="f" o:ole="">
            <v:imagedata r:id="rId333" o:title="eqId5c02bc0c74292b1e8f395f90935d3174"/>
          </v:shape>
          <o:OLEObject Type="Embed" ProgID="Equation.DSMT4" ShapeID="_x0000_i1208" DrawAspect="Content" ObjectID="_184" r:id="rId334"/>
        </w:object>
      </w:r>
      <w:r>
        <w:t>在两虚线间存在垂直斜面向下的与虚线1、2间相同的匀强磁场，磁感应强度大小为</w:t>
      </w:r>
      <w:r>
        <w:object>
          <v:shape id="_x0000_i1209" type="#_x0000_t75" alt="eqIdb802d2c2db8db4f1f65480513be9ec5b" style="width:32.56pt;height:11.3pt" o:oleicon="f" o:ole="">
            <v:imagedata r:id="rId335" o:title="eqIdb802d2c2db8db4f1f65480513be9ec5b"/>
          </v:shape>
          <o:OLEObject Type="Embed" ProgID="Equation.DSMT4" ShapeID="_x0000_i1209" DrawAspect="Content" ObjectID="_185" r:id="rId336"/>
        </w:object>
      </w:r>
      <w:r>
        <w:t>。一质量为</w:t>
      </w:r>
      <w:r>
        <w:object>
          <v:shape id="_x0000_i1210" type="#_x0000_t75" alt="eqIddb5a8e5cbf95cb448c18febeabda86ec" style="width:40.46pt;height:13.27pt" o:oleicon="f" o:ole="">
            <v:imagedata r:id="rId337" o:title="eqIddb5a8e5cbf95cb448c18febeabda86ec"/>
          </v:shape>
          <o:OLEObject Type="Embed" ProgID="Equation.DSMT4" ShapeID="_x0000_i1210" DrawAspect="Content" ObjectID="_186" r:id="rId338"/>
        </w:object>
      </w:r>
      <w:r>
        <w:t>、电阻值为</w:t>
      </w:r>
      <w:r>
        <w:object>
          <v:shape id="_x0000_i1211" type="#_x0000_t75" alt="eqId57e950502189bff65d4bacb8f8d20b53" style="width:42.22pt;height:12.53pt" o:oleicon="f" o:ole="">
            <v:imagedata r:id="rId339" o:title="eqId57e950502189bff65d4bacb8f8d20b53"/>
          </v:shape>
          <o:OLEObject Type="Embed" ProgID="Equation.DSMT4" ShapeID="_x0000_i1211" DrawAspect="Content" ObjectID="_187" r:id="rId340"/>
        </w:object>
      </w:r>
      <w:r>
        <w:t>、边长为</w:t>
      </w:r>
      <w:r>
        <w:object>
          <v:shape id="_x0000_i1212" type="#_x0000_t75" alt="eqId5c02bc0c74292b1e8f395f90935d3174" style="width:9.67pt;height:11.43pt" o:oleicon="f" o:ole="">
            <v:imagedata r:id="rId333" o:title="eqId5c02bc0c74292b1e8f395f90935d3174"/>
          </v:shape>
          <o:OLEObject Type="Embed" ProgID="Equation.DSMT4" ShapeID="_x0000_i1212" DrawAspect="Content" ObjectID="_188" r:id="rId341"/>
        </w:object>
      </w:r>
      <w:r>
        <w:t>的正方形线框从虚线1上方某位置由静止释放，</w:t>
      </w:r>
      <w:r>
        <w:object>
          <v:shape id="_x0000_i1213" type="#_x0000_t75" alt="eqId3d6c5ec685e8420a8672cefa43e45869" style="width:13.21pt;height:11.22pt" o:oleicon="f" o:ole="">
            <v:imagedata r:id="rId342" o:title="eqId3d6c5ec685e8420a8672cefa43e45869"/>
          </v:shape>
          <o:OLEObject Type="Embed" ProgID="Equation.DSMT4" ShapeID="_x0000_i1213" DrawAspect="Content" ObjectID="_189" r:id="rId343"/>
        </w:object>
      </w:r>
      <w:r>
        <w:t>边始终与虚线平行，当线框的</w:t>
      </w:r>
      <w:r>
        <w:object>
          <v:shape id="_x0000_i1214" type="#_x0000_t75" alt="eqId3d6c5ec685e8420a8672cefa43e45869" style="width:13.21pt;height:11.22pt" o:oleicon="f" o:ole="">
            <v:imagedata r:id="rId342" o:title="eqId3d6c5ec685e8420a8672cefa43e45869"/>
          </v:shape>
          <o:OLEObject Type="Embed" ProgID="Equation.DSMT4" ShapeID="_x0000_i1214" DrawAspect="Content" ObjectID="_190" r:id="rId344"/>
        </w:object>
      </w:r>
      <w:r>
        <w:t>边刚好到达虚线1时，线框的加速度大小为</w:t>
      </w:r>
      <w:r>
        <w:object>
          <v:shape id="_x0000_i1215" type="#_x0000_t75" alt="eqIdee6783a6e08c047f22c36ee79908f58a" style="width:46.62pt;height:13.79pt" o:oleicon="f" o:ole="">
            <v:imagedata r:id="rId345" o:title="eqIdee6783a6e08c047f22c36ee79908f58a"/>
          </v:shape>
          <o:OLEObject Type="Embed" ProgID="Equation.DSMT4" ShapeID="_x0000_i1215" DrawAspect="Content" ObjectID="_191" r:id="rId346"/>
        </w:object>
      </w:r>
      <w:r>
        <w:t>，方向沿斜面向下，重力加速度取</w:t>
      </w:r>
      <w:r>
        <w:object>
          <v:shape id="_x0000_i1216" type="#_x0000_t75" alt="eqIda831fae871c9028a347e59294f7422ec" style="width:52.78pt;height:15.83pt" o:oleicon="f" o:ole="">
            <v:imagedata r:id="rId142" o:title="eqIda831fae871c9028a347e59294f7422ec"/>
          </v:shape>
          <o:OLEObject Type="Embed" ProgID="Equation.DSMT4" ShapeID="_x0000_i1216" DrawAspect="Content" ObjectID="_192" r:id="rId347"/>
        </w:object>
      </w:r>
      <w:r>
        <w:t>。整个过程中线框始终没有发生转动。求：</w:t>
      </w:r>
    </w:p>
    <w:p>
      <w:pPr>
        <w:shd w:val="clear" w:color="auto" w:fill="FFFFFF"/>
        <w:spacing w:line="360" w:lineRule="auto"/>
        <w:jc w:val="left"/>
        <w:textAlignment w:val="center"/>
      </w:pPr>
      <w:r>
        <w:t>（1）线框释放瞬间，</w:t>
      </w:r>
      <w:r>
        <w:object>
          <v:shape id="_x0000_i1217" type="#_x0000_t75" alt="eqId3d6c5ec685e8420a8672cefa43e45869" style="width:13.21pt;height:11.22pt" o:oleicon="f" o:ole="">
            <v:imagedata r:id="rId342" o:title="eqId3d6c5ec685e8420a8672cefa43e45869"/>
          </v:shape>
          <o:OLEObject Type="Embed" ProgID="Equation.DSMT4" ShapeID="_x0000_i1217" DrawAspect="Content" ObjectID="_193" r:id="rId348"/>
        </w:object>
      </w:r>
      <w:r>
        <w:t>边到虚线1的间距；</w:t>
      </w:r>
    </w:p>
    <w:p>
      <w:pPr>
        <w:shd w:val="clear" w:color="auto" w:fill="FFFFFF"/>
        <w:spacing w:line="360" w:lineRule="auto"/>
        <w:jc w:val="left"/>
        <w:textAlignment w:val="center"/>
      </w:pPr>
      <w:r>
        <w:t>（2）线框的最大速度；</w:t>
      </w:r>
    </w:p>
    <w:p>
      <w:pPr>
        <w:shd w:val="clear" w:color="auto" w:fill="FFFFFF"/>
        <w:spacing w:line="360" w:lineRule="auto"/>
        <w:jc w:val="left"/>
        <w:textAlignment w:val="center"/>
      </w:pPr>
      <w:r>
        <w:t>（3）若从释放到线框的速度达到最大，所用的时间为</w:t>
      </w:r>
      <w:r>
        <w:object>
          <v:shape id="_x0000_i1218" type="#_x0000_t75" alt="eqId167bda06edd19e2be1fa65966b8cd070" style="width:26.39pt;height:11.08pt" o:oleicon="f" o:ole="">
            <v:imagedata r:id="rId349" o:title="eqId167bda06edd19e2be1fa65966b8cd070"/>
          </v:shape>
          <o:OLEObject Type="Embed" ProgID="Equation.DSMT4" ShapeID="_x0000_i1218" DrawAspect="Content" ObjectID="_194" r:id="rId350"/>
        </w:object>
      </w:r>
      <w:r>
        <w:t>，则此过程中线框中产生的焦耳热</w:t>
      </w:r>
      <w:r>
        <w:object>
          <v:shape id="_x0000_i1219" type="#_x0000_t75" alt="eqIdacc290b44635265137fdf13146b6a6d9" style="width:10.55pt;height:13.72pt" o:oleicon="f" o:ole="">
            <v:imagedata r:id="rId351" o:title="eqIdacc290b44635265137fdf13146b6a6d9"/>
          </v:shape>
          <o:OLEObject Type="Embed" ProgID="Equation.DSMT4" ShapeID="_x0000_i1219" DrawAspect="Content" ObjectID="_195" r:id="rId352"/>
        </w:object>
      </w:r>
      <w:r>
        <w:t>为多少?</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3038475" cy="1390650"/>
            <wp:docPr id="100027" name="" descr="@@@2511fabd-d2a8-4ff6-aab4-39f3e749d4b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353"/>
                    <a:stretch>
                      <a:fillRect/>
                    </a:stretch>
                  </pic:blipFill>
                  <pic:spPr>
                    <a:xfrm>
                      <a:off x="0" y="0"/>
                      <a:ext cx="3038475" cy="1390650"/>
                    </a:xfrm>
                    <a:prstGeom prst="rect">
                      <a:avLst/>
                    </a:prstGeom>
                  </pic:spPr>
                </pic:pic>
              </a:graphicData>
            </a:graphic>
          </wp:inline>
        </w:drawing>
      </w:r>
    </w:p>
    <w:p>
      <w:pPr>
        <w:shd w:val="clear" w:color="auto" w:fill="FFFFFF"/>
        <w:spacing w:line="360" w:lineRule="auto"/>
        <w:jc w:val="left"/>
        <w:textAlignment w:val="center"/>
        <w:sectPr>
          <w:footerReference w:type="even" r:id="rId354"/>
          <w:footerReference w:type="default" r:id="rId355"/>
          <w:type w:val="nextPage"/>
          <w:pgSz w:w="11907" w:h="16839" w:code="9"/>
          <w:pgMar w:top="900" w:right="1997" w:bottom="900" w:left="1997" w:header="500" w:footer="500" w:gutter="0"/>
          <w:pgNumType w:start="7"/>
          <w:cols w:num="1" w:sep="1" w:space="425"/>
          <w:titlePg w:val="0"/>
          <w:docGrid w:type="lines" w:linePitch="312"/>
        </w:sectPr>
      </w:pPr>
    </w:p>
    <w:p w:rsidR="00EF035E" w:rsidRPr="00043B54" w14:textId="2C26DF43">
      <w:pPr>
        <w:jc w:val="center"/>
        <w:textAlignment w:val="center"/>
        <w:rPr>
          <w:rFonts w:ascii="宋体" w:eastAsia="宋体" w:hAnsi="宋体" w:cs="宋体"/>
          <w:b/>
          <w:i w:val="0"/>
          <w:sz w:val="21"/>
        </w:rPr>
      </w:pPr>
      <w:r w:rsidRPr="00043B54">
        <w:rPr>
          <w:rFonts w:ascii="宋体" w:eastAsia="宋体" w:hAnsi="宋体" w:cs="宋体"/>
          <w:b/>
          <w:i w:val="0"/>
          <w:sz w:val="21"/>
        </w:rPr>
        <w:t>参考答案：</w:t>
      </w:r>
    </w:p>
    <w:p>
      <w:pPr>
        <w:shd w:val="clear" w:color="auto" w:fill="FFFFFF"/>
        <w:spacing w:line="360" w:lineRule="auto"/>
        <w:jc w:val="left"/>
        <w:textAlignment w:val="center"/>
      </w:pPr>
      <w:r>
        <w:t>1．A</w:t>
      </w:r>
    </w:p>
    <w:p>
      <w:pPr>
        <w:shd w:val="clear" w:color="auto" w:fill="FFFFFF"/>
        <w:spacing w:line="360" w:lineRule="auto"/>
        <w:jc w:val="left"/>
        <w:textAlignment w:val="center"/>
      </w:pPr>
      <w:r>
        <w:t>【详解】A．β衰变放出的β粒子是</w:t>
      </w:r>
      <w:r>
        <w:object>
          <v:shape id="_x0000_i1220" type="#_x0000_t75" alt="eqIdd9d3b5de75073201ee081310a927f3f7" style="width:23.75pt;height:16.49pt" o:oleicon="f" o:ole="">
            <v:imagedata r:id="rId6" o:title="eqIdd9d3b5de75073201ee081310a927f3f7"/>
          </v:shape>
          <o:OLEObject Type="Embed" ProgID="Equation.DSMT4" ShapeID="_x0000_i1220" DrawAspect="Content" ObjectID="_196" r:id="rId356"/>
        </w:object>
      </w:r>
      <w:r>
        <w:t>核内的一个中子转化成一个质子，同时放出一个β粒子，A正确；</w:t>
      </w:r>
    </w:p>
    <w:p>
      <w:pPr>
        <w:shd w:val="clear" w:color="auto" w:fill="FFFFFF"/>
        <w:spacing w:line="360" w:lineRule="auto"/>
        <w:jc w:val="left"/>
        <w:textAlignment w:val="center"/>
      </w:pPr>
      <w:r>
        <w:t>B．由题意，该核反应方程为</w:t>
      </w:r>
    </w:p>
    <w:p>
      <w:pPr>
        <w:shd w:val="clear" w:color="auto" w:fill="FFFFFF"/>
        <w:spacing w:line="360" w:lineRule="auto"/>
        <w:jc w:val="center"/>
        <w:textAlignment w:val="center"/>
      </w:pPr>
      <w:r>
        <w:object>
          <v:shape id="_x0000_i1221" type="#_x0000_t75" alt="eqIde570841221944c7e452c556c88cd2093" style="width:80.92pt;height:21.71pt" o:oleicon="f" o:ole="">
            <v:imagedata r:id="rId357" o:title="eqIde570841221944c7e452c556c88cd2093"/>
          </v:shape>
          <o:OLEObject Type="Embed" ProgID="Equation.DSMT4" ShapeID="_x0000_i1221" DrawAspect="Content" ObjectID="_197" r:id="rId358"/>
        </w:object>
      </w:r>
    </w:p>
    <w:p>
      <w:pPr>
        <w:shd w:val="clear" w:color="auto" w:fill="FFFFFF"/>
        <w:spacing w:line="360" w:lineRule="auto"/>
        <w:jc w:val="left"/>
        <w:textAlignment w:val="center"/>
      </w:pPr>
      <w:r>
        <w:object>
          <v:shape id="_x0000_i1222" type="#_x0000_t75" alt="eqIdd9d3b5de75073201ee081310a927f3f7" style="width:23.75pt;height:16.49pt" o:oleicon="f" o:ole="">
            <v:imagedata r:id="rId6" o:title="eqIdd9d3b5de75073201ee081310a927f3f7"/>
          </v:shape>
          <o:OLEObject Type="Embed" ProgID="Equation.DSMT4" ShapeID="_x0000_i1222" DrawAspect="Content" ObjectID="_198" r:id="rId359"/>
        </w:object>
      </w:r>
      <w:r>
        <w:t>含有</w:t>
      </w:r>
      <w:r>
        <w:object>
          <v:shape id="_x0000_i1223" type="#_x0000_t75" alt="eqIddf475ed5175bf2ce447437278a075f21" style="width:45.74pt;height:13.83pt" o:oleicon="f" o:ole="">
            <v:imagedata r:id="rId360" o:title="eqIddf475ed5175bf2ce447437278a075f21"/>
          </v:shape>
          <o:OLEObject Type="Embed" ProgID="Equation.DSMT4" ShapeID="_x0000_i1223" DrawAspect="Content" ObjectID="_199" r:id="rId361"/>
        </w:object>
      </w:r>
      <w:r>
        <w:t>个</w:t>
      </w:r>
      <w:r>
        <w:object>
          <v:shape id="_x0000_i1224" type="#_x0000_t75" alt="eqId9dac6c63ee5368eda2695e47d9275d56" style="width:21.98pt;height:13.01pt" o:oleicon="f" o:ole="">
            <v:imagedata r:id="rId362" o:title="eqId9dac6c63ee5368eda2695e47d9275d56"/>
          </v:shape>
          <o:OLEObject Type="Embed" ProgID="Equation.DSMT4" ShapeID="_x0000_i1224" DrawAspect="Content" ObjectID="_200" r:id="rId363"/>
        </w:object>
      </w:r>
      <w:r>
        <w:t>个中子，</w:t>
      </w:r>
      <w:r>
        <w:object>
          <v:shape id="_x0000_i1225" type="#_x0000_t75" alt="eqId8dc1a31785455224e6b05390dcc6200e" style="width:24.63pt;height:16.64pt" o:oleicon="f" o:ole="">
            <v:imagedata r:id="rId364" o:title="eqId8dc1a31785455224e6b05390dcc6200e"/>
          </v:shape>
          <o:OLEObject Type="Embed" ProgID="Equation.DSMT4" ShapeID="_x0000_i1225" DrawAspect="Content" ObjectID="_201" r:id="rId365"/>
        </w:object>
      </w:r>
      <w:r>
        <w:t>含有</w:t>
      </w:r>
      <w:r>
        <w:object>
          <v:shape id="_x0000_i1226" type="#_x0000_t75" alt="eqId5cc295edbd5806f97186ca9f10cf2af8" style="width:45.74pt;height:13.83pt" o:oleicon="f" o:ole="">
            <v:imagedata r:id="rId366" o:title="eqId5cc295edbd5806f97186ca9f10cf2af8"/>
          </v:shape>
          <o:OLEObject Type="Embed" ProgID="Equation.DSMT4" ShapeID="_x0000_i1226" DrawAspect="Content" ObjectID="_202" r:id="rId367"/>
        </w:object>
      </w:r>
      <w:r>
        <w:t>个</w:t>
      </w:r>
      <w:r>
        <w:object>
          <v:shape id="_x0000_i1227" type="#_x0000_t75" alt="eqIdf023bd52003eda4c0df37b029fe87860" style="width:21.11pt;height:12.27pt" o:oleicon="f" o:ole="">
            <v:imagedata r:id="rId368" o:title="eqIdf023bd52003eda4c0df37b029fe87860"/>
          </v:shape>
          <o:OLEObject Type="Embed" ProgID="Equation.DSMT4" ShapeID="_x0000_i1227" DrawAspect="Content" ObjectID="_203" r:id="rId369"/>
        </w:object>
      </w:r>
      <w:r>
        <w:t>个中子，所以</w:t>
      </w:r>
      <w:r>
        <w:object>
          <v:shape id="_x0000_i1228" type="#_x0000_t75" alt="eqIdd9d3b5de75073201ee081310a927f3f7" style="width:23.75pt;height:16.49pt" o:oleicon="f" o:ole="">
            <v:imagedata r:id="rId6" o:title="eqIdd9d3b5de75073201ee081310a927f3f7"/>
          </v:shape>
          <o:OLEObject Type="Embed" ProgID="Equation.DSMT4" ShapeID="_x0000_i1228" DrawAspect="Content" ObjectID="_204" r:id="rId370"/>
        </w:object>
      </w:r>
      <w:r>
        <w:t>比新核X多一个中子，B错误；</w:t>
      </w:r>
    </w:p>
    <w:p>
      <w:pPr>
        <w:shd w:val="clear" w:color="auto" w:fill="FFFFFF"/>
        <w:spacing w:line="360" w:lineRule="auto"/>
        <w:jc w:val="left"/>
        <w:textAlignment w:val="center"/>
      </w:pPr>
      <w:r>
        <w:t>C．比结合能越大，原子核越稳定，所以</w:t>
      </w:r>
      <w:r>
        <w:object>
          <v:shape id="_x0000_i1229" type="#_x0000_t75" alt="eqIdd9d3b5de75073201ee081310a927f3f7" style="width:23.75pt;height:16.49pt" o:oleicon="f" o:ole="">
            <v:imagedata r:id="rId6" o:title="eqIdd9d3b5de75073201ee081310a927f3f7"/>
          </v:shape>
          <o:OLEObject Type="Embed" ProgID="Equation.DSMT4" ShapeID="_x0000_i1229" DrawAspect="Content" ObjectID="_205" r:id="rId371"/>
        </w:object>
      </w:r>
      <w:r>
        <w:t>的比结合能小于新核X的比结合能，C错误；</w:t>
      </w:r>
    </w:p>
    <w:p>
      <w:pPr>
        <w:shd w:val="clear" w:color="auto" w:fill="FFFFFF"/>
        <w:spacing w:line="360" w:lineRule="auto"/>
        <w:jc w:val="left"/>
        <w:textAlignment w:val="center"/>
      </w:pPr>
      <w:r>
        <w:t>D．半衰期由原子核内部结构决定，与所处的物理、化学环境无关，D错误。</w:t>
      </w:r>
    </w:p>
    <w:p>
      <w:pPr>
        <w:shd w:val="clear" w:color="auto" w:fill="FFFFFF"/>
        <w:spacing w:line="360" w:lineRule="auto"/>
        <w:jc w:val="left"/>
        <w:textAlignment w:val="center"/>
      </w:pPr>
      <w:r>
        <w:t>故选A。</w:t>
      </w:r>
    </w:p>
    <w:p>
      <w:pPr>
        <w:shd w:val="clear" w:color="auto" w:fill="FFFFFF"/>
        <w:spacing w:line="360" w:lineRule="auto"/>
        <w:jc w:val="left"/>
        <w:textAlignment w:val="center"/>
      </w:pPr>
      <w:r>
        <w:t>2．B</w:t>
      </w:r>
    </w:p>
    <w:p>
      <w:pPr>
        <w:shd w:val="clear" w:color="auto" w:fill="FFFFFF"/>
        <w:spacing w:line="360" w:lineRule="auto"/>
        <w:jc w:val="left"/>
        <w:textAlignment w:val="center"/>
      </w:pPr>
      <w:r>
        <w:t>【详解】B．由图可知导线的有效长度等于圆弧的半径</w:t>
      </w:r>
      <w:r>
        <w:object>
          <v:shape id="_x0000_i1230" type="#_x0000_t75" alt="eqId4aa0df7f1e45f9de29e802c7f19a4f64" style="width:9.68pt;height:10.32pt" o:oleicon="f" o:ole="">
            <v:imagedata r:id="rId16" o:title="eqId4aa0df7f1e45f9de29e802c7f19a4f64"/>
          </v:shape>
          <o:OLEObject Type="Embed" ProgID="Equation.DSMT4" ShapeID="_x0000_i1230" DrawAspect="Content" ObjectID="_206" r:id="rId372"/>
        </w:object>
      </w:r>
      <w:r>
        <w:t>，旋转前导线所受的安培力大小为</w:t>
      </w:r>
    </w:p>
    <w:p>
      <w:pPr>
        <w:shd w:val="clear" w:color="auto" w:fill="FFFFFF"/>
        <w:spacing w:line="360" w:lineRule="auto"/>
        <w:jc w:val="center"/>
        <w:textAlignment w:val="center"/>
      </w:pPr>
      <w:r>
        <w:object>
          <v:shape id="_x0000_i1231" type="#_x0000_t75" alt="eqId8143b0a80cb9c5e1743374f1627ab445" style="width:38.7pt;height:11.66pt" o:oleicon="f" o:ole="">
            <v:imagedata r:id="rId373" o:title="eqId8143b0a80cb9c5e1743374f1627ab445"/>
          </v:shape>
          <o:OLEObject Type="Embed" ProgID="Equation.DSMT4" ShapeID="_x0000_i1231" DrawAspect="Content" ObjectID="_207" r:id="rId374"/>
        </w:object>
      </w:r>
    </w:p>
    <w:p>
      <w:pPr>
        <w:shd w:val="clear" w:color="auto" w:fill="FFFFFF"/>
        <w:spacing w:line="360" w:lineRule="auto"/>
        <w:jc w:val="left"/>
        <w:textAlignment w:val="center"/>
      </w:pPr>
      <w:r>
        <w:t>若导线绕</w:t>
      </w:r>
      <w:r>
        <w:object>
          <v:shape id="_x0000_i1232" type="#_x0000_t75" alt="eqId1dde8112e8eb968fd042418dd632759e" style="width:10.55pt;height:12.52pt" o:oleicon="f" o:ole="">
            <v:imagedata r:id="rId23" o:title="eqId1dde8112e8eb968fd042418dd632759e"/>
          </v:shape>
          <o:OLEObject Type="Embed" ProgID="Equation.DSMT4" ShapeID="_x0000_i1232" DrawAspect="Content" ObjectID="_208" r:id="rId375"/>
        </w:object>
      </w:r>
      <w:r>
        <w:t>点顺时针转过30°，则磁场与</w:t>
      </w:r>
      <w:r>
        <w:object>
          <v:shape id="_x0000_i1233" type="#_x0000_t75" alt="eqIdf52a58fbaf4fea03567e88a9f0f6e37e" style="width:17.58pt;height:11.07pt" o:oleicon="f" o:ole="">
            <v:imagedata r:id="rId18" o:title="eqIdf52a58fbaf4fea03567e88a9f0f6e37e"/>
          </v:shape>
          <o:OLEObject Type="Embed" ProgID="Equation.DSMT4" ShapeID="_x0000_i1233" DrawAspect="Content" ObjectID="_209" r:id="rId376"/>
        </w:object>
      </w:r>
      <w:r>
        <w:t>连线的夹角为60°，则导线所受的安培力大小为</w:t>
      </w:r>
    </w:p>
    <w:p>
      <w:pPr>
        <w:shd w:val="clear" w:color="auto" w:fill="FFFFFF"/>
        <w:spacing w:line="360" w:lineRule="auto"/>
        <w:jc w:val="center"/>
        <w:textAlignment w:val="center"/>
      </w:pPr>
      <w:r>
        <w:object>
          <v:shape id="_x0000_i1234" type="#_x0000_t75" alt="eqIdb50a1a0cd0fb49f79b44542dd410cc5f" style="width:109.12pt;height:30.02pt" o:oleicon="f" o:ole="">
            <v:imagedata r:id="rId377" o:title="eqIdb50a1a0cd0fb49f79b44542dd410cc5f"/>
          </v:shape>
          <o:OLEObject Type="Embed" ProgID="Equation.DSMT4" ShapeID="_x0000_i1234" DrawAspect="Content" ObjectID="_210" r:id="rId378"/>
        </w:object>
      </w:r>
    </w:p>
    <w:p>
      <w:pPr>
        <w:shd w:val="clear" w:color="auto" w:fill="FFFFFF"/>
        <w:spacing w:line="360" w:lineRule="auto"/>
        <w:jc w:val="left"/>
        <w:textAlignment w:val="center"/>
      </w:pPr>
      <w:r>
        <w:t>故B正确；</w:t>
      </w:r>
    </w:p>
    <w:p>
      <w:pPr>
        <w:shd w:val="clear" w:color="auto" w:fill="FFFFFF"/>
        <w:spacing w:line="360" w:lineRule="auto"/>
        <w:jc w:val="left"/>
        <w:textAlignment w:val="center"/>
      </w:pPr>
      <w:r>
        <w:t>A．由左手定则可判断，磁场的方向垂直</w:t>
      </w:r>
      <w:r>
        <w:object>
          <v:shape id="_x0000_i1235" type="#_x0000_t75" alt="eqIdf52a58fbaf4fea03567e88a9f0f6e37e" style="width:17.58pt;height:11.07pt" o:oleicon="f" o:ole="">
            <v:imagedata r:id="rId18" o:title="eqIdf52a58fbaf4fea03567e88a9f0f6e37e"/>
          </v:shape>
          <o:OLEObject Type="Embed" ProgID="Equation.DSMT4" ShapeID="_x0000_i1235" DrawAspect="Content" ObjectID="_211" r:id="rId379"/>
        </w:object>
      </w:r>
      <w:r>
        <w:t>向上，故A错误；</w:t>
      </w:r>
    </w:p>
    <w:p>
      <w:pPr>
        <w:shd w:val="clear" w:color="auto" w:fill="FFFFFF"/>
        <w:spacing w:line="360" w:lineRule="auto"/>
        <w:jc w:val="left"/>
        <w:textAlignment w:val="center"/>
      </w:pPr>
      <w:r>
        <w:t>C．若导线绕</w:t>
      </w:r>
      <w:r>
        <w:object>
          <v:shape id="_x0000_i1236" type="#_x0000_t75" alt="eqId1dde8112e8eb968fd042418dd632759e" style="width:10.55pt;height:12.52pt" o:oleicon="f" o:ole="">
            <v:imagedata r:id="rId23" o:title="eqId1dde8112e8eb968fd042418dd632759e"/>
          </v:shape>
          <o:OLEObject Type="Embed" ProgID="Equation.DSMT4" ShapeID="_x0000_i1236" DrawAspect="Content" ObjectID="_212" r:id="rId380"/>
        </w:object>
      </w:r>
      <w:r>
        <w:t>点顺时针转过90°，磁场与</w:t>
      </w:r>
      <w:r>
        <w:object>
          <v:shape id="_x0000_i1237" type="#_x0000_t75" alt="eqIdf52a58fbaf4fea03567e88a9f0f6e37e" style="width:17.58pt;height:11.07pt" o:oleicon="f" o:ole="">
            <v:imagedata r:id="rId18" o:title="eqIdf52a58fbaf4fea03567e88a9f0f6e37e"/>
          </v:shape>
          <o:OLEObject Type="Embed" ProgID="Equation.DSMT4" ShapeID="_x0000_i1237" DrawAspect="Content" ObjectID="_213" r:id="rId381"/>
        </w:object>
      </w:r>
      <w:r>
        <w:t>平行，则导线所受的安培力为零，故C错误；</w:t>
      </w:r>
    </w:p>
    <w:p>
      <w:pPr>
        <w:shd w:val="clear" w:color="auto" w:fill="FFFFFF"/>
        <w:spacing w:line="360" w:lineRule="auto"/>
        <w:jc w:val="left"/>
        <w:textAlignment w:val="center"/>
      </w:pPr>
      <w:r>
        <w:t>D．仅将磁场方向变为垂直纸面向外，则磁场与</w:t>
      </w:r>
      <w:r>
        <w:object>
          <v:shape id="_x0000_i1238" type="#_x0000_t75" alt="eqIdf52a58fbaf4fea03567e88a9f0f6e37e" style="width:17.58pt;height:11.07pt" o:oleicon="f" o:ole="">
            <v:imagedata r:id="rId18" o:title="eqIdf52a58fbaf4fea03567e88a9f0f6e37e"/>
          </v:shape>
          <o:OLEObject Type="Embed" ProgID="Equation.DSMT4" ShapeID="_x0000_i1238" DrawAspect="Content" ObjectID="_214" r:id="rId382"/>
        </w:object>
      </w:r>
      <w:r>
        <w:t>仍垂直，导线所受的安培力垂直</w:t>
      </w:r>
      <w:r>
        <w:object>
          <v:shape id="_x0000_i1239" type="#_x0000_t75" alt="eqIdf52a58fbaf4fea03567e88a9f0f6e37e" style="width:17.58pt;height:11.07pt" o:oleicon="f" o:ole="">
            <v:imagedata r:id="rId18" o:title="eqIdf52a58fbaf4fea03567e88a9f0f6e37e"/>
          </v:shape>
          <o:OLEObject Type="Embed" ProgID="Equation.DSMT4" ShapeID="_x0000_i1239" DrawAspect="Content" ObjectID="_215" r:id="rId383"/>
        </w:object>
      </w:r>
      <w:r>
        <w:t>向下，磁场力的大小仍为</w:t>
      </w:r>
    </w:p>
    <w:p>
      <w:pPr>
        <w:shd w:val="clear" w:color="auto" w:fill="FFFFFF"/>
        <w:spacing w:line="360" w:lineRule="auto"/>
        <w:jc w:val="center"/>
        <w:textAlignment w:val="center"/>
      </w:pPr>
      <w:r>
        <w:object>
          <v:shape id="_x0000_i1240" type="#_x0000_t75" alt="eqId8143b0a80cb9c5e1743374f1627ab445" style="width:38.7pt;height:11.66pt" o:oleicon="f" o:ole="">
            <v:imagedata r:id="rId373" o:title="eqId8143b0a80cb9c5e1743374f1627ab445"/>
          </v:shape>
          <o:OLEObject Type="Embed" ProgID="Equation.DSMT4" ShapeID="_x0000_i1240" DrawAspect="Content" ObjectID="_216" r:id="rId384"/>
        </w:object>
      </w:r>
    </w:p>
    <w:p>
      <w:pPr>
        <w:shd w:val="clear" w:color="auto" w:fill="FFFFFF"/>
        <w:spacing w:line="360" w:lineRule="auto"/>
        <w:jc w:val="left"/>
        <w:textAlignment w:val="center"/>
      </w:pPr>
      <w:r>
        <w:t>D错误。</w:t>
      </w:r>
    </w:p>
    <w:p>
      <w:pPr>
        <w:shd w:val="clear" w:color="auto" w:fill="FFFFFF"/>
        <w:spacing w:line="360" w:lineRule="auto"/>
        <w:jc w:val="left"/>
        <w:textAlignment w:val="center"/>
      </w:pPr>
      <w:r>
        <w:t>故选B。</w:t>
      </w:r>
    </w:p>
    <w:p>
      <w:pPr>
        <w:shd w:val="clear" w:color="auto" w:fill="FFFFFF"/>
        <w:spacing w:line="360" w:lineRule="auto"/>
        <w:jc w:val="left"/>
        <w:textAlignment w:val="center"/>
      </w:pPr>
      <w:r>
        <w:t>3．D</w:t>
      </w:r>
    </w:p>
    <w:p>
      <w:pPr>
        <w:shd w:val="clear" w:color="auto" w:fill="FFFFFF"/>
        <w:spacing w:line="360" w:lineRule="auto"/>
        <w:jc w:val="left"/>
        <w:textAlignment w:val="center"/>
      </w:pPr>
      <w:r>
        <w:t>【详解】B.原线圈的输入电压不变，由变压器的工作原理</w:t>
      </w:r>
    </w:p>
    <w:p>
      <w:pPr>
        <w:shd w:val="clear" w:color="auto" w:fill="FFFFFF"/>
        <w:spacing w:line="360" w:lineRule="auto"/>
        <w:jc w:val="center"/>
        <w:textAlignment w:val="center"/>
      </w:pPr>
      <w:r>
        <w:object>
          <v:shape id="_x0000_i1241" type="#_x0000_t75" alt="eqId1caf13c561f513afec9202df620825d0" style="width:37.82pt;height:29.91pt" o:oleicon="f" o:ole="">
            <v:imagedata r:id="rId385" o:title="eqId1caf13c561f513afec9202df620825d0"/>
          </v:shape>
          <o:OLEObject Type="Embed" ProgID="Equation.DSMT4" ShapeID="_x0000_i1241" DrawAspect="Content" ObjectID="_217" r:id="rId386"/>
        </w:object>
      </w:r>
    </w:p>
    <w:p>
      <w:pPr>
        <w:shd w:val="clear" w:color="auto" w:fill="FFFFFF"/>
        <w:spacing w:line="360" w:lineRule="auto"/>
        <w:jc w:val="left"/>
        <w:textAlignment w:val="center"/>
        <w:sectPr>
          <w:headerReference w:type="even" r:id="rId387"/>
          <w:headerReference w:type="default" r:id="rId388"/>
          <w:footerReference w:type="even" r:id="rId389"/>
          <w:footerReference w:type="default" r:id="rId390"/>
          <w:pgSz w:w="11906" w:h="16838" w:code="9"/>
          <w:pgMar w:top="1440" w:right="1797" w:bottom="1440" w:left="1797" w:header="851" w:footer="992" w:gutter="0"/>
          <w:pgNumType w:start="1"/>
          <w:cols w:space="425"/>
          <w:docGrid w:type="lines" w:linePitch="312"/>
        </w:sectPr>
      </w:pPr>
      <w:r>
        <w:t>可知，变压器副线圈的输出电压不变，即</w:t>
      </w:r>
      <w:r>
        <w:object>
          <v:shape id="_x0000_i1242" type="#_x0000_t75" alt="eqId48fade4e14bf5845ff14f9e95bb6bfef" style="width:12.3pt;height:15.93pt" o:oleicon="f" o:ole="">
            <v:imagedata r:id="rId391" o:title="eqId48fade4e14bf5845ff14f9e95bb6bfef"/>
          </v:shape>
          <o:OLEObject Type="Embed" ProgID="Equation.DSMT4" ShapeID="_x0000_i1242" DrawAspect="Content" ObjectID="_218" r:id="rId392"/>
        </w:object>
      </w:r>
      <w:r>
        <w:t>不变，当电阻箱</w:t>
      </w:r>
      <w:r>
        <w:object>
          <v:shape id="_x0000_i1243" type="#_x0000_t75" alt="eqId19f20f21a9d50b61dac519a3ddab539d" style="width:13.2pt;height:15.93pt" o:oleicon="f" o:ole="">
            <v:imagedata r:id="rId33" o:title="eqId19f20f21a9d50b61dac519a3ddab539d"/>
          </v:shape>
          <o:OLEObject Type="Embed" ProgID="Equation.DSMT4" ShapeID="_x0000_i1243" DrawAspect="Content" ObjectID="_219" r:id="rId393"/>
        </w:object>
      </w:r>
    </w:p>
    <w:p>
      <w:pPr>
        <w:shd w:val="clear" w:color="auto" w:fill="FFFFFF"/>
        <w:spacing w:line="360" w:lineRule="auto"/>
        <w:jc w:val="left"/>
        <w:textAlignment w:val="center"/>
      </w:pPr>
      <w:r>
        <w:t>的阻值逐渐增大时，副线圈的总电阻增大，则副线圈的电流减小，即</w:t>
      </w:r>
      <w:r>
        <w:object>
          <v:shape id="_x0000_i1244" type="#_x0000_t75" alt="eqIdb34a75c2a392f235c5f07b91d9fb58d5" style="width:14.95pt;height:15.97pt" o:oleicon="f" o:ole="">
            <v:imagedata r:id="rId47" o:title="eqIdb34a75c2a392f235c5f07b91d9fb58d5"/>
          </v:shape>
          <o:OLEObject Type="Embed" ProgID="Equation.DSMT4" ShapeID="_x0000_i1244" DrawAspect="Content" ObjectID="_220" r:id="rId394"/>
        </w:object>
      </w:r>
      <w:r>
        <w:t>的示数减小，由</w:t>
      </w:r>
    </w:p>
    <w:p>
      <w:pPr>
        <w:shd w:val="clear" w:color="auto" w:fill="FFFFFF"/>
        <w:spacing w:line="360" w:lineRule="auto"/>
        <w:jc w:val="center"/>
        <w:textAlignment w:val="center"/>
      </w:pPr>
      <w:r>
        <w:object>
          <v:shape id="_x0000_i1245" type="#_x0000_t75" alt="eqIdac8bb950a0f308bfe821b42ebbdceceb" style="width:31.68pt;height:26.18pt;mso-position-horizontal-relative:page;mso-position-vertical-relative:page;mso-wrap-style:square" o:oleicon="f" o:ole="">
            <v:imagedata r:id="rId395" o:title="eqIdac8bb950a0f308bfe821b42ebbdceceb"/>
          </v:shape>
          <o:OLEObject Type="Embed" ProgID="Equation.DSMT4" ShapeID="_x0000_i1245" DrawAspect="Content" ObjectID="_221" r:id="rId396"/>
        </w:object>
      </w:r>
    </w:p>
    <w:p>
      <w:pPr>
        <w:shd w:val="clear" w:color="auto" w:fill="FFFFFF"/>
        <w:spacing w:line="360" w:lineRule="auto"/>
        <w:jc w:val="left"/>
        <w:textAlignment w:val="center"/>
      </w:pPr>
      <w:r>
        <w:t>可知变压器原线圈的电流减小，即</w:t>
      </w:r>
      <w:r>
        <w:object>
          <v:shape id="_x0000_i1246" type="#_x0000_t75" alt="eqId024e2379c58191758f8bd7602a6bcb9f" style="width:14.07pt;height:15.84pt" o:oleicon="f" o:ole="">
            <v:imagedata r:id="rId397" o:title="eqId024e2379c58191758f8bd7602a6bcb9f"/>
          </v:shape>
          <o:OLEObject Type="Embed" ProgID="Equation.DSMT4" ShapeID="_x0000_i1246" DrawAspect="Content" ObjectID="_222" r:id="rId398"/>
        </w:object>
      </w:r>
      <w:r>
        <w:t>的示数减小，所以</w:t>
      </w:r>
      <w:r>
        <w:object>
          <v:shape id="_x0000_i1247" type="#_x0000_t75" alt="eqId48fade4e14bf5845ff14f9e95bb6bfef" style="width:12.3pt;height:15.93pt" o:oleicon="f" o:ole="">
            <v:imagedata r:id="rId391" o:title="eqId48fade4e14bf5845ff14f9e95bb6bfef"/>
          </v:shape>
          <o:OLEObject Type="Embed" ProgID="Equation.DSMT4" ShapeID="_x0000_i1247" DrawAspect="Content" ObjectID="_223" r:id="rId399"/>
        </w:object>
      </w:r>
      <w:r>
        <w:t>、</w:t>
      </w:r>
      <w:r>
        <w:object>
          <v:shape id="_x0000_i1248" type="#_x0000_t75" alt="eqId024e2379c58191758f8bd7602a6bcb9f" style="width:14.07pt;height:15.84pt" o:oleicon="f" o:ole="">
            <v:imagedata r:id="rId397" o:title="eqId024e2379c58191758f8bd7602a6bcb9f"/>
          </v:shape>
          <o:OLEObject Type="Embed" ProgID="Equation.DSMT4" ShapeID="_x0000_i1248" DrawAspect="Content" ObjectID="_224" r:id="rId400"/>
        </w:object>
      </w:r>
      <w:r>
        <w:t>示数的比值增大，故B错误；</w:t>
      </w:r>
    </w:p>
    <w:p>
      <w:pPr>
        <w:shd w:val="clear" w:color="auto" w:fill="FFFFFF"/>
        <w:spacing w:line="360" w:lineRule="auto"/>
        <w:jc w:val="left"/>
        <w:textAlignment w:val="center"/>
      </w:pPr>
      <w:r>
        <w:t>A.又由于定值电阻</w:t>
      </w:r>
      <w:r>
        <w:object>
          <v:shape id="_x0000_i1249" type="#_x0000_t75" alt="eqIdbe9b4a83b9aebebf29de0c4406ebf894" style="width:13.2pt;height:15.84pt" o:oleicon="f" o:ole="">
            <v:imagedata r:id="rId282" o:title="eqIdbe9b4a83b9aebebf29de0c4406ebf894"/>
          </v:shape>
          <o:OLEObject Type="Embed" ProgID="Equation.DSMT4" ShapeID="_x0000_i1249" DrawAspect="Content" ObjectID="_225" r:id="rId401"/>
        </w:object>
      </w:r>
      <w:r>
        <w:t>分得的电压减小，则电压表</w:t>
      </w:r>
      <w:r>
        <w:object>
          <v:shape id="_x0000_i1250" type="#_x0000_t75" alt="eqIdb40f1d184152aa3954752ed70e7d1612" style="width:13.2pt;height:15.84pt" o:oleicon="f" o:ole="">
            <v:imagedata r:id="rId45" o:title="eqIdb40f1d184152aa3954752ed70e7d1612"/>
          </v:shape>
          <o:OLEObject Type="Embed" ProgID="Equation.DSMT4" ShapeID="_x0000_i1250" DrawAspect="Content" ObjectID="_226" r:id="rId402"/>
        </w:object>
      </w:r>
      <w:r>
        <w:t>的示数增大，故A错误；</w:t>
      </w:r>
    </w:p>
    <w:p>
      <w:pPr>
        <w:shd w:val="clear" w:color="auto" w:fill="FFFFFF"/>
        <w:spacing w:line="360" w:lineRule="auto"/>
        <w:jc w:val="left"/>
        <w:textAlignment w:val="center"/>
      </w:pPr>
      <w:r>
        <w:t>C.当电阻箱</w:t>
      </w:r>
      <w:r>
        <w:object>
          <v:shape id="_x0000_i1251" type="#_x0000_t75" alt="eqId19f20f21a9d50b61dac519a3ddab539d" style="width:13.2pt;height:15.93pt" o:oleicon="f" o:ole="">
            <v:imagedata r:id="rId33" o:title="eqId19f20f21a9d50b61dac519a3ddab539d"/>
          </v:shape>
          <o:OLEObject Type="Embed" ProgID="Equation.DSMT4" ShapeID="_x0000_i1251" DrawAspect="Content" ObjectID="_227" r:id="rId403"/>
        </w:object>
      </w:r>
      <w:r>
        <w:t>的阻值为零时，定值电阻</w:t>
      </w:r>
      <w:r>
        <w:object>
          <v:shape id="_x0000_i1252" type="#_x0000_t75" alt="eqId9efc18a5bb2e53586331b2a58538a48b" style="width:11.43pt;height:17.44pt" o:oleicon="f" o:ole="">
            <v:imagedata r:id="rId404" o:title="eqId9efc18a5bb2e53586331b2a58538a48b"/>
          </v:shape>
          <o:OLEObject Type="Embed" ProgID="Equation.DSMT4" ShapeID="_x0000_i1252" DrawAspect="Content" ObjectID="_228" r:id="rId405"/>
        </w:object>
      </w:r>
      <w:r>
        <w:t>被短路，电压表</w:t>
      </w:r>
      <w:r>
        <w:object>
          <v:shape id="_x0000_i1253" type="#_x0000_t75" alt="eqIdb40f1d184152aa3954752ed70e7d1612" style="width:13.2pt;height:15.84pt" o:oleicon="f" o:ole="">
            <v:imagedata r:id="rId45" o:title="eqIdb40f1d184152aa3954752ed70e7d1612"/>
          </v:shape>
          <o:OLEObject Type="Embed" ProgID="Equation.DSMT4" ShapeID="_x0000_i1253" DrawAspect="Content" ObjectID="_229" r:id="rId406"/>
        </w:object>
      </w:r>
      <w:r>
        <w:t>示数为0，故C错误；</w:t>
      </w:r>
    </w:p>
    <w:p>
      <w:pPr>
        <w:shd w:val="clear" w:color="auto" w:fill="FFFFFF"/>
        <w:spacing w:line="360" w:lineRule="auto"/>
        <w:jc w:val="left"/>
        <w:textAlignment w:val="center"/>
      </w:pPr>
      <w:r>
        <w:t>D.电阻箱</w:t>
      </w:r>
      <w:r>
        <w:object>
          <v:shape id="_x0000_i1254" type="#_x0000_t75" alt="eqId19f20f21a9d50b61dac519a3ddab539d" style="width:13.2pt;height:15.93pt" o:oleicon="f" o:ole="">
            <v:imagedata r:id="rId33" o:title="eqId19f20f21a9d50b61dac519a3ddab539d"/>
          </v:shape>
          <o:OLEObject Type="Embed" ProgID="Equation.DSMT4" ShapeID="_x0000_i1254" DrawAspect="Content" ObjectID="_230" r:id="rId407"/>
        </w:object>
      </w:r>
      <w:r>
        <w:t>的阻值为</w:t>
      </w:r>
      <w:r>
        <w:object>
          <v:shape id="_x0000_i1255" type="#_x0000_t75" alt="eqIde4de49b9b4621a90d07ea99ae6c1cc75" style="width:21.97pt;height:12.3pt" o:oleicon="f" o:ole="">
            <v:imagedata r:id="rId59" o:title="eqIde4de49b9b4621a90d07ea99ae6c1cc75"/>
          </v:shape>
          <o:OLEObject Type="Embed" ProgID="Equation.DSMT4" ShapeID="_x0000_i1255" DrawAspect="Content" ObjectID="_231" r:id="rId408"/>
        </w:object>
      </w:r>
      <w:r>
        <w:t>时，负载电阻的阻值为</w:t>
      </w:r>
    </w:p>
    <w:p>
      <w:pPr>
        <w:shd w:val="clear" w:color="auto" w:fill="FFFFFF"/>
        <w:spacing w:line="360" w:lineRule="auto"/>
        <w:jc w:val="center"/>
        <w:textAlignment w:val="center"/>
      </w:pPr>
      <w:r>
        <w:object>
          <v:shape id="_x0000_i1256" type="#_x0000_t75" alt="eqId0b95c33bf4a6af4b0a694e60347fefc3" style="width:101.16pt;height:29.91pt" o:oleicon="f" o:ole="">
            <v:imagedata r:id="rId409" o:title="eqId0b95c33bf4a6af4b0a694e60347fefc3"/>
          </v:shape>
          <o:OLEObject Type="Embed" ProgID="Equation.DSMT4" ShapeID="_x0000_i1256" DrawAspect="Content" ObjectID="_232" r:id="rId410"/>
        </w:object>
      </w:r>
    </w:p>
    <w:p>
      <w:pPr>
        <w:shd w:val="clear" w:color="auto" w:fill="FFFFFF"/>
        <w:spacing w:line="360" w:lineRule="auto"/>
        <w:jc w:val="left"/>
        <w:textAlignment w:val="center"/>
      </w:pPr>
      <w:r>
        <w:t>由于副线圈的输出电压为</w:t>
      </w:r>
      <w:r>
        <w:object>
          <v:shape id="_x0000_i1257" type="#_x0000_t75" alt="eqId6fb510c786bb64bf16bbe507fec98cb9" style="width:21.97pt;height:12.65pt" o:oleicon="f" o:ole="">
            <v:imagedata r:id="rId56" o:title="eqId6fb510c786bb64bf16bbe507fec98cb9"/>
          </v:shape>
          <o:OLEObject Type="Embed" ProgID="Equation.DSMT4" ShapeID="_x0000_i1257" DrawAspect="Content" ObjectID="_233" r:id="rId411"/>
        </w:object>
      </w:r>
      <w:r>
        <w:t>，则副线圈的电流为</w:t>
      </w:r>
    </w:p>
    <w:p>
      <w:pPr>
        <w:shd w:val="clear" w:color="auto" w:fill="FFFFFF"/>
        <w:spacing w:line="360" w:lineRule="auto"/>
        <w:jc w:val="center"/>
        <w:textAlignment w:val="center"/>
      </w:pPr>
      <w:r>
        <w:object>
          <v:shape id="_x0000_i1258" type="#_x0000_t75" alt="eqIda59923693a50ac51572d5ee9adb4183f" style="width:89.76pt;height:27.06pt" o:oleicon="f" o:ole="">
            <v:imagedata r:id="rId412" o:title="eqIda59923693a50ac51572d5ee9adb4183f"/>
          </v:shape>
          <o:OLEObject Type="Embed" ProgID="Equation.DSMT4" ShapeID="_x0000_i1258" DrawAspect="Content" ObjectID="_234" r:id="rId413"/>
        </w:object>
      </w:r>
    </w:p>
    <w:p>
      <w:pPr>
        <w:shd w:val="clear" w:color="auto" w:fill="FFFFFF"/>
        <w:spacing w:line="360" w:lineRule="auto"/>
        <w:jc w:val="left"/>
        <w:textAlignment w:val="center"/>
      </w:pPr>
      <w:r>
        <w:t>由</w:t>
      </w:r>
    </w:p>
    <w:p>
      <w:pPr>
        <w:shd w:val="clear" w:color="auto" w:fill="FFFFFF"/>
        <w:spacing w:line="360" w:lineRule="auto"/>
        <w:jc w:val="center"/>
        <w:textAlignment w:val="center"/>
      </w:pPr>
      <w:r>
        <w:object>
          <v:shape id="_x0000_i1259" type="#_x0000_t75" alt="eqIdac8bb950a0f308bfe821b42ebbdceceb" style="width:31.68pt;height:26.18pt;mso-position-horizontal-relative:page;mso-position-vertical-relative:page;mso-wrap-style:square" o:oleicon="f" o:ole="">
            <v:imagedata r:id="rId395" o:title="eqIdac8bb950a0f308bfe821b42ebbdceceb"/>
          </v:shape>
          <o:OLEObject Type="Embed" ProgID="Equation.DSMT4" ShapeID="_x0000_i1259" DrawAspect="Content" ObjectID="_235" r:id="rId414"/>
        </w:object>
      </w:r>
    </w:p>
    <w:p>
      <w:pPr>
        <w:shd w:val="clear" w:color="auto" w:fill="FFFFFF"/>
        <w:spacing w:line="360" w:lineRule="auto"/>
        <w:jc w:val="left"/>
        <w:textAlignment w:val="center"/>
      </w:pPr>
      <w:r>
        <w:t>得</w:t>
      </w:r>
    </w:p>
    <w:p>
      <w:pPr>
        <w:shd w:val="clear" w:color="auto" w:fill="FFFFFF"/>
        <w:spacing w:line="360" w:lineRule="auto"/>
        <w:jc w:val="center"/>
        <w:textAlignment w:val="center"/>
      </w:pPr>
      <w:r>
        <w:object>
          <v:shape id="_x0000_i1260" type="#_x0000_t75" alt="eqId05e7082145d2c2288e38f239a45d23cd" style="width:29.91pt;height:13.29pt" o:oleicon="f" o:ole="">
            <v:imagedata r:id="rId415" o:title="eqId05e7082145d2c2288e38f239a45d23cd"/>
          </v:shape>
          <o:OLEObject Type="Embed" ProgID="Equation.DSMT4" ShapeID="_x0000_i1260" DrawAspect="Content" ObjectID="_236" r:id="rId416"/>
        </w:object>
      </w:r>
    </w:p>
    <w:p>
      <w:pPr>
        <w:shd w:val="clear" w:color="auto" w:fill="FFFFFF"/>
        <w:spacing w:line="360" w:lineRule="auto"/>
        <w:jc w:val="left"/>
        <w:textAlignment w:val="center"/>
      </w:pPr>
      <w:r>
        <w:t>则电源消耗的电功率为</w:t>
      </w:r>
    </w:p>
    <w:p>
      <w:pPr>
        <w:shd w:val="clear" w:color="auto" w:fill="FFFFFF"/>
        <w:spacing w:line="360" w:lineRule="auto"/>
        <w:jc w:val="center"/>
        <w:textAlignment w:val="center"/>
      </w:pPr>
      <w:r>
        <w:object>
          <v:shape id="_x0000_i1261" type="#_x0000_t75" alt="eqIdd308e717684a952271f3409f9ace7f79" style="width:70.4pt;height:15.84pt" o:oleicon="f" o:ole="">
            <v:imagedata r:id="rId417" o:title="eqIdd308e717684a952271f3409f9ace7f79"/>
          </v:shape>
          <o:OLEObject Type="Embed" ProgID="Equation.DSMT4" ShapeID="_x0000_i1261" DrawAspect="Content" ObjectID="_237" r:id="rId418"/>
        </w:object>
      </w:r>
    </w:p>
    <w:p>
      <w:pPr>
        <w:shd w:val="clear" w:color="auto" w:fill="FFFFFF"/>
        <w:spacing w:line="360" w:lineRule="auto"/>
        <w:jc w:val="left"/>
        <w:textAlignment w:val="center"/>
      </w:pPr>
      <w:r>
        <w:t>则变压器的输入功率为</w:t>
      </w:r>
      <w:r>
        <w:object>
          <v:shape id="_x0000_i1262" type="#_x0000_t75" alt="eqId8888b2376f0a252046f1b5d84280ddb2" style="width:24.63pt;height:12.6pt" o:oleicon="f" o:ole="">
            <v:imagedata r:id="rId61" o:title="eqId8888b2376f0a252046f1b5d84280ddb2"/>
          </v:shape>
          <o:OLEObject Type="Embed" ProgID="Equation.DSMT4" ShapeID="_x0000_i1262" DrawAspect="Content" ObjectID="_238" r:id="rId419"/>
        </w:object>
      </w:r>
      <w:r>
        <w:t>，所以变压器的输出功率为</w:t>
      </w:r>
      <w:r>
        <w:object>
          <v:shape id="_x0000_i1263" type="#_x0000_t75" alt="eqId8888b2376f0a252046f1b5d84280ddb2" style="width:24.63pt;height:12.6pt" o:oleicon="f" o:ole="">
            <v:imagedata r:id="rId61" o:title="eqId8888b2376f0a252046f1b5d84280ddb2"/>
          </v:shape>
          <o:OLEObject Type="Embed" ProgID="Equation.DSMT4" ShapeID="_x0000_i1263" DrawAspect="Content" ObjectID="_239" r:id="rId420"/>
        </w:object>
      </w:r>
      <w:r>
        <w:t>，故D正确。</w:t>
      </w:r>
    </w:p>
    <w:p>
      <w:pPr>
        <w:shd w:val="clear" w:color="auto" w:fill="FFFFFF"/>
        <w:spacing w:line="360" w:lineRule="auto"/>
        <w:jc w:val="left"/>
        <w:textAlignment w:val="center"/>
      </w:pPr>
      <w:r>
        <w:t>故选D。</w:t>
      </w:r>
    </w:p>
    <w:p>
      <w:pPr>
        <w:shd w:val="clear" w:color="auto" w:fill="FFFFFF"/>
        <w:spacing w:line="360" w:lineRule="auto"/>
        <w:jc w:val="left"/>
        <w:textAlignment w:val="center"/>
      </w:pPr>
      <w:r>
        <w:t>4．D</w:t>
      </w:r>
    </w:p>
    <w:p>
      <w:pPr>
        <w:shd w:val="clear" w:color="auto" w:fill="FFFFFF"/>
        <w:spacing w:line="360" w:lineRule="auto"/>
        <w:jc w:val="left"/>
        <w:textAlignment w:val="center"/>
      </w:pPr>
      <w:r>
        <w:t>【详解】A.对于近火卫星，由</w:t>
      </w:r>
    </w:p>
    <w:p>
      <w:pPr>
        <w:shd w:val="clear" w:color="auto" w:fill="FFFFFF"/>
        <w:spacing w:line="360" w:lineRule="auto"/>
        <w:jc w:val="center"/>
        <w:textAlignment w:val="center"/>
      </w:pPr>
      <w:r>
        <w:object>
          <v:shape id="_x0000_i1264" type="#_x0000_t75" alt="eqId3d2db48dab7c1ddc114269f688f6d24e" style="width:61.6pt;height:29.14pt" o:oleicon="f" o:ole="">
            <v:imagedata r:id="rId421" o:title="eqId3d2db48dab7c1ddc114269f688f6d24e"/>
          </v:shape>
          <o:OLEObject Type="Embed" ProgID="Equation.DSMT4" ShapeID="_x0000_i1264" DrawAspect="Content" ObjectID="_240" r:id="rId422"/>
        </w:object>
      </w:r>
    </w:p>
    <w:p>
      <w:pPr>
        <w:shd w:val="clear" w:color="auto" w:fill="FFFFFF"/>
        <w:spacing w:line="360" w:lineRule="auto"/>
        <w:jc w:val="left"/>
        <w:textAlignment w:val="center"/>
      </w:pPr>
      <w:r>
        <w:t>解得</w:t>
      </w:r>
    </w:p>
    <w:p>
      <w:pPr>
        <w:shd w:val="clear" w:color="auto" w:fill="FFFFFF"/>
        <w:spacing w:line="360" w:lineRule="auto"/>
        <w:jc w:val="center"/>
        <w:textAlignment w:val="center"/>
      </w:pPr>
      <w:r>
        <w:object>
          <v:shape id="_x0000_i1265" type="#_x0000_t75" alt="eqIde1e1868bf103644b910e321f8ac82dc8" style="width:42.24pt;height:29.04pt" o:oleicon="f" o:ole="">
            <v:imagedata r:id="rId423" o:title="eqIde1e1868bf103644b910e321f8ac82dc8"/>
          </v:shape>
          <o:OLEObject Type="Embed" ProgID="Equation.DSMT4" ShapeID="_x0000_i1265" DrawAspect="Content" ObjectID="_241" r:id="rId424"/>
        </w:object>
      </w:r>
    </w:p>
    <w:p>
      <w:pPr>
        <w:shd w:val="clear" w:color="auto" w:fill="FFFFFF"/>
        <w:spacing w:line="360" w:lineRule="auto"/>
        <w:jc w:val="left"/>
        <w:textAlignment w:val="center"/>
      </w:pPr>
      <w:r>
        <w:t>故A错误；</w:t>
      </w:r>
    </w:p>
    <w:p>
      <w:pPr>
        <w:shd w:val="clear" w:color="auto" w:fill="FFFFFF"/>
        <w:spacing w:line="360" w:lineRule="auto"/>
        <w:jc w:val="left"/>
        <w:textAlignment w:val="center"/>
      </w:pPr>
      <w:r>
        <w:t>B.由万有引力提供向心力可得</w:t>
      </w:r>
    </w:p>
    <w:p>
      <w:pPr>
        <w:shd w:val="clear" w:color="auto" w:fill="FFFFFF"/>
        <w:spacing w:line="360" w:lineRule="auto"/>
        <w:jc w:val="center"/>
        <w:textAlignment w:val="center"/>
      </w:pPr>
      <w:r>
        <w:object>
          <v:shape id="_x0000_i1266" type="#_x0000_t75" alt="eqIdc95a497de357ae82b64c55c286158b4f" style="width:89.76pt;height:32.03pt" o:oleicon="f" o:ole="">
            <v:imagedata r:id="rId425" o:title="eqIdc95a497de357ae82b64c55c286158b4f"/>
          </v:shape>
          <o:OLEObject Type="Embed" ProgID="Equation.DSMT4" ShapeID="_x0000_i1266" DrawAspect="Content" ObjectID="_242" r:id="rId426"/>
        </w:objec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427" w:history="1">
        <w:r>
          <w:rPr>
            <w:rFonts w:ascii="SimSun" w:eastAsia="SimSun" w:hAnsi="SimSun" w:cs="SimSun"/>
            <w:b/>
            <w:bCs/>
            <w:color w:val="0000EE"/>
            <w:kern w:val="0"/>
            <w:sz w:val="30"/>
            <w:szCs w:val="30"/>
            <w:u w:val="single" w:color="0000EE"/>
          </w:rPr>
          <w:t>https://d.book118.com/747142063162006024</w:t>
        </w:r>
      </w:hyperlink>
    </w:p>
    <w:p>
      <w:pPr>
        <w:shd w:val="clear" w:color="auto" w:fill="FFFFFF"/>
        <w:spacing w:line="360" w:lineRule="auto"/>
        <w:jc w:val="center"/>
        <w:textAlignment w:val="center"/>
      </w:pPr>
    </w:p>
    <w:sectPr>
      <w:headerReference w:type="even" r:id="rId428"/>
      <w:headerReference w:type="default" r:id="rId429"/>
      <w:footerReference w:type="even" r:id="rId430"/>
      <w:footerReference w:type="default" r:id="rId431"/>
      <w:type w:val="nextPage"/>
      <w:pgSz w:w="11906" w:h="16838" w:code="9"/>
      <w:pgMar w:top="1440" w:right="1797" w:bottom="1440" w:left="1797" w:header="851" w:footer="992" w:gutter="0"/>
      <w:pgNumType w:start="2"/>
      <w:cols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14</w:instrText>
    </w:r>
    <w:r w:rsidR="00FA429B">
      <w:rPr>
        <w:noProof/>
      </w:rPr>
      <w:fldChar w:fldCharType="end"/>
    </w:r>
    <w:r w:rsidR="00065CD2">
      <w:instrText xml:space="preserve"> </w:instrText>
    </w:r>
    <w:r w:rsidR="00B47A88">
      <w:fldChar w:fldCharType="separate"/>
    </w:r>
    <w:r w:rsidR="00065CD2">
      <w:t>14</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15</w:instrText>
    </w:r>
    <w:r w:rsidR="00FA429B">
      <w:rPr>
        <w:noProof/>
      </w:rPr>
      <w:fldChar w:fldCharType="end"/>
    </w:r>
    <w:r w:rsidR="003F38F2">
      <w:instrText xml:space="preserve"> </w:instrText>
    </w:r>
    <w:r w:rsidR="00B47A88">
      <w:fldChar w:fldCharType="separate"/>
    </w:r>
    <w:r w:rsidR="003F38F2">
      <w:rPr>
        <w:rFonts w:hint="eastAsia"/>
      </w:rPr>
      <w:t>15</w:t>
    </w:r>
    <w:r w:rsidR="00B47A88">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w:instrText>
    </w:r>
    <w:r w:rsidR="00FA429B">
      <w:rPr>
        <w:noProof/>
      </w:rPr>
      <w:fldChar w:fldCharType="end"/>
    </w:r>
    <w:r w:rsidR="00065CD2">
      <w:instrText xml:space="preserve"> </w:instrText>
    </w:r>
    <w:r w:rsidR="00B47A88">
      <w:fldChar w:fldCharType="separate"/>
    </w:r>
    <w:r w:rsidR="00065CD2">
      <w:t>1</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2</w:instrText>
    </w:r>
    <w:r w:rsidR="00FA429B">
      <w:rPr>
        <w:noProof/>
      </w:rPr>
      <w:fldChar w:fldCharType="end"/>
    </w:r>
    <w:r w:rsidR="00065CD2">
      <w:instrText xml:space="preserve"> </w:instrText>
    </w:r>
    <w:r w:rsidR="00B47A88">
      <w:fldChar w:fldCharType="separate"/>
    </w:r>
    <w:r w:rsidR="00065CD2">
      <w:t>2</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w:instrText>
    </w:r>
    <w:r w:rsidR="00FA429B">
      <w:rPr>
        <w:noProof/>
      </w:rPr>
      <w:fldChar w:fldCharType="end"/>
    </w:r>
    <w:r w:rsidR="003F38F2">
      <w:instrText xml:space="preserve"> </w:instrText>
    </w:r>
    <w:r w:rsidR="00B47A88">
      <w:fldChar w:fldCharType="separate"/>
    </w:r>
    <w:r w:rsidR="003F38F2">
      <w:rPr>
        <w:rFonts w:hint="eastAsia"/>
      </w:rPr>
      <w:t>1</w:t>
    </w:r>
    <w:r w:rsidR="00B47A88">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64153B" w:rsidP="0064153B">
    <w:pPr>
      <w:jc w:val="center"/>
    </w:pPr>
    <w:r>
      <w:rPr>
        <w:rFonts w:hint="eastAsia"/>
      </w:rPr>
      <w:t>答案第</w:t>
    </w:r>
    <w:r w:rsidR="00B47A88">
      <w:fldChar w:fldCharType="begin"/>
    </w:r>
    <w:r w:rsidR="00065CD2">
      <w:instrText xml:space="preserve"> =</w:instrText>
    </w:r>
    <w:r>
      <w:fldChar w:fldCharType="begin"/>
    </w:r>
    <w:r>
      <w:instrText xml:space="preserve"> page </w:instrText>
    </w:r>
    <w:r>
      <w:fldChar w:fldCharType="separate"/>
    </w:r>
    <w:r>
      <w:instrText>15</w:instrText>
    </w:r>
    <w:r w:rsidR="00FA429B">
      <w:rPr>
        <w:noProof/>
      </w:rPr>
      <w:fldChar w:fldCharType="end"/>
    </w:r>
    <w:r w:rsidR="00065CD2">
      <w:instrText xml:space="preserve"> </w:instrText>
    </w:r>
    <w:r w:rsidR="00B47A88">
      <w:fldChar w:fldCharType="separate"/>
    </w:r>
    <w:r w:rsidR="00065CD2">
      <w:t>15</w:t>
    </w:r>
    <w:r w:rsidR="00B47A88">
      <w:fldChar w:fldCharType="end"/>
    </w:r>
    <w:r>
      <w:rPr>
        <w:rFonts w:hint="eastAsia"/>
      </w:rPr>
      <w:t>页，共</w:t>
    </w:r>
    <w:r w:rsidR="00B47A88">
      <w:fldChar w:fldCharType="begin"/>
    </w:r>
    <w:r w:rsidR="003F38F2">
      <w:instrText xml:space="preserve"> </w:instrText>
    </w:r>
    <w:r w:rsidR="003F38F2">
      <w:rPr>
        <w:rFonts w:hint="eastAsia"/>
      </w:rPr>
      <w:instrText>=</w:instrText>
    </w:r>
    <w:r>
      <w:fldChar w:fldCharType="begin"/>
    </w:r>
    <w:r>
      <w:instrText xml:space="preserve"> sectionpages </w:instrText>
    </w:r>
    <w:r>
      <w:fldChar w:fldCharType="separate"/>
    </w:r>
    <w:r>
      <w:instrText>15</w:instrText>
    </w:r>
    <w:r w:rsidR="00FA429B">
      <w:rPr>
        <w:noProof/>
      </w:rPr>
      <w:fldChar w:fldCharType="end"/>
    </w:r>
    <w:r w:rsidR="003F38F2">
      <w:instrText xml:space="preserve"> </w:instrText>
    </w:r>
    <w:r w:rsidR="00B47A88">
      <w:fldChar w:fldCharType="separate"/>
    </w:r>
    <w:r w:rsidR="003F38F2">
      <w:rPr>
        <w:rFonts w:hint="eastAsia"/>
      </w:rPr>
      <w:t>15</w:t>
    </w:r>
    <w:r w:rsidR="00B47A88">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w:t>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E611B" w:rsidRPr="000232A6" w:rsidP="0064153B"/>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oleObject" Target="embeddings/oleObject3.bin" /><Relationship Id="rId100" Type="http://schemas.openxmlformats.org/officeDocument/2006/relationships/image" Target="media/image39.wmf" /><Relationship Id="rId101" Type="http://schemas.openxmlformats.org/officeDocument/2006/relationships/oleObject" Target="embeddings/oleObject54.bin" /><Relationship Id="rId102" Type="http://schemas.openxmlformats.org/officeDocument/2006/relationships/image" Target="media/image40.wmf" /><Relationship Id="rId103" Type="http://schemas.openxmlformats.org/officeDocument/2006/relationships/oleObject" Target="embeddings/oleObject55.bin" /><Relationship Id="rId104" Type="http://schemas.openxmlformats.org/officeDocument/2006/relationships/image" Target="media/image41.wmf" /><Relationship Id="rId105" Type="http://schemas.openxmlformats.org/officeDocument/2006/relationships/oleObject" Target="embeddings/oleObject56.bin" /><Relationship Id="rId106" Type="http://schemas.openxmlformats.org/officeDocument/2006/relationships/image" Target="media/image42.wmf" /><Relationship Id="rId107" Type="http://schemas.openxmlformats.org/officeDocument/2006/relationships/oleObject" Target="embeddings/oleObject57.bin" /><Relationship Id="rId108" Type="http://schemas.openxmlformats.org/officeDocument/2006/relationships/image" Target="media/image43.wmf" /><Relationship Id="rId109" Type="http://schemas.openxmlformats.org/officeDocument/2006/relationships/oleObject" Target="embeddings/oleObject58.bin" /><Relationship Id="rId11" Type="http://schemas.openxmlformats.org/officeDocument/2006/relationships/oleObject" Target="embeddings/oleObject4.bin" /><Relationship Id="rId110" Type="http://schemas.openxmlformats.org/officeDocument/2006/relationships/oleObject" Target="embeddings/oleObject59.bin" /><Relationship Id="rId111" Type="http://schemas.openxmlformats.org/officeDocument/2006/relationships/oleObject" Target="embeddings/oleObject60.bin" /><Relationship Id="rId112" Type="http://schemas.openxmlformats.org/officeDocument/2006/relationships/oleObject" Target="embeddings/oleObject61.bin" /><Relationship Id="rId113" Type="http://schemas.openxmlformats.org/officeDocument/2006/relationships/oleObject" Target="embeddings/oleObject62.bin" /><Relationship Id="rId114" Type="http://schemas.openxmlformats.org/officeDocument/2006/relationships/image" Target="media/image44.wmf" /><Relationship Id="rId115" Type="http://schemas.openxmlformats.org/officeDocument/2006/relationships/oleObject" Target="embeddings/oleObject63.bin" /><Relationship Id="rId116" Type="http://schemas.openxmlformats.org/officeDocument/2006/relationships/image" Target="media/image45.png" /><Relationship Id="rId117" Type="http://schemas.openxmlformats.org/officeDocument/2006/relationships/image" Target="media/image46.wmf" /><Relationship Id="rId118" Type="http://schemas.openxmlformats.org/officeDocument/2006/relationships/oleObject" Target="embeddings/oleObject64.bin" /><Relationship Id="rId119" Type="http://schemas.openxmlformats.org/officeDocument/2006/relationships/oleObject" Target="embeddings/oleObject65.bin" /><Relationship Id="rId12" Type="http://schemas.openxmlformats.org/officeDocument/2006/relationships/oleObject" Target="embeddings/oleObject5.bin" /><Relationship Id="rId120" Type="http://schemas.openxmlformats.org/officeDocument/2006/relationships/oleObject" Target="embeddings/oleObject66.bin" /><Relationship Id="rId121" Type="http://schemas.openxmlformats.org/officeDocument/2006/relationships/image" Target="media/image47.wmf" /><Relationship Id="rId122" Type="http://schemas.openxmlformats.org/officeDocument/2006/relationships/oleObject" Target="embeddings/oleObject67.bin" /><Relationship Id="rId123" Type="http://schemas.openxmlformats.org/officeDocument/2006/relationships/image" Target="media/image48.wmf" /><Relationship Id="rId124" Type="http://schemas.openxmlformats.org/officeDocument/2006/relationships/oleObject" Target="embeddings/oleObject68.bin" /><Relationship Id="rId125" Type="http://schemas.openxmlformats.org/officeDocument/2006/relationships/image" Target="media/image49.wmf" /><Relationship Id="rId126" Type="http://schemas.openxmlformats.org/officeDocument/2006/relationships/oleObject" Target="embeddings/oleObject69.bin" /><Relationship Id="rId127" Type="http://schemas.openxmlformats.org/officeDocument/2006/relationships/image" Target="media/image50.wmf" /><Relationship Id="rId128" Type="http://schemas.openxmlformats.org/officeDocument/2006/relationships/oleObject" Target="embeddings/oleObject70.bin" /><Relationship Id="rId129" Type="http://schemas.openxmlformats.org/officeDocument/2006/relationships/oleObject" Target="embeddings/oleObject71.bin" /><Relationship Id="rId13" Type="http://schemas.openxmlformats.org/officeDocument/2006/relationships/oleObject" Target="embeddings/oleObject6.bin" /><Relationship Id="rId130" Type="http://schemas.openxmlformats.org/officeDocument/2006/relationships/image" Target="media/image51.wmf" /><Relationship Id="rId131" Type="http://schemas.openxmlformats.org/officeDocument/2006/relationships/oleObject" Target="embeddings/oleObject72.bin" /><Relationship Id="rId132" Type="http://schemas.openxmlformats.org/officeDocument/2006/relationships/oleObject" Target="embeddings/oleObject73.bin" /><Relationship Id="rId133" Type="http://schemas.openxmlformats.org/officeDocument/2006/relationships/image" Target="media/image52.wmf" /><Relationship Id="rId134" Type="http://schemas.openxmlformats.org/officeDocument/2006/relationships/oleObject" Target="embeddings/oleObject74.bin" /><Relationship Id="rId135" Type="http://schemas.openxmlformats.org/officeDocument/2006/relationships/image" Target="media/image53.wmf" /><Relationship Id="rId136" Type="http://schemas.openxmlformats.org/officeDocument/2006/relationships/oleObject" Target="embeddings/oleObject75.bin" /><Relationship Id="rId137" Type="http://schemas.openxmlformats.org/officeDocument/2006/relationships/oleObject" Target="embeddings/oleObject76.bin" /><Relationship Id="rId138" Type="http://schemas.openxmlformats.org/officeDocument/2006/relationships/image" Target="media/image54.wmf" /><Relationship Id="rId139" Type="http://schemas.openxmlformats.org/officeDocument/2006/relationships/oleObject" Target="embeddings/oleObject77.bin" /><Relationship Id="rId14" Type="http://schemas.openxmlformats.org/officeDocument/2006/relationships/oleObject" Target="embeddings/oleObject7.bin" /><Relationship Id="rId140" Type="http://schemas.openxmlformats.org/officeDocument/2006/relationships/image" Target="media/image55.wmf" /><Relationship Id="rId141" Type="http://schemas.openxmlformats.org/officeDocument/2006/relationships/oleObject" Target="embeddings/oleObject78.bin" /><Relationship Id="rId142" Type="http://schemas.openxmlformats.org/officeDocument/2006/relationships/image" Target="media/image56.wmf" /><Relationship Id="rId143" Type="http://schemas.openxmlformats.org/officeDocument/2006/relationships/oleObject" Target="embeddings/oleObject79.bin" /><Relationship Id="rId144" Type="http://schemas.openxmlformats.org/officeDocument/2006/relationships/image" Target="media/image57.png" /><Relationship Id="rId145" Type="http://schemas.openxmlformats.org/officeDocument/2006/relationships/oleObject" Target="embeddings/oleObject80.bin" /><Relationship Id="rId146" Type="http://schemas.openxmlformats.org/officeDocument/2006/relationships/oleObject" Target="embeddings/oleObject81.bin" /><Relationship Id="rId147" Type="http://schemas.openxmlformats.org/officeDocument/2006/relationships/image" Target="media/image58.wmf" /><Relationship Id="rId148" Type="http://schemas.openxmlformats.org/officeDocument/2006/relationships/oleObject" Target="embeddings/oleObject82.bin" /><Relationship Id="rId149" Type="http://schemas.openxmlformats.org/officeDocument/2006/relationships/oleObject" Target="embeddings/oleObject83.bin" /><Relationship Id="rId15" Type="http://schemas.openxmlformats.org/officeDocument/2006/relationships/oleObject" Target="embeddings/oleObject8.bin" /><Relationship Id="rId150" Type="http://schemas.openxmlformats.org/officeDocument/2006/relationships/image" Target="media/image59.wmf" /><Relationship Id="rId151" Type="http://schemas.openxmlformats.org/officeDocument/2006/relationships/oleObject" Target="embeddings/oleObject84.bin" /><Relationship Id="rId152" Type="http://schemas.openxmlformats.org/officeDocument/2006/relationships/footer" Target="footer5.xml" /><Relationship Id="rId153" Type="http://schemas.openxmlformats.org/officeDocument/2006/relationships/footer" Target="footer6.xml" /><Relationship Id="rId154" Type="http://schemas.openxmlformats.org/officeDocument/2006/relationships/image" Target="media/image60.wmf" /><Relationship Id="rId155" Type="http://schemas.openxmlformats.org/officeDocument/2006/relationships/oleObject" Target="embeddings/oleObject85.bin" /><Relationship Id="rId156" Type="http://schemas.openxmlformats.org/officeDocument/2006/relationships/oleObject" Target="embeddings/oleObject86.bin" /><Relationship Id="rId157" Type="http://schemas.openxmlformats.org/officeDocument/2006/relationships/image" Target="media/image61.wmf" /><Relationship Id="rId158" Type="http://schemas.openxmlformats.org/officeDocument/2006/relationships/oleObject" Target="embeddings/oleObject87.bin" /><Relationship Id="rId159" Type="http://schemas.openxmlformats.org/officeDocument/2006/relationships/oleObject" Target="embeddings/oleObject88.bin" /><Relationship Id="rId16" Type="http://schemas.openxmlformats.org/officeDocument/2006/relationships/image" Target="media/image4.wmf" /><Relationship Id="rId160" Type="http://schemas.openxmlformats.org/officeDocument/2006/relationships/image" Target="media/image62.wmf" /><Relationship Id="rId161" Type="http://schemas.openxmlformats.org/officeDocument/2006/relationships/oleObject" Target="embeddings/oleObject89.bin" /><Relationship Id="rId162" Type="http://schemas.openxmlformats.org/officeDocument/2006/relationships/image" Target="media/image63.png" /><Relationship Id="rId163" Type="http://schemas.openxmlformats.org/officeDocument/2006/relationships/oleObject" Target="embeddings/oleObject90.bin" /><Relationship Id="rId164" Type="http://schemas.openxmlformats.org/officeDocument/2006/relationships/oleObject" Target="embeddings/oleObject91.bin" /><Relationship Id="rId165" Type="http://schemas.openxmlformats.org/officeDocument/2006/relationships/image" Target="media/image64.wmf" /><Relationship Id="rId166" Type="http://schemas.openxmlformats.org/officeDocument/2006/relationships/oleObject" Target="embeddings/oleObject92.bin" /><Relationship Id="rId167" Type="http://schemas.openxmlformats.org/officeDocument/2006/relationships/image" Target="media/image65.wmf" /><Relationship Id="rId168" Type="http://schemas.openxmlformats.org/officeDocument/2006/relationships/oleObject" Target="embeddings/oleObject93.bin" /><Relationship Id="rId169" Type="http://schemas.openxmlformats.org/officeDocument/2006/relationships/image" Target="media/image66.wmf" /><Relationship Id="rId17" Type="http://schemas.openxmlformats.org/officeDocument/2006/relationships/oleObject" Target="embeddings/oleObject9.bin" /><Relationship Id="rId170" Type="http://schemas.openxmlformats.org/officeDocument/2006/relationships/oleObject" Target="embeddings/oleObject94.bin" /><Relationship Id="rId171" Type="http://schemas.openxmlformats.org/officeDocument/2006/relationships/image" Target="media/image67.wmf" /><Relationship Id="rId172" Type="http://schemas.openxmlformats.org/officeDocument/2006/relationships/oleObject" Target="embeddings/oleObject95.bin" /><Relationship Id="rId173" Type="http://schemas.openxmlformats.org/officeDocument/2006/relationships/image" Target="media/image68.wmf" /><Relationship Id="rId174" Type="http://schemas.openxmlformats.org/officeDocument/2006/relationships/oleObject" Target="embeddings/oleObject96.bin" /><Relationship Id="rId175" Type="http://schemas.openxmlformats.org/officeDocument/2006/relationships/image" Target="media/image69.wmf" /><Relationship Id="rId176" Type="http://schemas.openxmlformats.org/officeDocument/2006/relationships/oleObject" Target="embeddings/oleObject97.bin" /><Relationship Id="rId177" Type="http://schemas.openxmlformats.org/officeDocument/2006/relationships/image" Target="media/image70.wmf" /><Relationship Id="rId178" Type="http://schemas.openxmlformats.org/officeDocument/2006/relationships/oleObject" Target="embeddings/oleObject98.bin" /><Relationship Id="rId179" Type="http://schemas.openxmlformats.org/officeDocument/2006/relationships/image" Target="media/image71.wmf" /><Relationship Id="rId18" Type="http://schemas.openxmlformats.org/officeDocument/2006/relationships/image" Target="media/image5.wmf" /><Relationship Id="rId180" Type="http://schemas.openxmlformats.org/officeDocument/2006/relationships/oleObject" Target="embeddings/oleObject99.bin" /><Relationship Id="rId181" Type="http://schemas.openxmlformats.org/officeDocument/2006/relationships/oleObject" Target="embeddings/oleObject100.bin" /><Relationship Id="rId182" Type="http://schemas.openxmlformats.org/officeDocument/2006/relationships/image" Target="media/image72.wmf" /><Relationship Id="rId183" Type="http://schemas.openxmlformats.org/officeDocument/2006/relationships/oleObject" Target="embeddings/oleObject101.bin" /><Relationship Id="rId184" Type="http://schemas.openxmlformats.org/officeDocument/2006/relationships/image" Target="media/image73.wmf" /><Relationship Id="rId185" Type="http://schemas.openxmlformats.org/officeDocument/2006/relationships/oleObject" Target="embeddings/oleObject102.bin" /><Relationship Id="rId186" Type="http://schemas.openxmlformats.org/officeDocument/2006/relationships/image" Target="media/image74.png" /><Relationship Id="rId187" Type="http://schemas.openxmlformats.org/officeDocument/2006/relationships/image" Target="media/image75.wmf" /><Relationship Id="rId188" Type="http://schemas.openxmlformats.org/officeDocument/2006/relationships/oleObject" Target="embeddings/oleObject103.bin" /><Relationship Id="rId189" Type="http://schemas.openxmlformats.org/officeDocument/2006/relationships/oleObject" Target="embeddings/oleObject104.bin" /><Relationship Id="rId19" Type="http://schemas.openxmlformats.org/officeDocument/2006/relationships/oleObject" Target="embeddings/oleObject10.bin" /><Relationship Id="rId190" Type="http://schemas.openxmlformats.org/officeDocument/2006/relationships/image" Target="media/image76.wmf" /><Relationship Id="rId191" Type="http://schemas.openxmlformats.org/officeDocument/2006/relationships/oleObject" Target="embeddings/oleObject105.bin" /><Relationship Id="rId192" Type="http://schemas.openxmlformats.org/officeDocument/2006/relationships/image" Target="media/image77.wmf" /><Relationship Id="rId193" Type="http://schemas.openxmlformats.org/officeDocument/2006/relationships/oleObject" Target="embeddings/oleObject106.bin" /><Relationship Id="rId194" Type="http://schemas.openxmlformats.org/officeDocument/2006/relationships/oleObject" Target="embeddings/oleObject107.bin" /><Relationship Id="rId195" Type="http://schemas.openxmlformats.org/officeDocument/2006/relationships/image" Target="media/image78.wmf" /><Relationship Id="rId196" Type="http://schemas.openxmlformats.org/officeDocument/2006/relationships/oleObject" Target="embeddings/oleObject108.bin" /><Relationship Id="rId197" Type="http://schemas.openxmlformats.org/officeDocument/2006/relationships/footer" Target="footer7.xml" /><Relationship Id="rId198" Type="http://schemas.openxmlformats.org/officeDocument/2006/relationships/footer" Target="footer8.xml" /><Relationship Id="rId199" Type="http://schemas.openxmlformats.org/officeDocument/2006/relationships/image" Target="media/image79.wmf" /><Relationship Id="rId2" Type="http://schemas.openxmlformats.org/officeDocument/2006/relationships/webSettings" Target="webSettings.xml" /><Relationship Id="rId20" Type="http://schemas.openxmlformats.org/officeDocument/2006/relationships/oleObject" Target="embeddings/oleObject11.bin" /><Relationship Id="rId200" Type="http://schemas.openxmlformats.org/officeDocument/2006/relationships/oleObject" Target="embeddings/oleObject109.bin" /><Relationship Id="rId201" Type="http://schemas.openxmlformats.org/officeDocument/2006/relationships/oleObject" Target="embeddings/oleObject110.bin" /><Relationship Id="rId202" Type="http://schemas.openxmlformats.org/officeDocument/2006/relationships/image" Target="media/image80.wmf" /><Relationship Id="rId203" Type="http://schemas.openxmlformats.org/officeDocument/2006/relationships/oleObject" Target="embeddings/oleObject111.bin" /><Relationship Id="rId204" Type="http://schemas.openxmlformats.org/officeDocument/2006/relationships/oleObject" Target="embeddings/oleObject112.bin" /><Relationship Id="rId205" Type="http://schemas.openxmlformats.org/officeDocument/2006/relationships/image" Target="media/image81.wmf" /><Relationship Id="rId206" Type="http://schemas.openxmlformats.org/officeDocument/2006/relationships/oleObject" Target="embeddings/oleObject113.bin" /><Relationship Id="rId207" Type="http://schemas.openxmlformats.org/officeDocument/2006/relationships/image" Target="media/image82.wmf" /><Relationship Id="rId208" Type="http://schemas.openxmlformats.org/officeDocument/2006/relationships/oleObject" Target="embeddings/oleObject114.bin" /><Relationship Id="rId209" Type="http://schemas.openxmlformats.org/officeDocument/2006/relationships/oleObject" Target="embeddings/oleObject115.bin" /><Relationship Id="rId21" Type="http://schemas.openxmlformats.org/officeDocument/2006/relationships/image" Target="media/image6.wmf" /><Relationship Id="rId210" Type="http://schemas.openxmlformats.org/officeDocument/2006/relationships/image" Target="media/image83.wmf" /><Relationship Id="rId211" Type="http://schemas.openxmlformats.org/officeDocument/2006/relationships/oleObject" Target="embeddings/oleObject116.bin" /><Relationship Id="rId212" Type="http://schemas.openxmlformats.org/officeDocument/2006/relationships/image" Target="media/image84.png" /><Relationship Id="rId213" Type="http://schemas.openxmlformats.org/officeDocument/2006/relationships/image" Target="media/image85.wmf" /><Relationship Id="rId214" Type="http://schemas.openxmlformats.org/officeDocument/2006/relationships/oleObject" Target="embeddings/oleObject117.bin" /><Relationship Id="rId215" Type="http://schemas.openxmlformats.org/officeDocument/2006/relationships/image" Target="media/image86.wmf" /><Relationship Id="rId216" Type="http://schemas.openxmlformats.org/officeDocument/2006/relationships/oleObject" Target="embeddings/oleObject118.bin" /><Relationship Id="rId217" Type="http://schemas.openxmlformats.org/officeDocument/2006/relationships/image" Target="media/image87.wmf" /><Relationship Id="rId218" Type="http://schemas.openxmlformats.org/officeDocument/2006/relationships/oleObject" Target="embeddings/oleObject119.bin" /><Relationship Id="rId219" Type="http://schemas.openxmlformats.org/officeDocument/2006/relationships/oleObject" Target="embeddings/oleObject120.bin" /><Relationship Id="rId22" Type="http://schemas.openxmlformats.org/officeDocument/2006/relationships/oleObject" Target="embeddings/oleObject12.bin" /><Relationship Id="rId220" Type="http://schemas.openxmlformats.org/officeDocument/2006/relationships/image" Target="media/image88.wmf" /><Relationship Id="rId221" Type="http://schemas.openxmlformats.org/officeDocument/2006/relationships/oleObject" Target="embeddings/oleObject121.bin" /><Relationship Id="rId222" Type="http://schemas.openxmlformats.org/officeDocument/2006/relationships/oleObject" Target="embeddings/oleObject122.bin" /><Relationship Id="rId223" Type="http://schemas.openxmlformats.org/officeDocument/2006/relationships/image" Target="media/image89.wmf" /><Relationship Id="rId224" Type="http://schemas.openxmlformats.org/officeDocument/2006/relationships/oleObject" Target="embeddings/oleObject123.bin" /><Relationship Id="rId225" Type="http://schemas.openxmlformats.org/officeDocument/2006/relationships/image" Target="media/image90.png" /><Relationship Id="rId226" Type="http://schemas.openxmlformats.org/officeDocument/2006/relationships/oleObject" Target="embeddings/oleObject124.bin" /><Relationship Id="rId227" Type="http://schemas.openxmlformats.org/officeDocument/2006/relationships/image" Target="media/image91.wmf" /><Relationship Id="rId228" Type="http://schemas.openxmlformats.org/officeDocument/2006/relationships/oleObject" Target="embeddings/oleObject125.bin" /><Relationship Id="rId229" Type="http://schemas.openxmlformats.org/officeDocument/2006/relationships/oleObject" Target="embeddings/oleObject126.bin" /><Relationship Id="rId23" Type="http://schemas.openxmlformats.org/officeDocument/2006/relationships/image" Target="media/image7.wmf" /><Relationship Id="rId230" Type="http://schemas.openxmlformats.org/officeDocument/2006/relationships/image" Target="media/image92.wmf" /><Relationship Id="rId231" Type="http://schemas.openxmlformats.org/officeDocument/2006/relationships/oleObject" Target="embeddings/oleObject127.bin" /><Relationship Id="rId232" Type="http://schemas.openxmlformats.org/officeDocument/2006/relationships/image" Target="media/image93.wmf" /><Relationship Id="rId233" Type="http://schemas.openxmlformats.org/officeDocument/2006/relationships/oleObject" Target="embeddings/oleObject128.bin" /><Relationship Id="rId234" Type="http://schemas.openxmlformats.org/officeDocument/2006/relationships/oleObject" Target="embeddings/oleObject129.bin" /><Relationship Id="rId235" Type="http://schemas.openxmlformats.org/officeDocument/2006/relationships/oleObject" Target="embeddings/oleObject130.bin" /><Relationship Id="rId236" Type="http://schemas.openxmlformats.org/officeDocument/2006/relationships/oleObject" Target="embeddings/oleObject131.bin" /><Relationship Id="rId237" Type="http://schemas.openxmlformats.org/officeDocument/2006/relationships/oleObject" Target="embeddings/oleObject132.bin" /><Relationship Id="rId238" Type="http://schemas.openxmlformats.org/officeDocument/2006/relationships/oleObject" Target="embeddings/oleObject133.bin" /><Relationship Id="rId239" Type="http://schemas.openxmlformats.org/officeDocument/2006/relationships/oleObject" Target="embeddings/oleObject134.bin" /><Relationship Id="rId24" Type="http://schemas.openxmlformats.org/officeDocument/2006/relationships/oleObject" Target="embeddings/oleObject13.bin" /><Relationship Id="rId240" Type="http://schemas.openxmlformats.org/officeDocument/2006/relationships/image" Target="media/image94.wmf" /><Relationship Id="rId241" Type="http://schemas.openxmlformats.org/officeDocument/2006/relationships/oleObject" Target="embeddings/oleObject135.bin" /><Relationship Id="rId242" Type="http://schemas.openxmlformats.org/officeDocument/2006/relationships/oleObject" Target="embeddings/oleObject136.bin" /><Relationship Id="rId243" Type="http://schemas.openxmlformats.org/officeDocument/2006/relationships/oleObject" Target="embeddings/oleObject137.bin" /><Relationship Id="rId244" Type="http://schemas.openxmlformats.org/officeDocument/2006/relationships/image" Target="media/image95.wmf" /><Relationship Id="rId245" Type="http://schemas.openxmlformats.org/officeDocument/2006/relationships/oleObject" Target="embeddings/oleObject138.bin" /><Relationship Id="rId246" Type="http://schemas.openxmlformats.org/officeDocument/2006/relationships/footer" Target="footer9.xml" /><Relationship Id="rId247" Type="http://schemas.openxmlformats.org/officeDocument/2006/relationships/footer" Target="footer10.xml" /><Relationship Id="rId248" Type="http://schemas.openxmlformats.org/officeDocument/2006/relationships/image" Target="media/image96.wmf" /><Relationship Id="rId249" Type="http://schemas.openxmlformats.org/officeDocument/2006/relationships/oleObject" Target="embeddings/oleObject139.bin" /><Relationship Id="rId25" Type="http://schemas.openxmlformats.org/officeDocument/2006/relationships/image" Target="media/image8.png" /><Relationship Id="rId250" Type="http://schemas.openxmlformats.org/officeDocument/2006/relationships/image" Target="media/image97.wmf" /><Relationship Id="rId251" Type="http://schemas.openxmlformats.org/officeDocument/2006/relationships/oleObject" Target="embeddings/oleObject140.bin" /><Relationship Id="rId252" Type="http://schemas.openxmlformats.org/officeDocument/2006/relationships/image" Target="media/image98.png" /><Relationship Id="rId253" Type="http://schemas.openxmlformats.org/officeDocument/2006/relationships/image" Target="media/image99.wmf" /><Relationship Id="rId254" Type="http://schemas.openxmlformats.org/officeDocument/2006/relationships/oleObject" Target="embeddings/oleObject141.bin" /><Relationship Id="rId255" Type="http://schemas.openxmlformats.org/officeDocument/2006/relationships/image" Target="media/image100.wmf" /><Relationship Id="rId256" Type="http://schemas.openxmlformats.org/officeDocument/2006/relationships/oleObject" Target="embeddings/oleObject142.bin" /><Relationship Id="rId257" Type="http://schemas.openxmlformats.org/officeDocument/2006/relationships/image" Target="media/image101.wmf" /><Relationship Id="rId258" Type="http://schemas.openxmlformats.org/officeDocument/2006/relationships/oleObject" Target="embeddings/oleObject143.bin" /><Relationship Id="rId259" Type="http://schemas.openxmlformats.org/officeDocument/2006/relationships/image" Target="media/image102.wmf" /><Relationship Id="rId26" Type="http://schemas.openxmlformats.org/officeDocument/2006/relationships/oleObject" Target="embeddings/oleObject14.bin" /><Relationship Id="rId260" Type="http://schemas.openxmlformats.org/officeDocument/2006/relationships/oleObject" Target="embeddings/oleObject144.bin" /><Relationship Id="rId261" Type="http://schemas.openxmlformats.org/officeDocument/2006/relationships/image" Target="media/image103.wmf" /><Relationship Id="rId262" Type="http://schemas.openxmlformats.org/officeDocument/2006/relationships/oleObject" Target="embeddings/oleObject145.bin" /><Relationship Id="rId263" Type="http://schemas.openxmlformats.org/officeDocument/2006/relationships/image" Target="media/image104.wmf" /><Relationship Id="rId264" Type="http://schemas.openxmlformats.org/officeDocument/2006/relationships/oleObject" Target="embeddings/oleObject146.bin" /><Relationship Id="rId265" Type="http://schemas.openxmlformats.org/officeDocument/2006/relationships/image" Target="media/image105.wmf" /><Relationship Id="rId266" Type="http://schemas.openxmlformats.org/officeDocument/2006/relationships/oleObject" Target="embeddings/oleObject147.bin" /><Relationship Id="rId267" Type="http://schemas.openxmlformats.org/officeDocument/2006/relationships/image" Target="media/image106.wmf" /><Relationship Id="rId268" Type="http://schemas.openxmlformats.org/officeDocument/2006/relationships/oleObject" Target="embeddings/oleObject148.bin" /><Relationship Id="rId269" Type="http://schemas.openxmlformats.org/officeDocument/2006/relationships/oleObject" Target="embeddings/oleObject149.bin" /><Relationship Id="rId27" Type="http://schemas.openxmlformats.org/officeDocument/2006/relationships/oleObject" Target="embeddings/oleObject15.bin" /><Relationship Id="rId270" Type="http://schemas.openxmlformats.org/officeDocument/2006/relationships/image" Target="media/image107.wmf" /><Relationship Id="rId271" Type="http://schemas.openxmlformats.org/officeDocument/2006/relationships/oleObject" Target="embeddings/oleObject150.bin" /><Relationship Id="rId272" Type="http://schemas.openxmlformats.org/officeDocument/2006/relationships/image" Target="media/image108.wmf" /><Relationship Id="rId273" Type="http://schemas.openxmlformats.org/officeDocument/2006/relationships/oleObject" Target="embeddings/oleObject151.bin" /><Relationship Id="rId274" Type="http://schemas.openxmlformats.org/officeDocument/2006/relationships/image" Target="media/image109.wmf" /><Relationship Id="rId275" Type="http://schemas.openxmlformats.org/officeDocument/2006/relationships/oleObject" Target="embeddings/oleObject152.bin" /><Relationship Id="rId276" Type="http://schemas.openxmlformats.org/officeDocument/2006/relationships/image" Target="media/image110.wmf" /><Relationship Id="rId277" Type="http://schemas.openxmlformats.org/officeDocument/2006/relationships/oleObject" Target="embeddings/oleObject153.bin" /><Relationship Id="rId278" Type="http://schemas.openxmlformats.org/officeDocument/2006/relationships/image" Target="media/image111.wmf" /><Relationship Id="rId279" Type="http://schemas.openxmlformats.org/officeDocument/2006/relationships/oleObject" Target="embeddings/oleObject154.bin" /><Relationship Id="rId28" Type="http://schemas.openxmlformats.org/officeDocument/2006/relationships/image" Target="media/image9.wmf" /><Relationship Id="rId280" Type="http://schemas.openxmlformats.org/officeDocument/2006/relationships/image" Target="media/image112.wmf" /><Relationship Id="rId281" Type="http://schemas.openxmlformats.org/officeDocument/2006/relationships/oleObject" Target="embeddings/oleObject155.bin" /><Relationship Id="rId282" Type="http://schemas.openxmlformats.org/officeDocument/2006/relationships/image" Target="media/image113.wmf" /><Relationship Id="rId283" Type="http://schemas.openxmlformats.org/officeDocument/2006/relationships/oleObject" Target="embeddings/oleObject156.bin" /><Relationship Id="rId284" Type="http://schemas.openxmlformats.org/officeDocument/2006/relationships/image" Target="media/image114.wmf" /><Relationship Id="rId285" Type="http://schemas.openxmlformats.org/officeDocument/2006/relationships/oleObject" Target="embeddings/oleObject157.bin" /><Relationship Id="rId286" Type="http://schemas.openxmlformats.org/officeDocument/2006/relationships/image" Target="media/image115.wmf" /><Relationship Id="rId287" Type="http://schemas.openxmlformats.org/officeDocument/2006/relationships/oleObject" Target="embeddings/oleObject158.bin" /><Relationship Id="rId288" Type="http://schemas.openxmlformats.org/officeDocument/2006/relationships/image" Target="media/image116.wmf" /><Relationship Id="rId289" Type="http://schemas.openxmlformats.org/officeDocument/2006/relationships/oleObject" Target="embeddings/oleObject159.bin" /><Relationship Id="rId29" Type="http://schemas.openxmlformats.org/officeDocument/2006/relationships/oleObject" Target="embeddings/oleObject16.bin" /><Relationship Id="rId290" Type="http://schemas.openxmlformats.org/officeDocument/2006/relationships/image" Target="media/image117.wmf" /><Relationship Id="rId291" Type="http://schemas.openxmlformats.org/officeDocument/2006/relationships/oleObject" Target="embeddings/oleObject160.bin" /><Relationship Id="rId292" Type="http://schemas.openxmlformats.org/officeDocument/2006/relationships/oleObject" Target="embeddings/oleObject161.bin" /><Relationship Id="rId293" Type="http://schemas.openxmlformats.org/officeDocument/2006/relationships/oleObject" Target="embeddings/oleObject162.bin" /><Relationship Id="rId294" Type="http://schemas.openxmlformats.org/officeDocument/2006/relationships/image" Target="media/image118.wmf" /><Relationship Id="rId295" Type="http://schemas.openxmlformats.org/officeDocument/2006/relationships/oleObject" Target="embeddings/oleObject163.bin" /><Relationship Id="rId296" Type="http://schemas.openxmlformats.org/officeDocument/2006/relationships/image" Target="media/image119.wmf" /><Relationship Id="rId297" Type="http://schemas.openxmlformats.org/officeDocument/2006/relationships/oleObject" Target="embeddings/oleObject164.bin" /><Relationship Id="rId298" Type="http://schemas.openxmlformats.org/officeDocument/2006/relationships/oleObject" Target="embeddings/oleObject165.bin" /><Relationship Id="rId299" Type="http://schemas.openxmlformats.org/officeDocument/2006/relationships/oleObject" Target="embeddings/oleObject166.bin" /><Relationship Id="rId3" Type="http://schemas.openxmlformats.org/officeDocument/2006/relationships/fontTable" Target="fontTable.xml" /><Relationship Id="rId30" Type="http://schemas.openxmlformats.org/officeDocument/2006/relationships/oleObject" Target="embeddings/oleObject17.bin" /><Relationship Id="rId300" Type="http://schemas.openxmlformats.org/officeDocument/2006/relationships/oleObject" Target="embeddings/oleObject167.bin" /><Relationship Id="rId301" Type="http://schemas.openxmlformats.org/officeDocument/2006/relationships/oleObject" Target="embeddings/oleObject168.bin" /><Relationship Id="rId302" Type="http://schemas.openxmlformats.org/officeDocument/2006/relationships/image" Target="media/image120.wmf" /><Relationship Id="rId303" Type="http://schemas.openxmlformats.org/officeDocument/2006/relationships/oleObject" Target="embeddings/oleObject169.bin" /><Relationship Id="rId304" Type="http://schemas.openxmlformats.org/officeDocument/2006/relationships/image" Target="media/image121.wmf" /><Relationship Id="rId305" Type="http://schemas.openxmlformats.org/officeDocument/2006/relationships/oleObject" Target="embeddings/oleObject170.bin" /><Relationship Id="rId306" Type="http://schemas.openxmlformats.org/officeDocument/2006/relationships/image" Target="media/image122.wmf" /><Relationship Id="rId307" Type="http://schemas.openxmlformats.org/officeDocument/2006/relationships/oleObject" Target="embeddings/oleObject171.bin" /><Relationship Id="rId308" Type="http://schemas.openxmlformats.org/officeDocument/2006/relationships/image" Target="media/image123.wmf" /><Relationship Id="rId309" Type="http://schemas.openxmlformats.org/officeDocument/2006/relationships/oleObject" Target="embeddings/oleObject172.bin" /><Relationship Id="rId31" Type="http://schemas.openxmlformats.org/officeDocument/2006/relationships/footer" Target="footer1.xml" /><Relationship Id="rId310" Type="http://schemas.openxmlformats.org/officeDocument/2006/relationships/image" Target="media/image124.wmf" /><Relationship Id="rId311" Type="http://schemas.openxmlformats.org/officeDocument/2006/relationships/oleObject" Target="embeddings/oleObject173.bin" /><Relationship Id="rId312" Type="http://schemas.openxmlformats.org/officeDocument/2006/relationships/image" Target="media/image125.wmf" /><Relationship Id="rId313" Type="http://schemas.openxmlformats.org/officeDocument/2006/relationships/oleObject" Target="embeddings/oleObject174.bin" /><Relationship Id="rId314" Type="http://schemas.openxmlformats.org/officeDocument/2006/relationships/footer" Target="footer11.xml" /><Relationship Id="rId315" Type="http://schemas.openxmlformats.org/officeDocument/2006/relationships/footer" Target="footer12.xml" /><Relationship Id="rId316" Type="http://schemas.openxmlformats.org/officeDocument/2006/relationships/image" Target="media/image126.png" /><Relationship Id="rId317" Type="http://schemas.openxmlformats.org/officeDocument/2006/relationships/image" Target="media/image127.wmf" /><Relationship Id="rId318" Type="http://schemas.openxmlformats.org/officeDocument/2006/relationships/oleObject" Target="embeddings/oleObject175.bin" /><Relationship Id="rId319" Type="http://schemas.openxmlformats.org/officeDocument/2006/relationships/image" Target="media/image128.wmf" /><Relationship Id="rId32" Type="http://schemas.openxmlformats.org/officeDocument/2006/relationships/footer" Target="footer2.xml" /><Relationship Id="rId320" Type="http://schemas.openxmlformats.org/officeDocument/2006/relationships/oleObject" Target="embeddings/oleObject176.bin" /><Relationship Id="rId321" Type="http://schemas.openxmlformats.org/officeDocument/2006/relationships/image" Target="media/image129.wmf" /><Relationship Id="rId322" Type="http://schemas.openxmlformats.org/officeDocument/2006/relationships/oleObject" Target="embeddings/oleObject177.bin" /><Relationship Id="rId323" Type="http://schemas.openxmlformats.org/officeDocument/2006/relationships/image" Target="media/image130.wmf" /><Relationship Id="rId324" Type="http://schemas.openxmlformats.org/officeDocument/2006/relationships/oleObject" Target="embeddings/oleObject178.bin" /><Relationship Id="rId325" Type="http://schemas.openxmlformats.org/officeDocument/2006/relationships/image" Target="media/image131.wmf" /><Relationship Id="rId326" Type="http://schemas.openxmlformats.org/officeDocument/2006/relationships/oleObject" Target="embeddings/oleObject179.bin" /><Relationship Id="rId327" Type="http://schemas.openxmlformats.org/officeDocument/2006/relationships/oleObject" Target="embeddings/oleObject180.bin" /><Relationship Id="rId328" Type="http://schemas.openxmlformats.org/officeDocument/2006/relationships/image" Target="media/image132.wmf" /><Relationship Id="rId329" Type="http://schemas.openxmlformats.org/officeDocument/2006/relationships/oleObject" Target="embeddings/oleObject181.bin" /><Relationship Id="rId33" Type="http://schemas.openxmlformats.org/officeDocument/2006/relationships/image" Target="media/image10.wmf" /><Relationship Id="rId330" Type="http://schemas.openxmlformats.org/officeDocument/2006/relationships/oleObject" Target="embeddings/oleObject182.bin" /><Relationship Id="rId331" Type="http://schemas.openxmlformats.org/officeDocument/2006/relationships/image" Target="media/image133.wmf" /><Relationship Id="rId332" Type="http://schemas.openxmlformats.org/officeDocument/2006/relationships/oleObject" Target="embeddings/oleObject183.bin" /><Relationship Id="rId333" Type="http://schemas.openxmlformats.org/officeDocument/2006/relationships/image" Target="media/image134.wmf" /><Relationship Id="rId334" Type="http://schemas.openxmlformats.org/officeDocument/2006/relationships/oleObject" Target="embeddings/oleObject184.bin" /><Relationship Id="rId335" Type="http://schemas.openxmlformats.org/officeDocument/2006/relationships/image" Target="media/image135.wmf" /><Relationship Id="rId336" Type="http://schemas.openxmlformats.org/officeDocument/2006/relationships/oleObject" Target="embeddings/oleObject185.bin" /><Relationship Id="rId337" Type="http://schemas.openxmlformats.org/officeDocument/2006/relationships/image" Target="media/image136.wmf" /><Relationship Id="rId338" Type="http://schemas.openxmlformats.org/officeDocument/2006/relationships/oleObject" Target="embeddings/oleObject186.bin" /><Relationship Id="rId339" Type="http://schemas.openxmlformats.org/officeDocument/2006/relationships/image" Target="media/image137.wmf" /><Relationship Id="rId34" Type="http://schemas.openxmlformats.org/officeDocument/2006/relationships/oleObject" Target="embeddings/oleObject18.bin" /><Relationship Id="rId340" Type="http://schemas.openxmlformats.org/officeDocument/2006/relationships/oleObject" Target="embeddings/oleObject187.bin" /><Relationship Id="rId341" Type="http://schemas.openxmlformats.org/officeDocument/2006/relationships/oleObject" Target="embeddings/oleObject188.bin" /><Relationship Id="rId342" Type="http://schemas.openxmlformats.org/officeDocument/2006/relationships/image" Target="media/image138.wmf" /><Relationship Id="rId343" Type="http://schemas.openxmlformats.org/officeDocument/2006/relationships/oleObject" Target="embeddings/oleObject189.bin" /><Relationship Id="rId344" Type="http://schemas.openxmlformats.org/officeDocument/2006/relationships/oleObject" Target="embeddings/oleObject190.bin" /><Relationship Id="rId345" Type="http://schemas.openxmlformats.org/officeDocument/2006/relationships/image" Target="media/image139.wmf" /><Relationship Id="rId346" Type="http://schemas.openxmlformats.org/officeDocument/2006/relationships/oleObject" Target="embeddings/oleObject191.bin" /><Relationship Id="rId347" Type="http://schemas.openxmlformats.org/officeDocument/2006/relationships/oleObject" Target="embeddings/oleObject192.bin" /><Relationship Id="rId348" Type="http://schemas.openxmlformats.org/officeDocument/2006/relationships/oleObject" Target="embeddings/oleObject193.bin" /><Relationship Id="rId349" Type="http://schemas.openxmlformats.org/officeDocument/2006/relationships/image" Target="media/image140.wmf" /><Relationship Id="rId35" Type="http://schemas.openxmlformats.org/officeDocument/2006/relationships/image" Target="media/image11.wmf" /><Relationship Id="rId350" Type="http://schemas.openxmlformats.org/officeDocument/2006/relationships/oleObject" Target="embeddings/oleObject194.bin" /><Relationship Id="rId351" Type="http://schemas.openxmlformats.org/officeDocument/2006/relationships/image" Target="media/image141.wmf" /><Relationship Id="rId352" Type="http://schemas.openxmlformats.org/officeDocument/2006/relationships/oleObject" Target="embeddings/oleObject195.bin" /><Relationship Id="rId353" Type="http://schemas.openxmlformats.org/officeDocument/2006/relationships/image" Target="media/image142.png" /><Relationship Id="rId354" Type="http://schemas.openxmlformats.org/officeDocument/2006/relationships/footer" Target="footer13.xml" /><Relationship Id="rId355" Type="http://schemas.openxmlformats.org/officeDocument/2006/relationships/footer" Target="footer14.xml" /><Relationship Id="rId356" Type="http://schemas.openxmlformats.org/officeDocument/2006/relationships/oleObject" Target="embeddings/oleObject196.bin" /><Relationship Id="rId357" Type="http://schemas.openxmlformats.org/officeDocument/2006/relationships/image" Target="media/image143.wmf" /><Relationship Id="rId358" Type="http://schemas.openxmlformats.org/officeDocument/2006/relationships/oleObject" Target="embeddings/oleObject197.bin" /><Relationship Id="rId359" Type="http://schemas.openxmlformats.org/officeDocument/2006/relationships/oleObject" Target="embeddings/oleObject198.bin" /><Relationship Id="rId36" Type="http://schemas.openxmlformats.org/officeDocument/2006/relationships/oleObject" Target="embeddings/oleObject19.bin" /><Relationship Id="rId360" Type="http://schemas.openxmlformats.org/officeDocument/2006/relationships/image" Target="media/image144.wmf" /><Relationship Id="rId361" Type="http://schemas.openxmlformats.org/officeDocument/2006/relationships/oleObject" Target="embeddings/oleObject199.bin" /><Relationship Id="rId362" Type="http://schemas.openxmlformats.org/officeDocument/2006/relationships/image" Target="media/image145.wmf" /><Relationship Id="rId363" Type="http://schemas.openxmlformats.org/officeDocument/2006/relationships/oleObject" Target="embeddings/oleObject200.bin" /><Relationship Id="rId364" Type="http://schemas.openxmlformats.org/officeDocument/2006/relationships/image" Target="media/image146.wmf" /><Relationship Id="rId365" Type="http://schemas.openxmlformats.org/officeDocument/2006/relationships/oleObject" Target="embeddings/oleObject201.bin" /><Relationship Id="rId366" Type="http://schemas.openxmlformats.org/officeDocument/2006/relationships/image" Target="media/image147.wmf" /><Relationship Id="rId367" Type="http://schemas.openxmlformats.org/officeDocument/2006/relationships/oleObject" Target="embeddings/oleObject202.bin" /><Relationship Id="rId368" Type="http://schemas.openxmlformats.org/officeDocument/2006/relationships/image" Target="media/image148.wmf" /><Relationship Id="rId369" Type="http://schemas.openxmlformats.org/officeDocument/2006/relationships/oleObject" Target="embeddings/oleObject203.bin" /><Relationship Id="rId37" Type="http://schemas.openxmlformats.org/officeDocument/2006/relationships/image" Target="media/image12.wmf" /><Relationship Id="rId370" Type="http://schemas.openxmlformats.org/officeDocument/2006/relationships/oleObject" Target="embeddings/oleObject204.bin" /><Relationship Id="rId371" Type="http://schemas.openxmlformats.org/officeDocument/2006/relationships/oleObject" Target="embeddings/oleObject205.bin" /><Relationship Id="rId372" Type="http://schemas.openxmlformats.org/officeDocument/2006/relationships/oleObject" Target="embeddings/oleObject206.bin" /><Relationship Id="rId373" Type="http://schemas.openxmlformats.org/officeDocument/2006/relationships/image" Target="media/image149.wmf" /><Relationship Id="rId374" Type="http://schemas.openxmlformats.org/officeDocument/2006/relationships/oleObject" Target="embeddings/oleObject207.bin" /><Relationship Id="rId375" Type="http://schemas.openxmlformats.org/officeDocument/2006/relationships/oleObject" Target="embeddings/oleObject208.bin" /><Relationship Id="rId376" Type="http://schemas.openxmlformats.org/officeDocument/2006/relationships/oleObject" Target="embeddings/oleObject209.bin" /><Relationship Id="rId377" Type="http://schemas.openxmlformats.org/officeDocument/2006/relationships/image" Target="media/image150.wmf" /><Relationship Id="rId378" Type="http://schemas.openxmlformats.org/officeDocument/2006/relationships/oleObject" Target="embeddings/oleObject210.bin" /><Relationship Id="rId379" Type="http://schemas.openxmlformats.org/officeDocument/2006/relationships/oleObject" Target="embeddings/oleObject211.bin" /><Relationship Id="rId38" Type="http://schemas.openxmlformats.org/officeDocument/2006/relationships/oleObject" Target="embeddings/oleObject20.bin" /><Relationship Id="rId380" Type="http://schemas.openxmlformats.org/officeDocument/2006/relationships/oleObject" Target="embeddings/oleObject212.bin" /><Relationship Id="rId381" Type="http://schemas.openxmlformats.org/officeDocument/2006/relationships/oleObject" Target="embeddings/oleObject213.bin" /><Relationship Id="rId382" Type="http://schemas.openxmlformats.org/officeDocument/2006/relationships/oleObject" Target="embeddings/oleObject214.bin" /><Relationship Id="rId383" Type="http://schemas.openxmlformats.org/officeDocument/2006/relationships/oleObject" Target="embeddings/oleObject215.bin" /><Relationship Id="rId384" Type="http://schemas.openxmlformats.org/officeDocument/2006/relationships/oleObject" Target="embeddings/oleObject216.bin" /><Relationship Id="rId385" Type="http://schemas.openxmlformats.org/officeDocument/2006/relationships/image" Target="media/image151.wmf" /><Relationship Id="rId386" Type="http://schemas.openxmlformats.org/officeDocument/2006/relationships/oleObject" Target="embeddings/oleObject217.bin" /><Relationship Id="rId387" Type="http://schemas.openxmlformats.org/officeDocument/2006/relationships/header" Target="header1.xml" /><Relationship Id="rId388" Type="http://schemas.openxmlformats.org/officeDocument/2006/relationships/header" Target="header2.xml" /><Relationship Id="rId389" Type="http://schemas.openxmlformats.org/officeDocument/2006/relationships/footer" Target="footer15.xml" /><Relationship Id="rId39" Type="http://schemas.openxmlformats.org/officeDocument/2006/relationships/image" Target="media/image13.wmf" /><Relationship Id="rId390" Type="http://schemas.openxmlformats.org/officeDocument/2006/relationships/footer" Target="footer16.xml" /><Relationship Id="rId391" Type="http://schemas.openxmlformats.org/officeDocument/2006/relationships/image" Target="media/image152.wmf" /><Relationship Id="rId392" Type="http://schemas.openxmlformats.org/officeDocument/2006/relationships/oleObject" Target="embeddings/oleObject218.bin" /><Relationship Id="rId393" Type="http://schemas.openxmlformats.org/officeDocument/2006/relationships/oleObject" Target="embeddings/oleObject219.bin" /><Relationship Id="rId394" Type="http://schemas.openxmlformats.org/officeDocument/2006/relationships/oleObject" Target="embeddings/oleObject220.bin" /><Relationship Id="rId395" Type="http://schemas.openxmlformats.org/officeDocument/2006/relationships/image" Target="media/image153.wmf" /><Relationship Id="rId396" Type="http://schemas.openxmlformats.org/officeDocument/2006/relationships/oleObject" Target="embeddings/oleObject221.bin" /><Relationship Id="rId397" Type="http://schemas.openxmlformats.org/officeDocument/2006/relationships/image" Target="media/image154.wmf" /><Relationship Id="rId398" Type="http://schemas.openxmlformats.org/officeDocument/2006/relationships/oleObject" Target="embeddings/oleObject222.bin" /><Relationship Id="rId399" Type="http://schemas.openxmlformats.org/officeDocument/2006/relationships/oleObject" Target="embeddings/oleObject223.bin" /><Relationship Id="rId4" Type="http://schemas.openxmlformats.org/officeDocument/2006/relationships/customXml" Target="../customXml/item1.xml" /><Relationship Id="rId40" Type="http://schemas.openxmlformats.org/officeDocument/2006/relationships/oleObject" Target="embeddings/oleObject21.bin" /><Relationship Id="rId400" Type="http://schemas.openxmlformats.org/officeDocument/2006/relationships/oleObject" Target="embeddings/oleObject224.bin" /><Relationship Id="rId401" Type="http://schemas.openxmlformats.org/officeDocument/2006/relationships/oleObject" Target="embeddings/oleObject225.bin" /><Relationship Id="rId402" Type="http://schemas.openxmlformats.org/officeDocument/2006/relationships/oleObject" Target="embeddings/oleObject226.bin" /><Relationship Id="rId403" Type="http://schemas.openxmlformats.org/officeDocument/2006/relationships/oleObject" Target="embeddings/oleObject227.bin" /><Relationship Id="rId404" Type="http://schemas.openxmlformats.org/officeDocument/2006/relationships/image" Target="media/image155.wmf" /><Relationship Id="rId405" Type="http://schemas.openxmlformats.org/officeDocument/2006/relationships/oleObject" Target="embeddings/oleObject228.bin" /><Relationship Id="rId406" Type="http://schemas.openxmlformats.org/officeDocument/2006/relationships/oleObject" Target="embeddings/oleObject229.bin" /><Relationship Id="rId407" Type="http://schemas.openxmlformats.org/officeDocument/2006/relationships/oleObject" Target="embeddings/oleObject230.bin" /><Relationship Id="rId408" Type="http://schemas.openxmlformats.org/officeDocument/2006/relationships/oleObject" Target="embeddings/oleObject231.bin" /><Relationship Id="rId409" Type="http://schemas.openxmlformats.org/officeDocument/2006/relationships/image" Target="media/image156.wmf" /><Relationship Id="rId41" Type="http://schemas.openxmlformats.org/officeDocument/2006/relationships/image" Target="media/image14.wmf" /><Relationship Id="rId410" Type="http://schemas.openxmlformats.org/officeDocument/2006/relationships/oleObject" Target="embeddings/oleObject232.bin" /><Relationship Id="rId411" Type="http://schemas.openxmlformats.org/officeDocument/2006/relationships/oleObject" Target="embeddings/oleObject233.bin" /><Relationship Id="rId412" Type="http://schemas.openxmlformats.org/officeDocument/2006/relationships/image" Target="media/image157.wmf" /><Relationship Id="rId413" Type="http://schemas.openxmlformats.org/officeDocument/2006/relationships/oleObject" Target="embeddings/oleObject234.bin" /><Relationship Id="rId414" Type="http://schemas.openxmlformats.org/officeDocument/2006/relationships/oleObject" Target="embeddings/oleObject235.bin" /><Relationship Id="rId415" Type="http://schemas.openxmlformats.org/officeDocument/2006/relationships/image" Target="media/image158.wmf" /><Relationship Id="rId416" Type="http://schemas.openxmlformats.org/officeDocument/2006/relationships/oleObject" Target="embeddings/oleObject236.bin" /><Relationship Id="rId417" Type="http://schemas.openxmlformats.org/officeDocument/2006/relationships/image" Target="media/image159.wmf" /><Relationship Id="rId418" Type="http://schemas.openxmlformats.org/officeDocument/2006/relationships/oleObject" Target="embeddings/oleObject237.bin" /><Relationship Id="rId419" Type="http://schemas.openxmlformats.org/officeDocument/2006/relationships/oleObject" Target="embeddings/oleObject238.bin" /><Relationship Id="rId42" Type="http://schemas.openxmlformats.org/officeDocument/2006/relationships/oleObject" Target="embeddings/oleObject22.bin" /><Relationship Id="rId420" Type="http://schemas.openxmlformats.org/officeDocument/2006/relationships/oleObject" Target="embeddings/oleObject239.bin" /><Relationship Id="rId421" Type="http://schemas.openxmlformats.org/officeDocument/2006/relationships/image" Target="media/image160.wmf" /><Relationship Id="rId422" Type="http://schemas.openxmlformats.org/officeDocument/2006/relationships/oleObject" Target="embeddings/oleObject240.bin" /><Relationship Id="rId423" Type="http://schemas.openxmlformats.org/officeDocument/2006/relationships/image" Target="media/image161.wmf" /><Relationship Id="rId424" Type="http://schemas.openxmlformats.org/officeDocument/2006/relationships/oleObject" Target="embeddings/oleObject241.bin" /><Relationship Id="rId425" Type="http://schemas.openxmlformats.org/officeDocument/2006/relationships/image" Target="media/image162.wmf" /><Relationship Id="rId426" Type="http://schemas.openxmlformats.org/officeDocument/2006/relationships/oleObject" Target="embeddings/oleObject242.bin" /><Relationship Id="rId427" Type="http://schemas.openxmlformats.org/officeDocument/2006/relationships/hyperlink" Target="https://d.book118.com/747142063162006024" TargetMode="External" /><Relationship Id="rId428" Type="http://schemas.openxmlformats.org/officeDocument/2006/relationships/header" Target="header3.xml" /><Relationship Id="rId429" Type="http://schemas.openxmlformats.org/officeDocument/2006/relationships/header" Target="header4.xml" /><Relationship Id="rId43" Type="http://schemas.openxmlformats.org/officeDocument/2006/relationships/image" Target="media/image15.png" /><Relationship Id="rId430" Type="http://schemas.openxmlformats.org/officeDocument/2006/relationships/footer" Target="footer17.xml" /><Relationship Id="rId431" Type="http://schemas.openxmlformats.org/officeDocument/2006/relationships/footer" Target="footer18.xml" /><Relationship Id="rId432" Type="http://schemas.openxmlformats.org/officeDocument/2006/relationships/theme" Target="theme/theme1.xml" /><Relationship Id="rId433" Type="http://schemas.openxmlformats.org/officeDocument/2006/relationships/styles" Target="styles.xml" /><Relationship Id="rId44" Type="http://schemas.openxmlformats.org/officeDocument/2006/relationships/oleObject" Target="embeddings/oleObject23.bin" /><Relationship Id="rId45" Type="http://schemas.openxmlformats.org/officeDocument/2006/relationships/image" Target="media/image16.wmf" /><Relationship Id="rId46" Type="http://schemas.openxmlformats.org/officeDocument/2006/relationships/oleObject" Target="embeddings/oleObject24.bin" /><Relationship Id="rId47" Type="http://schemas.openxmlformats.org/officeDocument/2006/relationships/image" Target="media/image17.wmf" /><Relationship Id="rId48" Type="http://schemas.openxmlformats.org/officeDocument/2006/relationships/oleObject" Target="embeddings/oleObject25.bin" /><Relationship Id="rId49" Type="http://schemas.openxmlformats.org/officeDocument/2006/relationships/oleObject" Target="embeddings/oleObject26.bin" /><Relationship Id="rId5" Type="http://schemas.openxmlformats.org/officeDocument/2006/relationships/image" Target="media/image1.png" /><Relationship Id="rId50" Type="http://schemas.openxmlformats.org/officeDocument/2006/relationships/image" Target="media/image18.wmf" /><Relationship Id="rId51" Type="http://schemas.openxmlformats.org/officeDocument/2006/relationships/oleObject" Target="embeddings/oleObject27.bin" /><Relationship Id="rId52" Type="http://schemas.openxmlformats.org/officeDocument/2006/relationships/image" Target="media/image19.wmf" /><Relationship Id="rId53" Type="http://schemas.openxmlformats.org/officeDocument/2006/relationships/oleObject" Target="embeddings/oleObject28.bin" /><Relationship Id="rId54" Type="http://schemas.openxmlformats.org/officeDocument/2006/relationships/oleObject" Target="embeddings/oleObject29.bin" /><Relationship Id="rId55" Type="http://schemas.openxmlformats.org/officeDocument/2006/relationships/oleObject" Target="embeddings/oleObject30.bin" /><Relationship Id="rId56" Type="http://schemas.openxmlformats.org/officeDocument/2006/relationships/image" Target="media/image20.wmf" /><Relationship Id="rId57" Type="http://schemas.openxmlformats.org/officeDocument/2006/relationships/oleObject" Target="embeddings/oleObject31.bin" /><Relationship Id="rId58" Type="http://schemas.openxmlformats.org/officeDocument/2006/relationships/oleObject" Target="embeddings/oleObject32.bin" /><Relationship Id="rId59" Type="http://schemas.openxmlformats.org/officeDocument/2006/relationships/image" Target="media/image21.wmf" /><Relationship Id="rId6" Type="http://schemas.openxmlformats.org/officeDocument/2006/relationships/image" Target="media/image2.wmf" /><Relationship Id="rId60" Type="http://schemas.openxmlformats.org/officeDocument/2006/relationships/oleObject" Target="embeddings/oleObject33.bin" /><Relationship Id="rId61" Type="http://schemas.openxmlformats.org/officeDocument/2006/relationships/image" Target="media/image22.wmf" /><Relationship Id="rId62" Type="http://schemas.openxmlformats.org/officeDocument/2006/relationships/oleObject" Target="embeddings/oleObject34.bin" /><Relationship Id="rId63" Type="http://schemas.openxmlformats.org/officeDocument/2006/relationships/oleObject" Target="embeddings/oleObject35.bin" /><Relationship Id="rId64" Type="http://schemas.openxmlformats.org/officeDocument/2006/relationships/image" Target="media/image23.wmf" /><Relationship Id="rId65" Type="http://schemas.openxmlformats.org/officeDocument/2006/relationships/oleObject" Target="embeddings/oleObject36.bin" /><Relationship Id="rId66" Type="http://schemas.openxmlformats.org/officeDocument/2006/relationships/oleObject" Target="embeddings/oleObject37.bin" /><Relationship Id="rId67" Type="http://schemas.openxmlformats.org/officeDocument/2006/relationships/image" Target="media/image24.wmf" /><Relationship Id="rId68" Type="http://schemas.openxmlformats.org/officeDocument/2006/relationships/oleObject" Target="embeddings/oleObject38.bin" /><Relationship Id="rId69" Type="http://schemas.openxmlformats.org/officeDocument/2006/relationships/image" Target="media/image25.wmf" /><Relationship Id="rId7" Type="http://schemas.openxmlformats.org/officeDocument/2006/relationships/oleObject" Target="embeddings/oleObject1.bin" /><Relationship Id="rId70" Type="http://schemas.openxmlformats.org/officeDocument/2006/relationships/oleObject" Target="embeddings/oleObject39.bin" /><Relationship Id="rId71" Type="http://schemas.openxmlformats.org/officeDocument/2006/relationships/image" Target="media/image26.wmf" /><Relationship Id="rId72" Type="http://schemas.openxmlformats.org/officeDocument/2006/relationships/oleObject" Target="embeddings/oleObject40.bin" /><Relationship Id="rId73" Type="http://schemas.openxmlformats.org/officeDocument/2006/relationships/image" Target="media/image27.png" /><Relationship Id="rId74" Type="http://schemas.openxmlformats.org/officeDocument/2006/relationships/image" Target="media/image28.wmf" /><Relationship Id="rId75" Type="http://schemas.openxmlformats.org/officeDocument/2006/relationships/oleObject" Target="embeddings/oleObject41.bin" /><Relationship Id="rId76" Type="http://schemas.openxmlformats.org/officeDocument/2006/relationships/image" Target="media/image29.wmf" /><Relationship Id="rId77" Type="http://schemas.openxmlformats.org/officeDocument/2006/relationships/oleObject" Target="embeddings/oleObject42.bin" /><Relationship Id="rId78" Type="http://schemas.openxmlformats.org/officeDocument/2006/relationships/oleObject" Target="embeddings/oleObject43.bin" /><Relationship Id="rId79" Type="http://schemas.openxmlformats.org/officeDocument/2006/relationships/image" Target="media/image30.wmf" /><Relationship Id="rId8" Type="http://schemas.openxmlformats.org/officeDocument/2006/relationships/oleObject" Target="embeddings/oleObject2.bin" /><Relationship Id="rId80" Type="http://schemas.openxmlformats.org/officeDocument/2006/relationships/oleObject" Target="embeddings/oleObject44.bin" /><Relationship Id="rId81" Type="http://schemas.openxmlformats.org/officeDocument/2006/relationships/image" Target="media/image31.wmf" /><Relationship Id="rId82" Type="http://schemas.openxmlformats.org/officeDocument/2006/relationships/oleObject" Target="embeddings/oleObject45.bin" /><Relationship Id="rId83" Type="http://schemas.openxmlformats.org/officeDocument/2006/relationships/oleObject" Target="embeddings/oleObject46.bin" /><Relationship Id="rId84" Type="http://schemas.openxmlformats.org/officeDocument/2006/relationships/image" Target="media/image32.wmf" /><Relationship Id="rId85" Type="http://schemas.openxmlformats.org/officeDocument/2006/relationships/oleObject" Target="embeddings/oleObject47.bin" /><Relationship Id="rId86" Type="http://schemas.openxmlformats.org/officeDocument/2006/relationships/oleObject" Target="embeddings/oleObject48.bin" /><Relationship Id="rId87" Type="http://schemas.openxmlformats.org/officeDocument/2006/relationships/image" Target="media/image33.wmf" /><Relationship Id="rId88" Type="http://schemas.openxmlformats.org/officeDocument/2006/relationships/oleObject" Target="embeddings/oleObject49.bin" /><Relationship Id="rId89" Type="http://schemas.openxmlformats.org/officeDocument/2006/relationships/image" Target="media/image34.wmf" /><Relationship Id="rId9" Type="http://schemas.openxmlformats.org/officeDocument/2006/relationships/image" Target="media/image3.wmf" /><Relationship Id="rId90" Type="http://schemas.openxmlformats.org/officeDocument/2006/relationships/oleObject" Target="embeddings/oleObject50.bin" /><Relationship Id="rId91" Type="http://schemas.openxmlformats.org/officeDocument/2006/relationships/footer" Target="footer3.xml" /><Relationship Id="rId92" Type="http://schemas.openxmlformats.org/officeDocument/2006/relationships/footer" Target="footer4.xml" /><Relationship Id="rId93" Type="http://schemas.openxmlformats.org/officeDocument/2006/relationships/image" Target="media/image35.png" /><Relationship Id="rId94" Type="http://schemas.openxmlformats.org/officeDocument/2006/relationships/image" Target="media/image36.wmf" /><Relationship Id="rId95" Type="http://schemas.openxmlformats.org/officeDocument/2006/relationships/oleObject" Target="embeddings/oleObject51.bin" /><Relationship Id="rId96" Type="http://schemas.openxmlformats.org/officeDocument/2006/relationships/image" Target="media/image37.wmf" /><Relationship Id="rId97" Type="http://schemas.openxmlformats.org/officeDocument/2006/relationships/oleObject" Target="embeddings/oleObject52.bin" /><Relationship Id="rId98" Type="http://schemas.openxmlformats.org/officeDocument/2006/relationships/image" Target="media/image38.wmf" /><Relationship Id="rId99" Type="http://schemas.openxmlformats.org/officeDocument/2006/relationships/oleObject" Target="embeddings/oleObject53.bin"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457ad9307ef54b0ab21b0265053c5a81odk5mdqynjc1</vt:lpwstr>
  </property>
</Properties>
</file>