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195" w:line="220" w:lineRule="auto"/>
        <w:ind w:left="286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pacing w:val="-1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声增敏保偏光纤</w:t>
      </w:r>
      <w:r>
        <w:rPr>
          <w:rFonts w:ascii="SimSun" w:eastAsia="SimSun" w:hAnsi="SimSun" w:cs="SimSun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项目可行性研</w:t>
      </w:r>
    </w:p>
    <w:p>
      <w:pPr>
        <w:spacing w:before="222" w:line="218" w:lineRule="auto"/>
        <w:ind w:left="3315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pacing w:val="-17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究</w:t>
      </w:r>
      <w:r>
        <w:rPr>
          <w:rFonts w:ascii="SimSun" w:eastAsia="SimSun" w:hAnsi="SimSun" w:cs="SimSun"/>
          <w:spacing w:val="-15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报告</w:t>
      </w:r>
    </w:p>
    <w:p>
      <w:pPr>
        <w:sectPr>
          <w:pgSz w:w="11906" w:h="16839"/>
          <w:pgMar w:top="1431" w:right="1785" w:bottom="0" w:left="1785" w:header="0" w:footer="0" w:gutter="0"/>
          <w:cols w:space="708"/>
        </w:sectPr>
      </w:pPr>
    </w:p>
    <w:sdt>
      <w:sdtPr>
        <w:rPr>
          <w:rFonts w:ascii="FangSong" w:eastAsia="FangSong" w:hAnsi="FangSong" w:cs="FangSong"/>
          <w:sz w:val="40"/>
          <w:szCs w:val="40"/>
        </w:rPr>
        <w:id w:val="1071676140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spacing w:before="124" w:line="223" w:lineRule="auto"/>
            <w:ind w:left="3862"/>
            <w:rPr>
              <w:rFonts w:ascii="FangSong" w:eastAsia="FangSong" w:hAnsi="FangSong" w:cs="FangSong"/>
              <w:sz w:val="40"/>
              <w:szCs w:val="40"/>
            </w:rPr>
          </w:pPr>
          <w:r>
            <w:rPr>
              <w:rFonts w:ascii="FangSong" w:eastAsia="FangSong" w:hAnsi="FangSong" w:cs="FangSong"/>
              <w:spacing w:val="-49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目</w:t>
          </w:r>
          <w:r>
            <w:rPr>
              <w:rFonts w:ascii="FangSong" w:eastAsia="FangSong" w:hAnsi="FangSong" w:cs="FangSong"/>
              <w:spacing w:val="-47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录</w:t>
          </w:r>
        </w:p>
        <w:p>
          <w:pPr>
            <w:tabs>
              <w:tab w:val="right" w:leader="dot" w:pos="8320"/>
            </w:tabs>
            <w:spacing w:before="78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序言</w:t>
          </w:r>
          <w:r>
            <w:rPr>
              <w:rFonts w:ascii="FangSong" w:eastAsia="FangSong" w:hAnsi="FangSong" w:cs="FangSong"/>
              <w:spacing w:val="-5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3"/>
              <w:sz w:val="21"/>
              <w:szCs w:val="21"/>
            </w:rPr>
            <w:t xml:space="preserve"> </w:t>
          </w:r>
          <w:hyperlink w:anchor="_bookmark1" w:history="1"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9" w:line="220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、原辅材料供应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2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一)、声增敏保偏光纤项目建设期原辅材料供应情况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hyperlink w:anchor="_bookmark3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、声增敏保偏光纤项目运营期原辅材料供应及质量管理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61" w:line="220" w:lineRule="auto"/>
            <w:ind w:left="34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二、声增敏保偏光纤项目可行性研究报告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一)、产品规划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二)、建设规模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声增敏保偏光纤项目选址说明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hyperlink w:anchor="_bookmark8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一)、声增敏保偏光纤项目选址原则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hyperlink w:anchor="_bookmark9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)、声增敏保偏光纤项目选址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0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三)、建设条件分析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11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11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)、用地控制指标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12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五)、地总体要求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hyperlink w:anchor="_bookmark13" w:history="1">
            <w:r>
              <w:rPr>
                <w:rFonts w:ascii="Calibri" w:eastAsia="Calibri" w:hAnsi="Calibri" w:cs="Calibri"/>
                <w:spacing w:val="-17"/>
                <w:sz w:val="21"/>
                <w:szCs w:val="21"/>
              </w:rPr>
              <w:t>14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(六)、节约用地措施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4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15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(七)、总图布置方案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16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(八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、选址综合评价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18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5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四、制度建设与员工手册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7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0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(一)、公司制度体系规划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员工手册编制与更新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9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21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)、制度宣导与培训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0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22</w:t>
            </w:r>
          </w:hyperlink>
        </w:p>
        <w:p>
          <w:pPr>
            <w:tabs>
              <w:tab w:val="right" w:leader="dot" w:pos="8320"/>
            </w:tabs>
            <w:spacing w:before="58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)、制度执行与监督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24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)、制度评估与改进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25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3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、市场分析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3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(一)、行业基本情况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4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(二)、市场分析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5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29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六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、风险评估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6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(一)、声增敏保偏光纤项目风险分析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7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二)、声增敏保偏光纤项目风险对策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8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3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七、进度计划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29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一)、声增敏保偏光纤项目进度安排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0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58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二)、声增敏保偏光纤项目实施保障措施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hyperlink w:anchor="_bookmark31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61" w:line="220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八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、环境影响评估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32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)、环境影响评估目的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二)、环境影响评估法律法规依据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4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62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三)、声增敏保偏光纤项目对环境的主要影响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hyperlink w:anchor="_bookmark35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2"/>
              <w:cols w:space="708"/>
            </w:sect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(四)、环境保护措施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34</w:t>
            </w:r>
          </w:hyperlink>
        </w:p>
      </w:sdtContent>
    </w:sdt>
    <w:sdt>
      <w:sdtPr>
        <w:rPr>
          <w:rFonts w:ascii="FangSong" w:eastAsia="FangSong" w:hAnsi="FangSong" w:cs="FangSong"/>
          <w:sz w:val="40"/>
          <w:szCs w:val="40"/>
        </w:rPr>
        <w:id w:val="1052810914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、环境监测与管理计划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(六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)、环境影响评估报告编制要求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8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35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九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、组织架构分析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39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(一)、人力资源配置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0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(二)、员工技能培训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1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十、招聘与人才发展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42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8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3"/>
          <w:cols w:space="708"/>
          <w:titlePg w:val="0"/>
        </w:sectPr>
      </w:pPr>
    </w:p>
    <w:sdt>
      <w:sdtPr>
        <w:rPr>
          <w:rFonts w:ascii="FangSong" w:eastAsia="FangSong" w:hAnsi="FangSong" w:cs="FangSong"/>
          <w:sz w:val="21"/>
          <w:szCs w:val="21"/>
        </w:rPr>
        <w:id w:val="1310497718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bookmarkStart w:id="0" w:name="_bookmark1"/>
          <w:bookmarkEnd w:id="0"/>
          <w:bookmarkStart w:id="1" w:name="_bookmark2"/>
          <w:bookmarkEnd w:id="1"/>
          <w:bookmarkStart w:id="2" w:name="_bookmark3"/>
          <w:bookmarkEnd w:id="2"/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、人才需求分析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)、招聘计划与流程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)、员工培训与发展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40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四)、绩效考核与激励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6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41</w:t>
            </w:r>
          </w:hyperlink>
        </w:p>
        <w:p>
          <w:pPr>
            <w:tabs>
              <w:tab w:val="right" w:leader="dot" w:pos="8320"/>
            </w:tabs>
            <w:spacing w:before="59" w:line="219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、人才流动与留存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42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十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一、团队建设与领导力发展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8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44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一)、高效团队建设原则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9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44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团队文化与价值观塑造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0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45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三)、领导力发展计划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1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47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、团队沟通与协作机制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48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五)、领导力在变革中的作用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3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49</w:t>
            </w:r>
          </w:hyperlink>
        </w:p>
      </w:sdtContent>
    </w:sdt>
    <w:p>
      <w:pPr>
        <w:sectPr>
          <w:pgSz w:w="11906" w:h="16839"/>
          <w:pgMar w:top="1431" w:right="1785" w:bottom="0" w:left="1785" w:header="0" w:footer="0" w:gutter="0"/>
          <w:pgNumType w:start="4"/>
          <w:cols w:space="708"/>
        </w:sectPr>
      </w:pPr>
    </w:p>
    <w:p>
      <w:pPr>
        <w:spacing w:before="167" w:line="222" w:lineRule="auto"/>
        <w:ind w:left="3754"/>
        <w:rPr>
          <w:rFonts w:ascii="FangSong" w:eastAsia="FangSong" w:hAnsi="FangSong" w:cs="FangSong"/>
          <w:sz w:val="44"/>
          <w:szCs w:val="44"/>
        </w:rPr>
      </w:pPr>
      <w:bookmarkStart w:id="3" w:name="_bookmark4"/>
      <w:bookmarkEnd w:id="3"/>
      <w:r>
        <w:rPr>
          <w:rFonts w:ascii="FangSong" w:eastAsia="FangSong" w:hAnsi="FangSong" w:cs="FangSong"/>
          <w:spacing w:val="-15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序</w:t>
      </w:r>
      <w:r>
        <w:rPr>
          <w:rFonts w:ascii="FangSong" w:eastAsia="FangSong" w:hAnsi="FangSong" w:cs="FangSong"/>
          <w:spacing w:val="-13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言</w:t>
      </w:r>
    </w:p>
    <w:p>
      <w:pPr>
        <w:spacing w:line="470" w:lineRule="auto"/>
        <w:rPr>
          <w:rFonts w:ascii="Arial"/>
          <w:sz w:val="21"/>
        </w:rPr>
      </w:pPr>
    </w:p>
    <w:p>
      <w:pPr>
        <w:spacing w:before="91" w:line="413" w:lineRule="auto"/>
        <w:ind w:left="32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本</w:t>
      </w:r>
      <w:r>
        <w:rPr>
          <w:rFonts w:ascii="FangSong" w:eastAsia="FangSong" w:hAnsi="FangSong" w:cs="FangSong"/>
          <w:spacing w:val="6"/>
          <w:sz w:val="28"/>
          <w:szCs w:val="28"/>
        </w:rPr>
        <w:t>项目商业计划书旨在全面介绍和规划一个创新性的声增敏保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偏</w:t>
      </w:r>
      <w:r>
        <w:rPr>
          <w:rFonts w:ascii="FangSong" w:eastAsia="FangSong" w:hAnsi="FangSong" w:cs="FangSong"/>
          <w:spacing w:val="-8"/>
          <w:sz w:val="28"/>
          <w:szCs w:val="28"/>
        </w:rPr>
        <w:t>光纤项目，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以满足需求。该方案的目的是为了提供声增敏保偏光纤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项</w:t>
      </w:r>
      <w:r>
        <w:rPr>
          <w:rFonts w:ascii="FangSong" w:eastAsia="FangSong" w:hAnsi="FangSong" w:cs="FangSong"/>
          <w:spacing w:val="-8"/>
          <w:sz w:val="28"/>
          <w:szCs w:val="28"/>
        </w:rPr>
        <w:t>目的全面概览，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包括项目的目标、范围、关键利益相关者和实施计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划</w:t>
      </w:r>
      <w:r>
        <w:rPr>
          <w:rFonts w:ascii="FangSong" w:eastAsia="FangSong" w:hAnsi="FangSong" w:cs="FangSong"/>
          <w:spacing w:val="-8"/>
          <w:sz w:val="28"/>
          <w:szCs w:val="28"/>
        </w:rPr>
        <w:t>。通过本方案的学习交流，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希望能为相关人员提供一个深入了解项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目</w:t>
      </w:r>
      <w:r>
        <w:rPr>
          <w:rFonts w:ascii="FangSong" w:eastAsia="FangSong" w:hAnsi="FangSong" w:cs="FangSong"/>
          <w:spacing w:val="-12"/>
          <w:sz w:val="28"/>
          <w:szCs w:val="28"/>
        </w:rPr>
        <w:t>的平台，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以促进进一步的合作和研究。请注意，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本方案不可做为商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业</w:t>
      </w:r>
      <w:r>
        <w:rPr>
          <w:rFonts w:ascii="FangSong" w:eastAsia="FangSong" w:hAnsi="FangSong" w:cs="FangSong"/>
          <w:spacing w:val="-4"/>
          <w:sz w:val="28"/>
          <w:szCs w:val="28"/>
        </w:rPr>
        <w:t>用途，只用作学习交流。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0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一、原辅材料供应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(一)、声增敏保偏光纤项目建设</w:t>
      </w:r>
      <w:r>
        <w:rPr>
          <w:rFonts w:ascii="FangSong" w:eastAsia="FangSong" w:hAnsi="FangSong" w:cs="FangSong"/>
          <w:spacing w:val="-1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期原辅材料供应情况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2" w:line="411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在声</w:t>
      </w:r>
      <w:r>
        <w:rPr>
          <w:rFonts w:ascii="FangSong" w:eastAsia="FangSong" w:hAnsi="FangSong" w:cs="FangSong"/>
          <w:spacing w:val="-15"/>
          <w:sz w:val="28"/>
          <w:szCs w:val="28"/>
        </w:rPr>
        <w:t>增</w:t>
      </w:r>
      <w:r>
        <w:rPr>
          <w:rFonts w:ascii="FangSong" w:eastAsia="FangSong" w:hAnsi="FangSong" w:cs="FangSong"/>
          <w:spacing w:val="-8"/>
          <w:sz w:val="28"/>
          <w:szCs w:val="28"/>
        </w:rPr>
        <w:t>敏保偏光纤项目的建设和运营过程中，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原辅材料的供应是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确保工程顺利进</w:t>
      </w:r>
      <w:r>
        <w:rPr>
          <w:rFonts w:ascii="FangSong" w:eastAsia="FangSong" w:hAnsi="FangSong" w:cs="FangSong"/>
          <w:spacing w:val="-5"/>
          <w:sz w:val="28"/>
          <w:szCs w:val="28"/>
        </w:rPr>
        <w:t>行</w:t>
      </w:r>
      <w:r>
        <w:rPr>
          <w:rFonts w:ascii="FangSong" w:eastAsia="FangSong" w:hAnsi="FangSong" w:cs="FangSong"/>
          <w:spacing w:val="-3"/>
          <w:sz w:val="28"/>
          <w:szCs w:val="28"/>
        </w:rPr>
        <w:t>和产品质量稳定的重要环节。本章将详细探讨声增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敏</w:t>
      </w:r>
      <w:r>
        <w:rPr>
          <w:rFonts w:ascii="FangSong" w:eastAsia="FangSong" w:hAnsi="FangSong" w:cs="FangSong"/>
          <w:spacing w:val="-8"/>
          <w:sz w:val="28"/>
          <w:szCs w:val="28"/>
        </w:rPr>
        <w:t>保偏光纤项目建设期和运营期的原辅材料供应情况，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以及相关的质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量</w:t>
      </w:r>
      <w:r>
        <w:rPr>
          <w:rFonts w:ascii="FangSong" w:eastAsia="FangSong" w:hAnsi="FangSong" w:cs="FangSong"/>
          <w:spacing w:val="-7"/>
          <w:sz w:val="28"/>
          <w:szCs w:val="28"/>
        </w:rPr>
        <w:t>管理措施。</w:t>
      </w:r>
    </w:p>
    <w:p>
      <w:pPr>
        <w:spacing w:line="220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7.1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声增敏保偏光纤项目建设期</w:t>
      </w:r>
      <w:r>
        <w:rPr>
          <w:rFonts w:ascii="FangSong" w:eastAsia="FangSong" w:hAnsi="FangSong" w:cs="FangSong"/>
          <w:sz w:val="28"/>
          <w:szCs w:val="28"/>
        </w:rPr>
        <w:t>原辅材料供应情况</w:t>
      </w:r>
    </w:p>
    <w:p>
      <w:pPr>
        <w:spacing w:before="291" w:line="411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在声</w:t>
      </w:r>
      <w:r>
        <w:rPr>
          <w:rFonts w:ascii="FangSong" w:eastAsia="FangSong" w:hAnsi="FangSong" w:cs="FangSong"/>
          <w:spacing w:val="-15"/>
          <w:sz w:val="28"/>
          <w:szCs w:val="28"/>
        </w:rPr>
        <w:t>增</w:t>
      </w:r>
      <w:r>
        <w:rPr>
          <w:rFonts w:ascii="FangSong" w:eastAsia="FangSong" w:hAnsi="FangSong" w:cs="FangSong"/>
          <w:spacing w:val="-8"/>
          <w:sz w:val="28"/>
          <w:szCs w:val="28"/>
        </w:rPr>
        <w:t>敏保偏光纤项目建设期间，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原辅材料的及时供应对工程进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度和质量有着直</w:t>
      </w:r>
      <w:r>
        <w:rPr>
          <w:rFonts w:ascii="FangSong" w:eastAsia="FangSong" w:hAnsi="FangSong" w:cs="FangSong"/>
          <w:spacing w:val="-5"/>
          <w:sz w:val="28"/>
          <w:szCs w:val="28"/>
        </w:rPr>
        <w:t>接</w:t>
      </w:r>
      <w:r>
        <w:rPr>
          <w:rFonts w:ascii="FangSong" w:eastAsia="FangSong" w:hAnsi="FangSong" w:cs="FangSong"/>
          <w:spacing w:val="-3"/>
          <w:sz w:val="28"/>
          <w:szCs w:val="28"/>
        </w:rPr>
        <w:t>的影响。下面是声增敏保偏光纤项目建设期原辅材</w:t>
      </w:r>
    </w:p>
    <w:p>
      <w:pPr>
        <w:spacing w:before="1" w:line="220" w:lineRule="auto"/>
        <w:ind w:left="3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料</w:t>
      </w:r>
      <w:r>
        <w:rPr>
          <w:rFonts w:ascii="FangSong" w:eastAsia="FangSong" w:hAnsi="FangSong" w:cs="FangSong"/>
          <w:spacing w:val="-7"/>
          <w:sz w:val="28"/>
          <w:szCs w:val="28"/>
        </w:rPr>
        <w:t>供</w:t>
      </w:r>
      <w:r>
        <w:rPr>
          <w:rFonts w:ascii="FangSong" w:eastAsia="FangSong" w:hAnsi="FangSong" w:cs="FangSong"/>
          <w:spacing w:val="-6"/>
          <w:sz w:val="28"/>
          <w:szCs w:val="28"/>
        </w:rPr>
        <w:t>应情况的主要内容：</w:t>
      </w:r>
    </w:p>
    <w:p>
      <w:pPr>
        <w:spacing w:before="290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应链策略：</w:t>
      </w:r>
    </w:p>
    <w:p>
      <w:pPr>
        <w:spacing w:before="287" w:line="416" w:lineRule="auto"/>
        <w:ind w:left="49" w:right="14" w:firstLine="9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我们将建立稳定、可靠的供应链体系，</w:t>
      </w:r>
      <w:r>
        <w:rPr>
          <w:rFonts w:ascii="FangSong" w:eastAsia="FangSong" w:hAnsi="FangSong" w:cs="FangSong"/>
          <w:sz w:val="28"/>
          <w:szCs w:val="28"/>
        </w:rPr>
        <w:t>与有资质、信誉良好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供应商建立合作关系，确保原辅材料的及时供应。</w:t>
      </w:r>
    </w:p>
    <w:p>
      <w:pPr>
        <w:sectPr>
          <w:pgSz w:w="11906" w:h="16839"/>
          <w:pgMar w:top="1431" w:right="1785" w:bottom="0" w:left="1785" w:header="0" w:footer="0" w:gutter="0"/>
          <w:pgNumType w:start="5"/>
          <w:cols w:space="708"/>
        </w:sectPr>
      </w:pPr>
    </w:p>
    <w:p>
      <w:pPr>
        <w:spacing w:before="183" w:line="222" w:lineRule="auto"/>
        <w:ind w:left="739"/>
        <w:rPr>
          <w:rFonts w:ascii="FangSong" w:eastAsia="FangSong" w:hAnsi="FangSong" w:cs="FangSong"/>
          <w:sz w:val="28"/>
          <w:szCs w:val="28"/>
        </w:rPr>
      </w:pPr>
      <w:bookmarkStart w:id="4" w:name="_bookmark5"/>
      <w:bookmarkEnd w:id="4"/>
      <w:bookmarkStart w:id="5" w:name="_bookmark6"/>
      <w:bookmarkEnd w:id="5"/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4"/>
          <w:sz w:val="28"/>
          <w:szCs w:val="28"/>
        </w:rPr>
        <w:t>量标准：</w:t>
      </w:r>
    </w:p>
    <w:p>
      <w:pPr>
        <w:spacing w:before="288" w:line="411" w:lineRule="auto"/>
        <w:ind w:left="31" w:right="14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对所有原辅材料设定明确的质量标准和技术要求，保障原</w:t>
      </w:r>
      <w:r>
        <w:rPr>
          <w:rFonts w:ascii="FangSong" w:eastAsia="FangSong" w:hAnsi="FangSong" w:cs="FangSong"/>
          <w:sz w:val="28"/>
          <w:szCs w:val="28"/>
        </w:rPr>
        <w:t>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料的质</w:t>
      </w:r>
      <w:r>
        <w:rPr>
          <w:rFonts w:ascii="FangSong" w:eastAsia="FangSong" w:hAnsi="FangSong" w:cs="FangSong"/>
          <w:spacing w:val="-3"/>
          <w:sz w:val="28"/>
          <w:szCs w:val="28"/>
        </w:rPr>
        <w:t>量</w:t>
      </w:r>
      <w:r>
        <w:rPr>
          <w:rFonts w:ascii="FangSong" w:eastAsia="FangSong" w:hAnsi="FangSong" w:cs="FangSong"/>
          <w:spacing w:val="-2"/>
          <w:sz w:val="28"/>
          <w:szCs w:val="28"/>
        </w:rPr>
        <w:t>符合相关标准，以确保产品达到设计要求。</w:t>
      </w:r>
    </w:p>
    <w:p>
      <w:pPr>
        <w:spacing w:line="219" w:lineRule="auto"/>
        <w:ind w:left="7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库</w:t>
      </w:r>
      <w:r>
        <w:rPr>
          <w:rFonts w:ascii="FangSong" w:eastAsia="FangSong" w:hAnsi="FangSong" w:cs="FangSong"/>
          <w:spacing w:val="-13"/>
          <w:sz w:val="28"/>
          <w:szCs w:val="28"/>
        </w:rPr>
        <w:t>存管理：</w:t>
      </w:r>
    </w:p>
    <w:p>
      <w:pPr>
        <w:spacing w:before="292" w:line="411" w:lineRule="auto"/>
        <w:ind w:left="39" w:right="14" w:firstLine="9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在建设期，将建立合理的库存管理系统，确保原辅材料的</w:t>
      </w:r>
      <w:r>
        <w:rPr>
          <w:rFonts w:ascii="FangSong" w:eastAsia="FangSong" w:hAnsi="FangSong" w:cs="FangSong"/>
          <w:sz w:val="28"/>
          <w:szCs w:val="28"/>
        </w:rPr>
        <w:t>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全储存，并</w:t>
      </w:r>
      <w:r>
        <w:rPr>
          <w:rFonts w:ascii="FangSong" w:eastAsia="FangSong" w:hAnsi="FangSong" w:cs="FangSong"/>
          <w:spacing w:val="-2"/>
          <w:sz w:val="28"/>
          <w:szCs w:val="28"/>
        </w:rPr>
        <w:t>通过先进的信息化手段实现库存的及时监控。</w:t>
      </w:r>
    </w:p>
    <w:p>
      <w:pPr>
        <w:spacing w:before="1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3"/>
          <w:sz w:val="28"/>
          <w:szCs w:val="28"/>
        </w:rPr>
        <w:t>应保障：</w:t>
      </w:r>
    </w:p>
    <w:p>
      <w:pPr>
        <w:spacing w:before="287" w:line="416" w:lineRule="auto"/>
        <w:ind w:left="34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对于关键原辅材料，将建立备货计划和储备机制，以应对</w:t>
      </w:r>
      <w:r>
        <w:rPr>
          <w:rFonts w:ascii="FangSong" w:eastAsia="FangSong" w:hAnsi="FangSong" w:cs="FangSong"/>
          <w:sz w:val="28"/>
          <w:szCs w:val="28"/>
        </w:rPr>
        <w:t>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在的供应中</w:t>
      </w:r>
      <w:r>
        <w:rPr>
          <w:rFonts w:ascii="FangSong" w:eastAsia="FangSong" w:hAnsi="FangSong" w:cs="FangSong"/>
          <w:spacing w:val="-2"/>
          <w:sz w:val="28"/>
          <w:szCs w:val="28"/>
        </w:rPr>
        <w:t>断或价格波动，确保施工进度不受影响。</w:t>
      </w:r>
    </w:p>
    <w:p>
      <w:pPr>
        <w:spacing w:before="248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、声增敏保偏光纤项目运营期原辅材料供应及质量管理</w:t>
      </w:r>
    </w:p>
    <w:p>
      <w:pPr>
        <w:spacing w:line="457" w:lineRule="auto"/>
        <w:rPr>
          <w:rFonts w:ascii="Arial"/>
          <w:sz w:val="21"/>
        </w:rPr>
      </w:pPr>
    </w:p>
    <w:p>
      <w:pPr>
        <w:spacing w:before="92" w:line="411" w:lineRule="auto"/>
        <w:ind w:left="47" w:right="14" w:firstLine="54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声增</w:t>
      </w:r>
      <w:r>
        <w:rPr>
          <w:rFonts w:ascii="FangSong" w:eastAsia="FangSong" w:hAnsi="FangSong" w:cs="FangSong"/>
          <w:spacing w:val="-12"/>
          <w:sz w:val="28"/>
          <w:szCs w:val="28"/>
        </w:rPr>
        <w:t>敏</w:t>
      </w:r>
      <w:r>
        <w:rPr>
          <w:rFonts w:ascii="FangSong" w:eastAsia="FangSong" w:hAnsi="FangSong" w:cs="FangSong"/>
          <w:spacing w:val="-8"/>
          <w:sz w:val="28"/>
          <w:szCs w:val="28"/>
        </w:rPr>
        <w:t>保偏光纤项目进入运营期后，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原辅材料的持续供应和质量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管理</w:t>
      </w:r>
      <w:r>
        <w:rPr>
          <w:rFonts w:ascii="FangSong" w:eastAsia="FangSong" w:hAnsi="FangSong" w:cs="FangSong"/>
          <w:spacing w:val="-4"/>
          <w:sz w:val="28"/>
          <w:szCs w:val="28"/>
        </w:rPr>
        <w:t>同样至关重要。下面是声增敏保偏光纤项目运营期原辅材料供应</w:t>
      </w:r>
    </w:p>
    <w:p>
      <w:pPr>
        <w:spacing w:before="1" w:line="223" w:lineRule="auto"/>
        <w:ind w:left="3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及质量管理的关键方面：</w:t>
      </w:r>
    </w:p>
    <w:p>
      <w:pPr>
        <w:spacing w:before="284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应链维护：</w:t>
      </w:r>
    </w:p>
    <w:p>
      <w:pPr>
        <w:spacing w:before="289" w:line="411" w:lineRule="auto"/>
        <w:ind w:left="34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在运营期，将继续与供应商保持密切的合作，定期评估供</w:t>
      </w:r>
      <w:r>
        <w:rPr>
          <w:rFonts w:ascii="FangSong" w:eastAsia="FangSong" w:hAnsi="FangSong" w:cs="FangSong"/>
          <w:sz w:val="28"/>
          <w:szCs w:val="28"/>
        </w:rPr>
        <w:t>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链的稳定性，确</w:t>
      </w:r>
      <w:r>
        <w:rPr>
          <w:rFonts w:ascii="FangSong" w:eastAsia="FangSong" w:hAnsi="FangSong" w:cs="FangSong"/>
          <w:spacing w:val="-2"/>
          <w:sz w:val="28"/>
          <w:szCs w:val="28"/>
        </w:rPr>
        <w:t>保原辅材料的长期可持续供应。</w:t>
      </w:r>
    </w:p>
    <w:p>
      <w:pPr>
        <w:spacing w:line="223" w:lineRule="auto"/>
        <w:ind w:left="7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4"/>
          <w:sz w:val="28"/>
          <w:szCs w:val="28"/>
        </w:rPr>
        <w:t>量监控：</w:t>
      </w:r>
    </w:p>
    <w:p>
      <w:pPr>
        <w:spacing w:before="287" w:line="411" w:lineRule="auto"/>
        <w:ind w:left="38" w:right="14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强化原辅材料的质量监控体系，建立检测</w:t>
      </w:r>
      <w:r>
        <w:rPr>
          <w:rFonts w:ascii="FangSong" w:eastAsia="FangSong" w:hAnsi="FangSong" w:cs="FangSong"/>
          <w:sz w:val="28"/>
          <w:szCs w:val="28"/>
        </w:rPr>
        <w:t>、评估机制，确保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原辅材</w:t>
      </w:r>
      <w:r>
        <w:rPr>
          <w:rFonts w:ascii="FangSong" w:eastAsia="FangSong" w:hAnsi="FangSong" w:cs="FangSong"/>
          <w:spacing w:val="-2"/>
          <w:sz w:val="28"/>
          <w:szCs w:val="28"/>
        </w:rPr>
        <w:t>料的质量符合产品标准，提高产品的可靠性和稳定性。</w:t>
      </w:r>
    </w:p>
    <w:p>
      <w:pPr>
        <w:spacing w:line="223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应商管理：</w:t>
      </w:r>
    </w:p>
    <w:p>
      <w:pPr>
        <w:spacing w:before="286" w:line="223" w:lineRule="auto"/>
        <w:ind w:right="14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加强</w:t>
      </w:r>
      <w:r>
        <w:rPr>
          <w:rFonts w:ascii="FangSong" w:eastAsia="FangSong" w:hAnsi="FangSong" w:cs="FangSong"/>
          <w:spacing w:val="1"/>
          <w:sz w:val="28"/>
          <w:szCs w:val="28"/>
        </w:rPr>
        <w:t>对供应商的管理，建立供应商绩效评估体系，与优质供</w:t>
      </w:r>
    </w:p>
    <w:p>
      <w:pPr>
        <w:sectPr>
          <w:pgSz w:w="11906" w:h="16839"/>
          <w:pgMar w:top="1431" w:right="1785" w:bottom="0" w:left="1785" w:header="0" w:footer="0" w:gutter="0"/>
          <w:pgNumType w:start="6"/>
          <w:cols w:space="708"/>
        </w:sectPr>
      </w:pPr>
    </w:p>
    <w:p>
      <w:pPr>
        <w:spacing w:before="183" w:line="220" w:lineRule="auto"/>
        <w:ind w:left="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应商保持战</w:t>
      </w:r>
      <w:r>
        <w:rPr>
          <w:rFonts w:ascii="FangSong" w:eastAsia="FangSong" w:hAnsi="FangSong" w:cs="FangSong"/>
          <w:spacing w:val="-2"/>
          <w:sz w:val="28"/>
          <w:szCs w:val="28"/>
        </w:rPr>
        <w:t>略合作，推动整个供应链的不断优化。</w:t>
      </w:r>
    </w:p>
    <w:p>
      <w:pPr>
        <w:spacing w:before="289" w:line="222" w:lineRule="auto"/>
        <w:ind w:left="7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成</w:t>
      </w:r>
      <w:r>
        <w:rPr>
          <w:rFonts w:ascii="FangSong" w:eastAsia="FangSong" w:hAnsi="FangSong" w:cs="FangSong"/>
          <w:spacing w:val="-13"/>
          <w:sz w:val="28"/>
          <w:szCs w:val="28"/>
        </w:rPr>
        <w:t>本控制：</w:t>
      </w:r>
    </w:p>
    <w:p>
      <w:pPr>
        <w:spacing w:before="286" w:line="417" w:lineRule="auto"/>
        <w:ind w:left="35" w:right="56" w:firstLine="9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在运营期，将不断寻求降低原辅材料采购成本的机会，通</w:t>
      </w:r>
      <w:r>
        <w:rPr>
          <w:rFonts w:ascii="FangSong" w:eastAsia="FangSong" w:hAnsi="FangSong" w:cs="FangSong"/>
          <w:sz w:val="28"/>
          <w:szCs w:val="28"/>
        </w:rPr>
        <w:t>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谈判、采购策</w:t>
      </w:r>
      <w:r>
        <w:rPr>
          <w:rFonts w:ascii="FangSong" w:eastAsia="FangSong" w:hAnsi="FangSong" w:cs="FangSong"/>
          <w:spacing w:val="-3"/>
          <w:sz w:val="28"/>
          <w:szCs w:val="28"/>
        </w:rPr>
        <w:t>略</w:t>
      </w:r>
      <w:r>
        <w:rPr>
          <w:rFonts w:ascii="FangSong" w:eastAsia="FangSong" w:hAnsi="FangSong" w:cs="FangSong"/>
          <w:spacing w:val="-2"/>
          <w:sz w:val="28"/>
          <w:szCs w:val="28"/>
        </w:rPr>
        <w:t>调整等手段实现成本的有效控制。</w:t>
      </w:r>
    </w:p>
    <w:p>
      <w:pPr>
        <w:spacing w:line="293" w:lineRule="auto"/>
        <w:rPr>
          <w:rFonts w:ascii="Arial"/>
          <w:sz w:val="21"/>
        </w:rPr>
      </w:pPr>
    </w:p>
    <w:p>
      <w:pPr>
        <w:spacing w:before="91" w:line="220" w:lineRule="auto"/>
        <w:ind w:left="601"/>
        <w:outlineLvl w:val="0"/>
        <w:rPr>
          <w:rFonts w:ascii="FangSong" w:eastAsia="FangSong" w:hAnsi="FangSong" w:cs="FangSong"/>
          <w:sz w:val="28"/>
          <w:szCs w:val="28"/>
        </w:rPr>
      </w:pPr>
      <w:bookmarkStart w:id="6" w:name="_bookmark7"/>
      <w:bookmarkEnd w:id="6"/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二、声增敏保偏光纤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项目可行性研究报告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7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一)、产品规划</w:t>
      </w:r>
    </w:p>
    <w:p>
      <w:pPr>
        <w:spacing w:line="423" w:lineRule="auto"/>
        <w:rPr>
          <w:rFonts w:ascii="Arial"/>
          <w:sz w:val="21"/>
        </w:rPr>
      </w:pPr>
    </w:p>
    <w:p>
      <w:pPr>
        <w:spacing w:before="92" w:line="411" w:lineRule="auto"/>
        <w:ind w:left="33" w:right="5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在声</w:t>
      </w:r>
      <w:r>
        <w:rPr>
          <w:rFonts w:ascii="FangSong" w:eastAsia="FangSong" w:hAnsi="FangSong" w:cs="FangSong"/>
          <w:spacing w:val="-15"/>
          <w:sz w:val="28"/>
          <w:szCs w:val="28"/>
        </w:rPr>
        <w:t>增</w:t>
      </w:r>
      <w:r>
        <w:rPr>
          <w:rFonts w:ascii="FangSong" w:eastAsia="FangSong" w:hAnsi="FangSong" w:cs="FangSong"/>
          <w:spacing w:val="-8"/>
          <w:sz w:val="28"/>
          <w:szCs w:val="28"/>
        </w:rPr>
        <w:t>敏保偏光纤行业，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我们的产品规划旨在为客户提供卓越的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体验和实用性，突显以下核心价值</w:t>
      </w:r>
      <w:r>
        <w:rPr>
          <w:rFonts w:ascii="FangSong" w:eastAsia="FangSong" w:hAnsi="FangSong" w:cs="FangSong"/>
          <w:spacing w:val="-2"/>
          <w:sz w:val="28"/>
          <w:szCs w:val="28"/>
        </w:rPr>
        <w:t>：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先进技术引领</w:t>
      </w:r>
    </w:p>
    <w:p>
      <w:pPr>
        <w:spacing w:before="288" w:line="339" w:lineRule="auto"/>
        <w:ind w:left="32" w:right="5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承</w:t>
      </w:r>
      <w:r>
        <w:rPr>
          <w:rFonts w:ascii="FangSong" w:eastAsia="FangSong" w:hAnsi="FangSong" w:cs="FangSong"/>
          <w:spacing w:val="-4"/>
          <w:sz w:val="28"/>
          <w:szCs w:val="28"/>
        </w:rPr>
        <w:t>诺将先进技术融入产品设计，不断追求创新。通过引入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创</w:t>
      </w:r>
      <w:r>
        <w:rPr>
          <w:rFonts w:ascii="FangSong" w:eastAsia="FangSong" w:hAnsi="FangSong" w:cs="FangSong"/>
          <w:spacing w:val="-16"/>
          <w:sz w:val="28"/>
          <w:szCs w:val="28"/>
        </w:rPr>
        <w:t>新</w:t>
      </w:r>
      <w:r>
        <w:rPr>
          <w:rFonts w:ascii="FangSong" w:eastAsia="FangSong" w:hAnsi="FangSong" w:cs="FangSong"/>
          <w:spacing w:val="-12"/>
          <w:sz w:val="28"/>
          <w:szCs w:val="28"/>
        </w:rPr>
        <w:t>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等前沿技术，我们的产品将引领行业发展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潮流，为用户带来超越寻常的科技感受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个性化定制</w:t>
      </w:r>
    </w:p>
    <w:p>
      <w:pPr>
        <w:spacing w:before="291" w:line="339" w:lineRule="auto"/>
        <w:ind w:left="40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深</w:t>
      </w:r>
      <w:r>
        <w:rPr>
          <w:rFonts w:ascii="FangSong" w:eastAsia="FangSong" w:hAnsi="FangSong" w:cs="FangSong"/>
          <w:spacing w:val="-4"/>
          <w:sz w:val="28"/>
          <w:szCs w:val="28"/>
        </w:rPr>
        <w:t>知每位用户的需求独一无二，因此，我们将推出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〈</w:t>
      </w:r>
      <w:r>
        <w:rPr>
          <w:rFonts w:ascii="FangSong" w:eastAsia="FangSong" w:hAnsi="FangSong" w:cs="FangSong"/>
          <w:spacing w:val="-4"/>
          <w:sz w:val="28"/>
          <w:szCs w:val="28"/>
        </w:rPr>
        <w:t>附加产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附加产品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等个性化定制产品。用户可以根据自身喜好和需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求，</w:t>
      </w:r>
      <w:r>
        <w:rPr>
          <w:rFonts w:ascii="FangSong" w:eastAsia="FangSong" w:hAnsi="FangSong" w:cs="FangSong"/>
          <w:spacing w:val="-2"/>
          <w:sz w:val="28"/>
          <w:szCs w:val="28"/>
        </w:rPr>
        <w:t>定制专属于自己的产品，让每个用户都感受到独特的产品体验。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绿色环保理念</w:t>
      </w:r>
    </w:p>
    <w:p>
      <w:pPr>
        <w:spacing w:before="290" w:line="374" w:lineRule="auto"/>
        <w:ind w:left="37" w:right="5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关注</w:t>
      </w:r>
      <w:r>
        <w:rPr>
          <w:rFonts w:ascii="FangSong" w:eastAsia="FangSong" w:hAnsi="FangSong" w:cs="FangSong"/>
          <w:spacing w:val="-5"/>
          <w:sz w:val="28"/>
          <w:szCs w:val="28"/>
        </w:rPr>
        <w:t>环</w:t>
      </w:r>
      <w:r>
        <w:rPr>
          <w:rFonts w:ascii="FangSong" w:eastAsia="FangSong" w:hAnsi="FangSong" w:cs="FangSong"/>
          <w:spacing w:val="-4"/>
          <w:sz w:val="28"/>
          <w:szCs w:val="28"/>
        </w:rPr>
        <w:t>保是我们产品规划的一个重要方面。通过推出绿色环保系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列</w:t>
      </w:r>
      <w:r>
        <w:rPr>
          <w:rFonts w:ascii="FangSong" w:eastAsia="FangSong" w:hAnsi="FangSong" w:cs="FangSong"/>
          <w:spacing w:val="-17"/>
          <w:sz w:val="28"/>
          <w:szCs w:val="28"/>
        </w:rPr>
        <w:t>产</w:t>
      </w:r>
      <w:r>
        <w:rPr>
          <w:rFonts w:ascii="FangSong" w:eastAsia="FangSong" w:hAnsi="FangSong" w:cs="FangSong"/>
          <w:spacing w:val="-12"/>
          <w:sz w:val="28"/>
          <w:szCs w:val="28"/>
        </w:rPr>
        <w:t>品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，我们旨在通过可持续发展的理念，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为环境贡献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一份</w:t>
      </w:r>
      <w:r>
        <w:rPr>
          <w:rFonts w:ascii="FangSong" w:eastAsia="FangSong" w:hAnsi="FangSong" w:cs="FangSong"/>
          <w:spacing w:val="-2"/>
          <w:sz w:val="28"/>
          <w:szCs w:val="28"/>
        </w:rPr>
        <w:t>力量，让消费者在使用产品的同时感受到对地球的爱护。</w:t>
      </w:r>
    </w:p>
    <w:p>
      <w:pPr>
        <w:sectPr>
          <w:pgSz w:w="11906" w:h="16839"/>
          <w:pgMar w:top="1431" w:right="1743" w:bottom="0" w:left="1785" w:header="0" w:footer="0" w:gutter="0"/>
          <w:pgNumType w:start="7"/>
          <w:cols w:space="708"/>
        </w:sectPr>
      </w:pPr>
    </w:p>
    <w:p>
      <w:pPr>
        <w:spacing w:before="182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智能</w:t>
      </w:r>
      <w:r>
        <w:rPr>
          <w:rFonts w:ascii="FangSong" w:eastAsia="FangSong" w:hAnsi="FangSong" w:cs="FangSong"/>
          <w:sz w:val="28"/>
          <w:szCs w:val="28"/>
        </w:rPr>
        <w:t>互联</w:t>
      </w:r>
    </w:p>
    <w:p>
      <w:pPr>
        <w:spacing w:before="286" w:line="372" w:lineRule="auto"/>
        <w:ind w:left="32" w:right="8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们将致力于构建智能互联的产品生态系统，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推出集成智能化技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术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产品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。这些产品将实现设备之间的互联互通，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户创造更智</w:t>
      </w:r>
      <w:r>
        <w:rPr>
          <w:rFonts w:ascii="FangSong" w:eastAsia="FangSong" w:hAnsi="FangSong" w:cs="FangSong"/>
          <w:spacing w:val="-2"/>
          <w:sz w:val="28"/>
          <w:szCs w:val="28"/>
        </w:rPr>
        <w:t>能、便捷的生活方式，提升生活品质。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用</w:t>
      </w:r>
      <w:r>
        <w:rPr>
          <w:rFonts w:ascii="FangSong" w:eastAsia="FangSong" w:hAnsi="FangSong" w:cs="FangSong"/>
          <w:spacing w:val="-1"/>
          <w:sz w:val="28"/>
          <w:szCs w:val="28"/>
        </w:rPr>
        <w:t>户体验至上</w:t>
      </w:r>
    </w:p>
    <w:p>
      <w:pPr>
        <w:spacing w:before="284" w:line="355" w:lineRule="auto"/>
        <w:ind w:left="3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无论是产品设计、功能还是售后服务，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我们始终将用户体验放</w:t>
      </w:r>
      <w:r>
        <w:rPr>
          <w:rFonts w:ascii="FangSong" w:eastAsia="FangSong" w:hAnsi="FangSong" w:cs="FangSong"/>
          <w:spacing w:val="-4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首</w:t>
      </w:r>
      <w:r>
        <w:rPr>
          <w:rFonts w:ascii="FangSong" w:eastAsia="FangSong" w:hAnsi="FangSong" w:cs="FangSong"/>
          <w:spacing w:val="-15"/>
          <w:sz w:val="28"/>
          <w:szCs w:val="28"/>
        </w:rPr>
        <w:t>位</w:t>
      </w:r>
      <w:r>
        <w:rPr>
          <w:rFonts w:ascii="FangSong" w:eastAsia="FangSong" w:hAnsi="FangSong" w:cs="FangSong"/>
          <w:spacing w:val="-8"/>
          <w:sz w:val="28"/>
          <w:szCs w:val="28"/>
        </w:rPr>
        <w:t>。通过提供个性化的季节性产品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〈</w:t>
      </w:r>
      <w:r>
        <w:rPr>
          <w:rFonts w:ascii="FangSong" w:eastAsia="FangSong" w:hAnsi="FangSong" w:cs="FangSong"/>
          <w:spacing w:val="-8"/>
          <w:sz w:val="28"/>
          <w:szCs w:val="28"/>
        </w:rPr>
        <w:t>季节性产品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»</w:t>
      </w:r>
      <w:r>
        <w:rPr>
          <w:rFonts w:ascii="FangSong" w:eastAsia="FangSong" w:hAnsi="FangSong" w:cs="FangSong"/>
          <w:spacing w:val="-8"/>
          <w:sz w:val="28"/>
          <w:szCs w:val="28"/>
        </w:rPr>
        <w:t>，以及全面的售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后</w:t>
      </w:r>
      <w:r>
        <w:rPr>
          <w:rFonts w:ascii="FangSong" w:eastAsia="FangSong" w:hAnsi="FangSong" w:cs="FangSong"/>
          <w:spacing w:val="-14"/>
          <w:sz w:val="28"/>
          <w:szCs w:val="28"/>
        </w:rPr>
        <w:t>服务和升级包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〈</w:t>
      </w:r>
      <w:r>
        <w:rPr>
          <w:rFonts w:ascii="FangSong" w:eastAsia="FangSong" w:hAnsi="FangSong" w:cs="FangSong"/>
          <w:spacing w:val="-14"/>
          <w:sz w:val="28"/>
          <w:szCs w:val="28"/>
        </w:rPr>
        <w:t>服务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»</w:t>
      </w:r>
      <w:r>
        <w:rPr>
          <w:rFonts w:ascii="FangSong" w:eastAsia="FangSong" w:hAnsi="FangSong" w:cs="FangSong"/>
          <w:spacing w:val="-14"/>
          <w:sz w:val="28"/>
          <w:szCs w:val="28"/>
        </w:rPr>
        <w:t>，我们旨在建立与用户之间更为紧密的关系，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为他们</w:t>
      </w:r>
      <w:r>
        <w:rPr>
          <w:rFonts w:ascii="FangSong" w:eastAsia="FangSong" w:hAnsi="FangSong" w:cs="FangSong"/>
          <w:spacing w:val="-4"/>
          <w:sz w:val="28"/>
          <w:szCs w:val="28"/>
        </w:rPr>
        <w:t>创</w:t>
      </w:r>
      <w:r>
        <w:rPr>
          <w:rFonts w:ascii="FangSong" w:eastAsia="FangSong" w:hAnsi="FangSong" w:cs="FangSong"/>
          <w:spacing w:val="-3"/>
          <w:sz w:val="28"/>
          <w:szCs w:val="28"/>
        </w:rPr>
        <w:t>造无以伦比的价值体验。</w:t>
      </w:r>
    </w:p>
    <w:p>
      <w:pPr>
        <w:spacing w:before="1" w:line="416" w:lineRule="auto"/>
        <w:ind w:left="34" w:right="82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我</w:t>
      </w:r>
      <w:r>
        <w:rPr>
          <w:rFonts w:ascii="FangSong" w:eastAsia="FangSong" w:hAnsi="FangSong" w:cs="FangSong"/>
          <w:spacing w:val="-13"/>
          <w:sz w:val="28"/>
          <w:szCs w:val="28"/>
        </w:rPr>
        <w:t>们深信，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通过这些核心价值的贯彻执行，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我们的产品将在市场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上脱颖而</w:t>
      </w:r>
      <w:r>
        <w:rPr>
          <w:rFonts w:ascii="FangSong" w:eastAsia="FangSong" w:hAnsi="FangSong" w:cs="FangSong"/>
          <w:spacing w:val="-2"/>
          <w:sz w:val="28"/>
          <w:szCs w:val="28"/>
        </w:rPr>
        <w:t>出，成为消费者首选的声增敏保偏光纤产品。</w:t>
      </w:r>
    </w:p>
    <w:p>
      <w:pPr>
        <w:spacing w:before="245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二)、建设规模</w:t>
      </w:r>
    </w:p>
    <w:p>
      <w:pPr>
        <w:spacing w:line="451" w:lineRule="auto"/>
        <w:rPr>
          <w:rFonts w:ascii="Arial"/>
          <w:sz w:val="21"/>
        </w:rPr>
      </w:pPr>
    </w:p>
    <w:p>
      <w:pPr>
        <w:spacing w:before="92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1.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声增敏保偏光纤项目总投资</w:t>
      </w:r>
    </w:p>
    <w:p>
      <w:pPr>
        <w:spacing w:before="290" w:line="411" w:lineRule="auto"/>
        <w:ind w:left="81" w:right="82" w:firstLine="52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pacing w:val="-4"/>
          <w:sz w:val="28"/>
          <w:szCs w:val="28"/>
        </w:rPr>
        <w:t>建设规模旨在实现一个全面、可持续的声增敏保偏光纤项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目。声增敏保偏光纤项目总投资将主要用于以下几个方面</w:t>
      </w:r>
      <w:r>
        <w:rPr>
          <w:rFonts w:ascii="FangSong" w:eastAsia="FangSong" w:hAnsi="FangSong" w:cs="FangSong"/>
          <w:spacing w:val="-1"/>
          <w:sz w:val="28"/>
          <w:szCs w:val="28"/>
        </w:rPr>
        <w:t>：</w:t>
      </w:r>
    </w:p>
    <w:p>
      <w:pPr>
        <w:spacing w:before="2" w:line="411" w:lineRule="auto"/>
        <w:ind w:left="32" w:right="82" w:firstLine="7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基础</w:t>
      </w:r>
      <w:r>
        <w:rPr>
          <w:rFonts w:ascii="FangSong" w:eastAsia="FangSong" w:hAnsi="FangSong" w:cs="FangSong"/>
          <w:spacing w:val="-13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施建设：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我们将投入资金用于基础设施的修建，确保声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增敏保</w:t>
      </w:r>
      <w:r>
        <w:rPr>
          <w:rFonts w:ascii="FangSong" w:eastAsia="FangSong" w:hAnsi="FangSong" w:cs="FangSong"/>
          <w:spacing w:val="-4"/>
          <w:sz w:val="28"/>
          <w:szCs w:val="28"/>
        </w:rPr>
        <w:t>偏</w:t>
      </w:r>
      <w:r>
        <w:rPr>
          <w:rFonts w:ascii="FangSong" w:eastAsia="FangSong" w:hAnsi="FangSong" w:cs="FangSong"/>
          <w:spacing w:val="-3"/>
          <w:sz w:val="28"/>
          <w:szCs w:val="28"/>
        </w:rPr>
        <w:t>光纤项目的顺利进行。</w:t>
      </w:r>
    </w:p>
    <w:p>
      <w:pPr>
        <w:spacing w:before="1" w:line="411" w:lineRule="auto"/>
        <w:ind w:left="39" w:right="82" w:firstLine="6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技术</w:t>
      </w:r>
      <w:r>
        <w:rPr>
          <w:rFonts w:ascii="FangSong" w:eastAsia="FangSong" w:hAnsi="FangSong" w:cs="FangSong"/>
          <w:spacing w:val="-14"/>
          <w:sz w:val="28"/>
          <w:szCs w:val="28"/>
        </w:rPr>
        <w:t>研</w:t>
      </w:r>
      <w:r>
        <w:rPr>
          <w:rFonts w:ascii="FangSong" w:eastAsia="FangSong" w:hAnsi="FangSong" w:cs="FangSong"/>
          <w:spacing w:val="-8"/>
          <w:sz w:val="28"/>
          <w:szCs w:val="28"/>
        </w:rPr>
        <w:t>发：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一部分资金将用于技术研发，以确保声增敏保偏光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纤</w:t>
      </w:r>
      <w:r>
        <w:rPr>
          <w:rFonts w:ascii="FangSong" w:eastAsia="FangSong" w:hAnsi="FangSong" w:cs="FangSong"/>
          <w:spacing w:val="-3"/>
          <w:sz w:val="28"/>
          <w:szCs w:val="28"/>
        </w:rPr>
        <w:t>项目引领行业发展潮流，保持技术创新。</w:t>
      </w:r>
    </w:p>
    <w:p>
      <w:pPr>
        <w:spacing w:before="1" w:line="417" w:lineRule="auto"/>
        <w:ind w:left="41" w:right="82" w:firstLine="6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设备</w:t>
      </w:r>
      <w:r>
        <w:rPr>
          <w:rFonts w:ascii="FangSong" w:eastAsia="FangSong" w:hAnsi="FangSong" w:cs="FangSong"/>
          <w:spacing w:val="-12"/>
          <w:sz w:val="28"/>
          <w:szCs w:val="28"/>
        </w:rPr>
        <w:t>采</w:t>
      </w:r>
      <w:r>
        <w:rPr>
          <w:rFonts w:ascii="FangSong" w:eastAsia="FangSong" w:hAnsi="FangSong" w:cs="FangSong"/>
          <w:spacing w:val="-8"/>
          <w:sz w:val="28"/>
          <w:szCs w:val="28"/>
        </w:rPr>
        <w:t>购：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我们将投资于先进的生产设备和工具，提高生产效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率和产品质量。</w:t>
      </w:r>
    </w:p>
    <w:p>
      <w:pPr>
        <w:sectPr>
          <w:pgSz w:w="11906" w:h="16839"/>
          <w:pgMar w:top="1431" w:right="1718" w:bottom="0" w:left="1785" w:header="0" w:footer="0" w:gutter="0"/>
          <w:pgNumType w:start="8"/>
          <w:cols w:space="708"/>
        </w:sectPr>
      </w:pPr>
    </w:p>
    <w:p>
      <w:pPr>
        <w:spacing w:before="182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bookmarkStart w:id="7" w:name="_bookmark8"/>
      <w:bookmarkEnd w:id="7"/>
      <w:bookmarkStart w:id="8" w:name="_bookmark9"/>
      <w:bookmarkEnd w:id="8"/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声增敏保偏光纤项目</w:t>
      </w:r>
      <w:r>
        <w:rPr>
          <w:rFonts w:ascii="FangSong" w:eastAsia="FangSong" w:hAnsi="FangSong" w:cs="FangSong"/>
          <w:sz w:val="28"/>
          <w:szCs w:val="28"/>
        </w:rPr>
        <w:t>规模与产能</w:t>
      </w:r>
    </w:p>
    <w:p>
      <w:pPr>
        <w:spacing w:before="289" w:line="339" w:lineRule="auto"/>
        <w:ind w:left="31" w:right="103" w:firstLine="70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年产量：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1"/>
          <w:sz w:val="28"/>
          <w:szCs w:val="28"/>
        </w:rPr>
        <w:t>我们计划在声增敏保偏光纤项目建</w:t>
      </w:r>
      <w:r>
        <w:rPr>
          <w:rFonts w:ascii="FangSong" w:eastAsia="FangSong" w:hAnsi="FangSong" w:cs="FangSong"/>
          <w:sz w:val="28"/>
          <w:szCs w:val="28"/>
        </w:rPr>
        <w:t>设后的第一年实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现</w:t>
      </w:r>
      <w:r>
        <w:rPr>
          <w:rFonts w:ascii="Microsoft YaHei" w:eastAsia="Microsoft YaHei" w:hAnsi="Microsoft YaHei" w:cs="Microsoft YaHei"/>
          <w:spacing w:val="-19"/>
          <w:sz w:val="28"/>
          <w:szCs w:val="28"/>
        </w:rPr>
        <w:t>〈</w:t>
      </w:r>
      <w:r>
        <w:rPr>
          <w:rFonts w:ascii="FangSong" w:eastAsia="FangSong" w:hAnsi="FangSong" w:cs="FangSong"/>
          <w:spacing w:val="-19"/>
          <w:sz w:val="28"/>
          <w:szCs w:val="28"/>
        </w:rPr>
        <w:t>产量</w:t>
      </w:r>
      <w:r>
        <w:rPr>
          <w:rFonts w:ascii="Microsoft YaHei" w:eastAsia="Microsoft YaHei" w:hAnsi="Microsoft YaHei" w:cs="Microsoft YaHei"/>
          <w:spacing w:val="-19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的年产量。通过逐步提升产能，我们将在</w:t>
      </w:r>
      <w:r>
        <w:rPr>
          <w:rFonts w:ascii="Microsoft YaHei" w:eastAsia="Microsoft YaHei" w:hAnsi="Microsoft YaHei" w:cs="Microsoft YaHei"/>
          <w:spacing w:val="-19"/>
          <w:sz w:val="28"/>
          <w:szCs w:val="28"/>
        </w:rPr>
        <w:t>〈</w:t>
      </w:r>
      <w:r>
        <w:rPr>
          <w:rFonts w:ascii="FangSong" w:eastAsia="FangSong" w:hAnsi="FangSong" w:cs="FangSong"/>
          <w:spacing w:val="-19"/>
          <w:sz w:val="28"/>
          <w:szCs w:val="28"/>
        </w:rPr>
        <w:t>时间</w:t>
      </w:r>
      <w:r>
        <w:rPr>
          <w:rFonts w:ascii="Microsoft YaHei" w:eastAsia="Microsoft YaHei" w:hAnsi="Microsoft YaHei" w:cs="Microsoft YaHei"/>
          <w:spacing w:val="-19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内达到</w:t>
      </w:r>
      <w:r>
        <w:rPr>
          <w:rFonts w:ascii="Microsoft YaHei" w:eastAsia="Microsoft YaHei" w:hAnsi="Microsoft YaHei" w:cs="Microsoft YaHei"/>
          <w:spacing w:val="-19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标</w:t>
      </w:r>
      <w:r>
        <w:rPr>
          <w:rFonts w:ascii="FangSong" w:eastAsia="FangSong" w:hAnsi="FangSong" w:cs="FangSong"/>
          <w:spacing w:val="-11"/>
          <w:sz w:val="28"/>
          <w:szCs w:val="28"/>
        </w:rPr>
        <w:t>产量</w:t>
      </w:r>
      <w:r>
        <w:rPr>
          <w:rFonts w:ascii="Microsoft YaHei" w:eastAsia="Microsoft YaHei" w:hAnsi="Microsoft YaHei" w:cs="Microsoft YaHei"/>
          <w:spacing w:val="-11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的年产量水平。</w:t>
      </w:r>
    </w:p>
    <w:p>
      <w:pPr>
        <w:spacing w:line="339" w:lineRule="auto"/>
        <w:ind w:left="37" w:right="45" w:firstLine="6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声增</w:t>
      </w:r>
      <w:r>
        <w:rPr>
          <w:rFonts w:ascii="FangSong" w:eastAsia="FangSong" w:hAnsi="FangSong" w:cs="FangSong"/>
          <w:spacing w:val="-13"/>
          <w:sz w:val="28"/>
          <w:szCs w:val="28"/>
        </w:rPr>
        <w:t>敏</w:t>
      </w:r>
      <w:r>
        <w:rPr>
          <w:rFonts w:ascii="FangSong" w:eastAsia="FangSong" w:hAnsi="FangSong" w:cs="FangSong"/>
          <w:spacing w:val="-8"/>
          <w:sz w:val="28"/>
          <w:szCs w:val="28"/>
        </w:rPr>
        <w:t>保偏光纤项目规模：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声增敏保偏光纤项目将建设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〈</w:t>
      </w:r>
      <w:r>
        <w:rPr>
          <w:rFonts w:ascii="FangSong" w:eastAsia="FangSong" w:hAnsi="FangSong" w:cs="FangSong"/>
          <w:spacing w:val="-8"/>
          <w:sz w:val="28"/>
          <w:szCs w:val="28"/>
        </w:rPr>
        <w:t>规模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，包括生产</w:t>
      </w:r>
      <w:r>
        <w:rPr>
          <w:rFonts w:ascii="FangSong" w:eastAsia="FangSong" w:hAnsi="FangSong" w:cs="FangSong"/>
          <w:spacing w:val="-3"/>
          <w:sz w:val="28"/>
          <w:szCs w:val="28"/>
        </w:rPr>
        <w:t>厂</w:t>
      </w:r>
      <w:r>
        <w:rPr>
          <w:rFonts w:ascii="FangSong" w:eastAsia="FangSong" w:hAnsi="FangSong" w:cs="FangSong"/>
          <w:spacing w:val="-2"/>
          <w:sz w:val="28"/>
          <w:szCs w:val="28"/>
        </w:rPr>
        <w:t>房、办公区域、仓储设施等。这将确保声增敏保偏光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纤</w:t>
      </w:r>
      <w:r>
        <w:rPr>
          <w:rFonts w:ascii="FangSong" w:eastAsia="FangSong" w:hAnsi="FangSong" w:cs="FangSong"/>
          <w:spacing w:val="-2"/>
          <w:sz w:val="28"/>
          <w:szCs w:val="28"/>
        </w:rPr>
        <w:t>项目能够满足预期的产能需求，并为未来的扩展提供充足的空间。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生产线布局</w:t>
      </w:r>
    </w:p>
    <w:p>
      <w:pPr>
        <w:spacing w:before="292" w:line="411" w:lineRule="auto"/>
        <w:ind w:left="33" w:right="102" w:firstLine="71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生</w:t>
      </w:r>
      <w:r>
        <w:rPr>
          <w:rFonts w:ascii="FangSong" w:eastAsia="FangSong" w:hAnsi="FangSong" w:cs="FangSong"/>
          <w:spacing w:val="-9"/>
          <w:sz w:val="28"/>
          <w:szCs w:val="28"/>
        </w:rPr>
        <w:t>产流程：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我们将建立高效的生产线，涵盖从原材料采购到产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品</w:t>
      </w:r>
      <w:r>
        <w:rPr>
          <w:rFonts w:ascii="FangSong" w:eastAsia="FangSong" w:hAnsi="FangSong" w:cs="FangSong"/>
          <w:spacing w:val="-12"/>
          <w:sz w:val="28"/>
          <w:szCs w:val="28"/>
        </w:rPr>
        <w:t>制造的整个过程。通过优化生产流程，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提高生产效率，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降低生产成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本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1" w:line="411" w:lineRule="auto"/>
        <w:ind w:left="43" w:firstLine="6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智能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8"/>
          <w:sz w:val="28"/>
          <w:szCs w:val="28"/>
        </w:rPr>
        <w:t>生产：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引入智能化生产设备和系统，实现生产过程的数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4"/>
          <w:sz w:val="28"/>
          <w:szCs w:val="28"/>
        </w:rPr>
        <w:t>字</w:t>
      </w:r>
      <w:r>
        <w:rPr>
          <w:rFonts w:ascii="FangSong" w:eastAsia="FangSong" w:hAnsi="FangSong" w:cs="FangSong"/>
          <w:spacing w:val="-20"/>
          <w:sz w:val="28"/>
          <w:szCs w:val="28"/>
        </w:rPr>
        <w:t>化</w:t>
      </w:r>
      <w:r>
        <w:rPr>
          <w:rFonts w:ascii="FangSong" w:eastAsia="FangSong" w:hAnsi="FangSong" w:cs="FangSong"/>
          <w:spacing w:val="-17"/>
          <w:sz w:val="28"/>
          <w:szCs w:val="28"/>
        </w:rPr>
        <w:t>监控和控制，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提高生产线的自动化程度，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确保产品质量的稳定性。</w:t>
      </w:r>
    </w:p>
    <w:p>
      <w:pPr>
        <w:spacing w:before="2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环保</w:t>
      </w:r>
      <w:r>
        <w:rPr>
          <w:rFonts w:ascii="FangSong" w:eastAsia="FangSong" w:hAnsi="FangSong" w:cs="FangSong"/>
          <w:sz w:val="28"/>
          <w:szCs w:val="28"/>
        </w:rPr>
        <w:t>设施</w:t>
      </w:r>
    </w:p>
    <w:p>
      <w:pPr>
        <w:spacing w:before="290" w:line="411" w:lineRule="auto"/>
        <w:ind w:left="43" w:right="20" w:firstLine="6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环</w:t>
      </w:r>
      <w:r>
        <w:rPr>
          <w:rFonts w:ascii="FangSong" w:eastAsia="FangSong" w:hAnsi="FangSong" w:cs="FangSong"/>
          <w:spacing w:val="-19"/>
          <w:sz w:val="28"/>
          <w:szCs w:val="28"/>
        </w:rPr>
        <w:t>保标准：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在建设规模中，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我们将投资于符合环保标准的设施，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包括</w:t>
      </w:r>
      <w:r>
        <w:rPr>
          <w:rFonts w:ascii="FangSong" w:eastAsia="FangSong" w:hAnsi="FangSong" w:cs="FangSong"/>
          <w:spacing w:val="-3"/>
          <w:sz w:val="28"/>
          <w:szCs w:val="28"/>
        </w:rPr>
        <w:t>废</w:t>
      </w:r>
      <w:r>
        <w:rPr>
          <w:rFonts w:ascii="FangSong" w:eastAsia="FangSong" w:hAnsi="FangSong" w:cs="FangSong"/>
          <w:spacing w:val="-2"/>
          <w:sz w:val="28"/>
          <w:szCs w:val="28"/>
        </w:rPr>
        <w:t>水处理、废气处理等，以确保声增敏保偏光纤项目的环保性。</w:t>
      </w:r>
    </w:p>
    <w:p>
      <w:pPr>
        <w:spacing w:before="1" w:line="411" w:lineRule="auto"/>
        <w:ind w:left="61" w:right="66" w:firstLine="67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清洁</w:t>
      </w:r>
      <w:r>
        <w:rPr>
          <w:rFonts w:ascii="FangSong" w:eastAsia="FangSong" w:hAnsi="FangSong" w:cs="FangSong"/>
          <w:spacing w:val="-10"/>
          <w:sz w:val="28"/>
          <w:szCs w:val="28"/>
        </w:rPr>
        <w:t>能</w:t>
      </w:r>
      <w:r>
        <w:rPr>
          <w:rFonts w:ascii="FangSong" w:eastAsia="FangSong" w:hAnsi="FangSong" w:cs="FangSong"/>
          <w:spacing w:val="-7"/>
          <w:sz w:val="28"/>
          <w:szCs w:val="28"/>
        </w:rPr>
        <w:t>源：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我们将探索清洁能源的应用，如太阳能、风能等，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</w:t>
      </w:r>
      <w:r>
        <w:rPr>
          <w:rFonts w:ascii="FangSong" w:eastAsia="FangSong" w:hAnsi="FangSong" w:cs="FangSong"/>
          <w:spacing w:val="-4"/>
          <w:sz w:val="28"/>
          <w:szCs w:val="28"/>
        </w:rPr>
        <w:t>减少对传统能源的依赖，降低环境影响。</w:t>
      </w:r>
    </w:p>
    <w:p>
      <w:pPr>
        <w:spacing w:before="2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5.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声增敏保偏光纤项目总投资</w:t>
      </w:r>
      <w:r>
        <w:rPr>
          <w:rFonts w:ascii="FangSong" w:eastAsia="FangSong" w:hAnsi="FangSong" w:cs="FangSong"/>
          <w:sz w:val="28"/>
          <w:szCs w:val="28"/>
        </w:rPr>
        <w:t>与用地规模</w:t>
      </w:r>
    </w:p>
    <w:p>
      <w:pPr>
        <w:spacing w:before="289" w:line="415" w:lineRule="auto"/>
        <w:ind w:left="33" w:right="20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该声增敏保偏光纤项目总征地面积为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平方米(约合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</w:t>
      </w:r>
      <w:r>
        <w:rPr>
          <w:rFonts w:ascii="FangSong" w:eastAsia="FangSong" w:hAnsi="FangSong" w:cs="FangSong"/>
          <w:spacing w:val="-5"/>
          <w:sz w:val="28"/>
          <w:szCs w:val="28"/>
        </w:rPr>
        <w:t>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亩)，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其中</w:t>
      </w:r>
      <w:r>
        <w:rPr>
          <w:rFonts w:ascii="FangSong" w:eastAsia="FangSong" w:hAnsi="FangSong" w:cs="FangSong"/>
          <w:spacing w:val="-3"/>
          <w:sz w:val="28"/>
          <w:szCs w:val="28"/>
        </w:rPr>
        <w:t>：净用地面积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平方米(红线范围折合约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亩)。声增敏保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偏光纤项目</w:t>
      </w:r>
      <w:r>
        <w:rPr>
          <w:rFonts w:ascii="FangSong" w:eastAsia="FangSong" w:hAnsi="FangSong" w:cs="FangSong"/>
          <w:spacing w:val="-3"/>
          <w:sz w:val="28"/>
          <w:szCs w:val="28"/>
        </w:rPr>
        <w:t>规划的总建筑面积为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平方米，包括规划建设主体工</w:t>
      </w:r>
    </w:p>
    <w:p>
      <w:pPr>
        <w:sectPr>
          <w:pgSz w:w="11906" w:h="16839"/>
          <w:pgMar w:top="1431" w:right="1697" w:bottom="0" w:left="1785" w:header="0" w:footer="0" w:gutter="0"/>
          <w:pgNumType w:start="9"/>
          <w:cols w:space="708"/>
        </w:sectPr>
      </w:pPr>
    </w:p>
    <w:p>
      <w:pPr>
        <w:spacing w:before="184" w:line="411" w:lineRule="auto"/>
        <w:ind w:left="34" w:right="12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程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XXXX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平方米，计容建筑面积XXXX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平方米。预计建筑工程投资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万元。</w:t>
      </w:r>
    </w:p>
    <w:p>
      <w:pPr>
        <w:spacing w:line="222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6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设备购置计划</w:t>
      </w:r>
    </w:p>
    <w:p>
      <w:pPr>
        <w:spacing w:before="288" w:line="411" w:lineRule="auto"/>
        <w:ind w:left="20" w:right="56" w:firstLine="57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声增敏保偏光</w:t>
      </w:r>
      <w:r>
        <w:rPr>
          <w:rFonts w:ascii="FangSong" w:eastAsia="FangSong" w:hAnsi="FangSong" w:cs="FangSong"/>
          <w:spacing w:val="-4"/>
          <w:sz w:val="28"/>
          <w:szCs w:val="28"/>
        </w:rPr>
        <w:t>纤</w:t>
      </w:r>
      <w:r>
        <w:rPr>
          <w:rFonts w:ascii="FangSong" w:eastAsia="FangSong" w:hAnsi="FangSong" w:cs="FangSong"/>
          <w:spacing w:val="-3"/>
          <w:sz w:val="28"/>
          <w:szCs w:val="28"/>
        </w:rPr>
        <w:t>项目计划购置设备共计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台(套)，设备购置费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万元。这</w:t>
      </w:r>
      <w:r>
        <w:rPr>
          <w:rFonts w:ascii="FangSong" w:eastAsia="FangSong" w:hAnsi="FangSong" w:cs="FangSong"/>
          <w:spacing w:val="1"/>
          <w:sz w:val="28"/>
          <w:szCs w:val="28"/>
        </w:rPr>
        <w:t>些设备将在声增敏保偏光纤项目运营中发挥关键作用，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提</w:t>
      </w:r>
      <w:r>
        <w:rPr>
          <w:rFonts w:ascii="FangSong" w:eastAsia="FangSong" w:hAnsi="FangSong" w:cs="FangSong"/>
          <w:spacing w:val="-5"/>
          <w:sz w:val="28"/>
          <w:szCs w:val="28"/>
        </w:rPr>
        <w:t>高</w:t>
      </w:r>
      <w:r>
        <w:rPr>
          <w:rFonts w:ascii="FangSong" w:eastAsia="FangSong" w:hAnsi="FangSong" w:cs="FangSong"/>
          <w:spacing w:val="-3"/>
          <w:sz w:val="28"/>
          <w:szCs w:val="28"/>
        </w:rPr>
        <w:t>生产效率和产品质量。</w:t>
      </w:r>
    </w:p>
    <w:p>
      <w:pPr>
        <w:spacing w:line="222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7.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总投资与预计年收入</w:t>
      </w:r>
    </w:p>
    <w:p>
      <w:pPr>
        <w:spacing w:before="288" w:line="411" w:lineRule="auto"/>
        <w:ind w:left="3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声增敏保偏光纤</w:t>
      </w:r>
      <w:r>
        <w:rPr>
          <w:rFonts w:ascii="FangSong" w:eastAsia="FangSong" w:hAnsi="FangSong" w:cs="FangSong"/>
          <w:spacing w:val="-4"/>
          <w:sz w:val="28"/>
          <w:szCs w:val="28"/>
        </w:rPr>
        <w:t>项</w:t>
      </w:r>
      <w:r>
        <w:rPr>
          <w:rFonts w:ascii="FangSong" w:eastAsia="FangSong" w:hAnsi="FangSong" w:cs="FangSong"/>
          <w:spacing w:val="-3"/>
          <w:sz w:val="28"/>
          <w:szCs w:val="28"/>
        </w:rPr>
        <w:t>目计划总投资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万元，其中包括用地费、建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筑工程投资和设</w:t>
      </w:r>
      <w:r>
        <w:rPr>
          <w:rFonts w:ascii="FangSong" w:eastAsia="FangSong" w:hAnsi="FangSong" w:cs="FangSong"/>
          <w:spacing w:val="-4"/>
          <w:sz w:val="28"/>
          <w:szCs w:val="28"/>
        </w:rPr>
        <w:t>备</w:t>
      </w:r>
      <w:r>
        <w:rPr>
          <w:rFonts w:ascii="FangSong" w:eastAsia="FangSong" w:hAnsi="FangSong" w:cs="FangSong"/>
          <w:spacing w:val="-3"/>
          <w:sz w:val="28"/>
          <w:szCs w:val="28"/>
        </w:rPr>
        <w:t>购置费等多个方面的支出。预计年实现营业收入XX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万元，这将为声增敏保偏光纤项目未来的发展提供可观的经济回报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416" w:lineRule="auto"/>
        <w:ind w:left="32" w:right="56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通过合理的建设规模和投资计划，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我们有信心在未来取得可观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业务成</w:t>
      </w:r>
      <w:r>
        <w:rPr>
          <w:rFonts w:ascii="FangSong" w:eastAsia="FangSong" w:hAnsi="FangSong" w:cs="FangSong"/>
          <w:spacing w:val="-2"/>
          <w:sz w:val="28"/>
          <w:szCs w:val="28"/>
        </w:rPr>
        <w:t>果，同时为当地经济发展和就业创造积极影响。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2" w:line="221" w:lineRule="auto"/>
        <w:ind w:left="600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三、声增敏保偏光纤项目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选址说明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(一)、声增敏</w:t>
      </w: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保偏光纤项目选址原则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0" w:lineRule="auto"/>
        <w:ind w:left="7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</w:t>
      </w:r>
      <w:r>
        <w:rPr>
          <w:rFonts w:ascii="FangSong" w:eastAsia="FangSong" w:hAnsi="FangSong" w:cs="FangSong"/>
          <w:spacing w:val="-2"/>
          <w:sz w:val="28"/>
          <w:szCs w:val="28"/>
        </w:rPr>
        <w:t>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城乡建设总体规划一致性</w:t>
      </w:r>
    </w:p>
    <w:p>
      <w:pPr>
        <w:spacing w:before="293" w:line="411" w:lineRule="auto"/>
        <w:ind w:left="33" w:right="20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声增</w:t>
      </w:r>
      <w:r>
        <w:rPr>
          <w:rFonts w:ascii="FangSong" w:eastAsia="FangSong" w:hAnsi="FangSong" w:cs="FangSong"/>
          <w:spacing w:val="-12"/>
          <w:sz w:val="28"/>
          <w:szCs w:val="28"/>
        </w:rPr>
        <w:t>敏</w:t>
      </w:r>
      <w:r>
        <w:rPr>
          <w:rFonts w:ascii="FangSong" w:eastAsia="FangSong" w:hAnsi="FangSong" w:cs="FangSong"/>
          <w:spacing w:val="-8"/>
          <w:sz w:val="28"/>
          <w:szCs w:val="28"/>
        </w:rPr>
        <w:t>保偏光纤项目选址必须与城乡建设总体规划保持一致，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保声增敏保偏光纤</w:t>
      </w:r>
      <w:r>
        <w:rPr>
          <w:rFonts w:ascii="FangSong" w:eastAsia="FangSong" w:hAnsi="FangSong" w:cs="FangSong"/>
          <w:spacing w:val="-3"/>
          <w:sz w:val="28"/>
          <w:szCs w:val="28"/>
        </w:rPr>
        <w:t>项目的发展与当地城市规划和政府规划相契合。通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过与规划一致，声增</w:t>
      </w:r>
      <w:r>
        <w:rPr>
          <w:rFonts w:ascii="FangSong" w:eastAsia="FangSong" w:hAnsi="FangSong" w:cs="FangSong"/>
          <w:spacing w:val="-2"/>
          <w:sz w:val="28"/>
          <w:szCs w:val="28"/>
        </w:rPr>
        <w:t>敏保偏光纤项目有望更好地融入城市发展大局，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为城市功能提</w:t>
      </w:r>
      <w:r>
        <w:rPr>
          <w:rFonts w:ascii="FangSong" w:eastAsia="FangSong" w:hAnsi="FangSong" w:cs="FangSong"/>
          <w:spacing w:val="-3"/>
          <w:sz w:val="28"/>
          <w:szCs w:val="28"/>
        </w:rPr>
        <w:t>升</w:t>
      </w:r>
      <w:r>
        <w:rPr>
          <w:rFonts w:ascii="FangSong" w:eastAsia="FangSong" w:hAnsi="FangSong" w:cs="FangSong"/>
          <w:spacing w:val="-2"/>
          <w:sz w:val="28"/>
          <w:szCs w:val="28"/>
        </w:rPr>
        <w:t>和社会经济发展作出积极贡献。</w:t>
      </w:r>
    </w:p>
    <w:p>
      <w:pPr>
        <w:spacing w:line="220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交通便捷性</w:t>
      </w:r>
    </w:p>
    <w:p>
      <w:pPr>
        <w:sectPr>
          <w:pgSz w:w="11906" w:h="16839"/>
          <w:pgMar w:top="1431" w:right="1743" w:bottom="0" w:left="1785" w:header="0" w:footer="0" w:gutter="0"/>
          <w:pgNumType w:start="10"/>
          <w:cols w:space="708"/>
        </w:sectPr>
      </w:pPr>
    </w:p>
    <w:p>
      <w:pPr>
        <w:spacing w:before="185" w:line="411" w:lineRule="auto"/>
        <w:ind w:left="33" w:right="176" w:firstLine="558"/>
        <w:rPr>
          <w:rFonts w:ascii="FangSong" w:eastAsia="FangSong" w:hAnsi="FangSong" w:cs="FangSong"/>
          <w:sz w:val="28"/>
          <w:szCs w:val="28"/>
        </w:rPr>
      </w:pPr>
      <w:bookmarkStart w:id="9" w:name="_bookmark10"/>
      <w:bookmarkEnd w:id="9"/>
      <w:r>
        <w:rPr>
          <w:rFonts w:ascii="FangSong" w:eastAsia="FangSong" w:hAnsi="FangSong" w:cs="FangSong"/>
          <w:spacing w:val="-5"/>
          <w:sz w:val="28"/>
          <w:szCs w:val="28"/>
        </w:rPr>
        <w:t>优</w:t>
      </w:r>
      <w:r>
        <w:rPr>
          <w:rFonts w:ascii="FangSong" w:eastAsia="FangSong" w:hAnsi="FangSong" w:cs="FangSong"/>
          <w:spacing w:val="-4"/>
          <w:sz w:val="28"/>
          <w:szCs w:val="28"/>
        </w:rPr>
        <w:t>越的交通条件是声增敏保偏光纤项目成功的关键因素之一。选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址</w:t>
      </w:r>
      <w:r>
        <w:rPr>
          <w:rFonts w:ascii="FangSong" w:eastAsia="FangSong" w:hAnsi="FangSong" w:cs="FangSong"/>
          <w:spacing w:val="-12"/>
          <w:sz w:val="28"/>
          <w:szCs w:val="28"/>
        </w:rPr>
        <w:t>地应该具备便捷的陆路交通，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以确保原材料和产品的高效运输，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时也为员工提供方</w:t>
      </w:r>
      <w:r>
        <w:rPr>
          <w:rFonts w:ascii="FangSong" w:eastAsia="FangSong" w:hAnsi="FangSong" w:cs="FangSong"/>
          <w:spacing w:val="-3"/>
          <w:sz w:val="28"/>
          <w:szCs w:val="28"/>
        </w:rPr>
        <w:t>便的通勤途径。这有助于提高整体生产效率并降低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物</w:t>
      </w:r>
      <w:r>
        <w:rPr>
          <w:rFonts w:ascii="FangSong" w:eastAsia="FangSong" w:hAnsi="FangSong" w:cs="FangSong"/>
          <w:spacing w:val="-9"/>
          <w:sz w:val="28"/>
          <w:szCs w:val="28"/>
        </w:rPr>
        <w:t>流成本。</w:t>
      </w:r>
    </w:p>
    <w:p>
      <w:pPr>
        <w:spacing w:line="220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施工条件优越性</w:t>
      </w:r>
    </w:p>
    <w:p>
      <w:pPr>
        <w:spacing w:before="292" w:line="411" w:lineRule="auto"/>
        <w:ind w:left="3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考虑</w:t>
      </w:r>
      <w:r>
        <w:rPr>
          <w:rFonts w:ascii="FangSong" w:eastAsia="FangSong" w:hAnsi="FangSong" w:cs="FangSong"/>
          <w:spacing w:val="-14"/>
          <w:sz w:val="28"/>
          <w:szCs w:val="28"/>
        </w:rPr>
        <w:t>到</w:t>
      </w:r>
      <w:r>
        <w:rPr>
          <w:rFonts w:ascii="FangSong" w:eastAsia="FangSong" w:hAnsi="FangSong" w:cs="FangSong"/>
          <w:spacing w:val="-8"/>
          <w:sz w:val="28"/>
          <w:szCs w:val="28"/>
        </w:rPr>
        <w:t>声增敏保偏光纤项目建设阶段，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选址地的施工条件至关重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要。平整的场地、容易获取的建筑材料以及适宜的施工场址都将</w:t>
      </w:r>
      <w:r>
        <w:rPr>
          <w:rFonts w:ascii="FangSong" w:eastAsia="FangSong" w:hAnsi="FangSong" w:cs="FangSong"/>
          <w:spacing w:val="-3"/>
          <w:sz w:val="28"/>
          <w:szCs w:val="28"/>
        </w:rPr>
        <w:t>直</w:t>
      </w:r>
      <w:r>
        <w:rPr>
          <w:rFonts w:ascii="FangSong" w:eastAsia="FangSong" w:hAnsi="FangSong" w:cs="FangSong"/>
          <w:sz w:val="28"/>
          <w:szCs w:val="28"/>
        </w:rPr>
        <w:t>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影</w:t>
      </w:r>
      <w:r>
        <w:rPr>
          <w:rFonts w:ascii="FangSong" w:eastAsia="FangSong" w:hAnsi="FangSong" w:cs="FangSong"/>
          <w:spacing w:val="-7"/>
          <w:sz w:val="28"/>
          <w:szCs w:val="28"/>
        </w:rPr>
        <w:t>响到声增敏保偏光纤项目建设的顺利进行。这有助于提高工程效率，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缩</w:t>
      </w:r>
      <w:r>
        <w:rPr>
          <w:rFonts w:ascii="FangSong" w:eastAsia="FangSong" w:hAnsi="FangSong" w:cs="FangSong"/>
          <w:spacing w:val="-7"/>
          <w:sz w:val="28"/>
          <w:szCs w:val="28"/>
        </w:rPr>
        <w:t>短工程周期。</w:t>
      </w:r>
    </w:p>
    <w:p>
      <w:pPr>
        <w:spacing w:line="220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环境保护</w:t>
      </w:r>
      <w:r>
        <w:rPr>
          <w:rFonts w:ascii="FangSong" w:eastAsia="FangSong" w:hAnsi="FangSong" w:cs="FangSong"/>
          <w:sz w:val="28"/>
          <w:szCs w:val="28"/>
        </w:rPr>
        <w:t>与可持续性</w:t>
      </w:r>
    </w:p>
    <w:p>
      <w:pPr>
        <w:spacing w:before="292" w:line="411" w:lineRule="auto"/>
        <w:ind w:left="35" w:right="17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声增敏保偏光纤项目选址应与当地大气污染防治、水资源利用以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及自然生态环境保护政策相一致。我们将致力于在声增敏保偏光纤</w:t>
      </w:r>
      <w:r>
        <w:rPr>
          <w:rFonts w:ascii="FangSong" w:eastAsia="FangSong" w:hAnsi="FangSong" w:cs="FangSong"/>
          <w:sz w:val="28"/>
          <w:szCs w:val="28"/>
        </w:rPr>
        <w:t>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目</w:t>
      </w:r>
      <w:r>
        <w:rPr>
          <w:rFonts w:ascii="FangSong" w:eastAsia="FangSong" w:hAnsi="FangSong" w:cs="FangSong"/>
          <w:spacing w:val="-8"/>
          <w:sz w:val="28"/>
          <w:szCs w:val="28"/>
        </w:rPr>
        <w:t>建设和运营过程中最大限度地减少对环境的影响，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确保声增敏保偏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光纤项目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可持续发展，并履行环境保护的社会责任。</w:t>
      </w:r>
    </w:p>
    <w:p>
      <w:pPr>
        <w:spacing w:before="1"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5.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用地控制指标的综合考虑</w:t>
      </w:r>
    </w:p>
    <w:p>
      <w:pPr>
        <w:spacing w:before="290" w:line="411" w:lineRule="auto"/>
        <w:ind w:left="31" w:right="17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选址过程中，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我们将综合考虑用地控制指标，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确保用地规划和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利</w:t>
      </w:r>
      <w:r>
        <w:rPr>
          <w:rFonts w:ascii="FangSong" w:eastAsia="FangSong" w:hAnsi="FangSong" w:cs="FangSong"/>
          <w:spacing w:val="-8"/>
          <w:sz w:val="28"/>
          <w:szCs w:val="28"/>
        </w:rPr>
        <w:t>用符合法规和规范。通过科学规划用地结构，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我们将有效平衡声增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敏</w:t>
      </w:r>
      <w:r>
        <w:rPr>
          <w:rFonts w:ascii="FangSong" w:eastAsia="FangSong" w:hAnsi="FangSong" w:cs="FangSong"/>
          <w:spacing w:val="-8"/>
          <w:sz w:val="28"/>
          <w:szCs w:val="28"/>
        </w:rPr>
        <w:t>保偏光纤项目的需求与用地法规的要求，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避免可能出现的法律和环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境</w:t>
      </w:r>
      <w:r>
        <w:rPr>
          <w:rFonts w:ascii="FangSong" w:eastAsia="FangSong" w:hAnsi="FangSong" w:cs="FangSong"/>
          <w:spacing w:val="-10"/>
          <w:sz w:val="28"/>
          <w:szCs w:val="28"/>
        </w:rPr>
        <w:t>纠纷。</w:t>
      </w:r>
    </w:p>
    <w:p>
      <w:pPr>
        <w:spacing w:before="1" w:line="222" w:lineRule="auto"/>
        <w:ind w:left="72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社会反馈的综合</w:t>
      </w:r>
      <w:r>
        <w:rPr>
          <w:rFonts w:ascii="FangSong" w:eastAsia="FangSong" w:hAnsi="FangSong" w:cs="FangSong"/>
          <w:sz w:val="28"/>
          <w:szCs w:val="28"/>
        </w:rPr>
        <w:t>考虑</w:t>
      </w:r>
    </w:p>
    <w:p>
      <w:pPr>
        <w:spacing w:before="287" w:line="417" w:lineRule="auto"/>
        <w:ind w:left="32" w:right="17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了保持与社区和公众的良好关系，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我们将积极倾听周边居民和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社</w:t>
      </w:r>
      <w:r>
        <w:rPr>
          <w:rFonts w:ascii="FangSong" w:eastAsia="FangSong" w:hAnsi="FangSong" w:cs="FangSong"/>
          <w:spacing w:val="-8"/>
          <w:sz w:val="28"/>
          <w:szCs w:val="28"/>
        </w:rPr>
        <w:t>会的反馈意见。通过与社区建立开放和透明的沟通渠道，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我们期望</w:t>
      </w:r>
    </w:p>
    <w:p>
      <w:pPr>
        <w:sectPr>
          <w:pgSz w:w="11906" w:h="16839"/>
          <w:pgMar w:top="1431" w:right="1623" w:bottom="0" w:left="1785" w:header="0" w:footer="0" w:gutter="0"/>
          <w:pgNumType w:start="11"/>
          <w:cols w:space="708"/>
        </w:sectPr>
      </w:pPr>
    </w:p>
    <w:p>
      <w:pPr>
        <w:spacing w:before="183" w:line="219" w:lineRule="auto"/>
        <w:ind w:left="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在</w:t>
      </w:r>
      <w:r>
        <w:rPr>
          <w:rFonts w:ascii="FangSong" w:eastAsia="FangSong" w:hAnsi="FangSong" w:cs="FangSong"/>
          <w:spacing w:val="-2"/>
          <w:sz w:val="28"/>
          <w:szCs w:val="28"/>
        </w:rPr>
        <w:t>声增敏保偏光纤项目的实施过程中获得更多的理解和支持。</w:t>
      </w:r>
    </w:p>
    <w:p>
      <w:pPr>
        <w:spacing w:before="292" w:line="416" w:lineRule="auto"/>
        <w:ind w:left="35" w:right="17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通过充分考虑这些原则，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我们将制定一个全面而负责任的选址</w:t>
      </w:r>
      <w:r>
        <w:rPr>
          <w:rFonts w:ascii="FangSong" w:eastAsia="FangSong" w:hAnsi="FangSong" w:cs="FangSong"/>
          <w:spacing w:val="-7"/>
          <w:sz w:val="28"/>
          <w:szCs w:val="28"/>
        </w:rPr>
        <w:t>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划</w:t>
      </w:r>
      <w:r>
        <w:rPr>
          <w:rFonts w:ascii="FangSong" w:eastAsia="FangSong" w:hAnsi="FangSong" w:cs="FangSong"/>
          <w:spacing w:val="-2"/>
          <w:sz w:val="28"/>
          <w:szCs w:val="28"/>
        </w:rPr>
        <w:t>，确保声增敏保偏光纤项目的长期成功和对社会的积极贡献。</w:t>
      </w:r>
    </w:p>
    <w:p>
      <w:pPr>
        <w:spacing w:before="245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0" w:name="_bookmark11"/>
      <w:bookmarkEnd w:id="10"/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(二)、声增敏保偏光纤项目选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址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20" w:right="176" w:firstLine="57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在选</w:t>
      </w:r>
      <w:r>
        <w:rPr>
          <w:rFonts w:ascii="FangSong" w:eastAsia="FangSong" w:hAnsi="FangSong" w:cs="FangSong"/>
          <w:spacing w:val="-15"/>
          <w:sz w:val="28"/>
          <w:szCs w:val="28"/>
        </w:rPr>
        <w:t>择</w:t>
      </w:r>
      <w:r>
        <w:rPr>
          <w:rFonts w:ascii="FangSong" w:eastAsia="FangSong" w:hAnsi="FangSong" w:cs="FangSong"/>
          <w:spacing w:val="-8"/>
          <w:sz w:val="28"/>
          <w:szCs w:val="28"/>
        </w:rPr>
        <w:t>声增敏保偏光纤项目的地理位置时，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我们特意选定了位于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XXX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经济技</w:t>
      </w:r>
      <w:r>
        <w:rPr>
          <w:rFonts w:ascii="FangSong" w:eastAsia="FangSong" w:hAnsi="FangSong" w:cs="FangSong"/>
          <w:spacing w:val="-4"/>
          <w:sz w:val="28"/>
          <w:szCs w:val="28"/>
        </w:rPr>
        <w:t>术开发区的理想位置。选址的一些关键因素和考虑：</w:t>
      </w:r>
    </w:p>
    <w:p>
      <w:pPr>
        <w:spacing w:line="221" w:lineRule="auto"/>
        <w:ind w:left="7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pacing w:before="290" w:line="411" w:lineRule="auto"/>
        <w:ind w:left="63" w:right="176" w:firstLine="51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XXX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经济</w:t>
      </w:r>
      <w:r>
        <w:rPr>
          <w:rFonts w:ascii="FangSong" w:eastAsia="FangSong" w:hAnsi="FangSong" w:cs="FangSong"/>
          <w:spacing w:val="-10"/>
          <w:sz w:val="28"/>
          <w:szCs w:val="28"/>
        </w:rPr>
        <w:t>技</w:t>
      </w:r>
      <w:r>
        <w:rPr>
          <w:rFonts w:ascii="FangSong" w:eastAsia="FangSong" w:hAnsi="FangSong" w:cs="FangSong"/>
          <w:spacing w:val="-7"/>
          <w:sz w:val="28"/>
          <w:szCs w:val="28"/>
        </w:rPr>
        <w:t>术开发区地处地理位置优越的区域，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具有便捷的交通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网</w:t>
      </w:r>
      <w:r>
        <w:rPr>
          <w:rFonts w:ascii="FangSong" w:eastAsia="FangSong" w:hAnsi="FangSong" w:cs="FangSong"/>
          <w:spacing w:val="-9"/>
          <w:sz w:val="28"/>
          <w:szCs w:val="28"/>
        </w:rPr>
        <w:t>络和丰富的资源。其靠近主要交通干道，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有利于原材料的运输和成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品的分销，为声增敏保偏光纤项目的顺利推进提供了有力支持。</w:t>
      </w:r>
    </w:p>
    <w:p>
      <w:pPr>
        <w:spacing w:line="222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政策支持</w:t>
      </w:r>
    </w:p>
    <w:p>
      <w:pPr>
        <w:spacing w:before="289" w:line="411" w:lineRule="auto"/>
        <w:ind w:left="33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该开</w:t>
      </w:r>
      <w:r>
        <w:rPr>
          <w:rFonts w:ascii="FangSong" w:eastAsia="FangSong" w:hAnsi="FangSong" w:cs="FangSong"/>
          <w:spacing w:val="-13"/>
          <w:sz w:val="28"/>
          <w:szCs w:val="28"/>
        </w:rPr>
        <w:t>发</w:t>
      </w:r>
      <w:r>
        <w:rPr>
          <w:rFonts w:ascii="FangSong" w:eastAsia="FangSong" w:hAnsi="FangSong" w:cs="FangSong"/>
          <w:spacing w:val="-8"/>
          <w:sz w:val="28"/>
          <w:szCs w:val="28"/>
        </w:rPr>
        <w:t>区享有政府给予的一系列扶持政策，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这包括税收优惠、用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地</w:t>
      </w:r>
      <w:r>
        <w:rPr>
          <w:rFonts w:ascii="FangSong" w:eastAsia="FangSong" w:hAnsi="FangSong" w:cs="FangSong"/>
          <w:spacing w:val="-7"/>
          <w:sz w:val="28"/>
          <w:szCs w:val="28"/>
        </w:rPr>
        <w:t>优惠等方面的支持。这将显著减轻声增敏保偏光纤项目的财务压力，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提</w:t>
      </w:r>
      <w:r>
        <w:rPr>
          <w:rFonts w:ascii="FangSong" w:eastAsia="FangSong" w:hAnsi="FangSong" w:cs="FangSong"/>
          <w:spacing w:val="-6"/>
          <w:sz w:val="28"/>
          <w:szCs w:val="28"/>
        </w:rPr>
        <w:t>高</w:t>
      </w:r>
      <w:r>
        <w:rPr>
          <w:rFonts w:ascii="FangSong" w:eastAsia="FangSong" w:hAnsi="FangSong" w:cs="FangSong"/>
          <w:spacing w:val="-5"/>
          <w:sz w:val="28"/>
          <w:szCs w:val="28"/>
        </w:rPr>
        <w:t>了投资回报率。</w:t>
      </w:r>
    </w:p>
    <w:p>
      <w:pPr>
        <w:spacing w:before="1"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产业集聚效应</w:t>
      </w:r>
    </w:p>
    <w:p>
      <w:pPr>
        <w:spacing w:before="290" w:line="411" w:lineRule="auto"/>
        <w:ind w:left="35" w:right="176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经济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术开发区已经形成了相关产业的集聚效应。周边企业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众</w:t>
      </w:r>
      <w:r>
        <w:rPr>
          <w:rFonts w:ascii="FangSong" w:eastAsia="FangSong" w:hAnsi="FangSong" w:cs="FangSong"/>
          <w:spacing w:val="-12"/>
          <w:sz w:val="28"/>
          <w:szCs w:val="28"/>
        </w:rPr>
        <w:t>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形成了完善的产业链，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为声增敏保偏光纤项目提供了丰富的合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作</w:t>
      </w:r>
      <w:r>
        <w:rPr>
          <w:rFonts w:ascii="FangSong" w:eastAsia="FangSong" w:hAnsi="FangSong" w:cs="FangSong"/>
          <w:spacing w:val="-5"/>
          <w:sz w:val="28"/>
          <w:szCs w:val="28"/>
        </w:rPr>
        <w:t>机</w:t>
      </w:r>
      <w:r>
        <w:rPr>
          <w:rFonts w:ascii="FangSong" w:eastAsia="FangSong" w:hAnsi="FangSong" w:cs="FangSong"/>
          <w:spacing w:val="-3"/>
          <w:sz w:val="28"/>
          <w:szCs w:val="28"/>
        </w:rPr>
        <w:t>会，有利于资源共享和技术交流。</w:t>
      </w:r>
    </w:p>
    <w:p>
      <w:pPr>
        <w:spacing w:line="222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4.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生态环境</w:t>
      </w:r>
    </w:p>
    <w:p>
      <w:pPr>
        <w:spacing w:before="288" w:line="416" w:lineRule="auto"/>
        <w:ind w:left="41" w:right="176" w:firstLine="55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</w:t>
      </w:r>
      <w:r>
        <w:rPr>
          <w:rFonts w:ascii="FangSong" w:eastAsia="FangSong" w:hAnsi="FangSong" w:cs="FangSong"/>
          <w:spacing w:val="-13"/>
          <w:sz w:val="28"/>
          <w:szCs w:val="28"/>
        </w:rPr>
        <w:t>区域环境优美，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生态绿化良好。在追求经济效益的同时，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也</w:t>
      </w:r>
      <w:r>
        <w:rPr>
          <w:rFonts w:ascii="FangSong" w:eastAsia="FangSong" w:hAnsi="FangSong" w:cs="FangSong"/>
          <w:spacing w:val="-4"/>
          <w:sz w:val="28"/>
          <w:szCs w:val="28"/>
        </w:rPr>
        <w:t>高度重视生态环境的保护。选址处有利于建设绿色、环保型的声增</w:t>
      </w:r>
    </w:p>
    <w:p>
      <w:pPr>
        <w:sectPr>
          <w:pgSz w:w="11906" w:h="16839"/>
          <w:pgMar w:top="1431" w:right="1623" w:bottom="0" w:left="1785" w:header="0" w:footer="0" w:gutter="0"/>
          <w:pgNumType w:start="12"/>
          <w:cols w:space="708"/>
        </w:sectPr>
      </w:pPr>
    </w:p>
    <w:p>
      <w:pPr>
        <w:spacing w:before="182" w:line="221" w:lineRule="auto"/>
        <w:ind w:left="32"/>
        <w:rPr>
          <w:rFonts w:ascii="FangSong" w:eastAsia="FangSong" w:hAnsi="FangSong" w:cs="FangSong"/>
          <w:sz w:val="28"/>
          <w:szCs w:val="28"/>
        </w:rPr>
      </w:pPr>
      <w:bookmarkStart w:id="11" w:name="_bookmark12"/>
      <w:bookmarkEnd w:id="11"/>
      <w:r>
        <w:rPr>
          <w:rFonts w:ascii="FangSong" w:eastAsia="FangSong" w:hAnsi="FangSong" w:cs="FangSong"/>
          <w:spacing w:val="-4"/>
          <w:sz w:val="28"/>
          <w:szCs w:val="28"/>
        </w:rPr>
        <w:t>敏保偏光纤项</w:t>
      </w:r>
      <w:r>
        <w:rPr>
          <w:rFonts w:ascii="FangSong" w:eastAsia="FangSong" w:hAnsi="FangSong" w:cs="FangSong"/>
          <w:spacing w:val="-3"/>
          <w:sz w:val="28"/>
          <w:szCs w:val="28"/>
        </w:rPr>
        <w:t>目</w:t>
      </w:r>
      <w:r>
        <w:rPr>
          <w:rFonts w:ascii="FangSong" w:eastAsia="FangSong" w:hAnsi="FangSong" w:cs="FangSong"/>
          <w:spacing w:val="-2"/>
          <w:sz w:val="28"/>
          <w:szCs w:val="28"/>
        </w:rPr>
        <w:t>，与当地的生态环境相协调。</w:t>
      </w:r>
    </w:p>
    <w:p>
      <w:pPr>
        <w:spacing w:before="288" w:line="222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未来发展潜力</w:t>
      </w:r>
    </w:p>
    <w:p>
      <w:pPr>
        <w:spacing w:before="289" w:line="411" w:lineRule="auto"/>
        <w:ind w:left="33" w:right="102" w:firstLine="54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经济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术开发区被视为未来经济发展的重要增长点。声增敏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保</w:t>
      </w:r>
      <w:r>
        <w:rPr>
          <w:rFonts w:ascii="FangSong" w:eastAsia="FangSong" w:hAnsi="FangSong" w:cs="FangSong"/>
          <w:spacing w:val="-12"/>
          <w:sz w:val="28"/>
          <w:szCs w:val="28"/>
        </w:rPr>
        <w:t>偏光纤项目选址于此，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将与该地区未来的发展同频共振，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为声增敏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保偏光纤项目在长远的未来奠定坚实基础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3" w:line="414" w:lineRule="auto"/>
        <w:ind w:left="32" w:right="102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在这</w:t>
      </w:r>
      <w:r>
        <w:rPr>
          <w:rFonts w:ascii="FangSong" w:eastAsia="FangSong" w:hAnsi="FangSong" w:cs="FangSong"/>
          <w:spacing w:val="-15"/>
          <w:sz w:val="28"/>
          <w:szCs w:val="28"/>
        </w:rPr>
        <w:t>一</w:t>
      </w:r>
      <w:r>
        <w:rPr>
          <w:rFonts w:ascii="FangSong" w:eastAsia="FangSong" w:hAnsi="FangSong" w:cs="FangSong"/>
          <w:spacing w:val="-8"/>
          <w:sz w:val="28"/>
          <w:szCs w:val="28"/>
        </w:rPr>
        <w:t>理想的选址基础上，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我们将进一步深化与当地政府和社区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合作，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确保声增敏保偏光纤项目的建设与运营与当地发展规划相协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调，为</w:t>
      </w:r>
      <w:r>
        <w:rPr>
          <w:rFonts w:ascii="FangSong" w:eastAsia="FangSong" w:hAnsi="FangSong" w:cs="FangSong"/>
          <w:spacing w:val="-2"/>
          <w:sz w:val="28"/>
          <w:szCs w:val="28"/>
        </w:rPr>
        <w:t>声增敏保偏光纤项目的成功提供全方位的支持。</w:t>
      </w:r>
    </w:p>
    <w:p>
      <w:pPr>
        <w:spacing w:before="244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(三)、建设条件分析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45" w:right="102" w:firstLine="54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声增</w:t>
      </w:r>
      <w:r>
        <w:rPr>
          <w:rFonts w:ascii="FangSong" w:eastAsia="FangSong" w:hAnsi="FangSong" w:cs="FangSong"/>
          <w:spacing w:val="-12"/>
          <w:sz w:val="28"/>
          <w:szCs w:val="28"/>
        </w:rPr>
        <w:t>敏</w:t>
      </w:r>
      <w:r>
        <w:rPr>
          <w:rFonts w:ascii="FangSong" w:eastAsia="FangSong" w:hAnsi="FangSong" w:cs="FangSong"/>
          <w:spacing w:val="-8"/>
          <w:sz w:val="28"/>
          <w:szCs w:val="28"/>
        </w:rPr>
        <w:t>保偏光纤项目的成功实施不仅依赖于选址的地理位置，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时</w:t>
      </w:r>
      <w:r>
        <w:rPr>
          <w:rFonts w:ascii="FangSong" w:eastAsia="FangSong" w:hAnsi="FangSong" w:cs="FangSong"/>
          <w:spacing w:val="-8"/>
          <w:sz w:val="28"/>
          <w:szCs w:val="28"/>
        </w:rPr>
        <w:t>也与周边的建设条件密切相关。在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XXX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经济技术开发区的这片有着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丰富发展机</w:t>
      </w:r>
      <w:r>
        <w:rPr>
          <w:rFonts w:ascii="FangSong" w:eastAsia="FangSong" w:hAnsi="FangSong" w:cs="FangSong"/>
          <w:spacing w:val="-3"/>
          <w:sz w:val="28"/>
          <w:szCs w:val="28"/>
        </w:rPr>
        <w:t>遇</w:t>
      </w:r>
      <w:r>
        <w:rPr>
          <w:rFonts w:ascii="FangSong" w:eastAsia="FangSong" w:hAnsi="FangSong" w:cs="FangSong"/>
          <w:spacing w:val="-2"/>
          <w:sz w:val="28"/>
          <w:szCs w:val="28"/>
        </w:rPr>
        <w:t>的土地上，我们对于建设条件进行了深入的分析。</w:t>
      </w:r>
    </w:p>
    <w:p>
      <w:pPr>
        <w:spacing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基础设施完备</w:t>
      </w:r>
    </w:p>
    <w:p>
      <w:pPr>
        <w:spacing w:before="288" w:line="411" w:lineRule="auto"/>
        <w:ind w:left="3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该</w:t>
      </w:r>
      <w:r>
        <w:rPr>
          <w:rFonts w:ascii="FangSong" w:eastAsia="FangSong" w:hAnsi="FangSong" w:cs="FangSong"/>
          <w:spacing w:val="-14"/>
          <w:sz w:val="28"/>
          <w:szCs w:val="28"/>
        </w:rPr>
        <w:t>区域基础设施相对完备，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包括道路、供水、供电、通讯等方面。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这</w:t>
      </w:r>
      <w:r>
        <w:rPr>
          <w:rFonts w:ascii="FangSong" w:eastAsia="FangSong" w:hAnsi="FangSong" w:cs="FangSong"/>
          <w:spacing w:val="-8"/>
          <w:sz w:val="28"/>
          <w:szCs w:val="28"/>
        </w:rPr>
        <w:t>为声增敏保偏光纤项目的建设提供了必要的基础支持，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降低了建设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和</w:t>
      </w:r>
      <w:r>
        <w:rPr>
          <w:rFonts w:ascii="FangSong" w:eastAsia="FangSong" w:hAnsi="FangSong" w:cs="FangSong"/>
          <w:spacing w:val="-5"/>
          <w:sz w:val="28"/>
          <w:szCs w:val="28"/>
        </w:rPr>
        <w:t>运营阶段的风险。</w:t>
      </w:r>
    </w:p>
    <w:p>
      <w:pPr>
        <w:spacing w:before="1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用地规划合理</w:t>
      </w:r>
    </w:p>
    <w:p>
      <w:pPr>
        <w:spacing w:before="287" w:line="411" w:lineRule="auto"/>
        <w:ind w:left="34" w:right="102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经过</w:t>
      </w:r>
      <w:r>
        <w:rPr>
          <w:rFonts w:ascii="FangSong" w:eastAsia="FangSong" w:hAnsi="FangSong" w:cs="FangSong"/>
          <w:spacing w:val="-13"/>
          <w:sz w:val="28"/>
          <w:szCs w:val="28"/>
        </w:rPr>
        <w:t>与</w:t>
      </w:r>
      <w:r>
        <w:rPr>
          <w:rFonts w:ascii="FangSong" w:eastAsia="FangSong" w:hAnsi="FangSong" w:cs="FangSong"/>
          <w:spacing w:val="-8"/>
          <w:sz w:val="28"/>
          <w:szCs w:val="28"/>
        </w:rPr>
        <w:t>相关政府部门的沟通，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确保声增敏保偏光纤项目选址符合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当地的用地规划要求。这有助于声增敏保偏光纤项目在合规范围</w:t>
      </w:r>
      <w:r>
        <w:rPr>
          <w:rFonts w:ascii="FangSong" w:eastAsia="FangSong" w:hAnsi="FangSong" w:cs="FangSong"/>
          <w:spacing w:val="-3"/>
          <w:sz w:val="28"/>
          <w:szCs w:val="28"/>
        </w:rPr>
        <w:t>内</w:t>
      </w:r>
      <w:r>
        <w:rPr>
          <w:rFonts w:ascii="FangSong" w:eastAsia="FangSong" w:hAnsi="FangSong" w:cs="FangSong"/>
          <w:sz w:val="28"/>
          <w:szCs w:val="28"/>
        </w:rPr>
        <w:t>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行</w:t>
      </w:r>
      <w:r>
        <w:rPr>
          <w:rFonts w:ascii="FangSong" w:eastAsia="FangSong" w:hAnsi="FangSong" w:cs="FangSong"/>
          <w:spacing w:val="-3"/>
          <w:sz w:val="28"/>
          <w:szCs w:val="28"/>
        </w:rPr>
        <w:t>建设，并最大限度地发挥土地的效益。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人才储备</w:t>
      </w:r>
    </w:p>
    <w:p>
      <w:pPr>
        <w:sectPr>
          <w:pgSz w:w="11906" w:h="16839"/>
          <w:pgMar w:top="1431" w:right="1697" w:bottom="0" w:left="1785" w:header="0" w:footer="0" w:gutter="0"/>
          <w:pgNumType w:start="13"/>
          <w:cols w:space="708"/>
        </w:sectPr>
      </w:pPr>
    </w:p>
    <w:p>
      <w:pPr>
        <w:spacing w:before="185" w:line="411" w:lineRule="auto"/>
        <w:ind w:left="31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该区</w:t>
      </w:r>
      <w:r>
        <w:rPr>
          <w:rFonts w:ascii="FangSong" w:eastAsia="FangSong" w:hAnsi="FangSong" w:cs="FangSong"/>
          <w:spacing w:val="-13"/>
          <w:sz w:val="28"/>
          <w:szCs w:val="28"/>
        </w:rPr>
        <w:t>域</w:t>
      </w:r>
      <w:r>
        <w:rPr>
          <w:rFonts w:ascii="FangSong" w:eastAsia="FangSong" w:hAnsi="FangSong" w:cs="FangSong"/>
          <w:spacing w:val="-8"/>
          <w:sz w:val="28"/>
          <w:szCs w:val="28"/>
        </w:rPr>
        <w:t>拥有丰富的人才资源，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包括技术工人、管理人才等。这为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声增</w:t>
      </w:r>
      <w:r>
        <w:rPr>
          <w:rFonts w:ascii="FangSong" w:eastAsia="FangSong" w:hAnsi="FangSong" w:cs="FangSong"/>
          <w:spacing w:val="-11"/>
          <w:sz w:val="28"/>
          <w:szCs w:val="28"/>
        </w:rPr>
        <w:t>敏</w:t>
      </w:r>
      <w:r>
        <w:rPr>
          <w:rFonts w:ascii="FangSong" w:eastAsia="FangSong" w:hAnsi="FangSong" w:cs="FangSong"/>
          <w:spacing w:val="-6"/>
          <w:sz w:val="28"/>
          <w:szCs w:val="28"/>
        </w:rPr>
        <w:t>保偏光纤项目的用工提供了充足的保障，也有利于引进高层次、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高</w:t>
      </w:r>
      <w:r>
        <w:rPr>
          <w:rFonts w:ascii="FangSong" w:eastAsia="FangSong" w:hAnsi="FangSong" w:cs="FangSong"/>
          <w:spacing w:val="-5"/>
          <w:sz w:val="28"/>
          <w:szCs w:val="28"/>
        </w:rPr>
        <w:t>技能的专业人才。</w:t>
      </w:r>
    </w:p>
    <w:p>
      <w:pPr>
        <w:spacing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</w:t>
      </w:r>
      <w:r>
        <w:rPr>
          <w:rFonts w:ascii="FangSong" w:eastAsia="FangSong" w:hAnsi="FangSong" w:cs="FangSong"/>
          <w:sz w:val="28"/>
          <w:szCs w:val="28"/>
        </w:rPr>
        <w:t>策支持</w:t>
      </w:r>
    </w:p>
    <w:p>
      <w:pPr>
        <w:spacing w:before="288" w:line="411" w:lineRule="auto"/>
        <w:ind w:left="35" w:right="13" w:firstLine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当</w:t>
      </w:r>
      <w:r>
        <w:rPr>
          <w:rFonts w:ascii="FangSong" w:eastAsia="FangSong" w:hAnsi="FangSong" w:cs="FangSong"/>
          <w:spacing w:val="-15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政府对于招商引资提供积极支持，制定了一系列的扶持政策，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包括税收、用地等方面的优惠政策。这为声增敏保偏光纤项目创造</w:t>
      </w:r>
      <w:r>
        <w:rPr>
          <w:rFonts w:ascii="FangSong" w:eastAsia="FangSong" w:hAnsi="FangSong" w:cs="FangSong"/>
          <w:sz w:val="28"/>
          <w:szCs w:val="28"/>
        </w:rPr>
        <w:t>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更</w:t>
      </w:r>
      <w:r>
        <w:rPr>
          <w:rFonts w:ascii="FangSong" w:eastAsia="FangSong" w:hAnsi="FangSong" w:cs="FangSong"/>
          <w:spacing w:val="-5"/>
          <w:sz w:val="28"/>
          <w:szCs w:val="28"/>
        </w:rPr>
        <w:t>加宽松的经济环境。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环境监测与保护</w:t>
      </w:r>
    </w:p>
    <w:p>
      <w:pPr>
        <w:spacing w:before="290" w:line="411" w:lineRule="auto"/>
        <w:ind w:left="32" w:right="189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在建</w:t>
      </w:r>
      <w:r>
        <w:rPr>
          <w:rFonts w:ascii="FangSong" w:eastAsia="FangSong" w:hAnsi="FangSong" w:cs="FangSong"/>
          <w:spacing w:val="-15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声增敏保偏光纤项目的过程中，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我们将遵循严格的环境监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测</w:t>
      </w:r>
      <w:r>
        <w:rPr>
          <w:rFonts w:ascii="FangSong" w:eastAsia="FangSong" w:hAnsi="FangSong" w:cs="FangSong"/>
          <w:spacing w:val="-8"/>
          <w:sz w:val="28"/>
          <w:szCs w:val="28"/>
        </w:rPr>
        <w:t>和保护要求。当地的环境保护部门将与我们密切合作，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确保声增敏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保偏光纤项目在不对周边环境造成负面影响的前提下顺利推进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安全设施健全</w:t>
      </w:r>
    </w:p>
    <w:p>
      <w:pPr>
        <w:spacing w:before="287" w:line="415" w:lineRule="auto"/>
        <w:ind w:left="32" w:right="140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声增敏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pacing w:val="-2"/>
          <w:sz w:val="28"/>
          <w:szCs w:val="28"/>
        </w:rPr>
        <w:t>偏光纤项目所在区域的安全设施完备，有成熟的消防、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防汛等安全系统</w:t>
      </w:r>
      <w:r>
        <w:rPr>
          <w:rFonts w:ascii="FangSong" w:eastAsia="FangSong" w:hAnsi="FangSong" w:cs="FangSong"/>
          <w:spacing w:val="-5"/>
          <w:sz w:val="28"/>
          <w:szCs w:val="28"/>
        </w:rPr>
        <w:t>。</w:t>
      </w:r>
      <w:r>
        <w:rPr>
          <w:rFonts w:ascii="FangSong" w:eastAsia="FangSong" w:hAnsi="FangSong" w:cs="FangSong"/>
          <w:spacing w:val="-3"/>
          <w:sz w:val="28"/>
          <w:szCs w:val="28"/>
        </w:rPr>
        <w:t>这为声增敏保偏光纤项目的安全运行提供了可靠的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支</w:t>
      </w:r>
      <w:r>
        <w:rPr>
          <w:rFonts w:ascii="FangSong" w:eastAsia="FangSong" w:hAnsi="FangSong" w:cs="FangSong"/>
          <w:spacing w:val="-7"/>
          <w:sz w:val="28"/>
          <w:szCs w:val="28"/>
        </w:rPr>
        <w:t>持</w:t>
      </w:r>
      <w:r>
        <w:rPr>
          <w:rFonts w:ascii="FangSong" w:eastAsia="FangSong" w:hAnsi="FangSong" w:cs="FangSong"/>
          <w:spacing w:val="-4"/>
          <w:sz w:val="28"/>
          <w:szCs w:val="28"/>
        </w:rPr>
        <w:t>，减小了安全风险。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(四)、用地控制指标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用地性质</w:t>
      </w:r>
    </w:p>
    <w:p>
      <w:pPr>
        <w:spacing w:before="292" w:line="411" w:lineRule="auto"/>
        <w:ind w:left="31" w:right="189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在该</w:t>
      </w:r>
      <w:r>
        <w:rPr>
          <w:rFonts w:ascii="FangSong" w:eastAsia="FangSong" w:hAnsi="FangSong" w:cs="FangSong"/>
          <w:spacing w:val="-15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用地性质主要包括工业用地和附属设施用地。这为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声</w:t>
      </w:r>
      <w:r>
        <w:rPr>
          <w:rFonts w:ascii="FangSong" w:eastAsia="FangSong" w:hAnsi="FangSong" w:cs="FangSong"/>
          <w:spacing w:val="-8"/>
          <w:sz w:val="28"/>
          <w:szCs w:val="28"/>
        </w:rPr>
        <w:t>增敏保偏光纤项目提供了明确的建设方向，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确保用地符合工业声增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敏保偏</w:t>
      </w:r>
      <w:r>
        <w:rPr>
          <w:rFonts w:ascii="FangSong" w:eastAsia="FangSong" w:hAnsi="FangSong" w:cs="FangSong"/>
          <w:spacing w:val="-3"/>
          <w:sz w:val="28"/>
          <w:szCs w:val="28"/>
        </w:rPr>
        <w:t>光纤项目的规划和要求。</w:t>
      </w:r>
    </w:p>
    <w:p>
      <w:pPr>
        <w:spacing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容积率和建筑密度</w:t>
      </w:r>
    </w:p>
    <w:p>
      <w:pPr>
        <w:sectPr>
          <w:pgSz w:w="11906" w:h="16839"/>
          <w:pgMar w:top="1431" w:right="1610" w:bottom="0" w:left="1785" w:header="0" w:footer="0" w:gutter="0"/>
          <w:pgNumType w:start="14"/>
          <w:cols w:space="708"/>
        </w:sectPr>
      </w:pPr>
    </w:p>
    <w:p>
      <w:pPr>
        <w:spacing w:before="185" w:line="411" w:lineRule="auto"/>
        <w:ind w:left="33" w:right="14" w:firstLine="560"/>
        <w:rPr>
          <w:rFonts w:ascii="FangSong" w:eastAsia="FangSong" w:hAnsi="FangSong" w:cs="FangSong"/>
          <w:sz w:val="28"/>
          <w:szCs w:val="28"/>
        </w:rPr>
      </w:pPr>
      <w:bookmarkStart w:id="12" w:name="_bookmark13"/>
      <w:bookmarkEnd w:id="12"/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当</w:t>
      </w:r>
      <w:r>
        <w:rPr>
          <w:rFonts w:ascii="FangSong" w:eastAsia="FangSong" w:hAnsi="FangSong" w:cs="FangSong"/>
          <w:spacing w:val="-8"/>
          <w:sz w:val="28"/>
          <w:szCs w:val="28"/>
        </w:rPr>
        <w:t>地的规划要求，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声增敏保偏光纤项目所在地区容积率和建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筑密度都有具体的</w:t>
      </w:r>
      <w:r>
        <w:rPr>
          <w:rFonts w:ascii="FangSong" w:eastAsia="FangSong" w:hAnsi="FangSong" w:cs="FangSong"/>
          <w:spacing w:val="-3"/>
          <w:sz w:val="28"/>
          <w:szCs w:val="28"/>
        </w:rPr>
        <w:t>控制指标。我们将确保声增敏保偏光纤项目建设在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合</w:t>
      </w:r>
      <w:r>
        <w:rPr>
          <w:rFonts w:ascii="FangSong" w:eastAsia="FangSong" w:hAnsi="FangSong" w:cs="FangSong"/>
          <w:spacing w:val="-12"/>
          <w:sz w:val="28"/>
          <w:szCs w:val="28"/>
        </w:rPr>
        <w:t>理的容积率和建筑密度范围内，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以充分利用土地资源，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提高声增敏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保</w:t>
      </w:r>
      <w:r>
        <w:rPr>
          <w:rFonts w:ascii="FangSong" w:eastAsia="FangSong" w:hAnsi="FangSong" w:cs="FangSong"/>
          <w:spacing w:val="-6"/>
          <w:sz w:val="28"/>
          <w:szCs w:val="28"/>
        </w:rPr>
        <w:t>偏</w:t>
      </w:r>
      <w:r>
        <w:rPr>
          <w:rFonts w:ascii="FangSong" w:eastAsia="FangSong" w:hAnsi="FangSong" w:cs="FangSong"/>
          <w:spacing w:val="-5"/>
          <w:sz w:val="28"/>
          <w:szCs w:val="28"/>
        </w:rPr>
        <w:t>光纤项目效益。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绿地率和公共空间</w:t>
      </w:r>
    </w:p>
    <w:p>
      <w:pPr>
        <w:spacing w:before="287" w:line="411" w:lineRule="auto"/>
        <w:ind w:left="32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地控制还包括对绿地率和公共空间的规定。我们将积极响应并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超</w:t>
      </w:r>
      <w:r>
        <w:rPr>
          <w:rFonts w:ascii="FangSong" w:eastAsia="FangSong" w:hAnsi="FangSong" w:cs="FangSong"/>
          <w:spacing w:val="-12"/>
          <w:sz w:val="28"/>
          <w:szCs w:val="28"/>
        </w:rPr>
        <w:t>过这些要求，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通过合理的绿化设计和社区设施建设，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为周边创造更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好</w:t>
      </w:r>
      <w:r>
        <w:rPr>
          <w:rFonts w:ascii="FangSong" w:eastAsia="FangSong" w:hAnsi="FangSong" w:cs="FangSong"/>
          <w:spacing w:val="-5"/>
          <w:sz w:val="28"/>
          <w:szCs w:val="28"/>
        </w:rPr>
        <w:t>的居住和工作环境。</w:t>
      </w:r>
    </w:p>
    <w:p>
      <w:pPr>
        <w:spacing w:before="1" w:line="223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土地用</w:t>
      </w:r>
      <w:r>
        <w:rPr>
          <w:rFonts w:ascii="FangSong" w:eastAsia="FangSong" w:hAnsi="FangSong" w:cs="FangSong"/>
          <w:sz w:val="28"/>
          <w:szCs w:val="28"/>
        </w:rPr>
        <w:t>途划分</w:t>
      </w:r>
    </w:p>
    <w:p>
      <w:pPr>
        <w:spacing w:before="286" w:line="411" w:lineRule="auto"/>
        <w:ind w:left="31" w:right="14" w:firstLine="5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明确土地</w:t>
      </w:r>
      <w:r>
        <w:rPr>
          <w:rFonts w:ascii="FangSong" w:eastAsia="FangSong" w:hAnsi="FangSong" w:cs="FangSong"/>
          <w:spacing w:val="-7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途划分是用地控制的核心之一。根据声增敏保偏光纤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项</w:t>
      </w:r>
      <w:r>
        <w:rPr>
          <w:rFonts w:ascii="FangSong" w:eastAsia="FangSong" w:hAnsi="FangSong" w:cs="FangSong"/>
          <w:spacing w:val="-16"/>
          <w:sz w:val="28"/>
          <w:szCs w:val="28"/>
        </w:rPr>
        <w:t>目的性质，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我们将确保用地合理划分，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避免违规用地的风险，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保持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声增敏保偏光纤</w:t>
      </w:r>
      <w:r>
        <w:rPr>
          <w:rFonts w:ascii="FangSong" w:eastAsia="FangSong" w:hAnsi="FangSong" w:cs="FangSong"/>
          <w:spacing w:val="-2"/>
          <w:sz w:val="28"/>
          <w:szCs w:val="28"/>
        </w:rPr>
        <w:t>项目的合法性和可持续性。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土地利用年限</w:t>
      </w:r>
    </w:p>
    <w:p>
      <w:pPr>
        <w:spacing w:before="289" w:line="411" w:lineRule="auto"/>
        <w:ind w:left="34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发区的土地利用规划，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不同类型的土地有着不同的利用年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限。我们将严格按照规定的利用年限进行声增敏保偏光纤项目建</w:t>
      </w:r>
      <w:r>
        <w:rPr>
          <w:rFonts w:ascii="FangSong" w:eastAsia="FangSong" w:hAnsi="FangSong" w:cs="FangSong"/>
          <w:spacing w:val="-3"/>
          <w:sz w:val="28"/>
          <w:szCs w:val="28"/>
        </w:rPr>
        <w:t>设</w:t>
      </w:r>
      <w:r>
        <w:rPr>
          <w:rFonts w:ascii="FangSong" w:eastAsia="FangSong" w:hAnsi="FangSong" w:cs="FangSong"/>
          <w:sz w:val="28"/>
          <w:szCs w:val="28"/>
        </w:rPr>
        <w:t>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运营，</w:t>
      </w:r>
      <w:r>
        <w:rPr>
          <w:rFonts w:ascii="FangSong" w:eastAsia="FangSong" w:hAnsi="FangSong" w:cs="FangSong"/>
          <w:spacing w:val="-4"/>
          <w:sz w:val="28"/>
          <w:szCs w:val="28"/>
        </w:rPr>
        <w:t>以</w:t>
      </w:r>
      <w:r>
        <w:rPr>
          <w:rFonts w:ascii="FangSong" w:eastAsia="FangSong" w:hAnsi="FangSong" w:cs="FangSong"/>
          <w:spacing w:val="-3"/>
          <w:sz w:val="28"/>
          <w:szCs w:val="28"/>
        </w:rPr>
        <w:t>保障土地的可持续利用。</w:t>
      </w:r>
    </w:p>
    <w:p>
      <w:pPr>
        <w:spacing w:before="1" w:line="220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土地复垦与保</w:t>
      </w:r>
      <w:r>
        <w:rPr>
          <w:rFonts w:ascii="FangSong" w:eastAsia="FangSong" w:hAnsi="FangSong" w:cs="FangSong"/>
          <w:sz w:val="28"/>
          <w:szCs w:val="28"/>
        </w:rPr>
        <w:t>护</w:t>
      </w:r>
    </w:p>
    <w:p>
      <w:pPr>
        <w:spacing w:before="291" w:line="411" w:lineRule="auto"/>
        <w:ind w:left="35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在声</w:t>
      </w:r>
      <w:r>
        <w:rPr>
          <w:rFonts w:ascii="FangSong" w:eastAsia="FangSong" w:hAnsi="FangSong" w:cs="FangSong"/>
          <w:spacing w:val="-15"/>
          <w:sz w:val="28"/>
          <w:szCs w:val="28"/>
        </w:rPr>
        <w:t>增</w:t>
      </w:r>
      <w:r>
        <w:rPr>
          <w:rFonts w:ascii="FangSong" w:eastAsia="FangSong" w:hAnsi="FangSong" w:cs="FangSong"/>
          <w:spacing w:val="-8"/>
          <w:sz w:val="28"/>
          <w:szCs w:val="28"/>
        </w:rPr>
        <w:t>敏保偏光纤项目建设完成后，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我们将积极参与土地的复垦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工</w:t>
      </w:r>
      <w:r>
        <w:rPr>
          <w:rFonts w:ascii="FangSong" w:eastAsia="FangSong" w:hAnsi="FangSong" w:cs="FangSong"/>
          <w:spacing w:val="-16"/>
          <w:sz w:val="28"/>
          <w:szCs w:val="28"/>
        </w:rPr>
        <w:t>作，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确保土地资源的可持续性。同时，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通过采取措施，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保护和维护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土</w:t>
      </w:r>
      <w:r>
        <w:rPr>
          <w:rFonts w:ascii="FangSong" w:eastAsia="FangSong" w:hAnsi="FangSong" w:cs="FangSong"/>
          <w:spacing w:val="-2"/>
          <w:sz w:val="28"/>
          <w:szCs w:val="28"/>
        </w:rPr>
        <w:t>地的自然环境，减小声增敏保偏光纤项目对周边土地的影响。</w:t>
      </w:r>
    </w:p>
    <w:p>
      <w:pPr>
        <w:spacing w:before="2" w:line="415" w:lineRule="auto"/>
        <w:ind w:left="33" w:right="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通过全面了解和遵守用地控制指标，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我们将确保声增敏保偏光</w:t>
      </w:r>
      <w:r>
        <w:rPr>
          <w:rFonts w:ascii="FangSong" w:eastAsia="FangSong" w:hAnsi="FangSong" w:cs="FangSong"/>
          <w:spacing w:val="-7"/>
          <w:sz w:val="28"/>
          <w:szCs w:val="28"/>
        </w:rPr>
        <w:t>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项</w:t>
      </w:r>
      <w:r>
        <w:rPr>
          <w:rFonts w:ascii="FangSong" w:eastAsia="FangSong" w:hAnsi="FangSong" w:cs="FangSong"/>
          <w:spacing w:val="-12"/>
          <w:sz w:val="28"/>
          <w:szCs w:val="28"/>
        </w:rPr>
        <w:t>目在法规框架内合规建设，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有序推进，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并为社区和环境提供可持续</w:t>
      </w:r>
    </w:p>
    <w:p>
      <w:pPr>
        <w:sectPr>
          <w:pgSz w:w="11906" w:h="16839"/>
          <w:pgMar w:top="1431" w:right="1785" w:bottom="0" w:left="1785" w:header="0" w:footer="0" w:gutter="0"/>
          <w:pgNumType w:start="15"/>
          <w:cols w:space="708"/>
        </w:sectPr>
      </w:pPr>
    </w:p>
    <w:p>
      <w:pPr>
        <w:spacing w:before="183" w:line="223" w:lineRule="auto"/>
        <w:ind w:left="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的</w:t>
      </w:r>
      <w:r>
        <w:rPr>
          <w:rFonts w:ascii="FangSong" w:eastAsia="FangSong" w:hAnsi="FangSong" w:cs="FangSong"/>
          <w:spacing w:val="-10"/>
          <w:sz w:val="28"/>
          <w:szCs w:val="28"/>
        </w:rPr>
        <w:t>发展空间。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3" w:name="_bookmark14"/>
      <w:bookmarkEnd w:id="13"/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)、地总体要求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pacing w:before="289" w:line="411" w:lineRule="auto"/>
        <w:ind w:left="33" w:right="14" w:firstLine="54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>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经济技术开发区地理位置优越，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交通便利，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与城市主干道相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连</w:t>
      </w:r>
      <w:r>
        <w:rPr>
          <w:rFonts w:ascii="FangSong" w:eastAsia="FangSong" w:hAnsi="FangSong" w:cs="FangSong"/>
          <w:spacing w:val="-8"/>
          <w:sz w:val="28"/>
          <w:szCs w:val="28"/>
        </w:rPr>
        <w:t>。这为声增敏保偏光纤项目提供了便捷的物流通道，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有利于原材料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采</w:t>
      </w:r>
      <w:r>
        <w:rPr>
          <w:rFonts w:ascii="FangSong" w:eastAsia="FangSong" w:hAnsi="FangSong" w:cs="FangSong"/>
          <w:spacing w:val="-2"/>
          <w:sz w:val="28"/>
          <w:szCs w:val="28"/>
        </w:rPr>
        <w:t>购和成品销售，提高了声增敏保偏光纤项目的市场竞争力。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地貌与自然条件</w:t>
      </w:r>
    </w:p>
    <w:p>
      <w:pPr>
        <w:spacing w:before="289" w:line="411" w:lineRule="auto"/>
        <w:ind w:left="35" w:right="1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该区</w:t>
      </w:r>
      <w:r>
        <w:rPr>
          <w:rFonts w:ascii="FangSong" w:eastAsia="FangSong" w:hAnsi="FangSong" w:cs="FangSong"/>
          <w:spacing w:val="-13"/>
          <w:sz w:val="28"/>
          <w:szCs w:val="28"/>
        </w:rPr>
        <w:t>域</w:t>
      </w:r>
      <w:r>
        <w:rPr>
          <w:rFonts w:ascii="FangSong" w:eastAsia="FangSong" w:hAnsi="FangSong" w:cs="FangSong"/>
          <w:spacing w:val="-8"/>
          <w:sz w:val="28"/>
          <w:szCs w:val="28"/>
        </w:rPr>
        <w:t>地貌平坦，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自然条件适宜。声增敏保偏光纤项目建设将充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分</w:t>
      </w:r>
      <w:r>
        <w:rPr>
          <w:rFonts w:ascii="FangSong" w:eastAsia="FangSong" w:hAnsi="FangSong" w:cs="FangSong"/>
          <w:spacing w:val="-16"/>
          <w:sz w:val="28"/>
          <w:szCs w:val="28"/>
        </w:rPr>
        <w:t>利用这一优势，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减少地形地貌调整的成本，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提高工程建设效率，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时遵循自</w:t>
      </w:r>
      <w:r>
        <w:rPr>
          <w:rFonts w:ascii="FangSong" w:eastAsia="FangSong" w:hAnsi="FangSong" w:cs="FangSong"/>
          <w:spacing w:val="-3"/>
          <w:sz w:val="28"/>
          <w:szCs w:val="28"/>
        </w:rPr>
        <w:t>然</w:t>
      </w:r>
      <w:r>
        <w:rPr>
          <w:rFonts w:ascii="FangSong" w:eastAsia="FangSong" w:hAnsi="FangSong" w:cs="FangSong"/>
          <w:spacing w:val="-2"/>
          <w:sz w:val="28"/>
          <w:szCs w:val="28"/>
        </w:rPr>
        <w:t>保护原则，最大限度地保留周边自然环境。</w:t>
      </w:r>
    </w:p>
    <w:p>
      <w:pPr>
        <w:spacing w:before="1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基</w:t>
      </w:r>
      <w:r>
        <w:rPr>
          <w:rFonts w:ascii="FangSong" w:eastAsia="FangSong" w:hAnsi="FangSong" w:cs="FangSong"/>
          <w:spacing w:val="-1"/>
          <w:sz w:val="28"/>
          <w:szCs w:val="28"/>
        </w:rPr>
        <w:t>础设施配套</w:t>
      </w:r>
    </w:p>
    <w:p>
      <w:pPr>
        <w:spacing w:before="286" w:line="411" w:lineRule="auto"/>
        <w:ind w:left="31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开发</w:t>
      </w:r>
      <w:r>
        <w:rPr>
          <w:rFonts w:ascii="FangSong" w:eastAsia="FangSong" w:hAnsi="FangSong" w:cs="FangSong"/>
          <w:spacing w:val="-13"/>
          <w:sz w:val="28"/>
          <w:szCs w:val="28"/>
        </w:rPr>
        <w:t>区</w:t>
      </w:r>
      <w:r>
        <w:rPr>
          <w:rFonts w:ascii="FangSong" w:eastAsia="FangSong" w:hAnsi="FangSong" w:cs="FangSong"/>
          <w:spacing w:val="-8"/>
          <w:sz w:val="28"/>
          <w:szCs w:val="28"/>
        </w:rPr>
        <w:t>的基础设施配套完备，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包括供水、供电、供气、通讯等各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项</w:t>
      </w:r>
      <w:r>
        <w:rPr>
          <w:rFonts w:ascii="FangSong" w:eastAsia="FangSong" w:hAnsi="FangSong" w:cs="FangSong"/>
          <w:spacing w:val="-8"/>
          <w:sz w:val="28"/>
          <w:szCs w:val="28"/>
        </w:rPr>
        <w:t>设施。声增敏保偏光纤项目将充分利用这些配套设施，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减少对基础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设施的额外投资，提高建设和运营效率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社会服</w:t>
      </w:r>
      <w:r>
        <w:rPr>
          <w:rFonts w:ascii="FangSong" w:eastAsia="FangSong" w:hAnsi="FangSong" w:cs="FangSong"/>
          <w:sz w:val="28"/>
          <w:szCs w:val="28"/>
        </w:rPr>
        <w:t>务配套</w:t>
      </w:r>
    </w:p>
    <w:p>
      <w:pPr>
        <w:spacing w:before="289" w:line="411" w:lineRule="auto"/>
        <w:ind w:left="31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开</w:t>
      </w:r>
      <w:r>
        <w:rPr>
          <w:rFonts w:ascii="FangSong" w:eastAsia="FangSong" w:hAnsi="FangSong" w:cs="FangSong"/>
          <w:spacing w:val="-4"/>
          <w:sz w:val="28"/>
          <w:szCs w:val="28"/>
        </w:rPr>
        <w:t>发区周边设有医疗机构、学校、商业中心等社会服务设施。这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为</w:t>
      </w:r>
      <w:r>
        <w:rPr>
          <w:rFonts w:ascii="FangSong" w:eastAsia="FangSong" w:hAnsi="FangSong" w:cs="FangSong"/>
          <w:spacing w:val="-12"/>
          <w:sz w:val="28"/>
          <w:szCs w:val="28"/>
        </w:rPr>
        <w:t>员工提供了更好的生活和工作条件，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提高了员工的工作满意度，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助</w:t>
      </w:r>
      <w:r>
        <w:rPr>
          <w:rFonts w:ascii="FangSong" w:eastAsia="FangSong" w:hAnsi="FangSong" w:cs="FangSong"/>
          <w:spacing w:val="-3"/>
          <w:sz w:val="28"/>
          <w:szCs w:val="28"/>
        </w:rPr>
        <w:t>于声增敏保偏光纤项目的稳定运营。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环</w:t>
      </w:r>
      <w:r>
        <w:rPr>
          <w:rFonts w:ascii="FangSong" w:eastAsia="FangSong" w:hAnsi="FangSong" w:cs="FangSong"/>
          <w:spacing w:val="-1"/>
          <w:sz w:val="28"/>
          <w:szCs w:val="28"/>
        </w:rPr>
        <w:t>境保护要求</w:t>
      </w:r>
    </w:p>
    <w:p>
      <w:pPr>
        <w:spacing w:before="290" w:line="416" w:lineRule="auto"/>
        <w:ind w:left="30" w:right="14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地</w:t>
      </w:r>
      <w:r>
        <w:rPr>
          <w:rFonts w:ascii="FangSong" w:eastAsia="FangSong" w:hAnsi="FangSong" w:cs="FangSong"/>
          <w:spacing w:val="-4"/>
          <w:sz w:val="28"/>
          <w:szCs w:val="28"/>
        </w:rPr>
        <w:t>总体要求中还包括对环境的保护要求。声增敏保偏光纤项目将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遵</w:t>
      </w:r>
      <w:r>
        <w:rPr>
          <w:rFonts w:ascii="FangSong" w:eastAsia="FangSong" w:hAnsi="FangSong" w:cs="FangSong"/>
          <w:spacing w:val="-12"/>
          <w:sz w:val="28"/>
          <w:szCs w:val="28"/>
        </w:rPr>
        <w:t>循当地环保法规，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采取先进的环境保护技术，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减少对周边环境的影</w:t>
      </w:r>
    </w:p>
    <w:p>
      <w:pPr>
        <w:sectPr>
          <w:pgSz w:w="11906" w:h="16839"/>
          <w:pgMar w:top="1431" w:right="1785" w:bottom="0" w:left="1785" w:header="0" w:footer="0" w:gutter="0"/>
          <w:pgNumType w:start="16"/>
          <w:cols w:space="708"/>
        </w:sectPr>
      </w:pPr>
    </w:p>
    <w:p>
      <w:pPr>
        <w:spacing w:before="182" w:line="221" w:lineRule="auto"/>
        <w:ind w:left="41"/>
        <w:rPr>
          <w:rFonts w:ascii="FangSong" w:eastAsia="FangSong" w:hAnsi="FangSong" w:cs="FangSong"/>
          <w:sz w:val="28"/>
          <w:szCs w:val="28"/>
        </w:rPr>
      </w:pPr>
      <w:bookmarkStart w:id="14" w:name="_bookmark15"/>
      <w:bookmarkEnd w:id="14"/>
      <w:r>
        <w:rPr>
          <w:rFonts w:ascii="FangSong" w:eastAsia="FangSong" w:hAnsi="FangSong" w:cs="FangSong"/>
          <w:spacing w:val="-4"/>
          <w:sz w:val="28"/>
          <w:szCs w:val="28"/>
        </w:rPr>
        <w:t>响，致力于</w:t>
      </w:r>
      <w:r>
        <w:rPr>
          <w:rFonts w:ascii="FangSong" w:eastAsia="FangSong" w:hAnsi="FangSong" w:cs="FangSong"/>
          <w:spacing w:val="-3"/>
          <w:sz w:val="28"/>
          <w:szCs w:val="28"/>
        </w:rPr>
        <w:t>建</w:t>
      </w:r>
      <w:r>
        <w:rPr>
          <w:rFonts w:ascii="FangSong" w:eastAsia="FangSong" w:hAnsi="FangSong" w:cs="FangSong"/>
          <w:spacing w:val="-2"/>
          <w:sz w:val="28"/>
          <w:szCs w:val="28"/>
        </w:rPr>
        <w:t>设绿色、可持续的工业声增敏保偏光纤项目。</w:t>
      </w:r>
    </w:p>
    <w:p>
      <w:pPr>
        <w:spacing w:before="289"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6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社区融入</w:t>
      </w:r>
    </w:p>
    <w:p>
      <w:pPr>
        <w:spacing w:before="287" w:line="411" w:lineRule="auto"/>
        <w:ind w:left="39" w:right="189" w:firstLine="5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声增</w:t>
      </w:r>
      <w:r>
        <w:rPr>
          <w:rFonts w:ascii="FangSong" w:eastAsia="FangSong" w:hAnsi="FangSong" w:cs="FangSong"/>
          <w:spacing w:val="-12"/>
          <w:sz w:val="28"/>
          <w:szCs w:val="28"/>
        </w:rPr>
        <w:t>敏</w:t>
      </w:r>
      <w:r>
        <w:rPr>
          <w:rFonts w:ascii="FangSong" w:eastAsia="FangSong" w:hAnsi="FangSong" w:cs="FangSong"/>
          <w:spacing w:val="-8"/>
          <w:sz w:val="28"/>
          <w:szCs w:val="28"/>
        </w:rPr>
        <w:t>保偏光纤项目将积极融入当地社区，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与周边居民建立和谐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关</w:t>
      </w:r>
      <w:r>
        <w:rPr>
          <w:rFonts w:ascii="FangSong" w:eastAsia="FangSong" w:hAnsi="FangSong" w:cs="FangSong"/>
          <w:spacing w:val="-8"/>
          <w:sz w:val="28"/>
          <w:szCs w:val="28"/>
        </w:rPr>
        <w:t>系。通过开展社区活动、提供就业机会等方式，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促进声增敏保偏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光纤项目与当地社区的互利共赢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1" w:line="415" w:lineRule="auto"/>
        <w:ind w:left="32" w:right="189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通过全面了解地总体要求，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声增敏保偏光纤项目将在选址的基</w:t>
      </w:r>
      <w:r>
        <w:rPr>
          <w:rFonts w:ascii="FangSong" w:eastAsia="FangSong" w:hAnsi="FangSong" w:cs="FangSong"/>
          <w:spacing w:val="-7"/>
          <w:sz w:val="28"/>
          <w:szCs w:val="28"/>
        </w:rPr>
        <w:t>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上</w:t>
      </w:r>
      <w:r>
        <w:rPr>
          <w:rFonts w:ascii="FangSong" w:eastAsia="FangSong" w:hAnsi="FangSong" w:cs="FangSong"/>
          <w:spacing w:val="-8"/>
          <w:sz w:val="28"/>
          <w:szCs w:val="28"/>
        </w:rPr>
        <w:t>更好地与周边环境相融合，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确保建设和运营的可持续性和社会接受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度。</w:t>
      </w:r>
    </w:p>
    <w:p>
      <w:pPr>
        <w:spacing w:before="24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(六)、节约用地措施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1" w:right="189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在声</w:t>
      </w:r>
      <w:r>
        <w:rPr>
          <w:rFonts w:ascii="FangSong" w:eastAsia="FangSong" w:hAnsi="FangSong" w:cs="FangSong"/>
          <w:spacing w:val="-15"/>
          <w:sz w:val="28"/>
          <w:szCs w:val="28"/>
        </w:rPr>
        <w:t>增</w:t>
      </w:r>
      <w:r>
        <w:rPr>
          <w:rFonts w:ascii="FangSong" w:eastAsia="FangSong" w:hAnsi="FangSong" w:cs="FangSong"/>
          <w:spacing w:val="-8"/>
          <w:sz w:val="28"/>
          <w:szCs w:val="28"/>
        </w:rPr>
        <w:t>敏保偏光纤项目选址的初步规划中，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我们将采取一系列创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新</w:t>
      </w:r>
      <w:r>
        <w:rPr>
          <w:rFonts w:ascii="FangSong" w:eastAsia="FangSong" w:hAnsi="FangSong" w:cs="FangSong"/>
          <w:spacing w:val="-12"/>
          <w:sz w:val="28"/>
          <w:szCs w:val="28"/>
        </w:rPr>
        <w:t>性的节约用地措施，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以确保土地资源的充分利用，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并最大程度地降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低</w:t>
      </w:r>
      <w:r>
        <w:rPr>
          <w:rFonts w:ascii="FangSong" w:eastAsia="FangSong" w:hAnsi="FangSong" w:cs="FangSong"/>
          <w:spacing w:val="-6"/>
          <w:sz w:val="28"/>
          <w:szCs w:val="28"/>
        </w:rPr>
        <w:t>对环境的影响。</w:t>
      </w:r>
    </w:p>
    <w:p>
      <w:pPr>
        <w:spacing w:before="2" w:line="411" w:lineRule="auto"/>
        <w:ind w:left="33" w:right="189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首</w:t>
      </w:r>
      <w:r>
        <w:rPr>
          <w:rFonts w:ascii="FangSong" w:eastAsia="FangSong" w:hAnsi="FangSong" w:cs="FangSong"/>
          <w:spacing w:val="-9"/>
          <w:sz w:val="28"/>
          <w:szCs w:val="28"/>
        </w:rPr>
        <w:t>先，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我们计划通过多功能空间规划来优化土地利用。在声增敏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保</w:t>
      </w:r>
      <w:r>
        <w:rPr>
          <w:rFonts w:ascii="FangSong" w:eastAsia="FangSong" w:hAnsi="FangSong" w:cs="FangSong"/>
          <w:spacing w:val="-12"/>
          <w:sz w:val="28"/>
          <w:szCs w:val="28"/>
        </w:rPr>
        <w:t>偏光纤项目内部，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我们将合理规划各个功能区域，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包括生产区、办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公区、绿</w:t>
      </w:r>
      <w:r>
        <w:rPr>
          <w:rFonts w:ascii="FangSong" w:eastAsia="FangSong" w:hAnsi="FangSong" w:cs="FangSong"/>
          <w:spacing w:val="-3"/>
          <w:sz w:val="28"/>
          <w:szCs w:val="28"/>
        </w:rPr>
        <w:t>化</w:t>
      </w:r>
      <w:r>
        <w:rPr>
          <w:rFonts w:ascii="FangSong" w:eastAsia="FangSong" w:hAnsi="FangSong" w:cs="FangSong"/>
          <w:spacing w:val="-2"/>
          <w:sz w:val="28"/>
          <w:szCs w:val="28"/>
        </w:rPr>
        <w:t>区等，以确保每块用地都发挥最大潜力。</w:t>
      </w:r>
    </w:p>
    <w:p>
      <w:pPr>
        <w:spacing w:before="2" w:line="411" w:lineRule="auto"/>
        <w:ind w:left="33" w:right="189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其</w:t>
      </w:r>
      <w:r>
        <w:rPr>
          <w:rFonts w:ascii="FangSong" w:eastAsia="FangSong" w:hAnsi="FangSong" w:cs="FangSong"/>
          <w:spacing w:val="-17"/>
          <w:sz w:val="28"/>
          <w:szCs w:val="28"/>
        </w:rPr>
        <w:t>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我们将采用高层建筑设计，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在满足安全标准的前提下，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高建筑的垂直利用</w:t>
      </w:r>
      <w:r>
        <w:rPr>
          <w:rFonts w:ascii="FangSong" w:eastAsia="FangSong" w:hAnsi="FangSong" w:cs="FangSong"/>
          <w:spacing w:val="-3"/>
          <w:sz w:val="28"/>
          <w:szCs w:val="28"/>
        </w:rPr>
        <w:t>率。这一措施有助于减小声增敏保偏光纤项目的占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地面积，为未</w:t>
      </w:r>
      <w:r>
        <w:rPr>
          <w:rFonts w:ascii="FangSong" w:eastAsia="FangSong" w:hAnsi="FangSong" w:cs="FangSong"/>
          <w:spacing w:val="-3"/>
          <w:sz w:val="28"/>
          <w:szCs w:val="28"/>
        </w:rPr>
        <w:t>来</w:t>
      </w:r>
      <w:r>
        <w:rPr>
          <w:rFonts w:ascii="FangSong" w:eastAsia="FangSong" w:hAnsi="FangSong" w:cs="FangSong"/>
          <w:spacing w:val="-2"/>
          <w:sz w:val="28"/>
          <w:szCs w:val="28"/>
        </w:rPr>
        <w:t>的扩建和发展预留更多的空间。</w:t>
      </w:r>
    </w:p>
    <w:p>
      <w:pPr>
        <w:spacing w:before="2" w:line="415" w:lineRule="auto"/>
        <w:ind w:left="38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地</w:t>
      </w:r>
      <w:r>
        <w:rPr>
          <w:rFonts w:ascii="FangSong" w:eastAsia="FangSong" w:hAnsi="FangSong" w:cs="FangSong"/>
          <w:spacing w:val="-7"/>
          <w:sz w:val="28"/>
          <w:szCs w:val="28"/>
        </w:rPr>
        <w:t>下空间的充分利用也是我们的考虑之一。通过规划地下停车场、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仓</w:t>
      </w:r>
      <w:r>
        <w:rPr>
          <w:rFonts w:ascii="FangSong" w:eastAsia="FangSong" w:hAnsi="FangSong" w:cs="FangSong"/>
          <w:spacing w:val="-15"/>
          <w:sz w:val="28"/>
          <w:szCs w:val="28"/>
        </w:rPr>
        <w:t>储</w:t>
      </w:r>
      <w:r>
        <w:rPr>
          <w:rFonts w:ascii="FangSong" w:eastAsia="FangSong" w:hAnsi="FangSong" w:cs="FangSong"/>
          <w:spacing w:val="-12"/>
          <w:sz w:val="28"/>
          <w:szCs w:val="28"/>
        </w:rPr>
        <w:t>空间等功能，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我们可以减少地表的占用，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提高地面空间的利用效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率</w:t>
      </w:r>
      <w:r>
        <w:rPr>
          <w:rFonts w:ascii="FangSong" w:eastAsia="FangSong" w:hAnsi="FangSong" w:cs="FangSong"/>
          <w:spacing w:val="-15"/>
          <w:sz w:val="28"/>
          <w:szCs w:val="28"/>
        </w:rPr>
        <w:t>。</w:t>
      </w:r>
    </w:p>
    <w:p>
      <w:pPr>
        <w:sectPr>
          <w:pgSz w:w="11906" w:h="16839"/>
          <w:pgMar w:top="1431" w:right="1610" w:bottom="0" w:left="1785" w:header="0" w:footer="0" w:gutter="0"/>
          <w:pgNumType w:start="17"/>
          <w:cols w:space="708"/>
        </w:sectPr>
      </w:pPr>
    </w:p>
    <w:p>
      <w:pPr>
        <w:spacing w:before="185" w:line="411" w:lineRule="auto"/>
        <w:ind w:left="32" w:right="45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声增</w:t>
      </w:r>
      <w:r>
        <w:rPr>
          <w:rFonts w:ascii="FangSong" w:eastAsia="FangSong" w:hAnsi="FangSong" w:cs="FangSong"/>
          <w:spacing w:val="-12"/>
          <w:sz w:val="28"/>
          <w:szCs w:val="28"/>
        </w:rPr>
        <w:t>敏</w:t>
      </w:r>
      <w:r>
        <w:rPr>
          <w:rFonts w:ascii="FangSong" w:eastAsia="FangSong" w:hAnsi="FangSong" w:cs="FangSong"/>
          <w:spacing w:val="-8"/>
          <w:sz w:val="28"/>
          <w:szCs w:val="28"/>
        </w:rPr>
        <w:t>保偏光纤项目还将注重环境友好设计，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采用绿色、可持续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建筑材料和技术。这不仅可以减少对土地的占用，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还有助于提高声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增敏保偏光纤项目的整体可持续性，符合现代绿色建筑的发展趋</w:t>
      </w:r>
      <w:r>
        <w:rPr>
          <w:rFonts w:ascii="FangSong" w:eastAsia="FangSong" w:hAnsi="FangSong" w:cs="FangSong"/>
          <w:sz w:val="28"/>
          <w:szCs w:val="28"/>
        </w:rPr>
        <w:t>势。</w:t>
      </w:r>
    </w:p>
    <w:p>
      <w:pPr>
        <w:spacing w:before="1" w:line="411" w:lineRule="auto"/>
        <w:ind w:left="39" w:right="10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共享</w:t>
      </w:r>
      <w:r>
        <w:rPr>
          <w:rFonts w:ascii="FangSong" w:eastAsia="FangSong" w:hAnsi="FangSong" w:cs="FangSong"/>
          <w:spacing w:val="-5"/>
          <w:sz w:val="28"/>
          <w:szCs w:val="28"/>
        </w:rPr>
        <w:t>公</w:t>
      </w:r>
      <w:r>
        <w:rPr>
          <w:rFonts w:ascii="FangSong" w:eastAsia="FangSong" w:hAnsi="FangSong" w:cs="FangSong"/>
          <w:spacing w:val="-4"/>
          <w:sz w:val="28"/>
          <w:szCs w:val="28"/>
        </w:rPr>
        <w:t>共设施也是我们的设计理念之一。在声增敏保偏光纤项目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内</w:t>
      </w:r>
      <w:r>
        <w:rPr>
          <w:rFonts w:ascii="FangSong" w:eastAsia="FangSong" w:hAnsi="FangSong" w:cs="FangSong"/>
          <w:spacing w:val="-16"/>
          <w:sz w:val="28"/>
          <w:szCs w:val="28"/>
        </w:rPr>
        <w:t>部</w:t>
      </w:r>
      <w:r>
        <w:rPr>
          <w:rFonts w:ascii="FangSong" w:eastAsia="FangSong" w:hAnsi="FangSong" w:cs="FangSong"/>
          <w:spacing w:val="-12"/>
          <w:sz w:val="28"/>
          <w:szCs w:val="28"/>
        </w:rPr>
        <w:t>建设一些公共设施，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并向周边社区或其他企事业单位开放，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如共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享</w:t>
      </w:r>
      <w:r>
        <w:rPr>
          <w:rFonts w:ascii="FangSong" w:eastAsia="FangSong" w:hAnsi="FangSong" w:cs="FangSong"/>
          <w:spacing w:val="-3"/>
          <w:sz w:val="28"/>
          <w:szCs w:val="28"/>
        </w:rPr>
        <w:t>会</w:t>
      </w:r>
      <w:r>
        <w:rPr>
          <w:rFonts w:ascii="FangSong" w:eastAsia="FangSong" w:hAnsi="FangSong" w:cs="FangSong"/>
          <w:spacing w:val="-2"/>
          <w:sz w:val="28"/>
          <w:szCs w:val="28"/>
        </w:rPr>
        <w:t>议室、培训中心等，以减少冗余建设，提高用地的社会效益。</w:t>
      </w:r>
    </w:p>
    <w:p>
      <w:pPr>
        <w:spacing w:before="1" w:line="414" w:lineRule="auto"/>
        <w:ind w:left="38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最</w:t>
      </w:r>
      <w:r>
        <w:rPr>
          <w:rFonts w:ascii="FangSong" w:eastAsia="FangSong" w:hAnsi="FangSong" w:cs="FangSong"/>
          <w:spacing w:val="-13"/>
          <w:sz w:val="28"/>
          <w:szCs w:val="28"/>
        </w:rPr>
        <w:t>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我们将实施精细化用地管理，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合理设置道路、绿化带、公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2"/>
          <w:sz w:val="28"/>
          <w:szCs w:val="28"/>
        </w:rPr>
        <w:t>共</w:t>
      </w:r>
      <w:r>
        <w:rPr>
          <w:rFonts w:ascii="FangSong" w:eastAsia="FangSong" w:hAnsi="FangSong" w:cs="FangSong"/>
          <w:spacing w:val="-17"/>
          <w:sz w:val="28"/>
          <w:szCs w:val="28"/>
        </w:rPr>
        <w:t>设施等，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确保每一寸用地都得到最优化的利用，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避免不必要的浪费。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通</w:t>
      </w:r>
      <w:r>
        <w:rPr>
          <w:rFonts w:ascii="FangSong" w:eastAsia="FangSong" w:hAnsi="FangSong" w:cs="FangSong"/>
          <w:spacing w:val="-11"/>
          <w:sz w:val="28"/>
          <w:szCs w:val="28"/>
        </w:rPr>
        <w:t>过</w:t>
      </w:r>
      <w:r>
        <w:rPr>
          <w:rFonts w:ascii="FangSong" w:eastAsia="FangSong" w:hAnsi="FangSong" w:cs="FangSong"/>
          <w:spacing w:val="-8"/>
          <w:sz w:val="28"/>
          <w:szCs w:val="28"/>
        </w:rPr>
        <w:t>这些具体措施，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我们致力于实现声增敏保偏光纤项目用地的经济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高</w:t>
      </w:r>
      <w:r>
        <w:rPr>
          <w:rFonts w:ascii="FangSong" w:eastAsia="FangSong" w:hAnsi="FangSong" w:cs="FangSong"/>
          <w:spacing w:val="-4"/>
          <w:sz w:val="28"/>
          <w:szCs w:val="28"/>
        </w:rPr>
        <w:t>效</w:t>
      </w:r>
      <w:r>
        <w:rPr>
          <w:rFonts w:ascii="FangSong" w:eastAsia="FangSong" w:hAnsi="FangSong" w:cs="FangSong"/>
          <w:spacing w:val="-3"/>
          <w:sz w:val="28"/>
          <w:szCs w:val="28"/>
        </w:rPr>
        <w:t>利用，为可持续发展奠定坚实基础。</w:t>
      </w:r>
    </w:p>
    <w:p>
      <w:pPr>
        <w:spacing w:before="243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(七)、总图布置方案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主体功能区划</w:t>
      </w:r>
    </w:p>
    <w:p>
      <w:pPr>
        <w:spacing w:before="291" w:line="411" w:lineRule="auto"/>
        <w:ind w:left="32" w:right="102" w:firstLine="11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2"/>
          <w:sz w:val="28"/>
          <w:szCs w:val="28"/>
        </w:rPr>
        <w:t>声</w:t>
      </w:r>
      <w:r>
        <w:rPr>
          <w:rFonts w:ascii="FangSong" w:eastAsia="FangSong" w:hAnsi="FangSong" w:cs="FangSong"/>
          <w:spacing w:val="-9"/>
          <w:sz w:val="28"/>
          <w:szCs w:val="28"/>
        </w:rPr>
        <w:t>增敏保偏光纤项目整体布置中，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我们将主体功能区划分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为生产区、办公</w:t>
      </w:r>
      <w:r>
        <w:rPr>
          <w:rFonts w:ascii="FangSong" w:eastAsia="FangSong" w:hAnsi="FangSong" w:cs="FangSong"/>
          <w:spacing w:val="-5"/>
          <w:sz w:val="28"/>
          <w:szCs w:val="28"/>
        </w:rPr>
        <w:t>区</w:t>
      </w:r>
      <w:r>
        <w:rPr>
          <w:rFonts w:ascii="FangSong" w:eastAsia="FangSong" w:hAnsi="FangSong" w:cs="FangSong"/>
          <w:spacing w:val="-3"/>
          <w:sz w:val="28"/>
          <w:szCs w:val="28"/>
        </w:rPr>
        <w:t>、休闲区、绿化区等几个主要区域。生产区域紧邻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交通要道，便于</w:t>
      </w:r>
      <w:r>
        <w:rPr>
          <w:rFonts w:ascii="FangSong" w:eastAsia="FangSong" w:hAnsi="FangSong" w:cs="FangSong"/>
          <w:spacing w:val="-5"/>
          <w:sz w:val="28"/>
          <w:szCs w:val="28"/>
        </w:rPr>
        <w:t>原</w:t>
      </w:r>
      <w:r>
        <w:rPr>
          <w:rFonts w:ascii="FangSong" w:eastAsia="FangSong" w:hAnsi="FangSong" w:cs="FangSong"/>
          <w:spacing w:val="-3"/>
          <w:sz w:val="28"/>
          <w:szCs w:val="28"/>
        </w:rPr>
        <w:t>材料运输和产品出货；办公区域靠近声增敏保偏光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纤项目核心区，</w:t>
      </w:r>
      <w:r>
        <w:rPr>
          <w:rFonts w:ascii="FangSong" w:eastAsia="FangSong" w:hAnsi="FangSong" w:cs="FangSong"/>
          <w:spacing w:val="-5"/>
          <w:sz w:val="28"/>
          <w:szCs w:val="28"/>
        </w:rPr>
        <w:t>方</w:t>
      </w:r>
      <w:r>
        <w:rPr>
          <w:rFonts w:ascii="FangSong" w:eastAsia="FangSong" w:hAnsi="FangSong" w:cs="FangSong"/>
          <w:spacing w:val="-3"/>
          <w:sz w:val="28"/>
          <w:szCs w:val="28"/>
        </w:rPr>
        <w:t>便管理和内外部沟通；休闲区和绿化区域分布在声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增敏</w:t>
      </w:r>
      <w:r>
        <w:rPr>
          <w:rFonts w:ascii="FangSong" w:eastAsia="FangSong" w:hAnsi="FangSong" w:cs="FangSong"/>
          <w:spacing w:val="-2"/>
          <w:sz w:val="28"/>
          <w:szCs w:val="28"/>
        </w:rPr>
        <w:t>保偏光纤项目的角落，为员工提供宜人的工作环境。</w:t>
      </w:r>
    </w:p>
    <w:p>
      <w:pPr>
        <w:spacing w:before="1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交通流线规划</w:t>
      </w:r>
    </w:p>
    <w:p>
      <w:pPr>
        <w:spacing w:before="287" w:line="414" w:lineRule="auto"/>
        <w:ind w:left="65" w:right="20" w:firstLine="10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通</w:t>
      </w:r>
      <w:r>
        <w:rPr>
          <w:rFonts w:ascii="FangSong" w:eastAsia="FangSong" w:hAnsi="FangSong" w:cs="FangSong"/>
          <w:spacing w:val="-9"/>
          <w:sz w:val="28"/>
          <w:szCs w:val="28"/>
        </w:rPr>
        <w:t>过科学的交通流线规划，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确保了声增敏保偏光纤项目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内</w:t>
      </w:r>
      <w:r>
        <w:rPr>
          <w:rFonts w:ascii="FangSong" w:eastAsia="FangSong" w:hAnsi="FangSong" w:cs="FangSong"/>
          <w:spacing w:val="-15"/>
          <w:sz w:val="28"/>
          <w:szCs w:val="28"/>
        </w:rPr>
        <w:t>外的车辆、人员流线畅通有序。主要道路设置宽敞，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便于车辆进出，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同时</w:t>
      </w:r>
      <w:r>
        <w:rPr>
          <w:rFonts w:ascii="FangSong" w:eastAsia="FangSong" w:hAnsi="FangSong" w:cs="FangSong"/>
          <w:spacing w:val="-5"/>
          <w:sz w:val="28"/>
          <w:szCs w:val="28"/>
        </w:rPr>
        <w:t>合</w:t>
      </w:r>
      <w:r>
        <w:rPr>
          <w:rFonts w:ascii="FangSong" w:eastAsia="FangSong" w:hAnsi="FangSong" w:cs="FangSong"/>
          <w:spacing w:val="-3"/>
          <w:sz w:val="28"/>
          <w:szCs w:val="28"/>
        </w:rPr>
        <w:t>理设置人行道和绿化带，提高了行人通行的便利性。</w:t>
      </w:r>
    </w:p>
    <w:p>
      <w:pPr>
        <w:sectPr>
          <w:pgSz w:w="11906" w:h="16839"/>
          <w:pgMar w:top="1431" w:right="1697" w:bottom="0" w:left="1785" w:header="0" w:footer="0" w:gutter="0"/>
          <w:pgNumType w:start="18"/>
          <w:cols w:space="708"/>
        </w:sectPr>
      </w:pPr>
    </w:p>
    <w:p>
      <w:pPr>
        <w:spacing w:before="183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bookmarkStart w:id="15" w:name="_bookmark16"/>
      <w:bookmarkEnd w:id="15"/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公共设施布置</w:t>
      </w:r>
    </w:p>
    <w:p>
      <w:pPr>
        <w:spacing w:before="292" w:line="411" w:lineRule="auto"/>
        <w:ind w:left="39" w:right="140" w:firstLine="11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我们在</w:t>
      </w:r>
      <w:r>
        <w:rPr>
          <w:rFonts w:ascii="FangSong" w:eastAsia="FangSong" w:hAnsi="FangSong" w:cs="FangSong"/>
          <w:spacing w:val="-3"/>
          <w:sz w:val="28"/>
          <w:szCs w:val="28"/>
        </w:rPr>
        <w:t>声增敏保偏光纤项目区域内设置了一系列公共设施，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包</w:t>
      </w:r>
      <w:r>
        <w:rPr>
          <w:rFonts w:ascii="FangSong" w:eastAsia="FangSong" w:hAnsi="FangSong" w:cs="FangSong"/>
          <w:spacing w:val="-12"/>
          <w:sz w:val="28"/>
          <w:szCs w:val="28"/>
        </w:rPr>
        <w:t>括</w:t>
      </w:r>
      <w:r>
        <w:rPr>
          <w:rFonts w:ascii="FangSong" w:eastAsia="FangSong" w:hAnsi="FangSong" w:cs="FangSong"/>
          <w:spacing w:val="-8"/>
          <w:sz w:val="28"/>
          <w:szCs w:val="28"/>
        </w:rPr>
        <w:t>会议中心、员工活动中心、餐厅等。这些设施分布合理，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方便员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工利</w:t>
      </w:r>
      <w:r>
        <w:rPr>
          <w:rFonts w:ascii="FangSong" w:eastAsia="FangSong" w:hAnsi="FangSong" w:cs="FangSong"/>
          <w:spacing w:val="-3"/>
          <w:sz w:val="28"/>
          <w:szCs w:val="28"/>
        </w:rPr>
        <w:t>用</w:t>
      </w:r>
      <w:r>
        <w:rPr>
          <w:rFonts w:ascii="FangSong" w:eastAsia="FangSong" w:hAnsi="FangSong" w:cs="FangSong"/>
          <w:spacing w:val="-2"/>
          <w:sz w:val="28"/>
          <w:szCs w:val="28"/>
        </w:rPr>
        <w:t>，同时也对外部开放，为周边社区提供一些公益性服务。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</w:t>
      </w:r>
      <w:r>
        <w:rPr>
          <w:rFonts w:ascii="FangSong" w:eastAsia="FangSong" w:hAnsi="FangSong" w:cs="FangSong"/>
          <w:sz w:val="28"/>
          <w:szCs w:val="28"/>
        </w:rPr>
        <w:t>护区域</w:t>
      </w:r>
    </w:p>
    <w:p>
      <w:pPr>
        <w:spacing w:before="290" w:line="411" w:lineRule="auto"/>
        <w:ind w:left="32" w:firstLine="111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声增敏保偏光纤项目总图中，我们特别划定了环境保护区域，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用</w:t>
      </w:r>
      <w:r>
        <w:rPr>
          <w:rFonts w:ascii="FangSong" w:eastAsia="FangSong" w:hAnsi="FangSong" w:cs="FangSong"/>
          <w:spacing w:val="-8"/>
          <w:sz w:val="28"/>
          <w:szCs w:val="28"/>
        </w:rPr>
        <w:t>于集中处理废弃物和净化废水。这一区域采用绿化带遮挡，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既保证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了环境保护的功能，也保持了整体美观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建</w:t>
      </w:r>
      <w:r>
        <w:rPr>
          <w:rFonts w:ascii="FangSong" w:eastAsia="FangSong" w:hAnsi="FangSong" w:cs="FangSong"/>
          <w:spacing w:val="-1"/>
          <w:sz w:val="28"/>
          <w:szCs w:val="28"/>
        </w:rPr>
        <w:t>筑布局设计</w:t>
      </w:r>
    </w:p>
    <w:p>
      <w:pPr>
        <w:spacing w:before="292" w:line="411" w:lineRule="auto"/>
        <w:ind w:left="40" w:right="176" w:firstLine="11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在</w:t>
      </w:r>
      <w:r>
        <w:rPr>
          <w:rFonts w:ascii="FangSong" w:eastAsia="FangSong" w:hAnsi="FangSong" w:cs="FangSong"/>
          <w:spacing w:val="-9"/>
          <w:sz w:val="28"/>
          <w:szCs w:val="28"/>
        </w:rPr>
        <w:t>总图中精心设计了建筑的布局，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确保了各建筑之间的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13"/>
          <w:sz w:val="28"/>
          <w:szCs w:val="28"/>
        </w:rPr>
        <w:t>间</w:t>
      </w:r>
      <w:r>
        <w:rPr>
          <w:rFonts w:ascii="FangSong" w:eastAsia="FangSong" w:hAnsi="FangSong" w:cs="FangSong"/>
          <w:spacing w:val="-8"/>
          <w:sz w:val="28"/>
          <w:szCs w:val="28"/>
        </w:rPr>
        <w:t>协调和美观。高层建筑设置在地块中央，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便于办公人员的管理和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监</w:t>
      </w:r>
      <w:r>
        <w:rPr>
          <w:rFonts w:ascii="FangSong" w:eastAsia="FangSong" w:hAnsi="FangSong" w:cs="FangSong"/>
          <w:spacing w:val="-3"/>
          <w:sz w:val="28"/>
          <w:szCs w:val="28"/>
        </w:rPr>
        <w:t>控，而生产车间则布置在交通便利的区域。</w:t>
      </w:r>
    </w:p>
    <w:p>
      <w:pPr>
        <w:spacing w:line="220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生产与办公区</w:t>
      </w:r>
      <w:r>
        <w:rPr>
          <w:rFonts w:ascii="FangSong" w:eastAsia="FangSong" w:hAnsi="FangSong" w:cs="FangSong"/>
          <w:sz w:val="28"/>
          <w:szCs w:val="28"/>
        </w:rPr>
        <w:t>协调布局</w:t>
      </w:r>
    </w:p>
    <w:p>
      <w:pPr>
        <w:spacing w:before="293" w:line="411" w:lineRule="auto"/>
        <w:ind w:left="32" w:right="176" w:firstLine="99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生产与办公是声增敏保</w:t>
      </w:r>
      <w:r>
        <w:rPr>
          <w:rFonts w:ascii="FangSong" w:eastAsia="FangSong" w:hAnsi="FangSong" w:cs="FangSong"/>
          <w:sz w:val="28"/>
          <w:szCs w:val="28"/>
        </w:rPr>
        <w:t>偏光纤项目的两个核心功能区，我们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8"/>
          <w:sz w:val="28"/>
          <w:szCs w:val="28"/>
        </w:rPr>
        <w:t>过合理布局，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使生产区与办公区协调有序。生产区域紧邻交通主干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道</w:t>
      </w:r>
      <w:r>
        <w:rPr>
          <w:rFonts w:ascii="FangSong" w:eastAsia="FangSong" w:hAnsi="FangSong" w:cs="FangSong"/>
          <w:spacing w:val="-8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以确保原材料的顺畅运输和产品的高效配送。办公区则位于声增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敏</w:t>
      </w:r>
      <w:r>
        <w:rPr>
          <w:rFonts w:ascii="FangSong" w:eastAsia="FangSong" w:hAnsi="FangSong" w:cs="FangSong"/>
          <w:spacing w:val="-8"/>
          <w:sz w:val="28"/>
          <w:szCs w:val="28"/>
        </w:rPr>
        <w:t>保偏光纤项目核心区，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方便管理层对整个声增敏保偏光纤项目的监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控与决策。</w:t>
      </w:r>
    </w:p>
    <w:p>
      <w:pPr>
        <w:spacing w:line="220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7.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绿化与休闲设施设置</w:t>
      </w:r>
    </w:p>
    <w:p>
      <w:pPr>
        <w:spacing w:before="292" w:line="414" w:lineRule="auto"/>
        <w:ind w:left="35" w:right="176" w:firstLine="9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在总图中，我们特别关注了绿化与休闲设施的合理设置。</w:t>
      </w:r>
      <w:r>
        <w:rPr>
          <w:rFonts w:ascii="FangSong" w:eastAsia="FangSong" w:hAnsi="FangSong" w:cs="FangSong"/>
          <w:sz w:val="28"/>
          <w:szCs w:val="28"/>
        </w:rPr>
        <w:t>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过</w:t>
      </w:r>
      <w:r>
        <w:rPr>
          <w:rFonts w:ascii="FangSong" w:eastAsia="FangSong" w:hAnsi="FangSong" w:cs="FangSong"/>
          <w:spacing w:val="-8"/>
          <w:sz w:val="28"/>
          <w:szCs w:val="28"/>
        </w:rPr>
        <w:t>在声增敏保偏光纤项目区域内分布绿化带和休闲区，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为员工提供宜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人</w:t>
      </w:r>
      <w:r>
        <w:rPr>
          <w:rFonts w:ascii="FangSong" w:eastAsia="FangSong" w:hAnsi="FangSong" w:cs="FangSong"/>
          <w:spacing w:val="-8"/>
          <w:sz w:val="28"/>
          <w:szCs w:val="28"/>
        </w:rPr>
        <w:t>的工作环境和休息场所。这不仅有助于提高员工的生活质量，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也为</w:t>
      </w:r>
    </w:p>
    <w:p>
      <w:pPr>
        <w:sectPr>
          <w:pgSz w:w="11906" w:h="16839"/>
          <w:pgMar w:top="1431" w:right="1623" w:bottom="0" w:left="1785" w:header="0" w:footer="0" w:gutter="0"/>
          <w:pgNumType w:start="19"/>
          <w:cols w:space="708"/>
        </w:sectPr>
      </w:pPr>
    </w:p>
    <w:p>
      <w:pPr>
        <w:spacing w:before="182" w:line="221" w:lineRule="auto"/>
        <w:ind w:left="3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声增敏</w:t>
      </w:r>
      <w:r>
        <w:rPr>
          <w:rFonts w:ascii="FangSong" w:eastAsia="FangSong" w:hAnsi="FangSong" w:cs="FangSong"/>
          <w:spacing w:val="-3"/>
          <w:sz w:val="28"/>
          <w:szCs w:val="28"/>
        </w:rPr>
        <w:t>保偏光纤项目增色不少。</w:t>
      </w:r>
    </w:p>
    <w:p>
      <w:pPr>
        <w:spacing w:before="288" w:line="221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8.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环境保护与可持</w:t>
      </w:r>
      <w:r>
        <w:rPr>
          <w:rFonts w:ascii="FangSong" w:eastAsia="FangSong" w:hAnsi="FangSong" w:cs="FangSong"/>
          <w:sz w:val="28"/>
          <w:szCs w:val="28"/>
        </w:rPr>
        <w:t>续发展</w:t>
      </w:r>
    </w:p>
    <w:p>
      <w:pPr>
        <w:spacing w:before="292" w:line="411" w:lineRule="auto"/>
        <w:ind w:left="33" w:firstLine="98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我们将环境保护区域规划在声增敏保偏</w:t>
      </w:r>
      <w:r>
        <w:rPr>
          <w:rFonts w:ascii="FangSong" w:eastAsia="FangSong" w:hAnsi="FangSong" w:cs="FangSong"/>
          <w:sz w:val="28"/>
          <w:szCs w:val="28"/>
        </w:rPr>
        <w:t>光纤项目的一侧，集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中</w:t>
      </w:r>
      <w:r>
        <w:rPr>
          <w:rFonts w:ascii="FangSong" w:eastAsia="FangSong" w:hAnsi="FangSong" w:cs="FangSong"/>
          <w:spacing w:val="-14"/>
          <w:sz w:val="28"/>
          <w:szCs w:val="28"/>
        </w:rPr>
        <w:t>处理废弃物和废水。通过科学的设计，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我们既实现了对环境的保护，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又</w:t>
      </w:r>
      <w:r>
        <w:rPr>
          <w:rFonts w:ascii="FangSong" w:eastAsia="FangSong" w:hAnsi="FangSong" w:cs="FangSong"/>
          <w:spacing w:val="-11"/>
          <w:sz w:val="28"/>
          <w:szCs w:val="28"/>
        </w:rPr>
        <w:t>在</w:t>
      </w:r>
      <w:r>
        <w:rPr>
          <w:rFonts w:ascii="FangSong" w:eastAsia="FangSong" w:hAnsi="FangSong" w:cs="FangSong"/>
          <w:spacing w:val="-6"/>
          <w:sz w:val="28"/>
          <w:szCs w:val="28"/>
        </w:rPr>
        <w:t>视觉上用绿化带遮挡，确保了声增敏保偏光纤项目整体的美观性。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这</w:t>
      </w:r>
      <w:r>
        <w:rPr>
          <w:rFonts w:ascii="FangSong" w:eastAsia="FangSong" w:hAnsi="FangSong" w:cs="FangSong"/>
          <w:spacing w:val="-8"/>
          <w:sz w:val="28"/>
          <w:szCs w:val="28"/>
        </w:rPr>
        <w:t>一举措符合可持续发展的理念，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使声增敏保偏光纤项目在生产的同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时也能</w:t>
      </w:r>
      <w:r>
        <w:rPr>
          <w:rFonts w:ascii="FangSong" w:eastAsia="FangSong" w:hAnsi="FangSong" w:cs="FangSong"/>
          <w:spacing w:val="-3"/>
          <w:sz w:val="28"/>
          <w:szCs w:val="28"/>
        </w:rPr>
        <w:t>够实现对环境的积极贡献。</w:t>
      </w:r>
    </w:p>
    <w:p>
      <w:pPr>
        <w:spacing w:before="4" w:line="414" w:lineRule="auto"/>
        <w:ind w:left="29" w:right="196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这八个设计要点共同构成了声增敏保偏光纤项目总图布置方</w:t>
      </w:r>
      <w:r>
        <w:rPr>
          <w:rFonts w:ascii="FangSong" w:eastAsia="FangSong" w:hAnsi="FangSong" w:cs="FangSong"/>
          <w:spacing w:val="5"/>
          <w:sz w:val="28"/>
          <w:szCs w:val="28"/>
        </w:rPr>
        <w:t>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核心，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确保了声增敏保偏光纤项目在各个方面都能够取得良好的平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衡，既满足了功能需求，又体现了对环境的关注和社会责</w:t>
      </w:r>
      <w:r>
        <w:rPr>
          <w:rFonts w:ascii="FangSong" w:eastAsia="FangSong" w:hAnsi="FangSong" w:cs="FangSong"/>
          <w:spacing w:val="-1"/>
          <w:sz w:val="28"/>
          <w:szCs w:val="28"/>
        </w:rPr>
        <w:t>任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44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(八)、选址综合评价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2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地理位置优越：</w:t>
      </w:r>
    </w:p>
    <w:p>
      <w:pPr>
        <w:spacing w:before="290" w:line="411" w:lineRule="auto"/>
        <w:ind w:left="29" w:right="160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该声增敏保偏光纤项目选址位于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</w:t>
      </w:r>
      <w:r>
        <w:rPr>
          <w:rFonts w:ascii="FangSong" w:eastAsia="FangSong" w:hAnsi="FangSong" w:cs="FangSong"/>
          <w:spacing w:val="-1"/>
          <w:sz w:val="28"/>
          <w:szCs w:val="28"/>
        </w:rPr>
        <w:t>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经济技术开发区，地理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位置得天独厚。</w:t>
      </w:r>
      <w:r>
        <w:rPr>
          <w:rFonts w:ascii="FangSong" w:eastAsia="FangSong" w:hAnsi="FangSong" w:cs="FangSong"/>
          <w:spacing w:val="-2"/>
          <w:sz w:val="28"/>
          <w:szCs w:val="28"/>
        </w:rPr>
        <w:t>开发区内已有较为成熟的基础设施和产业支持体系，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有助于声</w:t>
      </w:r>
      <w:r>
        <w:rPr>
          <w:rFonts w:ascii="FangSong" w:eastAsia="FangSong" w:hAnsi="FangSong" w:cs="FangSong"/>
          <w:spacing w:val="-3"/>
          <w:sz w:val="28"/>
          <w:szCs w:val="28"/>
        </w:rPr>
        <w:t>增</w:t>
      </w:r>
      <w:r>
        <w:rPr>
          <w:rFonts w:ascii="FangSong" w:eastAsia="FangSong" w:hAnsi="FangSong" w:cs="FangSong"/>
          <w:spacing w:val="-2"/>
          <w:sz w:val="28"/>
          <w:szCs w:val="28"/>
        </w:rPr>
        <w:t>敏保偏光纤项目的顺利启动和运营。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交通便利性：</w:t>
      </w:r>
    </w:p>
    <w:p>
      <w:pPr>
        <w:spacing w:before="292" w:line="411" w:lineRule="auto"/>
        <w:ind w:left="31" w:right="196" w:firstLine="98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开</w:t>
      </w:r>
      <w:r>
        <w:rPr>
          <w:rFonts w:ascii="FangSong" w:eastAsia="FangSong" w:hAnsi="FangSong" w:cs="FangSong"/>
          <w:spacing w:val="1"/>
          <w:sz w:val="28"/>
          <w:szCs w:val="28"/>
        </w:rPr>
        <w:t>发区周边交通网络发达，临近主要交通枢纽，有利于原材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料的采购、产品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销售和员工的通勤。这为声增敏保偏光纤项目提供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了</w:t>
      </w:r>
      <w:r>
        <w:rPr>
          <w:rFonts w:ascii="FangSong" w:eastAsia="FangSong" w:hAnsi="FangSong" w:cs="FangSong"/>
          <w:spacing w:val="-4"/>
          <w:sz w:val="28"/>
          <w:szCs w:val="28"/>
        </w:rPr>
        <w:t>便捷的物流和交通保障。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3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规划环保区域：</w:t>
      </w:r>
    </w:p>
    <w:p>
      <w:pPr>
        <w:spacing w:before="289" w:line="221" w:lineRule="auto"/>
        <w:ind w:left="101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声增</w:t>
      </w:r>
      <w:r>
        <w:rPr>
          <w:rFonts w:ascii="FangSong" w:eastAsia="FangSong" w:hAnsi="FangSong" w:cs="FangSong"/>
          <w:spacing w:val="1"/>
          <w:sz w:val="28"/>
          <w:szCs w:val="28"/>
        </w:rPr>
        <w:t>敏保偏光纤项目选址规划中特别考虑了环保区域，用于</w:t>
      </w:r>
    </w:p>
    <w:p>
      <w:pPr>
        <w:sectPr>
          <w:pgSz w:w="11906" w:h="16839"/>
          <w:pgMar w:top="1431" w:right="1603" w:bottom="0" w:left="1785" w:header="0" w:footer="0" w:gutter="0"/>
          <w:pgNumType w:start="20"/>
          <w:cols w:space="708"/>
        </w:sectPr>
      </w:pPr>
    </w:p>
    <w:p>
      <w:pPr>
        <w:spacing w:before="184" w:line="411" w:lineRule="auto"/>
        <w:ind w:left="32" w:firstLine="1"/>
        <w:rPr>
          <w:rFonts w:ascii="FangSong" w:eastAsia="FangSong" w:hAnsi="FangSong" w:cs="FangSong"/>
          <w:sz w:val="28"/>
          <w:szCs w:val="28"/>
        </w:rPr>
      </w:pPr>
      <w:bookmarkStart w:id="16" w:name="_bookmark17"/>
      <w:bookmarkEnd w:id="16"/>
      <w:bookmarkStart w:id="17" w:name="_bookmark18"/>
      <w:bookmarkEnd w:id="17"/>
      <w:r>
        <w:rPr>
          <w:rFonts w:ascii="FangSong" w:eastAsia="FangSong" w:hAnsi="FangSong" w:cs="FangSong"/>
          <w:spacing w:val="-14"/>
          <w:sz w:val="28"/>
          <w:szCs w:val="28"/>
        </w:rPr>
        <w:t>处</w:t>
      </w:r>
      <w:r>
        <w:rPr>
          <w:rFonts w:ascii="FangSong" w:eastAsia="FangSong" w:hAnsi="FangSong" w:cs="FangSong"/>
          <w:spacing w:val="-8"/>
          <w:sz w:val="28"/>
          <w:szCs w:val="28"/>
        </w:rPr>
        <w:t>理废弃物和废水，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有效减少对周边环境的负面影响。这表明了声增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敏</w:t>
      </w:r>
      <w:r>
        <w:rPr>
          <w:rFonts w:ascii="FangSong" w:eastAsia="FangSong" w:hAnsi="FangSong" w:cs="FangSong"/>
          <w:spacing w:val="-10"/>
          <w:sz w:val="28"/>
          <w:szCs w:val="28"/>
        </w:rPr>
        <w:t>保</w:t>
      </w:r>
      <w:r>
        <w:rPr>
          <w:rFonts w:ascii="FangSong" w:eastAsia="FangSong" w:hAnsi="FangSong" w:cs="FangSong"/>
          <w:spacing w:val="-6"/>
          <w:sz w:val="28"/>
          <w:szCs w:val="28"/>
        </w:rPr>
        <w:t>偏光纤项目对环境保护的高度重视，符合可持续发展的战略目标。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用地控制指标符合规划：</w:t>
      </w:r>
    </w:p>
    <w:p>
      <w:pPr>
        <w:spacing w:before="290" w:line="411" w:lineRule="auto"/>
        <w:ind w:left="33" w:right="20" w:firstLine="9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声增敏保偏光纤项目选址</w:t>
      </w:r>
      <w:r>
        <w:rPr>
          <w:rFonts w:ascii="FangSong" w:eastAsia="FangSong" w:hAnsi="FangSong" w:cs="FangSong"/>
          <w:spacing w:val="-2"/>
          <w:sz w:val="28"/>
          <w:szCs w:val="28"/>
        </w:rPr>
        <w:t>的用地控制指标与相关规划相一致，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不</w:t>
      </w:r>
      <w:r>
        <w:rPr>
          <w:rFonts w:ascii="FangSong" w:eastAsia="FangSong" w:hAnsi="FangSong" w:cs="FangSong"/>
          <w:spacing w:val="-8"/>
          <w:sz w:val="28"/>
          <w:szCs w:val="28"/>
        </w:rPr>
        <w:t>仅满足了建设需求，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也兼顾了用地的合理利用。这有助于声增敏保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偏光纤项目获得</w:t>
      </w:r>
      <w:r>
        <w:rPr>
          <w:rFonts w:ascii="FangSong" w:eastAsia="FangSong" w:hAnsi="FangSong" w:cs="FangSong"/>
          <w:spacing w:val="-2"/>
          <w:sz w:val="28"/>
          <w:szCs w:val="28"/>
        </w:rPr>
        <w:t>土地开发和利用的相关许可。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社区与周边环境影响：</w:t>
      </w:r>
    </w:p>
    <w:p>
      <w:pPr>
        <w:spacing w:before="288" w:line="411" w:lineRule="auto"/>
        <w:ind w:left="33" w:right="160" w:firstLine="98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在声增敏保偏光纤项目选址周边进行了社区和周边环境的</w:t>
      </w:r>
      <w:r>
        <w:rPr>
          <w:rFonts w:ascii="FangSong" w:eastAsia="FangSong" w:hAnsi="FangSong" w:cs="FangSong"/>
          <w:sz w:val="28"/>
          <w:szCs w:val="28"/>
        </w:rPr>
        <w:t>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查，确保声增敏保偏</w:t>
      </w:r>
      <w:r>
        <w:rPr>
          <w:rFonts w:ascii="FangSong" w:eastAsia="FangSong" w:hAnsi="FangSong" w:cs="FangSong"/>
          <w:spacing w:val="-2"/>
          <w:sz w:val="28"/>
          <w:szCs w:val="28"/>
        </w:rPr>
        <w:t>光纤项目建设不会对周边社区造成过大的影响，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体</w:t>
      </w:r>
      <w:r>
        <w:rPr>
          <w:rFonts w:ascii="FangSong" w:eastAsia="FangSong" w:hAnsi="FangSong" w:cs="FangSong"/>
          <w:spacing w:val="-5"/>
          <w:sz w:val="28"/>
          <w:szCs w:val="28"/>
        </w:rPr>
        <w:t>现</w:t>
      </w:r>
      <w:r>
        <w:rPr>
          <w:rFonts w:ascii="FangSong" w:eastAsia="FangSong" w:hAnsi="FangSong" w:cs="FangSong"/>
          <w:spacing w:val="-4"/>
          <w:sz w:val="28"/>
          <w:szCs w:val="28"/>
        </w:rPr>
        <w:t>了对社会责任的考量。</w:t>
      </w:r>
    </w:p>
    <w:p>
      <w:pPr>
        <w:spacing w:before="1" w:line="222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6.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政策和法规遵从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</w:p>
    <w:p>
      <w:pPr>
        <w:spacing w:before="289" w:line="411" w:lineRule="auto"/>
        <w:ind w:left="32" w:right="196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声增</w:t>
      </w:r>
      <w:r>
        <w:rPr>
          <w:rFonts w:ascii="FangSong" w:eastAsia="FangSong" w:hAnsi="FangSong" w:cs="FangSong"/>
          <w:spacing w:val="1"/>
          <w:sz w:val="28"/>
          <w:szCs w:val="28"/>
        </w:rPr>
        <w:t>敏保偏光纤项目选址时，我们充分考虑了当地的政策和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法</w:t>
      </w:r>
      <w:r>
        <w:rPr>
          <w:rFonts w:ascii="FangSong" w:eastAsia="FangSong" w:hAnsi="FangSong" w:cs="FangSong"/>
          <w:spacing w:val="-8"/>
          <w:sz w:val="28"/>
          <w:szCs w:val="28"/>
        </w:rPr>
        <w:t>规，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确保声增敏保偏光纤项目的合法性和稳健性。对政府支持政策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和法规的遵从，有助于声增敏保偏光纤项目在当地获得更多支</w:t>
      </w:r>
      <w:r>
        <w:rPr>
          <w:rFonts w:ascii="FangSong" w:eastAsia="FangSong" w:hAnsi="FangSong" w:cs="FangSong"/>
          <w:sz w:val="28"/>
          <w:szCs w:val="28"/>
        </w:rPr>
        <w:t>持。</w:t>
      </w:r>
    </w:p>
    <w:p>
      <w:pPr>
        <w:spacing w:before="1" w:line="221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7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未来发展潜力：</w:t>
      </w:r>
    </w:p>
    <w:p>
      <w:pPr>
        <w:spacing w:before="290" w:line="411" w:lineRule="auto"/>
        <w:ind w:left="32" w:right="196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综合考虑声增敏保偏光纤项目选址的各项因素，我们认</w:t>
      </w:r>
      <w:r>
        <w:rPr>
          <w:rFonts w:ascii="FangSong" w:eastAsia="FangSong" w:hAnsi="FangSong" w:cs="FangSong"/>
          <w:sz w:val="28"/>
          <w:szCs w:val="28"/>
        </w:rPr>
        <w:t>为该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选址有望为声增</w:t>
      </w:r>
      <w:r>
        <w:rPr>
          <w:rFonts w:ascii="FangSong" w:eastAsia="FangSong" w:hAnsi="FangSong" w:cs="FangSong"/>
          <w:spacing w:val="-5"/>
          <w:sz w:val="28"/>
          <w:szCs w:val="28"/>
        </w:rPr>
        <w:t>敏</w:t>
      </w:r>
      <w:r>
        <w:rPr>
          <w:rFonts w:ascii="FangSong" w:eastAsia="FangSong" w:hAnsi="FangSong" w:cs="FangSong"/>
          <w:spacing w:val="-3"/>
          <w:sz w:val="28"/>
          <w:szCs w:val="28"/>
        </w:rPr>
        <w:t>保偏光纤项目带来更多的发展机遇。与周边的产业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社会环境相结合，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该选址将有助于声增敏保偏光纤项目实现可持续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发</w:t>
      </w:r>
      <w:r>
        <w:rPr>
          <w:rFonts w:ascii="FangSong" w:eastAsia="FangSong" w:hAnsi="FangSong" w:cs="FangSong"/>
          <w:spacing w:val="-12"/>
          <w:sz w:val="28"/>
          <w:szCs w:val="28"/>
        </w:rPr>
        <w:t>展。</w:t>
      </w:r>
    </w:p>
    <w:p>
      <w:pPr>
        <w:spacing w:before="1" w:line="415" w:lineRule="auto"/>
        <w:ind w:left="38" w:right="19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通过以上综合评价，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我们可以得出该声增敏保偏光纤项目选址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合</w:t>
      </w:r>
      <w:r>
        <w:rPr>
          <w:rFonts w:ascii="FangSong" w:eastAsia="FangSong" w:hAnsi="FangSong" w:cs="FangSong"/>
          <w:spacing w:val="-11"/>
          <w:sz w:val="28"/>
          <w:szCs w:val="28"/>
        </w:rPr>
        <w:t>理</w:t>
      </w:r>
      <w:r>
        <w:rPr>
          <w:rFonts w:ascii="FangSong" w:eastAsia="FangSong" w:hAnsi="FangSong" w:cs="FangSong"/>
          <w:spacing w:val="-8"/>
          <w:sz w:val="28"/>
          <w:szCs w:val="28"/>
        </w:rPr>
        <w:t>性和可行性，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为声增敏保偏光纤项目的后续规划和实施提供了坚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实的基础。</w:t>
      </w:r>
    </w:p>
    <w:p>
      <w:pPr>
        <w:sectPr>
          <w:pgSz w:w="11906" w:h="16839"/>
          <w:pgMar w:top="1431" w:right="1603" w:bottom="0" w:left="1785" w:header="0" w:footer="0" w:gutter="0"/>
          <w:pgNumType w:start="21"/>
          <w:cols w:space="708"/>
        </w:sectPr>
      </w:pPr>
    </w:p>
    <w:p>
      <w:pPr>
        <w:spacing w:before="244" w:line="222" w:lineRule="auto"/>
        <w:ind w:left="625"/>
        <w:outlineLvl w:val="0"/>
        <w:rPr>
          <w:rFonts w:ascii="FangSong" w:eastAsia="FangSong" w:hAnsi="FangSong" w:cs="FangSong"/>
          <w:sz w:val="28"/>
          <w:szCs w:val="28"/>
        </w:rPr>
      </w:pPr>
      <w:bookmarkStart w:id="18" w:name="_bookmark19"/>
      <w:bookmarkEnd w:id="18"/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四、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度建设与员工手册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)、公司制度体系规划</w:t>
      </w:r>
    </w:p>
    <w:p>
      <w:pPr>
        <w:spacing w:line="425" w:lineRule="auto"/>
        <w:rPr>
          <w:rFonts w:ascii="Arial"/>
          <w:sz w:val="21"/>
        </w:rPr>
      </w:pPr>
    </w:p>
    <w:p>
      <w:pPr>
        <w:spacing w:before="91" w:line="411" w:lineRule="auto"/>
        <w:ind w:left="3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公</w:t>
      </w:r>
      <w:r>
        <w:rPr>
          <w:rFonts w:ascii="FangSong" w:eastAsia="FangSong" w:hAnsi="FangSong" w:cs="FangSong"/>
          <w:spacing w:val="-13"/>
          <w:sz w:val="28"/>
          <w:szCs w:val="28"/>
        </w:rPr>
        <w:t>司</w:t>
      </w:r>
      <w:r>
        <w:rPr>
          <w:rFonts w:ascii="FangSong" w:eastAsia="FangSong" w:hAnsi="FangSong" w:cs="FangSong"/>
          <w:spacing w:val="-10"/>
          <w:sz w:val="28"/>
          <w:szCs w:val="28"/>
        </w:rPr>
        <w:t>制度体系规划包括组织架构设计、流程规范、员工权益保障、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信</w:t>
      </w:r>
      <w:r>
        <w:rPr>
          <w:rFonts w:ascii="FangSong" w:eastAsia="FangSong" w:hAnsi="FangSong" w:cs="FangSong"/>
          <w:spacing w:val="-8"/>
          <w:sz w:val="28"/>
          <w:szCs w:val="28"/>
        </w:rPr>
        <w:t>息安全与保密、激励机制、文化建设等多个关键方面。首先，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组织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架</w:t>
      </w:r>
      <w:r>
        <w:rPr>
          <w:rFonts w:ascii="FangSong" w:eastAsia="FangSong" w:hAnsi="FangSong" w:cs="FangSong"/>
          <w:spacing w:val="-12"/>
          <w:sz w:val="28"/>
          <w:szCs w:val="28"/>
        </w:rPr>
        <w:t>构设计是核心，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通过建立清晰而灵活的结构，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实现高效内外部协同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工</w:t>
      </w:r>
      <w:r>
        <w:rPr>
          <w:rFonts w:ascii="FangSong" w:eastAsia="FangSong" w:hAnsi="FangSong" w:cs="FangSong"/>
          <w:spacing w:val="-12"/>
          <w:sz w:val="28"/>
          <w:szCs w:val="28"/>
        </w:rPr>
        <w:t>作。其次，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流程规范着重于设计明确、高效的业务流程，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体</w:t>
      </w:r>
      <w:r>
        <w:rPr>
          <w:rFonts w:ascii="FangSong" w:eastAsia="FangSong" w:hAnsi="FangSong" w:cs="FangSong"/>
          <w:spacing w:val="-7"/>
          <w:sz w:val="28"/>
          <w:szCs w:val="28"/>
        </w:rPr>
        <w:t>运作效果。</w:t>
      </w:r>
    </w:p>
    <w:p>
      <w:pPr>
        <w:spacing w:before="3" w:line="411" w:lineRule="auto"/>
        <w:ind w:left="31" w:right="95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另一方面，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员工权益保障涵盖薪酬福利、工作条件和职业发展机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会</w:t>
      </w:r>
      <w:r>
        <w:rPr>
          <w:rFonts w:ascii="FangSong" w:eastAsia="FangSong" w:hAnsi="FangSong" w:cs="FangSong"/>
          <w:spacing w:val="-12"/>
          <w:sz w:val="28"/>
          <w:szCs w:val="28"/>
        </w:rPr>
        <w:t>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激发员工积极性。信息安全与保密方面，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公司需要制定科学的信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息</w:t>
      </w:r>
      <w:r>
        <w:rPr>
          <w:rFonts w:ascii="FangSong" w:eastAsia="FangSong" w:hAnsi="FangSong" w:cs="FangSong"/>
          <w:spacing w:val="-8"/>
          <w:sz w:val="28"/>
          <w:szCs w:val="28"/>
        </w:rPr>
        <w:t>管理政策，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确保公司数据的安全性和机密性。激励机制通过建立科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学</w:t>
      </w:r>
      <w:r>
        <w:rPr>
          <w:rFonts w:ascii="FangSong" w:eastAsia="FangSong" w:hAnsi="FangSong" w:cs="FangSong"/>
          <w:spacing w:val="-8"/>
          <w:sz w:val="28"/>
          <w:szCs w:val="28"/>
        </w:rPr>
        <w:t>的激励和奖惯机制，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鼓励员工创新和高效工作。文化建设则注重塑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造积极向上、开放包容的公司文化，增强员工的集体认同感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3" w:line="413" w:lineRule="auto"/>
        <w:ind w:left="32" w:right="95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最后，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风险管理是保障企业长期发展的关键。制定全面的风险管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理</w:t>
      </w:r>
      <w:r>
        <w:rPr>
          <w:rFonts w:ascii="FangSong" w:eastAsia="FangSong" w:hAnsi="FangSong" w:cs="FangSong"/>
          <w:spacing w:val="-12"/>
          <w:sz w:val="28"/>
          <w:szCs w:val="28"/>
        </w:rPr>
        <w:t>策略，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包括风险的识别、评估和应对方法，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确保公司在面对不确定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性时能够做出明</w:t>
      </w:r>
      <w:r>
        <w:rPr>
          <w:rFonts w:ascii="FangSong" w:eastAsia="FangSong" w:hAnsi="FangSong" w:cs="FangSong"/>
          <w:spacing w:val="-5"/>
          <w:sz w:val="28"/>
          <w:szCs w:val="28"/>
        </w:rPr>
        <w:t>智</w:t>
      </w:r>
      <w:r>
        <w:rPr>
          <w:rFonts w:ascii="FangSong" w:eastAsia="FangSong" w:hAnsi="FangSong" w:cs="FangSong"/>
          <w:spacing w:val="-3"/>
          <w:sz w:val="28"/>
          <w:szCs w:val="28"/>
        </w:rPr>
        <w:t>的决策。这些方面的有机结合构建了公司健康的制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度</w:t>
      </w:r>
      <w:r>
        <w:rPr>
          <w:rFonts w:ascii="FangSong" w:eastAsia="FangSong" w:hAnsi="FangSong" w:cs="FangSong"/>
          <w:spacing w:val="-8"/>
          <w:sz w:val="28"/>
          <w:szCs w:val="28"/>
        </w:rPr>
        <w:t>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为企业在竞争激烈的市场中保持灵活性和适应性提供了坚实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基础。在实际规划中，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需要根据公司的具体情况进行差异化的调整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FangSong" w:eastAsia="FangSong" w:hAnsi="FangSong" w:cs="FangSong"/>
          <w:spacing w:val="-10"/>
          <w:sz w:val="28"/>
          <w:szCs w:val="28"/>
        </w:rPr>
        <w:t>优化。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、员工手册编制与更新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工手册编制：</w:t>
      </w:r>
    </w:p>
    <w:p>
      <w:pPr>
        <w:sectPr>
          <w:pgSz w:w="11906" w:h="16839"/>
          <w:pgMar w:top="1431" w:right="1704" w:bottom="0" w:left="1785" w:header="0" w:footer="0" w:gutter="0"/>
          <w:pgNumType w:start="22"/>
          <w:cols w:space="708"/>
        </w:sectPr>
      </w:pPr>
    </w:p>
    <w:p>
      <w:pPr>
        <w:spacing w:before="185" w:line="411" w:lineRule="auto"/>
        <w:ind w:left="35" w:right="102" w:firstLine="578"/>
        <w:rPr>
          <w:rFonts w:ascii="FangSong" w:eastAsia="FangSong" w:hAnsi="FangSong" w:cs="FangSong"/>
          <w:sz w:val="28"/>
          <w:szCs w:val="28"/>
        </w:rPr>
      </w:pPr>
      <w:bookmarkStart w:id="19" w:name="_bookmark20"/>
      <w:bookmarkEnd w:id="19"/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手册是企业管理的重要组成部分，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其编制应当注重细节和全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面</w:t>
      </w:r>
      <w:r>
        <w:rPr>
          <w:rFonts w:ascii="FangSong" w:eastAsia="FangSong" w:hAnsi="FangSong" w:cs="FangSong"/>
          <w:spacing w:val="-8"/>
          <w:sz w:val="28"/>
          <w:szCs w:val="28"/>
        </w:rPr>
        <w:t>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以确保员工对企业文化和管理规定有清晰的认识。下面是员工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手</w:t>
      </w:r>
      <w:r>
        <w:rPr>
          <w:rFonts w:ascii="FangSong" w:eastAsia="FangSong" w:hAnsi="FangSong" w:cs="FangSong"/>
          <w:spacing w:val="-7"/>
          <w:sz w:val="28"/>
          <w:szCs w:val="28"/>
        </w:rPr>
        <w:t>册编制的具体步骤：</w:t>
      </w:r>
    </w:p>
    <w:p>
      <w:pPr>
        <w:spacing w:before="1" w:line="411" w:lineRule="auto"/>
        <w:ind w:left="37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1.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企业概况介绍：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在员工手册中应当包括企业的发展历程、组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织</w:t>
      </w:r>
      <w:r>
        <w:rPr>
          <w:rFonts w:ascii="FangSong" w:eastAsia="FangSong" w:hAnsi="FangSong" w:cs="FangSong"/>
          <w:spacing w:val="-19"/>
          <w:sz w:val="28"/>
          <w:szCs w:val="28"/>
        </w:rPr>
        <w:t>结</w:t>
      </w:r>
      <w:r>
        <w:rPr>
          <w:rFonts w:ascii="FangSong" w:eastAsia="FangSong" w:hAnsi="FangSong" w:cs="FangSong"/>
          <w:spacing w:val="-13"/>
          <w:sz w:val="28"/>
          <w:szCs w:val="28"/>
        </w:rPr>
        <w:t>构、核心价值观等信息，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帮助员工更好地理解企业的使命和愿景。</w:t>
      </w:r>
    </w:p>
    <w:p>
      <w:pPr>
        <w:spacing w:before="1" w:line="411" w:lineRule="auto"/>
        <w:ind w:left="33" w:right="102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员工权益和职责明确：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在手册中明确员工的权益，包括但不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限</w:t>
      </w:r>
      <w:r>
        <w:rPr>
          <w:rFonts w:ascii="FangSong" w:eastAsia="FangSong" w:hAnsi="FangSong" w:cs="FangSong"/>
          <w:spacing w:val="-8"/>
          <w:sz w:val="28"/>
          <w:szCs w:val="28"/>
        </w:rPr>
        <w:t>于薪资福利、工时制度、休假政策、培训机会等，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同时阐述员工在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企</w:t>
      </w:r>
      <w:r>
        <w:rPr>
          <w:rFonts w:ascii="FangSong" w:eastAsia="FangSong" w:hAnsi="FangSong" w:cs="FangSong"/>
          <w:spacing w:val="-5"/>
          <w:sz w:val="28"/>
          <w:szCs w:val="28"/>
        </w:rPr>
        <w:t>业</w:t>
      </w:r>
      <w:r>
        <w:rPr>
          <w:rFonts w:ascii="FangSong" w:eastAsia="FangSong" w:hAnsi="FangSong" w:cs="FangSong"/>
          <w:spacing w:val="-4"/>
          <w:sz w:val="28"/>
          <w:szCs w:val="28"/>
        </w:rPr>
        <w:t>中的基本职责和期望。</w:t>
      </w:r>
    </w:p>
    <w:p>
      <w:pPr>
        <w:spacing w:before="1" w:line="411" w:lineRule="auto"/>
        <w:ind w:left="32" w:right="102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薪酬福利说明：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提供详细的薪资结构、绩效考核标准、奖惩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机制等内</w:t>
      </w:r>
      <w:r>
        <w:rPr>
          <w:rFonts w:ascii="FangSong" w:eastAsia="FangSong" w:hAnsi="FangSong" w:cs="FangSong"/>
          <w:spacing w:val="-2"/>
          <w:sz w:val="28"/>
          <w:szCs w:val="28"/>
        </w:rPr>
        <w:t>容，使员工清晰了解薪酬体系和激励政策。</w:t>
      </w:r>
    </w:p>
    <w:p>
      <w:pPr>
        <w:spacing w:before="1" w:line="411" w:lineRule="auto"/>
        <w:ind w:left="61" w:right="53" w:firstLine="5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4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工时制度和休假政策规定：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清晰规定工作时间、加班制度、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以</w:t>
      </w:r>
      <w:r>
        <w:rPr>
          <w:rFonts w:ascii="FangSong" w:eastAsia="FangSong" w:hAnsi="FangSong" w:cs="FangSong"/>
          <w:spacing w:val="-4"/>
          <w:sz w:val="28"/>
          <w:szCs w:val="28"/>
        </w:rPr>
        <w:t>及</w:t>
      </w:r>
      <w:r>
        <w:rPr>
          <w:rFonts w:ascii="FangSong" w:eastAsia="FangSong" w:hAnsi="FangSong" w:cs="FangSong"/>
          <w:spacing w:val="-3"/>
          <w:sz w:val="28"/>
          <w:szCs w:val="28"/>
        </w:rPr>
        <w:t>各类休假的申请和使用流程，确保员工工作生活平衡。</w:t>
      </w:r>
    </w:p>
    <w:p>
      <w:pPr>
        <w:spacing w:before="1" w:line="411" w:lineRule="auto"/>
        <w:ind w:left="45" w:right="102" w:firstLine="54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公司文化阐释：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强调企业的文化理念、核心价值观，通过实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际案例或故事</w:t>
      </w:r>
      <w:r>
        <w:rPr>
          <w:rFonts w:ascii="FangSong" w:eastAsia="FangSong" w:hAnsi="FangSong" w:cs="FangSong"/>
          <w:spacing w:val="-3"/>
          <w:sz w:val="28"/>
          <w:szCs w:val="28"/>
        </w:rPr>
        <w:t>形</w:t>
      </w:r>
      <w:r>
        <w:rPr>
          <w:rFonts w:ascii="FangSong" w:eastAsia="FangSong" w:hAnsi="FangSong" w:cs="FangSong"/>
          <w:spacing w:val="-2"/>
          <w:sz w:val="28"/>
          <w:szCs w:val="28"/>
        </w:rPr>
        <w:t>式生动展示，帮助员工更好地融入企业文化。</w:t>
      </w:r>
    </w:p>
    <w:p>
      <w:pPr>
        <w:spacing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工手册更新：</w:t>
      </w:r>
    </w:p>
    <w:p>
      <w:pPr>
        <w:spacing w:before="288" w:line="411" w:lineRule="auto"/>
        <w:ind w:left="32" w:right="71" w:firstLine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手册是动态的文件，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需要随着法规的变化、企业发展的需要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和员工反馈的情况进行</w:t>
      </w:r>
      <w:r>
        <w:rPr>
          <w:rFonts w:ascii="FangSong" w:eastAsia="FangSong" w:hAnsi="FangSong" w:cs="FangSong"/>
          <w:spacing w:val="-3"/>
          <w:sz w:val="28"/>
          <w:szCs w:val="28"/>
        </w:rPr>
        <w:t>及</w:t>
      </w:r>
      <w:r>
        <w:rPr>
          <w:rFonts w:ascii="FangSong" w:eastAsia="FangSong" w:hAnsi="FangSong" w:cs="FangSong"/>
          <w:spacing w:val="-2"/>
          <w:sz w:val="28"/>
          <w:szCs w:val="28"/>
        </w:rPr>
        <w:t>时更新。下面是员工手册更新的一些建议：</w:t>
      </w:r>
    </w:p>
    <w:p>
      <w:pPr>
        <w:spacing w:before="2" w:line="411" w:lineRule="auto"/>
        <w:ind w:left="33" w:right="6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1</w:t>
      </w:r>
      <w:r>
        <w:rPr>
          <w:rFonts w:ascii="FangSong" w:eastAsia="FangSong" w:hAnsi="FangSong" w:cs="FangSong"/>
          <w:spacing w:val="-12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法规跟踪：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建立专业团队负责跟踪国家和地方的法规变化，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确保员工手册的内容符合最新的法规要求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411" w:lineRule="auto"/>
        <w:ind w:left="32" w:right="102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员工反馈机制：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设立员工反馈通道，定期收集员工对手册的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建议和意见，</w:t>
      </w:r>
      <w:r>
        <w:rPr>
          <w:rFonts w:ascii="FangSong" w:eastAsia="FangSong" w:hAnsi="FangSong" w:cs="FangSong"/>
          <w:spacing w:val="-3"/>
          <w:sz w:val="28"/>
          <w:szCs w:val="28"/>
        </w:rPr>
        <w:t>以</w:t>
      </w:r>
      <w:r>
        <w:rPr>
          <w:rFonts w:ascii="FangSong" w:eastAsia="FangSong" w:hAnsi="FangSong" w:cs="FangSong"/>
          <w:spacing w:val="-2"/>
          <w:sz w:val="28"/>
          <w:szCs w:val="28"/>
        </w:rPr>
        <w:t>便及时调整和更新相关内容。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3.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内外部审查：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1"/>
          <w:sz w:val="28"/>
          <w:szCs w:val="28"/>
        </w:rPr>
        <w:t>定期邀请内外部专业人员对员工手册进行审</w:t>
      </w:r>
    </w:p>
    <w:p>
      <w:pPr>
        <w:sectPr>
          <w:pgSz w:w="11906" w:h="16839"/>
          <w:pgMar w:top="1431" w:right="1697" w:bottom="0" w:left="1785" w:header="0" w:footer="0" w:gutter="0"/>
          <w:pgNumType w:start="23"/>
          <w:cols w:space="708"/>
        </w:sectPr>
      </w:pPr>
    </w:p>
    <w:p>
      <w:pPr>
        <w:spacing w:before="183" w:line="220" w:lineRule="auto"/>
        <w:ind w:left="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查，确保其中的规定与企业实际运作一致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291" w:line="411" w:lineRule="auto"/>
        <w:ind w:left="32" w:right="176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多媒体形式运用：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利用图文并茂、多媒体的方式，使员工</w:t>
      </w:r>
      <w:r>
        <w:rPr>
          <w:rFonts w:ascii="FangSong" w:eastAsia="FangSong" w:hAnsi="FangSong" w:cs="FangSong"/>
          <w:spacing w:val="-3"/>
          <w:sz w:val="28"/>
          <w:szCs w:val="28"/>
        </w:rPr>
        <w:t>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册更生动直观</w:t>
      </w:r>
      <w:r>
        <w:rPr>
          <w:rFonts w:ascii="FangSong" w:eastAsia="FangSong" w:hAnsi="FangSong" w:cs="FangSong"/>
          <w:spacing w:val="-2"/>
          <w:sz w:val="28"/>
          <w:szCs w:val="28"/>
        </w:rPr>
        <w:t>，提高员工对内容的理解和记忆。</w:t>
      </w:r>
    </w:p>
    <w:p>
      <w:pPr>
        <w:spacing w:before="1" w:line="411" w:lineRule="auto"/>
        <w:ind w:left="54" w:right="176" w:firstLine="5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定期培训：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针对员工手册的更新内容，组织相关培训，确保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员工了</w:t>
      </w:r>
      <w:r>
        <w:rPr>
          <w:rFonts w:ascii="FangSong" w:eastAsia="FangSong" w:hAnsi="FangSong" w:cs="FangSong"/>
          <w:spacing w:val="-3"/>
          <w:sz w:val="28"/>
          <w:szCs w:val="28"/>
        </w:rPr>
        <w:t>解新的规定和政策，降低信息误解的风险。</w:t>
      </w:r>
    </w:p>
    <w:p>
      <w:pPr>
        <w:spacing w:line="417" w:lineRule="auto"/>
        <w:ind w:left="3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通过</w:t>
      </w:r>
      <w:r>
        <w:rPr>
          <w:rFonts w:ascii="FangSong" w:eastAsia="FangSong" w:hAnsi="FangSong" w:cs="FangSong"/>
          <w:spacing w:val="-13"/>
          <w:sz w:val="28"/>
          <w:szCs w:val="28"/>
        </w:rPr>
        <w:t>以</w:t>
      </w:r>
      <w:r>
        <w:rPr>
          <w:rFonts w:ascii="FangSong" w:eastAsia="FangSong" w:hAnsi="FangSong" w:cs="FangSong"/>
          <w:spacing w:val="-7"/>
          <w:sz w:val="28"/>
          <w:szCs w:val="28"/>
        </w:rPr>
        <w:t>上措施，企业可以更好地维护员工手册的实用性和适应性，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使其成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>企业管理的有效工具。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三)、制度宣导与培训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制度宣导</w:t>
      </w:r>
    </w:p>
    <w:p>
      <w:pPr>
        <w:spacing w:before="288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1.1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目标</w:t>
      </w:r>
      <w:r>
        <w:rPr>
          <w:rFonts w:ascii="FangSong" w:eastAsia="FangSong" w:hAnsi="FangSong" w:cs="FangSong"/>
          <w:spacing w:val="-1"/>
          <w:sz w:val="28"/>
          <w:szCs w:val="28"/>
        </w:rPr>
        <w:t>设定</w:t>
      </w:r>
    </w:p>
    <w:p>
      <w:pPr>
        <w:spacing w:before="289" w:line="411" w:lineRule="auto"/>
        <w:ind w:left="32" w:right="17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本</w:t>
      </w:r>
      <w:r>
        <w:rPr>
          <w:rFonts w:ascii="FangSong" w:eastAsia="FangSong" w:hAnsi="FangSong" w:cs="FangSong"/>
          <w:spacing w:val="6"/>
          <w:sz w:val="28"/>
          <w:szCs w:val="28"/>
        </w:rPr>
        <w:t>公司坚持通过制度宣导加强员工对企业规章制度的理解和遵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循</w:t>
      </w:r>
      <w:r>
        <w:rPr>
          <w:rFonts w:ascii="FangSong" w:eastAsia="FangSong" w:hAnsi="FangSong" w:cs="FangSong"/>
          <w:spacing w:val="-8"/>
          <w:sz w:val="28"/>
          <w:szCs w:val="28"/>
        </w:rPr>
        <w:t>。目标是确保员工充分了解公司的各项制度，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并在实际工作中正确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应</w:t>
      </w: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，从而提高公司整体管理水平。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1.2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宣导途径</w:t>
      </w:r>
    </w:p>
    <w:p>
      <w:pPr>
        <w:spacing w:before="289" w:line="411" w:lineRule="auto"/>
        <w:ind w:left="32" w:right="126" w:firstLine="57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宣导途径包括但不限于公司内部邮件通知、内部社交平台发布</w:t>
      </w:r>
      <w:r>
        <w:rPr>
          <w:rFonts w:ascii="FangSong" w:eastAsia="FangSong" w:hAnsi="FangSong" w:cs="FangSong"/>
          <w:sz w:val="28"/>
          <w:szCs w:val="28"/>
        </w:rPr>
        <w:t>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公</w:t>
      </w:r>
      <w:r>
        <w:rPr>
          <w:rFonts w:ascii="FangSong" w:eastAsia="FangSong" w:hAnsi="FangSong" w:cs="FangSong"/>
          <w:spacing w:val="-12"/>
          <w:sz w:val="28"/>
          <w:szCs w:val="28"/>
        </w:rPr>
        <w:t>司内刊宣传，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以及定期例会强调。通过多途径宣导，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公司可以确保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信息</w:t>
      </w:r>
      <w:r>
        <w:rPr>
          <w:rFonts w:ascii="FangSong" w:eastAsia="FangSong" w:hAnsi="FangSong" w:cs="FangSong"/>
          <w:spacing w:val="-5"/>
          <w:sz w:val="28"/>
          <w:szCs w:val="28"/>
        </w:rPr>
        <w:t>覆</w:t>
      </w:r>
      <w:r>
        <w:rPr>
          <w:rFonts w:ascii="FangSong" w:eastAsia="FangSong" w:hAnsi="FangSong" w:cs="FangSong"/>
          <w:spacing w:val="-3"/>
          <w:sz w:val="28"/>
          <w:szCs w:val="28"/>
        </w:rPr>
        <w:t>盖全员，提高制度知晓率。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实例说明</w:t>
      </w:r>
    </w:p>
    <w:p>
      <w:pPr>
        <w:spacing w:before="288" w:line="415" w:lineRule="auto"/>
        <w:ind w:left="32" w:right="119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为了更生动</w:t>
      </w:r>
      <w:r>
        <w:rPr>
          <w:rFonts w:ascii="FangSong" w:eastAsia="FangSong" w:hAnsi="FangSong" w:cs="FangSong"/>
          <w:spacing w:val="-2"/>
          <w:sz w:val="28"/>
          <w:szCs w:val="28"/>
        </w:rPr>
        <w:t>地解释制度的重要性，宣导过程中将使用实际案例。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8"/>
          <w:sz w:val="28"/>
          <w:szCs w:val="28"/>
        </w:rPr>
        <w:t>过分享公司成功应用制度的经验和相关案例，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使员工更容易理解制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度</w:t>
      </w:r>
      <w:r>
        <w:rPr>
          <w:rFonts w:ascii="FangSong" w:eastAsia="FangSong" w:hAnsi="FangSong" w:cs="FangSong"/>
          <w:spacing w:val="-5"/>
          <w:sz w:val="28"/>
          <w:szCs w:val="28"/>
        </w:rPr>
        <w:t>的实际应用场景。</w:t>
      </w:r>
    </w:p>
    <w:p>
      <w:pPr>
        <w:sectPr>
          <w:pgSz w:w="11906" w:h="16839"/>
          <w:pgMar w:top="1431" w:right="1623" w:bottom="0" w:left="1785" w:header="0" w:footer="0" w:gutter="0"/>
          <w:pgNumType w:start="24"/>
          <w:cols w:space="708"/>
        </w:sectPr>
      </w:pPr>
    </w:p>
    <w:p>
      <w:pPr>
        <w:spacing w:before="182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bookmarkStart w:id="20" w:name="_bookmark21"/>
      <w:bookmarkEnd w:id="20"/>
      <w:r>
        <w:rPr>
          <w:rFonts w:ascii="FangSong" w:eastAsia="FangSong" w:hAnsi="FangSong" w:cs="FangSong"/>
          <w:spacing w:val="-4"/>
          <w:sz w:val="28"/>
          <w:szCs w:val="28"/>
        </w:rPr>
        <w:t>1.4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制度手册分发</w:t>
      </w:r>
    </w:p>
    <w:p>
      <w:pPr>
        <w:spacing w:before="289" w:line="411" w:lineRule="auto"/>
        <w:ind w:left="33" w:right="14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了让员工更好地理解和记忆制度内容，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公司将准备清晰简明的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度手册，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并通过内部渠道进行全员分发。手册内容将包含易懂的语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言、生动的案例，以提高员工的学习兴趣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制度培训</w:t>
      </w:r>
    </w:p>
    <w:p>
      <w:pPr>
        <w:spacing w:before="288"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需求</w:t>
      </w:r>
      <w:r>
        <w:rPr>
          <w:rFonts w:ascii="FangSong" w:eastAsia="FangSong" w:hAnsi="FangSong" w:cs="FangSong"/>
          <w:sz w:val="28"/>
          <w:szCs w:val="28"/>
        </w:rPr>
        <w:t>评估</w:t>
      </w:r>
    </w:p>
    <w:p>
      <w:pPr>
        <w:spacing w:before="292" w:line="411" w:lineRule="auto"/>
        <w:ind w:left="34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进行制度培训前，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将通过员工调查、小组讨论等方式，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充分了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解员工对制度的认知和存在的疑问。这有助于制定有针对性的培</w:t>
      </w:r>
      <w:r>
        <w:rPr>
          <w:rFonts w:ascii="FangSong" w:eastAsia="FangSong" w:hAnsi="FangSong" w:cs="FangSong"/>
          <w:spacing w:val="-3"/>
          <w:sz w:val="28"/>
          <w:szCs w:val="28"/>
        </w:rPr>
        <w:t>训</w:t>
      </w:r>
      <w:r>
        <w:rPr>
          <w:rFonts w:ascii="FangSong" w:eastAsia="FangSong" w:hAnsi="FangSong" w:cs="FangSong"/>
          <w:sz w:val="28"/>
          <w:szCs w:val="28"/>
        </w:rPr>
        <w:t>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划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.2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计划制定</w:t>
      </w:r>
    </w:p>
    <w:p>
      <w:pPr>
        <w:spacing w:before="289" w:line="411" w:lineRule="auto"/>
        <w:ind w:left="33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制定</w:t>
      </w:r>
      <w:r>
        <w:rPr>
          <w:rFonts w:ascii="FangSong" w:eastAsia="FangSong" w:hAnsi="FangSong" w:cs="FangSong"/>
          <w:spacing w:val="-14"/>
          <w:sz w:val="28"/>
          <w:szCs w:val="28"/>
        </w:rPr>
        <w:t>全</w:t>
      </w:r>
      <w:r>
        <w:rPr>
          <w:rFonts w:ascii="FangSong" w:eastAsia="FangSong" w:hAnsi="FangSong" w:cs="FangSong"/>
          <w:spacing w:val="-8"/>
          <w:sz w:val="28"/>
          <w:szCs w:val="28"/>
        </w:rPr>
        <w:t>面、有层次的培训计划，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明确培训的内容、形式、时间和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</w:t>
      </w:r>
      <w:r>
        <w:rPr>
          <w:rFonts w:ascii="FangSong" w:eastAsia="FangSong" w:hAnsi="FangSong" w:cs="FangSong"/>
          <w:spacing w:val="-3"/>
          <w:sz w:val="28"/>
          <w:szCs w:val="28"/>
        </w:rPr>
        <w:t>点</w:t>
      </w:r>
      <w:r>
        <w:rPr>
          <w:rFonts w:ascii="FangSong" w:eastAsia="FangSong" w:hAnsi="FangSong" w:cs="FangSong"/>
          <w:spacing w:val="-2"/>
          <w:sz w:val="28"/>
          <w:szCs w:val="28"/>
        </w:rPr>
        <w:t>。确保培训计划覆盖所有关键点，确保培训的全面性。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2.3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培训方式选择</w:t>
      </w:r>
    </w:p>
    <w:p>
      <w:pPr>
        <w:spacing w:before="292" w:line="411" w:lineRule="auto"/>
        <w:ind w:left="29" w:right="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员</w:t>
      </w:r>
      <w:r>
        <w:rPr>
          <w:rFonts w:ascii="FangSong" w:eastAsia="FangSong" w:hAnsi="FangSong" w:cs="FangSong"/>
          <w:spacing w:val="-8"/>
          <w:sz w:val="28"/>
          <w:szCs w:val="28"/>
        </w:rPr>
        <w:t>工的特点和制度内容的复杂程度，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选择内部员工培训、专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业</w:t>
      </w:r>
      <w:r>
        <w:rPr>
          <w:rFonts w:ascii="FangSong" w:eastAsia="FangSong" w:hAnsi="FangSong" w:cs="FangSong"/>
          <w:spacing w:val="-8"/>
          <w:sz w:val="28"/>
          <w:szCs w:val="28"/>
        </w:rPr>
        <w:t>外部培训或在线学习平台等多种培训方式，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以确保培训的全面性和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有效性。</w:t>
      </w:r>
    </w:p>
    <w:p>
      <w:pPr>
        <w:spacing w:before="1"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.4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材料准备</w:t>
      </w:r>
    </w:p>
    <w:p>
      <w:pPr>
        <w:spacing w:before="291" w:line="411" w:lineRule="auto"/>
        <w:ind w:left="35" w:right="14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培</w:t>
      </w:r>
      <w:r>
        <w:rPr>
          <w:rFonts w:ascii="FangSong" w:eastAsia="FangSong" w:hAnsi="FangSong" w:cs="FangSong"/>
          <w:spacing w:val="-8"/>
          <w:sz w:val="28"/>
          <w:szCs w:val="28"/>
        </w:rPr>
        <w:t>训准备相关材料，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PPT、案例分析、讲义等。材料要生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动有趣，能够引</w:t>
      </w:r>
      <w:r>
        <w:rPr>
          <w:rFonts w:ascii="FangSong" w:eastAsia="FangSong" w:hAnsi="FangSong" w:cs="FangSong"/>
          <w:spacing w:val="-3"/>
          <w:sz w:val="28"/>
          <w:szCs w:val="28"/>
        </w:rPr>
        <w:t>发</w:t>
      </w:r>
      <w:r>
        <w:rPr>
          <w:rFonts w:ascii="FangSong" w:eastAsia="FangSong" w:hAnsi="FangSong" w:cs="FangSong"/>
          <w:spacing w:val="-2"/>
          <w:sz w:val="28"/>
          <w:szCs w:val="28"/>
        </w:rPr>
        <w:t>员工的兴趣，提高培训效果。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2.5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互动开</w:t>
      </w:r>
      <w:r>
        <w:rPr>
          <w:rFonts w:ascii="FangSong" w:eastAsia="FangSong" w:hAnsi="FangSong" w:cs="FangSong"/>
          <w:sz w:val="28"/>
          <w:szCs w:val="28"/>
        </w:rPr>
        <w:t>展</w:t>
      </w:r>
    </w:p>
    <w:p>
      <w:pPr>
        <w:spacing w:before="286" w:line="417" w:lineRule="auto"/>
        <w:ind w:left="62" w:right="14" w:firstLine="5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培训中注重互动，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通过讨论、小组活动等方式，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激发员工的学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习</w:t>
      </w:r>
      <w:r>
        <w:rPr>
          <w:rFonts w:ascii="FangSong" w:eastAsia="FangSong" w:hAnsi="FangSong" w:cs="FangSong"/>
          <w:spacing w:val="-5"/>
          <w:sz w:val="28"/>
          <w:szCs w:val="28"/>
        </w:rPr>
        <w:t>兴趣，促进信息的传递和消化。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https://d.book118.com/748000057034006046</w:t>
        </w:r>
      </w:hyperlink>
    </w:p>
    <w:p/>
    <w:sectPr>
      <w:pgSz w:w="11906" w:h="16839"/>
      <w:pgMar w:top="1431" w:right="1785" w:bottom="0" w:left="1785" w:header="0" w:footer="0" w:gutter="0"/>
      <w:pgNumType w:start="25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748000057034006046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25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2024-03-13T13:09:31Z</vt:filetime>
  </property>
  <property fmtid="{D5CDD505-2E9C-101B-9397-08002B2CF9AE}" pid="3" name="CRO">
    <vt:lpwstr>wqlLaW5nc29mdCBQREYgdG8gV1BTIDgw</vt:lpwstr>
  </property>
</Properties>
</file>