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齿轮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泵项目可行性分析报告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304563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(二)、齿轮泵项目技术工艺分析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三)、齿轮泵项目技术流程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(一)、齿轮泵项目建设期原辅材料供应情况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)、齿轮泵项目运营期原辅材料供应及质量管理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、齿轮泵项目概论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一)、齿轮泵项目承办单位基本情况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(二)、齿轮泵项目概况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(三)、齿轮泵项目评价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五、齿轮泵项目建设背景及必要性分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一)、人力资源配置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齿轮泵项目风险分析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(二)、齿轮泵项目风险对策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186102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4980882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5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项目商业计划书旨在全面介绍和规划一个创新性的齿轮泵项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案的目的是为了提供齿轮泵项目的全面概览，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(二)、齿轮泵项目技术工艺分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提供优质产品和服务。保障工艺流程能够满足齿轮泵项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齿轮泵项目建设贯彻“三同时”的原则，注重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齿轮泵项目拟采用国内成熟的生产工艺，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</w:t>
      </w:r>
      <w:r>
        <w:rPr>
          <w:rFonts w:ascii="FangSong" w:eastAsia="FangSong" w:hAnsi="FangSong" w:cs="FangSong"/>
          <w:spacing w:val="-4"/>
          <w:sz w:val="28"/>
          <w:szCs w:val="28"/>
        </w:rPr>
        <w:t>泵项目的技术保障措施从设计、施工、试运行到投产、销售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以确保齿轮泵项目在技术开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保齿轮泵项目的可持续发展和高效运营。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、齿轮泵项目技术流程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在齿轮泵项目运营中，进行技术持续改进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析工具监测和分析齿轮泵项目各环节数据。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共同构建了高效、稳定的齿轮泵项目技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术实施框架，确保齿轮泵项目顺利推进。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选用的设备能够满足齿轮泵项目的技术要求，例如：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设备与齿轮泵项目工艺流程相匹配，例如：</w:t>
      </w:r>
    </w:p>
    <w:p>
      <w:pPr>
        <w:spacing w:before="291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生产能力是否符合齿轮泵项目的产能需求。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)、齿轮泵项目建设期原辅材料供应情况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泵项目的建设和运营过程中，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量稳定的重要环节。本章将详细探讨齿轮泵项目建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齿轮泵项目建设期原辅材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5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泵项目建设期间，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。下面是齿轮泵项目建设期原辅材料供应情况的主要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(二)、齿轮泵项目运营期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齿轮泵项目进入运营期后，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8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至关重要。下面是齿轮泵项目运营期原辅材料供应及质量管理的关键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齿轮泵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发展，齿轮泵行业在技术上取得了显著的突破。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**齿轮泵行业**是一片充满活力的领域，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5" w:right="102" w:firstLine="56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</w:rPr>
        <w:t>齿轮泵行业市场规模庞大，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发展，齿轮泵行业在技术上取得了显著的突破。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齿轮泵项目概论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(一)、齿轮泵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6" w:lineRule="auto"/>
        <w:ind w:left="51" w:right="14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二)、齿轮泵项目概况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齿</w:t>
      </w:r>
      <w:r>
        <w:rPr>
          <w:rFonts w:ascii="FangSong" w:eastAsia="FangSong" w:hAnsi="FangSong" w:cs="FangSong"/>
          <w:spacing w:val="-11"/>
          <w:sz w:val="28"/>
          <w:szCs w:val="28"/>
        </w:rPr>
        <w:t>轮</w:t>
      </w:r>
      <w:r>
        <w:rPr>
          <w:rFonts w:ascii="FangSong" w:eastAsia="FangSong" w:hAnsi="FangSong" w:cs="FangSong"/>
          <w:spacing w:val="-10"/>
          <w:sz w:val="28"/>
          <w:szCs w:val="28"/>
        </w:rPr>
        <w:t>泵项目名称：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齿轮泵项目</w:t>
      </w:r>
    </w:p>
    <w:p>
      <w:pPr>
        <w:spacing w:before="2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齿</w:t>
      </w:r>
      <w:r>
        <w:rPr>
          <w:rFonts w:ascii="FangSong" w:eastAsia="FangSong" w:hAnsi="FangSong" w:cs="FangSong"/>
          <w:spacing w:val="-12"/>
          <w:sz w:val="28"/>
          <w:szCs w:val="28"/>
        </w:rPr>
        <w:t>轮泵项目类型：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齿</w:t>
      </w:r>
      <w:r>
        <w:rPr>
          <w:rFonts w:ascii="FangSong" w:eastAsia="FangSong" w:hAnsi="FangSong" w:cs="FangSong"/>
          <w:spacing w:val="-17"/>
          <w:sz w:val="28"/>
          <w:szCs w:val="28"/>
        </w:rPr>
        <w:t>轮泵项目地点：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齿轮泵项目规模：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齿</w:t>
      </w:r>
      <w:r>
        <w:rPr>
          <w:rFonts w:ascii="FangSong" w:eastAsia="FangSong" w:hAnsi="FangSong" w:cs="FangSong"/>
          <w:spacing w:val="-15"/>
          <w:sz w:val="28"/>
          <w:szCs w:val="28"/>
        </w:rPr>
        <w:t>轮泵项目周期：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齿轮泵项目背景：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齿轮泵项目的建设旨在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三)、齿轮泵项目评价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该齿轮泵项目处于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轮泵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五、齿轮泵项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8"/>
          <w:cols w:space="708"/>
          <w:titlePg w:val="0"/>
        </w:sectPr>
      </w:pPr>
    </w:p>
    <w:p>
      <w:pPr>
        <w:spacing w:before="184" w:line="411" w:lineRule="auto"/>
        <w:ind w:left="48" w:right="14" w:hanging="1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1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02" w:firstLine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3" w:lineRule="auto"/>
        <w:ind w:left="33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资源配置是确保齿轮泵项目成功实施的核心要素之一。在岗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我们根据齿轮泵项目规模和复杂性制定了合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0" w:line="413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具备应对齿轮泵项目挑战的能力。通过这些人力资源配置策略，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为齿轮泵项目的顺利实施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确保齿轮泵项目团队的协调运作和高效执行，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分为不同层面，并采用灵活的策略来满足齿轮泵项目需求。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招募到最适合齿轮泵项目的人才。</w:t>
      </w:r>
    </w:p>
    <w:p>
      <w:pPr>
        <w:spacing w:before="2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岗位分工：明确齿轮泵项目各个岗位的职责和任务，根据团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展目标，并提供培训和资源支持，助力其在齿轮泵项目中不断成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5" w:lineRule="auto"/>
        <w:ind w:left="31" w:right="4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轮泵项目、角色扮演等方式，提高团队成员的协同工作能力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50" w:bottom="0" w:left="1785" w:header="0" w:footer="0" w:gutter="0"/>
          <w:pgNumType w:start="22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齿轮泵项目将严格遵守国家和地方劳动安全法规，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8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齿轮泵项目团队将定期审核国家和地方的劳动安全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应对齿轮泵项目所在行业的特殊性，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齿轮泵项目将参考并采用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pacing w:before="2" w:line="415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进行全员劳动安全培训，齿轮泵项目将覆盖以下方面：</w:t>
      </w:r>
    </w:p>
    <w:p>
      <w:pPr>
        <w:spacing w:before="292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齿轮泵项目将提供适当的个人防护用具，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低设备故障引发的安全风险，齿轮泵项目将采取以下措施：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齿轮泵项目将确保工作环境符合安全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齿轮泵项目将最大程度地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全卫生专用设施设计：在齿轮泵项目建设过程中，我们对安全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卫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6" w:line="411" w:lineRule="auto"/>
        <w:ind w:left="31" w:right="56" w:firstLine="7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4"/>
          <w:sz w:val="28"/>
          <w:szCs w:val="28"/>
        </w:rPr>
        <w:t>齿轮泵项目的全方位安全保障。这包括了防火防爆设施、火灾自动报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取与生产工艺相匹配：针对齿轮泵项目特有的生产工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用先进、成熟、可靠的生产技术：齿轮泵项目设计中采用了先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确保工程齿轮泵项目在完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4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6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https://d.book118.com/748002121127006045</w:t>
        </w:r>
      </w:hyperlink>
    </w:p>
    <w:p/>
    <w:sectPr>
      <w:pgSz w:w="11906" w:h="16839"/>
      <w:pgMar w:top="1431" w:right="1763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8002121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2024-03-14T07:51:59Z</vt:filetime>
  </property>
  <property fmtid="{D5CDD505-2E9C-101B-9397-08002B2CF9AE}" pid="3" name="CRO">
    <vt:lpwstr>wqlLaW5nc29mdCBQREYgdG8gV1BTIDgw</vt:lpwstr>
  </property>
</Properties>
</file>