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海水淡化及水处理设备项目构思建设方案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8" w:history="1">
        <w:r>
          <w:rPr>
            <w:rFonts w:ascii="仿宋" w:eastAsia="仿宋" w:hAnsi="仿宋" w:cs="仿宋" w:hint="eastAsia"/>
            <w:lang w:eastAsia="zh-CN"/>
          </w:rPr>
          <w:t>概论</w:t>
        </w:r>
        <w:r>
          <w:tab/>
        </w:r>
        <w:r>
          <w:fldChar w:fldCharType="begin"/>
        </w:r>
        <w:r>
          <w:instrText xml:space="preserve"> PAGEREF _Toc17658 \h </w:instrText>
        </w:r>
        <w:r>
          <w:fldChar w:fldCharType="separate"/>
        </w:r>
        <w:r>
          <w:t>3</w:t>
        </w:r>
        <w:r>
          <w:fldChar w:fldCharType="end"/>
        </w:r>
      </w:hyperlink>
    </w:p>
    <w:p>
      <w:pPr>
        <w:pStyle w:val="TOC1"/>
        <w:tabs>
          <w:tab w:val="right" w:leader="dot" w:pos="8306"/>
        </w:tabs>
      </w:pPr>
      <w:hyperlink w:anchor="_Toc26267" w:history="1">
        <w:r>
          <w:rPr>
            <w:rFonts w:ascii="仿宋" w:eastAsia="仿宋" w:hAnsi="仿宋" w:cs="仿宋" w:hint="eastAsia"/>
            <w:lang w:eastAsia="zh-CN"/>
          </w:rPr>
          <w:t>一、项目监理与质量保证</w:t>
        </w:r>
        <w:r>
          <w:tab/>
        </w:r>
        <w:r>
          <w:fldChar w:fldCharType="begin"/>
        </w:r>
        <w:r>
          <w:instrText xml:space="preserve"> PAGEREF _Toc26267 \h </w:instrText>
        </w:r>
        <w:r>
          <w:fldChar w:fldCharType="separate"/>
        </w:r>
        <w:r>
          <w:t>3</w:t>
        </w:r>
        <w:r>
          <w:fldChar w:fldCharType="end"/>
        </w:r>
      </w:hyperlink>
    </w:p>
    <w:p>
      <w:pPr>
        <w:pStyle w:val="TOC2"/>
        <w:tabs>
          <w:tab w:val="right" w:leader="dot" w:pos="8306"/>
        </w:tabs>
      </w:pPr>
      <w:hyperlink w:anchor="_Toc19180" w:history="1">
        <w:r>
          <w:rPr>
            <w:rFonts w:ascii="仿宋" w:eastAsia="仿宋" w:hAnsi="仿宋" w:cs="仿宋" w:hint="eastAsia"/>
            <w:lang w:eastAsia="zh-CN"/>
          </w:rPr>
          <w:t>(一)、监理体系构建</w:t>
        </w:r>
        <w:r>
          <w:tab/>
        </w:r>
        <w:r>
          <w:fldChar w:fldCharType="begin"/>
        </w:r>
        <w:r>
          <w:instrText xml:space="preserve"> PAGEREF _Toc19180 \h </w:instrText>
        </w:r>
        <w:r>
          <w:fldChar w:fldCharType="separate"/>
        </w:r>
        <w:r>
          <w:t>3</w:t>
        </w:r>
        <w:r>
          <w:fldChar w:fldCharType="end"/>
        </w:r>
      </w:hyperlink>
    </w:p>
    <w:p>
      <w:pPr>
        <w:pStyle w:val="TOC2"/>
        <w:tabs>
          <w:tab w:val="right" w:leader="dot" w:pos="8306"/>
        </w:tabs>
      </w:pPr>
      <w:hyperlink w:anchor="_Toc27465" w:history="1">
        <w:r>
          <w:rPr>
            <w:rFonts w:ascii="仿宋" w:eastAsia="仿宋" w:hAnsi="仿宋" w:cs="仿宋" w:hint="eastAsia"/>
            <w:lang w:eastAsia="zh-CN"/>
          </w:rPr>
          <w:t>(二)、质量保证体系实施</w:t>
        </w:r>
        <w:r>
          <w:tab/>
        </w:r>
        <w:r>
          <w:fldChar w:fldCharType="begin"/>
        </w:r>
        <w:r>
          <w:instrText xml:space="preserve"> PAGEREF _Toc27465 \h </w:instrText>
        </w:r>
        <w:r>
          <w:fldChar w:fldCharType="separate"/>
        </w:r>
        <w:r>
          <w:t>4</w:t>
        </w:r>
        <w:r>
          <w:fldChar w:fldCharType="end"/>
        </w:r>
      </w:hyperlink>
    </w:p>
    <w:p>
      <w:pPr>
        <w:pStyle w:val="TOC2"/>
        <w:tabs>
          <w:tab w:val="right" w:leader="dot" w:pos="8306"/>
        </w:tabs>
      </w:pPr>
      <w:hyperlink w:anchor="_Toc26485" w:history="1">
        <w:r>
          <w:rPr>
            <w:rFonts w:ascii="仿宋" w:eastAsia="仿宋" w:hAnsi="仿宋" w:cs="仿宋" w:hint="eastAsia"/>
            <w:lang w:eastAsia="zh-CN"/>
          </w:rPr>
          <w:t>(三)、监理与质量控制流程</w:t>
        </w:r>
        <w:r>
          <w:tab/>
        </w:r>
        <w:r>
          <w:fldChar w:fldCharType="begin"/>
        </w:r>
        <w:r>
          <w:instrText xml:space="preserve"> PAGEREF _Toc26485 \h </w:instrText>
        </w:r>
        <w:r>
          <w:fldChar w:fldCharType="separate"/>
        </w:r>
        <w:r>
          <w:t>4</w:t>
        </w:r>
        <w:r>
          <w:fldChar w:fldCharType="end"/>
        </w:r>
      </w:hyperlink>
    </w:p>
    <w:p>
      <w:pPr>
        <w:pStyle w:val="TOC1"/>
        <w:tabs>
          <w:tab w:val="right" w:leader="dot" w:pos="8306"/>
        </w:tabs>
      </w:pPr>
      <w:hyperlink w:anchor="_Toc19355" w:history="1">
        <w:r>
          <w:rPr>
            <w:rFonts w:ascii="仿宋" w:eastAsia="仿宋" w:hAnsi="仿宋" w:cs="仿宋" w:hint="eastAsia"/>
            <w:lang w:eastAsia="zh-CN"/>
          </w:rPr>
          <w:t>二、经济影响分析</w:t>
        </w:r>
        <w:r>
          <w:tab/>
        </w:r>
        <w:r>
          <w:fldChar w:fldCharType="begin"/>
        </w:r>
        <w:r>
          <w:instrText xml:space="preserve"> PAGEREF _Toc19355 \h </w:instrText>
        </w:r>
        <w:r>
          <w:fldChar w:fldCharType="separate"/>
        </w:r>
        <w:r>
          <w:t>5</w:t>
        </w:r>
        <w:r>
          <w:fldChar w:fldCharType="end"/>
        </w:r>
      </w:hyperlink>
    </w:p>
    <w:p>
      <w:pPr>
        <w:pStyle w:val="TOC2"/>
        <w:tabs>
          <w:tab w:val="right" w:leader="dot" w:pos="8306"/>
        </w:tabs>
      </w:pPr>
      <w:hyperlink w:anchor="_Toc981" w:history="1">
        <w:r>
          <w:rPr>
            <w:rFonts w:ascii="仿宋" w:eastAsia="仿宋" w:hAnsi="仿宋" w:cs="仿宋" w:hint="eastAsia"/>
            <w:lang w:eastAsia="zh-CN"/>
          </w:rPr>
          <w:t>(一)、经济费用效益或费用效果分析</w:t>
        </w:r>
        <w:r>
          <w:tab/>
        </w:r>
        <w:r>
          <w:fldChar w:fldCharType="begin"/>
        </w:r>
        <w:r>
          <w:instrText xml:space="preserve"> PAGEREF _Toc981 \h </w:instrText>
        </w:r>
        <w:r>
          <w:fldChar w:fldCharType="separate"/>
        </w:r>
        <w:r>
          <w:t>5</w:t>
        </w:r>
        <w:r>
          <w:fldChar w:fldCharType="end"/>
        </w:r>
      </w:hyperlink>
    </w:p>
    <w:p>
      <w:pPr>
        <w:pStyle w:val="TOC2"/>
        <w:tabs>
          <w:tab w:val="right" w:leader="dot" w:pos="8306"/>
        </w:tabs>
      </w:pPr>
      <w:hyperlink w:anchor="_Toc8469" w:history="1">
        <w:r>
          <w:rPr>
            <w:rFonts w:ascii="仿宋" w:eastAsia="仿宋" w:hAnsi="仿宋" w:cs="仿宋" w:hint="eastAsia"/>
            <w:lang w:eastAsia="zh-CN"/>
          </w:rPr>
          <w:t>(二)、行业影响分析</w:t>
        </w:r>
        <w:r>
          <w:tab/>
        </w:r>
        <w:r>
          <w:fldChar w:fldCharType="begin"/>
        </w:r>
        <w:r>
          <w:instrText xml:space="preserve"> PAGEREF _Toc8469 \h </w:instrText>
        </w:r>
        <w:r>
          <w:fldChar w:fldCharType="separate"/>
        </w:r>
        <w:r>
          <w:t>7</w:t>
        </w:r>
        <w:r>
          <w:fldChar w:fldCharType="end"/>
        </w:r>
      </w:hyperlink>
    </w:p>
    <w:p>
      <w:pPr>
        <w:pStyle w:val="TOC2"/>
        <w:tabs>
          <w:tab w:val="right" w:leader="dot" w:pos="8306"/>
        </w:tabs>
      </w:pPr>
      <w:hyperlink w:anchor="_Toc23490" w:history="1">
        <w:r>
          <w:rPr>
            <w:rFonts w:ascii="仿宋" w:eastAsia="仿宋" w:hAnsi="仿宋" w:cs="仿宋" w:hint="eastAsia"/>
            <w:lang w:eastAsia="zh-CN"/>
          </w:rPr>
          <w:t>(三)、区域经济影响分析</w:t>
        </w:r>
        <w:r>
          <w:tab/>
        </w:r>
        <w:r>
          <w:fldChar w:fldCharType="begin"/>
        </w:r>
        <w:r>
          <w:instrText xml:space="preserve"> PAGEREF _Toc23490 \h </w:instrText>
        </w:r>
        <w:r>
          <w:fldChar w:fldCharType="separate"/>
        </w:r>
        <w:r>
          <w:t>9</w:t>
        </w:r>
        <w:r>
          <w:fldChar w:fldCharType="end"/>
        </w:r>
      </w:hyperlink>
    </w:p>
    <w:p>
      <w:pPr>
        <w:pStyle w:val="TOC2"/>
        <w:tabs>
          <w:tab w:val="right" w:leader="dot" w:pos="8306"/>
        </w:tabs>
      </w:pPr>
      <w:hyperlink w:anchor="_Toc2015" w:history="1">
        <w:r>
          <w:rPr>
            <w:rFonts w:ascii="仿宋" w:eastAsia="仿宋" w:hAnsi="仿宋" w:cs="仿宋" w:hint="eastAsia"/>
            <w:lang w:eastAsia="zh-CN"/>
          </w:rPr>
          <w:t>(四)、宏观经济影响分析</w:t>
        </w:r>
        <w:r>
          <w:tab/>
        </w:r>
        <w:r>
          <w:fldChar w:fldCharType="begin"/>
        </w:r>
        <w:r>
          <w:instrText xml:space="preserve"> PAGEREF _Toc2015 \h </w:instrText>
        </w:r>
        <w:r>
          <w:fldChar w:fldCharType="separate"/>
        </w:r>
        <w:r>
          <w:t>10</w:t>
        </w:r>
        <w:r>
          <w:fldChar w:fldCharType="end"/>
        </w:r>
      </w:hyperlink>
    </w:p>
    <w:p>
      <w:pPr>
        <w:pStyle w:val="TOC1"/>
        <w:tabs>
          <w:tab w:val="right" w:leader="dot" w:pos="8306"/>
        </w:tabs>
      </w:pPr>
      <w:hyperlink w:anchor="_Toc29895" w:history="1">
        <w:r>
          <w:rPr>
            <w:rFonts w:ascii="仿宋" w:eastAsia="仿宋" w:hAnsi="仿宋" w:cs="仿宋" w:hint="eastAsia"/>
            <w:lang w:eastAsia="zh-CN"/>
          </w:rPr>
          <w:t>三、社会影响分析</w:t>
        </w:r>
        <w:r>
          <w:tab/>
        </w:r>
        <w:r>
          <w:fldChar w:fldCharType="begin"/>
        </w:r>
        <w:r>
          <w:instrText xml:space="preserve"> PAGEREF _Toc29895 \h </w:instrText>
        </w:r>
        <w:r>
          <w:fldChar w:fldCharType="separate"/>
        </w:r>
        <w:r>
          <w:t>11</w:t>
        </w:r>
        <w:r>
          <w:fldChar w:fldCharType="end"/>
        </w:r>
      </w:hyperlink>
    </w:p>
    <w:p>
      <w:pPr>
        <w:pStyle w:val="TOC2"/>
        <w:tabs>
          <w:tab w:val="right" w:leader="dot" w:pos="8306"/>
        </w:tabs>
      </w:pPr>
      <w:hyperlink w:anchor="_Toc2370" w:history="1">
        <w:r>
          <w:rPr>
            <w:rFonts w:ascii="仿宋" w:eastAsia="仿宋" w:hAnsi="仿宋" w:cs="仿宋" w:hint="eastAsia"/>
            <w:lang w:eastAsia="zh-CN"/>
          </w:rPr>
          <w:t>(一)、社会影响效果分析</w:t>
        </w:r>
        <w:r>
          <w:tab/>
        </w:r>
        <w:r>
          <w:fldChar w:fldCharType="begin"/>
        </w:r>
        <w:r>
          <w:instrText xml:space="preserve"> PAGEREF _Toc2370 \h </w:instrText>
        </w:r>
        <w:r>
          <w:fldChar w:fldCharType="separate"/>
        </w:r>
        <w:r>
          <w:t>11</w:t>
        </w:r>
        <w:r>
          <w:fldChar w:fldCharType="end"/>
        </w:r>
      </w:hyperlink>
    </w:p>
    <w:p>
      <w:pPr>
        <w:pStyle w:val="TOC2"/>
        <w:tabs>
          <w:tab w:val="right" w:leader="dot" w:pos="8306"/>
        </w:tabs>
      </w:pPr>
      <w:hyperlink w:anchor="_Toc28010" w:history="1">
        <w:r>
          <w:rPr>
            <w:rFonts w:ascii="仿宋" w:eastAsia="仿宋" w:hAnsi="仿宋" w:cs="仿宋" w:hint="eastAsia"/>
            <w:lang w:eastAsia="zh-CN"/>
          </w:rPr>
          <w:t>(二)、社会适应性分析</w:t>
        </w:r>
        <w:r>
          <w:tab/>
        </w:r>
        <w:r>
          <w:fldChar w:fldCharType="begin"/>
        </w:r>
        <w:r>
          <w:instrText xml:space="preserve"> PAGEREF _Toc28010 \h </w:instrText>
        </w:r>
        <w:r>
          <w:fldChar w:fldCharType="separate"/>
        </w:r>
        <w:r>
          <w:t>14</w:t>
        </w:r>
        <w:r>
          <w:fldChar w:fldCharType="end"/>
        </w:r>
      </w:hyperlink>
    </w:p>
    <w:p>
      <w:pPr>
        <w:pStyle w:val="TOC2"/>
        <w:tabs>
          <w:tab w:val="right" w:leader="dot" w:pos="8306"/>
        </w:tabs>
      </w:pPr>
      <w:hyperlink w:anchor="_Toc670" w:history="1">
        <w:r>
          <w:rPr>
            <w:rFonts w:ascii="仿宋" w:eastAsia="仿宋" w:hAnsi="仿宋" w:cs="仿宋" w:hint="eastAsia"/>
            <w:lang w:eastAsia="zh-CN"/>
          </w:rPr>
          <w:t>(三)、社会风险及对策分析</w:t>
        </w:r>
        <w:r>
          <w:tab/>
        </w:r>
        <w:r>
          <w:fldChar w:fldCharType="begin"/>
        </w:r>
        <w:r>
          <w:instrText xml:space="preserve"> PAGEREF _Toc670 \h </w:instrText>
        </w:r>
        <w:r>
          <w:fldChar w:fldCharType="separate"/>
        </w:r>
        <w:r>
          <w:t>15</w:t>
        </w:r>
        <w:r>
          <w:fldChar w:fldCharType="end"/>
        </w:r>
      </w:hyperlink>
    </w:p>
    <w:p>
      <w:pPr>
        <w:pStyle w:val="TOC1"/>
        <w:tabs>
          <w:tab w:val="right" w:leader="dot" w:pos="8306"/>
        </w:tabs>
      </w:pPr>
      <w:hyperlink w:anchor="_Toc19119" w:history="1">
        <w:r>
          <w:rPr>
            <w:rFonts w:ascii="仿宋" w:eastAsia="仿宋" w:hAnsi="仿宋" w:cs="仿宋" w:hint="eastAsia"/>
            <w:lang w:eastAsia="zh-CN"/>
          </w:rPr>
          <w:t>四、建设风险评估分析</w:t>
        </w:r>
        <w:r>
          <w:tab/>
        </w:r>
        <w:r>
          <w:fldChar w:fldCharType="begin"/>
        </w:r>
        <w:r>
          <w:instrText xml:space="preserve"> PAGEREF _Toc19119 \h </w:instrText>
        </w:r>
        <w:r>
          <w:fldChar w:fldCharType="separate"/>
        </w:r>
        <w:r>
          <w:t>19</w:t>
        </w:r>
        <w:r>
          <w:fldChar w:fldCharType="end"/>
        </w:r>
      </w:hyperlink>
    </w:p>
    <w:p>
      <w:pPr>
        <w:pStyle w:val="TOC2"/>
        <w:tabs>
          <w:tab w:val="right" w:leader="dot" w:pos="8306"/>
        </w:tabs>
      </w:pPr>
      <w:hyperlink w:anchor="_Toc13666" w:history="1">
        <w:r>
          <w:rPr>
            <w:rFonts w:ascii="仿宋" w:eastAsia="仿宋" w:hAnsi="仿宋" w:cs="仿宋" w:hint="eastAsia"/>
            <w:lang w:eastAsia="zh-CN"/>
          </w:rPr>
          <w:t>(一)、政策风险分析</w:t>
        </w:r>
        <w:r>
          <w:tab/>
        </w:r>
        <w:r>
          <w:fldChar w:fldCharType="begin"/>
        </w:r>
        <w:r>
          <w:instrText xml:space="preserve"> PAGEREF _Toc13666 \h </w:instrText>
        </w:r>
        <w:r>
          <w:fldChar w:fldCharType="separate"/>
        </w:r>
        <w:r>
          <w:t>19</w:t>
        </w:r>
        <w:r>
          <w:fldChar w:fldCharType="end"/>
        </w:r>
      </w:hyperlink>
    </w:p>
    <w:p>
      <w:pPr>
        <w:pStyle w:val="TOC2"/>
        <w:tabs>
          <w:tab w:val="right" w:leader="dot" w:pos="8306"/>
        </w:tabs>
      </w:pPr>
      <w:hyperlink w:anchor="_Toc24259" w:history="1">
        <w:r>
          <w:rPr>
            <w:rFonts w:ascii="仿宋" w:eastAsia="仿宋" w:hAnsi="仿宋" w:cs="仿宋" w:hint="eastAsia"/>
            <w:lang w:eastAsia="zh-CN"/>
          </w:rPr>
          <w:t>(二)、社会风险分析</w:t>
        </w:r>
        <w:r>
          <w:tab/>
        </w:r>
        <w:r>
          <w:fldChar w:fldCharType="begin"/>
        </w:r>
        <w:r>
          <w:instrText xml:space="preserve"> PAGEREF _Toc24259 \h </w:instrText>
        </w:r>
        <w:r>
          <w:fldChar w:fldCharType="separate"/>
        </w:r>
        <w:r>
          <w:t>20</w:t>
        </w:r>
        <w:r>
          <w:fldChar w:fldCharType="end"/>
        </w:r>
      </w:hyperlink>
    </w:p>
    <w:p>
      <w:pPr>
        <w:pStyle w:val="TOC2"/>
        <w:tabs>
          <w:tab w:val="right" w:leader="dot" w:pos="8306"/>
        </w:tabs>
      </w:pPr>
      <w:hyperlink w:anchor="_Toc20382" w:history="1">
        <w:r>
          <w:rPr>
            <w:rFonts w:ascii="仿宋" w:eastAsia="仿宋" w:hAnsi="仿宋" w:cs="仿宋" w:hint="eastAsia"/>
            <w:lang w:eastAsia="zh-CN"/>
          </w:rPr>
          <w:t>(三)、市场风险分析</w:t>
        </w:r>
        <w:r>
          <w:tab/>
        </w:r>
        <w:r>
          <w:fldChar w:fldCharType="begin"/>
        </w:r>
        <w:r>
          <w:instrText xml:space="preserve"> PAGEREF _Toc20382 \h </w:instrText>
        </w:r>
        <w:r>
          <w:fldChar w:fldCharType="separate"/>
        </w:r>
        <w:r>
          <w:t>22</w:t>
        </w:r>
        <w:r>
          <w:fldChar w:fldCharType="end"/>
        </w:r>
      </w:hyperlink>
    </w:p>
    <w:p>
      <w:pPr>
        <w:pStyle w:val="TOC2"/>
        <w:tabs>
          <w:tab w:val="right" w:leader="dot" w:pos="8306"/>
        </w:tabs>
      </w:pPr>
      <w:hyperlink w:anchor="_Toc31175" w:history="1">
        <w:r>
          <w:rPr>
            <w:rFonts w:ascii="仿宋" w:eastAsia="仿宋" w:hAnsi="仿宋" w:cs="仿宋" w:hint="eastAsia"/>
            <w:lang w:eastAsia="zh-CN"/>
          </w:rPr>
          <w:t>(四)、资金风险分析</w:t>
        </w:r>
        <w:r>
          <w:tab/>
        </w:r>
        <w:r>
          <w:fldChar w:fldCharType="begin"/>
        </w:r>
        <w:r>
          <w:instrText xml:space="preserve"> PAGEREF _Toc31175 \h </w:instrText>
        </w:r>
        <w:r>
          <w:fldChar w:fldCharType="separate"/>
        </w:r>
        <w:r>
          <w:t>22</w:t>
        </w:r>
        <w:r>
          <w:fldChar w:fldCharType="end"/>
        </w:r>
      </w:hyperlink>
    </w:p>
    <w:p>
      <w:pPr>
        <w:pStyle w:val="TOC2"/>
        <w:tabs>
          <w:tab w:val="right" w:leader="dot" w:pos="8306"/>
        </w:tabs>
      </w:pPr>
      <w:hyperlink w:anchor="_Toc31250" w:history="1">
        <w:r>
          <w:rPr>
            <w:rFonts w:ascii="仿宋" w:eastAsia="仿宋" w:hAnsi="仿宋" w:cs="仿宋" w:hint="eastAsia"/>
            <w:lang w:eastAsia="zh-CN"/>
          </w:rPr>
          <w:t>(五)、技术风险分析</w:t>
        </w:r>
        <w:r>
          <w:tab/>
        </w:r>
        <w:r>
          <w:fldChar w:fldCharType="begin"/>
        </w:r>
        <w:r>
          <w:instrText xml:space="preserve"> PAGEREF _Toc31250 \h </w:instrText>
        </w:r>
        <w:r>
          <w:fldChar w:fldCharType="separate"/>
        </w:r>
        <w:r>
          <w:t>24</w:t>
        </w:r>
        <w:r>
          <w:fldChar w:fldCharType="end"/>
        </w:r>
      </w:hyperlink>
    </w:p>
    <w:p>
      <w:pPr>
        <w:pStyle w:val="TOC2"/>
        <w:tabs>
          <w:tab w:val="right" w:leader="dot" w:pos="8306"/>
        </w:tabs>
      </w:pPr>
      <w:hyperlink w:anchor="_Toc24076" w:history="1">
        <w:r>
          <w:rPr>
            <w:rFonts w:ascii="仿宋" w:eastAsia="仿宋" w:hAnsi="仿宋" w:cs="仿宋" w:hint="eastAsia"/>
            <w:lang w:eastAsia="zh-CN"/>
          </w:rPr>
          <w:t>(六)、财务风险分析</w:t>
        </w:r>
        <w:r>
          <w:tab/>
        </w:r>
        <w:r>
          <w:fldChar w:fldCharType="begin"/>
        </w:r>
        <w:r>
          <w:instrText xml:space="preserve"> PAGEREF _Toc24076 \h </w:instrText>
        </w:r>
        <w:r>
          <w:fldChar w:fldCharType="separate"/>
        </w:r>
        <w:r>
          <w:t>25</w:t>
        </w:r>
        <w:r>
          <w:fldChar w:fldCharType="end"/>
        </w:r>
      </w:hyperlink>
    </w:p>
    <w:p>
      <w:pPr>
        <w:pStyle w:val="TOC2"/>
        <w:tabs>
          <w:tab w:val="right" w:leader="dot" w:pos="8306"/>
        </w:tabs>
      </w:pPr>
      <w:hyperlink w:anchor="_Toc8185" w:history="1">
        <w:r>
          <w:rPr>
            <w:rFonts w:ascii="仿宋" w:eastAsia="仿宋" w:hAnsi="仿宋" w:cs="仿宋" w:hint="eastAsia"/>
            <w:lang w:eastAsia="zh-CN"/>
          </w:rPr>
          <w:t>(七)、管理风险分析</w:t>
        </w:r>
        <w:r>
          <w:tab/>
        </w:r>
        <w:r>
          <w:fldChar w:fldCharType="begin"/>
        </w:r>
        <w:r>
          <w:instrText xml:space="preserve"> PAGEREF _Toc8185 \h </w:instrText>
        </w:r>
        <w:r>
          <w:fldChar w:fldCharType="separate"/>
        </w:r>
        <w:r>
          <w:t>27</w:t>
        </w:r>
        <w:r>
          <w:fldChar w:fldCharType="end"/>
        </w:r>
      </w:hyperlink>
    </w:p>
    <w:p>
      <w:pPr>
        <w:pStyle w:val="TOC2"/>
        <w:tabs>
          <w:tab w:val="right" w:leader="dot" w:pos="8306"/>
        </w:tabs>
      </w:pPr>
      <w:hyperlink w:anchor="_Toc31570" w:history="1">
        <w:r>
          <w:rPr>
            <w:rFonts w:ascii="仿宋" w:eastAsia="仿宋" w:hAnsi="仿宋" w:cs="仿宋" w:hint="eastAsia"/>
            <w:lang w:eastAsia="zh-CN"/>
          </w:rPr>
          <w:t>(八)、其它风险分析</w:t>
        </w:r>
        <w:r>
          <w:tab/>
        </w:r>
        <w:r>
          <w:fldChar w:fldCharType="begin"/>
        </w:r>
        <w:r>
          <w:instrText xml:space="preserve"> PAGEREF _Toc31570 \h </w:instrText>
        </w:r>
        <w:r>
          <w:fldChar w:fldCharType="separate"/>
        </w:r>
        <w:r>
          <w:t>28</w:t>
        </w:r>
        <w:r>
          <w:fldChar w:fldCharType="end"/>
        </w:r>
      </w:hyperlink>
    </w:p>
    <w:p>
      <w:pPr>
        <w:pStyle w:val="TOC2"/>
        <w:tabs>
          <w:tab w:val="right" w:leader="dot" w:pos="8306"/>
        </w:tabs>
      </w:pPr>
      <w:hyperlink w:anchor="_Toc1498" w:history="1">
        <w:r>
          <w:rPr>
            <w:rFonts w:ascii="仿宋" w:eastAsia="仿宋" w:hAnsi="仿宋" w:cs="仿宋" w:hint="eastAsia"/>
            <w:lang w:eastAsia="zh-CN"/>
          </w:rPr>
          <w:t>(九)、社会影响评估</w:t>
        </w:r>
        <w:r>
          <w:tab/>
        </w:r>
        <w:r>
          <w:fldChar w:fldCharType="begin"/>
        </w:r>
        <w:r>
          <w:instrText xml:space="preserve"> PAGEREF _Toc1498 \h </w:instrText>
        </w:r>
        <w:r>
          <w:fldChar w:fldCharType="separate"/>
        </w:r>
        <w:r>
          <w:t>29</w:t>
        </w:r>
        <w:r>
          <w:fldChar w:fldCharType="end"/>
        </w:r>
      </w:hyperlink>
    </w:p>
    <w:p>
      <w:pPr>
        <w:pStyle w:val="TOC1"/>
        <w:tabs>
          <w:tab w:val="right" w:leader="dot" w:pos="8306"/>
        </w:tabs>
      </w:pPr>
      <w:hyperlink w:anchor="_Toc20665" w:history="1">
        <w:r>
          <w:rPr>
            <w:rFonts w:ascii="仿宋" w:eastAsia="仿宋" w:hAnsi="仿宋" w:cs="仿宋" w:hint="eastAsia"/>
            <w:lang w:eastAsia="zh-CN"/>
          </w:rPr>
          <w:t>五、海水淡化及水处理设备项目概论</w:t>
        </w:r>
        <w:r>
          <w:tab/>
        </w:r>
        <w:r>
          <w:fldChar w:fldCharType="begin"/>
        </w:r>
        <w:r>
          <w:instrText xml:space="preserve"> PAGEREF _Toc20665 \h </w:instrText>
        </w:r>
        <w:r>
          <w:fldChar w:fldCharType="separate"/>
        </w:r>
        <w:r>
          <w:t>31</w:t>
        </w:r>
        <w:r>
          <w:fldChar w:fldCharType="end"/>
        </w:r>
      </w:hyperlink>
    </w:p>
    <w:p>
      <w:pPr>
        <w:pStyle w:val="TOC2"/>
        <w:tabs>
          <w:tab w:val="right" w:leader="dot" w:pos="8306"/>
        </w:tabs>
      </w:pPr>
      <w:hyperlink w:anchor="_Toc12321" w:history="1">
        <w:r>
          <w:rPr>
            <w:rFonts w:ascii="仿宋" w:eastAsia="仿宋" w:hAnsi="仿宋" w:cs="仿宋" w:hint="eastAsia"/>
            <w:lang w:eastAsia="zh-CN"/>
          </w:rPr>
          <w:t>(一)、项目申报单位概况</w:t>
        </w:r>
        <w:r>
          <w:tab/>
        </w:r>
        <w:r>
          <w:fldChar w:fldCharType="begin"/>
        </w:r>
        <w:r>
          <w:instrText xml:space="preserve"> PAGEREF _Toc12321 \h </w:instrText>
        </w:r>
        <w:r>
          <w:fldChar w:fldCharType="separate"/>
        </w:r>
        <w:r>
          <w:t>31</w:t>
        </w:r>
        <w:r>
          <w:fldChar w:fldCharType="end"/>
        </w:r>
      </w:hyperlink>
    </w:p>
    <w:p>
      <w:pPr>
        <w:pStyle w:val="TOC2"/>
        <w:tabs>
          <w:tab w:val="right" w:leader="dot" w:pos="8306"/>
        </w:tabs>
      </w:pPr>
      <w:hyperlink w:anchor="_Toc5004" w:history="1">
        <w:r>
          <w:rPr>
            <w:rFonts w:ascii="仿宋" w:eastAsia="仿宋" w:hAnsi="仿宋" w:cs="仿宋" w:hint="eastAsia"/>
            <w:lang w:eastAsia="zh-CN"/>
          </w:rPr>
          <w:t>(二)、项目概况</w:t>
        </w:r>
        <w:r>
          <w:tab/>
        </w:r>
        <w:r>
          <w:fldChar w:fldCharType="begin"/>
        </w:r>
        <w:r>
          <w:instrText xml:space="preserve"> PAGEREF _Toc5004 \h </w:instrText>
        </w:r>
        <w:r>
          <w:fldChar w:fldCharType="separate"/>
        </w:r>
        <w:r>
          <w:t>33</w:t>
        </w:r>
        <w:r>
          <w:fldChar w:fldCharType="end"/>
        </w:r>
      </w:hyperlink>
    </w:p>
    <w:p>
      <w:pPr>
        <w:pStyle w:val="TOC1"/>
        <w:tabs>
          <w:tab w:val="right" w:leader="dot" w:pos="8306"/>
        </w:tabs>
      </w:pPr>
      <w:hyperlink w:anchor="_Toc24405" w:history="1">
        <w:r>
          <w:rPr>
            <w:rFonts w:ascii="仿宋" w:eastAsia="仿宋" w:hAnsi="仿宋" w:cs="仿宋" w:hint="eastAsia"/>
            <w:lang w:eastAsia="zh-CN"/>
          </w:rPr>
          <w:t>六、环境和生态影响分析</w:t>
        </w:r>
        <w:r>
          <w:tab/>
        </w:r>
        <w:r>
          <w:fldChar w:fldCharType="begin"/>
        </w:r>
        <w:r>
          <w:instrText xml:space="preserve"> PAGEREF _Toc24405 \h </w:instrText>
        </w:r>
        <w:r>
          <w:fldChar w:fldCharType="separate"/>
        </w:r>
        <w:r>
          <w:t>36</w:t>
        </w:r>
        <w:r>
          <w:fldChar w:fldCharType="end"/>
        </w:r>
      </w:hyperlink>
    </w:p>
    <w:p>
      <w:pPr>
        <w:pStyle w:val="TOC2"/>
        <w:tabs>
          <w:tab w:val="right" w:leader="dot" w:pos="8306"/>
        </w:tabs>
      </w:pPr>
      <w:hyperlink w:anchor="_Toc26892" w:history="1">
        <w:r>
          <w:rPr>
            <w:rFonts w:ascii="仿宋" w:eastAsia="仿宋" w:hAnsi="仿宋" w:cs="仿宋" w:hint="eastAsia"/>
            <w:lang w:eastAsia="zh-CN"/>
          </w:rPr>
          <w:t>(一)、环境和生态现状</w:t>
        </w:r>
        <w:r>
          <w:tab/>
        </w:r>
        <w:r>
          <w:fldChar w:fldCharType="begin"/>
        </w:r>
        <w:r>
          <w:instrText xml:space="preserve"> PAGEREF _Toc26892 \h </w:instrText>
        </w:r>
        <w:r>
          <w:fldChar w:fldCharType="separate"/>
        </w:r>
        <w:r>
          <w:t>36</w:t>
        </w:r>
        <w:r>
          <w:fldChar w:fldCharType="end"/>
        </w:r>
      </w:hyperlink>
    </w:p>
    <w:p>
      <w:pPr>
        <w:pStyle w:val="TOC2"/>
        <w:tabs>
          <w:tab w:val="right" w:leader="dot" w:pos="8306"/>
        </w:tabs>
      </w:pPr>
      <w:hyperlink w:anchor="_Toc22306" w:history="1">
        <w:r>
          <w:rPr>
            <w:rFonts w:ascii="仿宋" w:eastAsia="仿宋" w:hAnsi="仿宋" w:cs="仿宋" w:hint="eastAsia"/>
            <w:lang w:eastAsia="zh-CN"/>
          </w:rPr>
          <w:t>(二)、生态环境影响分析</w:t>
        </w:r>
        <w:r>
          <w:tab/>
        </w:r>
        <w:r>
          <w:fldChar w:fldCharType="begin"/>
        </w:r>
        <w:r>
          <w:instrText xml:space="preserve"> PAGEREF _Toc22306 \h </w:instrText>
        </w:r>
        <w:r>
          <w:fldChar w:fldCharType="separate"/>
        </w:r>
        <w:r>
          <w:t>37</w:t>
        </w:r>
        <w:r>
          <w:fldChar w:fldCharType="end"/>
        </w:r>
      </w:hyperlink>
    </w:p>
    <w:p>
      <w:pPr>
        <w:pStyle w:val="TOC2"/>
        <w:tabs>
          <w:tab w:val="right" w:leader="dot" w:pos="8306"/>
        </w:tabs>
      </w:pPr>
      <w:hyperlink w:anchor="_Toc13281" w:history="1">
        <w:r>
          <w:rPr>
            <w:rFonts w:ascii="仿宋" w:eastAsia="仿宋" w:hAnsi="仿宋" w:cs="仿宋" w:hint="eastAsia"/>
            <w:lang w:eastAsia="zh-CN"/>
          </w:rPr>
          <w:t>(三)、生态环境保护措施</w:t>
        </w:r>
        <w:r>
          <w:tab/>
        </w:r>
        <w:r>
          <w:fldChar w:fldCharType="begin"/>
        </w:r>
        <w:r>
          <w:instrText xml:space="preserve"> PAGEREF _Toc13281 \h </w:instrText>
        </w:r>
        <w:r>
          <w:fldChar w:fldCharType="separate"/>
        </w:r>
        <w:r>
          <w:t>38</w:t>
        </w:r>
        <w:r>
          <w:fldChar w:fldCharType="end"/>
        </w:r>
      </w:hyperlink>
    </w:p>
    <w:p>
      <w:pPr>
        <w:pStyle w:val="TOC2"/>
        <w:tabs>
          <w:tab w:val="right" w:leader="dot" w:pos="8306"/>
        </w:tabs>
      </w:pPr>
      <w:hyperlink w:anchor="_Toc3730" w:history="1">
        <w:r>
          <w:rPr>
            <w:rFonts w:ascii="仿宋" w:eastAsia="仿宋" w:hAnsi="仿宋" w:cs="仿宋" w:hint="eastAsia"/>
            <w:lang w:eastAsia="zh-CN"/>
          </w:rPr>
          <w:t>(四)、地质灾害影响分析</w:t>
        </w:r>
        <w:r>
          <w:tab/>
        </w:r>
        <w:r>
          <w:fldChar w:fldCharType="begin"/>
        </w:r>
        <w:r>
          <w:instrText xml:space="preserve"> PAGEREF _Toc3730 \h </w:instrText>
        </w:r>
        <w:r>
          <w:fldChar w:fldCharType="separate"/>
        </w:r>
        <w:r>
          <w:t>40</w:t>
        </w:r>
        <w:r>
          <w:fldChar w:fldCharType="end"/>
        </w:r>
      </w:hyperlink>
    </w:p>
    <w:p>
      <w:pPr>
        <w:pStyle w:val="TOC2"/>
        <w:tabs>
          <w:tab w:val="right" w:leader="dot" w:pos="8306"/>
        </w:tabs>
      </w:pPr>
      <w:hyperlink w:anchor="_Toc14821" w:history="1">
        <w:r>
          <w:rPr>
            <w:rFonts w:ascii="仿宋" w:eastAsia="仿宋" w:hAnsi="仿宋" w:cs="仿宋" w:hint="eastAsia"/>
            <w:lang w:eastAsia="zh-CN"/>
          </w:rPr>
          <w:t>(五)、特殊环境影响</w:t>
        </w:r>
        <w:r>
          <w:tab/>
        </w:r>
        <w:r>
          <w:fldChar w:fldCharType="begin"/>
        </w:r>
        <w:r>
          <w:instrText xml:space="preserve"> PAGEREF _Toc14821 \h </w:instrText>
        </w:r>
        <w:r>
          <w:fldChar w:fldCharType="separate"/>
        </w:r>
        <w:r>
          <w:t>42</w:t>
        </w:r>
        <w:r>
          <w:fldChar w:fldCharType="end"/>
        </w:r>
      </w:hyperlink>
    </w:p>
    <w:p>
      <w:pPr>
        <w:pStyle w:val="TOC1"/>
        <w:tabs>
          <w:tab w:val="right" w:leader="dot" w:pos="8306"/>
        </w:tabs>
      </w:pPr>
      <w:hyperlink w:anchor="_Toc6951" w:history="1">
        <w:r>
          <w:rPr>
            <w:rFonts w:ascii="仿宋" w:eastAsia="仿宋" w:hAnsi="仿宋" w:cs="仿宋" w:hint="eastAsia"/>
            <w:lang w:eastAsia="zh-CN"/>
          </w:rPr>
          <w:t>七、项目进度计划</w:t>
        </w:r>
        <w:r>
          <w:tab/>
        </w:r>
        <w:r>
          <w:fldChar w:fldCharType="begin"/>
        </w:r>
        <w:r>
          <w:instrText xml:space="preserve"> PAGEREF _Toc6951 \h </w:instrText>
        </w:r>
        <w:r>
          <w:fldChar w:fldCharType="separate"/>
        </w:r>
        <w:r>
          <w:t>43</w:t>
        </w:r>
        <w:r>
          <w:fldChar w:fldCharType="end"/>
        </w:r>
      </w:hyperlink>
    </w:p>
    <w:p>
      <w:pPr>
        <w:pStyle w:val="TOC2"/>
        <w:tabs>
          <w:tab w:val="right" w:leader="dot" w:pos="8306"/>
        </w:tabs>
      </w:pPr>
      <w:hyperlink w:anchor="_Toc19805" w:history="1">
        <w:r>
          <w:rPr>
            <w:rFonts w:ascii="仿宋" w:eastAsia="仿宋" w:hAnsi="仿宋" w:cs="仿宋" w:hint="eastAsia"/>
            <w:lang w:eastAsia="zh-CN"/>
          </w:rPr>
          <w:t>(一)、建设周期</w:t>
        </w:r>
        <w:r>
          <w:tab/>
        </w:r>
        <w:r>
          <w:fldChar w:fldCharType="begin"/>
        </w:r>
        <w:r>
          <w:instrText xml:space="preserve"> PAGEREF _Toc19805 \h </w:instrText>
        </w:r>
        <w:r>
          <w:fldChar w:fldCharType="separate"/>
        </w:r>
        <w:r>
          <w:t>43</w:t>
        </w:r>
        <w:r>
          <w:fldChar w:fldCharType="end"/>
        </w:r>
      </w:hyperlink>
    </w:p>
    <w:p>
      <w:pPr>
        <w:pStyle w:val="TOC2"/>
        <w:tabs>
          <w:tab w:val="right" w:leader="dot" w:pos="8306"/>
        </w:tabs>
      </w:pPr>
      <w:hyperlink w:anchor="_Toc30137" w:history="1">
        <w:r>
          <w:rPr>
            <w:rFonts w:ascii="仿宋" w:eastAsia="仿宋" w:hAnsi="仿宋" w:cs="仿宋" w:hint="eastAsia"/>
            <w:lang w:eastAsia="zh-CN"/>
          </w:rPr>
          <w:t>(二)、建设进度</w:t>
        </w:r>
        <w:r>
          <w:tab/>
        </w:r>
        <w:r>
          <w:fldChar w:fldCharType="begin"/>
        </w:r>
        <w:r>
          <w:instrText xml:space="preserve"> PAGEREF _Toc30137 \h </w:instrText>
        </w:r>
        <w:r>
          <w:fldChar w:fldCharType="separate"/>
        </w:r>
        <w:r>
          <w:t>43</w:t>
        </w:r>
        <w:r>
          <w:fldChar w:fldCharType="end"/>
        </w:r>
      </w:hyperlink>
    </w:p>
    <w:p>
      <w:pPr>
        <w:pStyle w:val="TOC2"/>
        <w:tabs>
          <w:tab w:val="right" w:leader="dot" w:pos="8306"/>
        </w:tabs>
      </w:pPr>
      <w:hyperlink w:anchor="_Toc15579" w:history="1">
        <w:r>
          <w:rPr>
            <w:rFonts w:ascii="仿宋" w:eastAsia="仿宋" w:hAnsi="仿宋" w:cs="仿宋" w:hint="eastAsia"/>
            <w:lang w:eastAsia="zh-CN"/>
          </w:rPr>
          <w:t>(三)、进度安排注意事项</w:t>
        </w:r>
        <w:r>
          <w:tab/>
        </w:r>
        <w:r>
          <w:fldChar w:fldCharType="begin"/>
        </w:r>
        <w:r>
          <w:instrText xml:space="preserve"> PAGEREF _Toc15579 \h </w:instrText>
        </w:r>
        <w:r>
          <w:fldChar w:fldCharType="separate"/>
        </w:r>
        <w:r>
          <w:t>44</w:t>
        </w:r>
        <w:r>
          <w:fldChar w:fldCharType="end"/>
        </w:r>
      </w:hyperlink>
    </w:p>
    <w:p>
      <w:pPr>
        <w:pStyle w:val="TOC2"/>
        <w:tabs>
          <w:tab w:val="right" w:leader="dot" w:pos="8306"/>
        </w:tabs>
      </w:pPr>
      <w:hyperlink w:anchor="_Toc28480" w:history="1">
        <w:r>
          <w:rPr>
            <w:rFonts w:ascii="仿宋" w:eastAsia="仿宋" w:hAnsi="仿宋" w:cs="仿宋" w:hint="eastAsia"/>
            <w:lang w:eastAsia="zh-CN"/>
          </w:rPr>
          <w:t>(四)、人力资源配置</w:t>
        </w:r>
        <w:r>
          <w:tab/>
        </w:r>
        <w:r>
          <w:fldChar w:fldCharType="begin"/>
        </w:r>
        <w:r>
          <w:instrText xml:space="preserve"> PAGEREF _Toc28480 \h </w:instrText>
        </w:r>
        <w:r>
          <w:fldChar w:fldCharType="separate"/>
        </w:r>
        <w:r>
          <w:t>45</w:t>
        </w:r>
        <w:r>
          <w:fldChar w:fldCharType="end"/>
        </w:r>
      </w:hyperlink>
    </w:p>
    <w:p>
      <w:pPr>
        <w:pStyle w:val="TOC2"/>
        <w:tabs>
          <w:tab w:val="right" w:leader="dot" w:pos="8306"/>
        </w:tabs>
      </w:pPr>
      <w:hyperlink w:anchor="_Toc10084" w:history="1">
        <w:r>
          <w:rPr>
            <w:rFonts w:ascii="仿宋" w:eastAsia="仿宋" w:hAnsi="仿宋" w:cs="仿宋" w:hint="eastAsia"/>
            <w:lang w:eastAsia="zh-CN"/>
          </w:rPr>
          <w:t>(五)、员工培训</w:t>
        </w:r>
        <w:r>
          <w:tab/>
        </w:r>
        <w:r>
          <w:fldChar w:fldCharType="begin"/>
        </w:r>
        <w:r>
          <w:instrText xml:space="preserve"> PAGEREF _Toc10084 \h </w:instrText>
        </w:r>
        <w:r>
          <w:fldChar w:fldCharType="separate"/>
        </w:r>
        <w:r>
          <w:t>47</w:t>
        </w:r>
        <w:r>
          <w:fldChar w:fldCharType="end"/>
        </w:r>
      </w:hyperlink>
    </w:p>
    <w:p>
      <w:pPr>
        <w:pStyle w:val="TOC2"/>
        <w:tabs>
          <w:tab w:val="right" w:leader="dot" w:pos="8306"/>
        </w:tabs>
      </w:pPr>
      <w:hyperlink w:anchor="_Toc7410" w:history="1">
        <w:r>
          <w:rPr>
            <w:rFonts w:ascii="仿宋" w:eastAsia="仿宋" w:hAnsi="仿宋" w:cs="仿宋" w:hint="eastAsia"/>
            <w:lang w:eastAsia="zh-CN"/>
          </w:rPr>
          <w:t>(六)、项目实施保障</w:t>
        </w:r>
        <w:r>
          <w:tab/>
        </w:r>
        <w:r>
          <w:fldChar w:fldCharType="begin"/>
        </w:r>
        <w:r>
          <w:instrText xml:space="preserve"> PAGEREF _Toc7410 \h </w:instrText>
        </w:r>
        <w:r>
          <w:fldChar w:fldCharType="separate"/>
        </w:r>
        <w:r>
          <w:t>48</w:t>
        </w:r>
        <w:r>
          <w:fldChar w:fldCharType="end"/>
        </w:r>
      </w:hyperlink>
    </w:p>
    <w:p>
      <w:pPr>
        <w:pStyle w:val="TOC2"/>
        <w:tabs>
          <w:tab w:val="right" w:leader="dot" w:pos="8306"/>
        </w:tabs>
      </w:pPr>
      <w:hyperlink w:anchor="_Toc32395" w:history="1">
        <w:r>
          <w:rPr>
            <w:rFonts w:ascii="仿宋" w:eastAsia="仿宋" w:hAnsi="仿宋" w:cs="仿宋" w:hint="eastAsia"/>
            <w:lang w:eastAsia="zh-CN"/>
          </w:rPr>
          <w:t>(七)、安全规范管理</w:t>
        </w:r>
        <w:r>
          <w:tab/>
        </w:r>
        <w:r>
          <w:fldChar w:fldCharType="begin"/>
        </w:r>
        <w:r>
          <w:instrText xml:space="preserve"> PAGEREF _Toc32395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54" w:history="1">
        <w:r>
          <w:rPr>
            <w:rFonts w:ascii="仿宋" w:eastAsia="仿宋" w:hAnsi="仿宋" w:cs="仿宋" w:hint="eastAsia"/>
            <w:lang w:eastAsia="zh-CN"/>
          </w:rPr>
          <w:t>八、项目实施与管理方案</w:t>
        </w:r>
        <w:r>
          <w:tab/>
        </w:r>
        <w:r>
          <w:fldChar w:fldCharType="begin"/>
        </w:r>
        <w:r>
          <w:instrText xml:space="preserve"> PAGEREF _Toc32354 \h </w:instrText>
        </w:r>
        <w:r>
          <w:fldChar w:fldCharType="separate"/>
        </w:r>
        <w:r>
          <w:t>50</w:t>
        </w:r>
        <w:r>
          <w:fldChar w:fldCharType="end"/>
        </w:r>
      </w:hyperlink>
    </w:p>
    <w:p>
      <w:pPr>
        <w:pStyle w:val="TOC2"/>
        <w:tabs>
          <w:tab w:val="right" w:leader="dot" w:pos="8306"/>
        </w:tabs>
      </w:pPr>
      <w:hyperlink w:anchor="_Toc3747" w:history="1">
        <w:r>
          <w:rPr>
            <w:rFonts w:ascii="仿宋" w:eastAsia="仿宋" w:hAnsi="仿宋" w:cs="仿宋" w:hint="eastAsia"/>
            <w:lang w:eastAsia="zh-CN"/>
          </w:rPr>
          <w:t>(一)、项目实施计划</w:t>
        </w:r>
        <w:r>
          <w:tab/>
        </w:r>
        <w:r>
          <w:fldChar w:fldCharType="begin"/>
        </w:r>
        <w:r>
          <w:instrText xml:space="preserve"> PAGEREF _Toc3747 \h </w:instrText>
        </w:r>
        <w:r>
          <w:fldChar w:fldCharType="separate"/>
        </w:r>
        <w:r>
          <w:t>50</w:t>
        </w:r>
        <w:r>
          <w:fldChar w:fldCharType="end"/>
        </w:r>
      </w:hyperlink>
    </w:p>
    <w:p>
      <w:pPr>
        <w:pStyle w:val="TOC2"/>
        <w:tabs>
          <w:tab w:val="right" w:leader="dot" w:pos="8306"/>
        </w:tabs>
      </w:pPr>
      <w:hyperlink w:anchor="_Toc30082" w:history="1">
        <w:r>
          <w:rPr>
            <w:rFonts w:ascii="仿宋" w:eastAsia="仿宋" w:hAnsi="仿宋" w:cs="仿宋" w:hint="eastAsia"/>
            <w:lang w:eastAsia="zh-CN"/>
          </w:rPr>
          <w:t>(二)、项目组织机构与职责</w:t>
        </w:r>
        <w:r>
          <w:tab/>
        </w:r>
        <w:r>
          <w:fldChar w:fldCharType="begin"/>
        </w:r>
        <w:r>
          <w:instrText xml:space="preserve"> PAGEREF _Toc30082 \h </w:instrText>
        </w:r>
        <w:r>
          <w:fldChar w:fldCharType="separate"/>
        </w:r>
        <w:r>
          <w:t>52</w:t>
        </w:r>
        <w:r>
          <w:fldChar w:fldCharType="end"/>
        </w:r>
      </w:hyperlink>
    </w:p>
    <w:p>
      <w:pPr>
        <w:pStyle w:val="TOC2"/>
        <w:tabs>
          <w:tab w:val="right" w:leader="dot" w:pos="8306"/>
        </w:tabs>
      </w:pPr>
      <w:hyperlink w:anchor="_Toc25904" w:history="1">
        <w:r>
          <w:rPr>
            <w:rFonts w:ascii="仿宋" w:eastAsia="仿宋" w:hAnsi="仿宋" w:cs="仿宋" w:hint="eastAsia"/>
            <w:lang w:eastAsia="zh-CN"/>
          </w:rPr>
          <w:t>(三)、项目管理与监控体系</w:t>
        </w:r>
        <w:r>
          <w:tab/>
        </w:r>
        <w:r>
          <w:fldChar w:fldCharType="begin"/>
        </w:r>
        <w:r>
          <w:instrText xml:space="preserve"> PAGEREF _Toc25904 \h </w:instrText>
        </w:r>
        <w:r>
          <w:fldChar w:fldCharType="separate"/>
        </w:r>
        <w:r>
          <w:t>54</w:t>
        </w:r>
        <w:r>
          <w:fldChar w:fldCharType="end"/>
        </w:r>
      </w:hyperlink>
    </w:p>
    <w:p>
      <w:pPr>
        <w:pStyle w:val="TOC1"/>
        <w:tabs>
          <w:tab w:val="right" w:leader="dot" w:pos="8306"/>
        </w:tabs>
      </w:pPr>
      <w:hyperlink w:anchor="_Toc10160" w:history="1">
        <w:r>
          <w:rPr>
            <w:rFonts w:ascii="仿宋" w:eastAsia="仿宋" w:hAnsi="仿宋" w:cs="仿宋" w:hint="eastAsia"/>
            <w:lang w:eastAsia="zh-CN"/>
          </w:rPr>
          <w:t>九、环境保护与绿色发展</w:t>
        </w:r>
        <w:r>
          <w:tab/>
        </w:r>
        <w:r>
          <w:fldChar w:fldCharType="begin"/>
        </w:r>
        <w:r>
          <w:instrText xml:space="preserve"> PAGEREF _Toc10160 \h </w:instrText>
        </w:r>
        <w:r>
          <w:fldChar w:fldCharType="separate"/>
        </w:r>
        <w:r>
          <w:t>56</w:t>
        </w:r>
        <w:r>
          <w:fldChar w:fldCharType="end"/>
        </w:r>
      </w:hyperlink>
    </w:p>
    <w:p>
      <w:pPr>
        <w:pStyle w:val="TOC2"/>
        <w:tabs>
          <w:tab w:val="right" w:leader="dot" w:pos="8306"/>
        </w:tabs>
      </w:pPr>
      <w:hyperlink w:anchor="_Toc28742" w:history="1">
        <w:r>
          <w:rPr>
            <w:rFonts w:ascii="仿宋" w:eastAsia="仿宋" w:hAnsi="仿宋" w:cs="仿宋" w:hint="eastAsia"/>
            <w:lang w:eastAsia="zh-CN"/>
          </w:rPr>
          <w:t>(一)、环境保护措施</w:t>
        </w:r>
        <w:r>
          <w:tab/>
        </w:r>
        <w:r>
          <w:fldChar w:fldCharType="begin"/>
        </w:r>
        <w:r>
          <w:instrText xml:space="preserve"> PAGEREF _Toc28742 \h </w:instrText>
        </w:r>
        <w:r>
          <w:fldChar w:fldCharType="separate"/>
        </w:r>
        <w:r>
          <w:t>56</w:t>
        </w:r>
        <w:r>
          <w:fldChar w:fldCharType="end"/>
        </w:r>
      </w:hyperlink>
    </w:p>
    <w:p>
      <w:pPr>
        <w:pStyle w:val="TOC2"/>
        <w:tabs>
          <w:tab w:val="right" w:leader="dot" w:pos="8306"/>
        </w:tabs>
      </w:pPr>
      <w:hyperlink w:anchor="_Toc22583" w:history="1">
        <w:r>
          <w:rPr>
            <w:rFonts w:ascii="仿宋" w:eastAsia="仿宋" w:hAnsi="仿宋" w:cs="仿宋" w:hint="eastAsia"/>
            <w:lang w:eastAsia="zh-CN"/>
          </w:rPr>
          <w:t>(二)、绿色发展与可持续发展策略</w:t>
        </w:r>
        <w:r>
          <w:tab/>
        </w:r>
        <w:r>
          <w:fldChar w:fldCharType="begin"/>
        </w:r>
        <w:r>
          <w:instrText xml:space="preserve"> PAGEREF _Toc22583 \h </w:instrText>
        </w:r>
        <w:r>
          <w:fldChar w:fldCharType="separate"/>
        </w:r>
        <w:r>
          <w:t>58</w:t>
        </w:r>
        <w:r>
          <w:fldChar w:fldCharType="end"/>
        </w:r>
      </w:hyperlink>
    </w:p>
    <w:p>
      <w:pPr>
        <w:pStyle w:val="TOC1"/>
        <w:tabs>
          <w:tab w:val="right" w:leader="dot" w:pos="8306"/>
        </w:tabs>
      </w:pPr>
      <w:hyperlink w:anchor="_Toc17781" w:history="1">
        <w:r>
          <w:rPr>
            <w:rFonts w:ascii="仿宋" w:eastAsia="仿宋" w:hAnsi="仿宋" w:cs="仿宋" w:hint="eastAsia"/>
            <w:lang w:eastAsia="zh-CN"/>
          </w:rPr>
          <w:t>十、项目质量与标准</w:t>
        </w:r>
        <w:r>
          <w:tab/>
        </w:r>
        <w:r>
          <w:fldChar w:fldCharType="begin"/>
        </w:r>
        <w:r>
          <w:instrText xml:space="preserve"> PAGEREF _Toc17781 \h </w:instrText>
        </w:r>
        <w:r>
          <w:fldChar w:fldCharType="separate"/>
        </w:r>
        <w:r>
          <w:t>59</w:t>
        </w:r>
        <w:r>
          <w:fldChar w:fldCharType="end"/>
        </w:r>
      </w:hyperlink>
    </w:p>
    <w:p>
      <w:pPr>
        <w:pStyle w:val="TOC2"/>
        <w:tabs>
          <w:tab w:val="right" w:leader="dot" w:pos="8306"/>
        </w:tabs>
      </w:pPr>
      <w:hyperlink w:anchor="_Toc4088" w:history="1">
        <w:r>
          <w:rPr>
            <w:rFonts w:ascii="仿宋" w:eastAsia="仿宋" w:hAnsi="仿宋" w:cs="仿宋" w:hint="eastAsia"/>
            <w:lang w:eastAsia="zh-CN"/>
          </w:rPr>
          <w:t>(一)、质量保障体系</w:t>
        </w:r>
        <w:r>
          <w:tab/>
        </w:r>
        <w:r>
          <w:fldChar w:fldCharType="begin"/>
        </w:r>
        <w:r>
          <w:instrText xml:space="preserve"> PAGEREF _Toc4088 \h </w:instrText>
        </w:r>
        <w:r>
          <w:fldChar w:fldCharType="separate"/>
        </w:r>
        <w:r>
          <w:t>59</w:t>
        </w:r>
        <w:r>
          <w:fldChar w:fldCharType="end"/>
        </w:r>
      </w:hyperlink>
    </w:p>
    <w:p>
      <w:pPr>
        <w:pStyle w:val="TOC2"/>
        <w:tabs>
          <w:tab w:val="right" w:leader="dot" w:pos="8306"/>
        </w:tabs>
      </w:pPr>
      <w:hyperlink w:anchor="_Toc13675" w:history="1">
        <w:r>
          <w:rPr>
            <w:rFonts w:ascii="仿宋" w:eastAsia="仿宋" w:hAnsi="仿宋" w:cs="仿宋" w:hint="eastAsia"/>
            <w:lang w:eastAsia="zh-CN"/>
          </w:rPr>
          <w:t>(二)、标准化作业流程</w:t>
        </w:r>
        <w:r>
          <w:tab/>
        </w:r>
        <w:r>
          <w:fldChar w:fldCharType="begin"/>
        </w:r>
        <w:r>
          <w:instrText xml:space="preserve"> PAGEREF _Toc13675 \h </w:instrText>
        </w:r>
        <w:r>
          <w:fldChar w:fldCharType="separate"/>
        </w:r>
        <w:r>
          <w:t>61</w:t>
        </w:r>
        <w:r>
          <w:fldChar w:fldCharType="end"/>
        </w:r>
      </w:hyperlink>
    </w:p>
    <w:p>
      <w:pPr>
        <w:pStyle w:val="TOC2"/>
        <w:tabs>
          <w:tab w:val="right" w:leader="dot" w:pos="8306"/>
        </w:tabs>
      </w:pPr>
      <w:hyperlink w:anchor="_Toc17159" w:history="1">
        <w:r>
          <w:rPr>
            <w:rFonts w:ascii="仿宋" w:eastAsia="仿宋" w:hAnsi="仿宋" w:cs="仿宋" w:hint="eastAsia"/>
            <w:lang w:eastAsia="zh-CN"/>
          </w:rPr>
          <w:t>(三)、质量监控与评估</w:t>
        </w:r>
        <w:r>
          <w:tab/>
        </w:r>
        <w:r>
          <w:fldChar w:fldCharType="begin"/>
        </w:r>
        <w:r>
          <w:instrText xml:space="preserve"> PAGEREF _Toc17159 \h </w:instrText>
        </w:r>
        <w:r>
          <w:fldChar w:fldCharType="separate"/>
        </w:r>
        <w:r>
          <w:t>62</w:t>
        </w:r>
        <w:r>
          <w:fldChar w:fldCharType="end"/>
        </w:r>
      </w:hyperlink>
    </w:p>
    <w:p>
      <w:pPr>
        <w:pStyle w:val="TOC2"/>
        <w:tabs>
          <w:tab w:val="right" w:leader="dot" w:pos="8306"/>
        </w:tabs>
      </w:pPr>
      <w:hyperlink w:anchor="_Toc14727" w:history="1">
        <w:r>
          <w:rPr>
            <w:rFonts w:ascii="仿宋" w:eastAsia="仿宋" w:hAnsi="仿宋" w:cs="仿宋" w:hint="eastAsia"/>
            <w:lang w:eastAsia="zh-CN"/>
          </w:rPr>
          <w:t>(四)、质量改进计划</w:t>
        </w:r>
        <w:r>
          <w:tab/>
        </w:r>
        <w:r>
          <w:fldChar w:fldCharType="begin"/>
        </w:r>
        <w:r>
          <w:instrText xml:space="preserve"> PAGEREF _Toc14727 \h </w:instrText>
        </w:r>
        <w:r>
          <w:fldChar w:fldCharType="separate"/>
        </w:r>
        <w:r>
          <w:t>63</w:t>
        </w:r>
        <w:r>
          <w:fldChar w:fldCharType="end"/>
        </w:r>
      </w:hyperlink>
    </w:p>
    <w:p>
      <w:pPr>
        <w:pStyle w:val="TOC1"/>
        <w:tabs>
          <w:tab w:val="right" w:leader="dot" w:pos="8306"/>
        </w:tabs>
      </w:pPr>
      <w:hyperlink w:anchor="_Toc27777" w:history="1">
        <w:r>
          <w:rPr>
            <w:rFonts w:ascii="仿宋" w:eastAsia="仿宋" w:hAnsi="仿宋" w:cs="仿宋" w:hint="eastAsia"/>
            <w:lang w:eastAsia="zh-CN"/>
          </w:rPr>
          <w:t>十一、环境保护与治理方案</w:t>
        </w:r>
        <w:r>
          <w:tab/>
        </w:r>
        <w:r>
          <w:fldChar w:fldCharType="begin"/>
        </w:r>
        <w:r>
          <w:instrText xml:space="preserve"> PAGEREF _Toc27777 \h </w:instrText>
        </w:r>
        <w:r>
          <w:fldChar w:fldCharType="separate"/>
        </w:r>
        <w:r>
          <w:t>65</w:t>
        </w:r>
        <w:r>
          <w:fldChar w:fldCharType="end"/>
        </w:r>
      </w:hyperlink>
    </w:p>
    <w:p>
      <w:pPr>
        <w:pStyle w:val="TOC2"/>
        <w:tabs>
          <w:tab w:val="right" w:leader="dot" w:pos="8306"/>
        </w:tabs>
      </w:pPr>
      <w:hyperlink w:anchor="_Toc29399" w:history="1">
        <w:r>
          <w:rPr>
            <w:rFonts w:ascii="仿宋" w:eastAsia="仿宋" w:hAnsi="仿宋" w:cs="仿宋" w:hint="eastAsia"/>
            <w:lang w:eastAsia="zh-CN"/>
          </w:rPr>
          <w:t>(一)、项目环境影响评估</w:t>
        </w:r>
        <w:r>
          <w:tab/>
        </w:r>
        <w:r>
          <w:fldChar w:fldCharType="begin"/>
        </w:r>
        <w:r>
          <w:instrText xml:space="preserve"> PAGEREF _Toc29399 \h </w:instrText>
        </w:r>
        <w:r>
          <w:fldChar w:fldCharType="separate"/>
        </w:r>
        <w:r>
          <w:t>65</w:t>
        </w:r>
        <w:r>
          <w:fldChar w:fldCharType="end"/>
        </w:r>
      </w:hyperlink>
    </w:p>
    <w:p>
      <w:pPr>
        <w:pStyle w:val="TOC2"/>
        <w:tabs>
          <w:tab w:val="right" w:leader="dot" w:pos="8306"/>
        </w:tabs>
      </w:pPr>
      <w:hyperlink w:anchor="_Toc6644" w:history="1">
        <w:r>
          <w:rPr>
            <w:rFonts w:ascii="仿宋" w:eastAsia="仿宋" w:hAnsi="仿宋" w:cs="仿宋" w:hint="eastAsia"/>
            <w:lang w:eastAsia="zh-CN"/>
          </w:rPr>
          <w:t>(二)、环境保护措施与治理方案</w:t>
        </w:r>
        <w:r>
          <w:tab/>
        </w:r>
        <w:r>
          <w:fldChar w:fldCharType="begin"/>
        </w:r>
        <w:r>
          <w:instrText xml:space="preserve"> PAGEREF _Toc6644 \h </w:instrText>
        </w:r>
        <w:r>
          <w:fldChar w:fldCharType="separate"/>
        </w:r>
        <w:r>
          <w:t>65</w:t>
        </w:r>
        <w:r>
          <w:fldChar w:fldCharType="end"/>
        </w:r>
      </w:hyperlink>
    </w:p>
    <w:p>
      <w:pPr>
        <w:pStyle w:val="TOC1"/>
        <w:tabs>
          <w:tab w:val="right" w:leader="dot" w:pos="8306"/>
        </w:tabs>
      </w:pPr>
      <w:hyperlink w:anchor="_Toc28269" w:history="1">
        <w:r>
          <w:rPr>
            <w:rFonts w:ascii="仿宋" w:eastAsia="仿宋" w:hAnsi="仿宋" w:cs="仿宋" w:hint="eastAsia"/>
            <w:lang w:eastAsia="zh-CN"/>
          </w:rPr>
          <w:t>十二、安全与应急管理</w:t>
        </w:r>
        <w:r>
          <w:tab/>
        </w:r>
        <w:r>
          <w:fldChar w:fldCharType="begin"/>
        </w:r>
        <w:r>
          <w:instrText xml:space="preserve"> PAGEREF _Toc28269 \h </w:instrText>
        </w:r>
        <w:r>
          <w:fldChar w:fldCharType="separate"/>
        </w:r>
        <w:r>
          <w:t>66</w:t>
        </w:r>
        <w:r>
          <w:fldChar w:fldCharType="end"/>
        </w:r>
      </w:hyperlink>
    </w:p>
    <w:p>
      <w:pPr>
        <w:pStyle w:val="TOC2"/>
        <w:tabs>
          <w:tab w:val="right" w:leader="dot" w:pos="8306"/>
        </w:tabs>
      </w:pPr>
      <w:hyperlink w:anchor="_Toc27396" w:history="1">
        <w:r>
          <w:rPr>
            <w:rFonts w:ascii="仿宋" w:eastAsia="仿宋" w:hAnsi="仿宋" w:cs="仿宋" w:hint="eastAsia"/>
            <w:lang w:eastAsia="zh-CN"/>
          </w:rPr>
          <w:t>(一)、安全生产管理</w:t>
        </w:r>
        <w:r>
          <w:tab/>
        </w:r>
        <w:r>
          <w:fldChar w:fldCharType="begin"/>
        </w:r>
        <w:r>
          <w:instrText xml:space="preserve"> PAGEREF _Toc27396 \h </w:instrText>
        </w:r>
        <w:r>
          <w:fldChar w:fldCharType="separate"/>
        </w:r>
        <w:r>
          <w:t>66</w:t>
        </w:r>
        <w:r>
          <w:fldChar w:fldCharType="end"/>
        </w:r>
      </w:hyperlink>
    </w:p>
    <w:p>
      <w:pPr>
        <w:pStyle w:val="TOC2"/>
        <w:tabs>
          <w:tab w:val="right" w:leader="dot" w:pos="8306"/>
        </w:tabs>
      </w:pPr>
      <w:hyperlink w:anchor="_Toc16616" w:history="1">
        <w:r>
          <w:rPr>
            <w:rFonts w:ascii="仿宋" w:eastAsia="仿宋" w:hAnsi="仿宋" w:cs="仿宋" w:hint="eastAsia"/>
            <w:lang w:eastAsia="zh-CN"/>
          </w:rPr>
          <w:t>(二)、应急预案与响应</w:t>
        </w:r>
        <w:r>
          <w:tab/>
        </w:r>
        <w:r>
          <w:fldChar w:fldCharType="begin"/>
        </w:r>
        <w:r>
          <w:instrText xml:space="preserve"> PAGEREF _Toc16616 \h </w:instrText>
        </w:r>
        <w:r>
          <w:fldChar w:fldCharType="separate"/>
        </w:r>
        <w:r>
          <w:t>67</w:t>
        </w:r>
        <w:r>
          <w:fldChar w:fldCharType="end"/>
        </w:r>
      </w:hyperlink>
    </w:p>
    <w:p>
      <w:pPr>
        <w:pStyle w:val="TOC1"/>
        <w:tabs>
          <w:tab w:val="right" w:leader="dot" w:pos="8306"/>
        </w:tabs>
      </w:pPr>
      <w:hyperlink w:anchor="_Toc28467" w:history="1">
        <w:r>
          <w:rPr>
            <w:rFonts w:ascii="仿宋" w:eastAsia="仿宋" w:hAnsi="仿宋" w:cs="仿宋" w:hint="eastAsia"/>
            <w:lang w:eastAsia="zh-CN"/>
          </w:rPr>
          <w:t>十三、企业合规与伦理</w:t>
        </w:r>
        <w:r>
          <w:tab/>
        </w:r>
        <w:r>
          <w:fldChar w:fldCharType="begin"/>
        </w:r>
        <w:r>
          <w:instrText xml:space="preserve"> PAGEREF _Toc28467 \h </w:instrText>
        </w:r>
        <w:r>
          <w:fldChar w:fldCharType="separate"/>
        </w:r>
        <w:r>
          <w:t>69</w:t>
        </w:r>
        <w:r>
          <w:fldChar w:fldCharType="end"/>
        </w:r>
      </w:hyperlink>
    </w:p>
    <w:p>
      <w:pPr>
        <w:pStyle w:val="TOC2"/>
        <w:tabs>
          <w:tab w:val="right" w:leader="dot" w:pos="8306"/>
        </w:tabs>
      </w:pPr>
      <w:hyperlink w:anchor="_Toc23452" w:history="1">
        <w:r>
          <w:rPr>
            <w:rFonts w:ascii="仿宋" w:eastAsia="仿宋" w:hAnsi="仿宋" w:cs="仿宋" w:hint="eastAsia"/>
            <w:lang w:eastAsia="zh-CN"/>
          </w:rPr>
          <w:t>(一)、合规政策与程序</w:t>
        </w:r>
        <w:r>
          <w:tab/>
        </w:r>
        <w:r>
          <w:fldChar w:fldCharType="begin"/>
        </w:r>
        <w:r>
          <w:instrText xml:space="preserve"> PAGEREF _Toc23452 \h </w:instrText>
        </w:r>
        <w:r>
          <w:fldChar w:fldCharType="separate"/>
        </w:r>
        <w:r>
          <w:t>69</w:t>
        </w:r>
        <w:r>
          <w:fldChar w:fldCharType="end"/>
        </w:r>
      </w:hyperlink>
    </w:p>
    <w:p>
      <w:pPr>
        <w:pStyle w:val="TOC2"/>
        <w:tabs>
          <w:tab w:val="right" w:leader="dot" w:pos="8306"/>
        </w:tabs>
      </w:pPr>
      <w:hyperlink w:anchor="_Toc23288" w:history="1">
        <w:r>
          <w:rPr>
            <w:rFonts w:ascii="仿宋" w:eastAsia="仿宋" w:hAnsi="仿宋" w:cs="仿宋" w:hint="eastAsia"/>
            <w:lang w:eastAsia="zh-CN"/>
          </w:rPr>
          <w:t>(二)、伦理规范与培训</w:t>
        </w:r>
        <w:r>
          <w:tab/>
        </w:r>
        <w:r>
          <w:fldChar w:fldCharType="begin"/>
        </w:r>
        <w:r>
          <w:instrText xml:space="preserve"> PAGEREF _Toc23288 \h </w:instrText>
        </w:r>
        <w:r>
          <w:fldChar w:fldCharType="separate"/>
        </w:r>
        <w:r>
          <w:t>70</w:t>
        </w:r>
        <w:r>
          <w:fldChar w:fldCharType="end"/>
        </w:r>
      </w:hyperlink>
    </w:p>
    <w:p>
      <w:pPr>
        <w:pStyle w:val="TOC2"/>
        <w:tabs>
          <w:tab w:val="right" w:leader="dot" w:pos="8306"/>
        </w:tabs>
      </w:pPr>
      <w:hyperlink w:anchor="_Toc20427" w:history="1">
        <w:r>
          <w:rPr>
            <w:rFonts w:ascii="仿宋" w:eastAsia="仿宋" w:hAnsi="仿宋" w:cs="仿宋" w:hint="eastAsia"/>
            <w:lang w:eastAsia="zh-CN"/>
          </w:rPr>
          <w:t>(三)、合规风险评估</w:t>
        </w:r>
        <w:r>
          <w:tab/>
        </w:r>
        <w:r>
          <w:fldChar w:fldCharType="begin"/>
        </w:r>
        <w:r>
          <w:instrText xml:space="preserve"> PAGEREF _Toc20427 \h </w:instrText>
        </w:r>
        <w:r>
          <w:fldChar w:fldCharType="separate"/>
        </w:r>
        <w:r>
          <w:t>71</w:t>
        </w:r>
        <w:r>
          <w:fldChar w:fldCharType="end"/>
        </w:r>
      </w:hyperlink>
    </w:p>
    <w:p>
      <w:pPr>
        <w:pStyle w:val="TOC2"/>
        <w:tabs>
          <w:tab w:val="right" w:leader="dot" w:pos="8306"/>
        </w:tabs>
      </w:pPr>
      <w:hyperlink w:anchor="_Toc5772" w:history="1">
        <w:r>
          <w:rPr>
            <w:rFonts w:ascii="仿宋" w:eastAsia="仿宋" w:hAnsi="仿宋" w:cs="仿宋" w:hint="eastAsia"/>
            <w:lang w:eastAsia="zh-CN"/>
          </w:rPr>
          <w:t>(四)、合规监督与执行</w:t>
        </w:r>
        <w:r>
          <w:tab/>
        </w:r>
        <w:r>
          <w:fldChar w:fldCharType="begin"/>
        </w:r>
        <w:r>
          <w:instrText xml:space="preserve"> PAGEREF _Toc5772 \h </w:instrText>
        </w:r>
        <w:r>
          <w:fldChar w:fldCharType="separate"/>
        </w:r>
        <w:r>
          <w:t>72</w:t>
        </w:r>
        <w:r>
          <w:fldChar w:fldCharType="end"/>
        </w:r>
      </w:hyperlink>
    </w:p>
    <w:p>
      <w:pPr>
        <w:pStyle w:val="TOC1"/>
        <w:tabs>
          <w:tab w:val="right" w:leader="dot" w:pos="8306"/>
        </w:tabs>
      </w:pPr>
      <w:hyperlink w:anchor="_Toc6342" w:history="1">
        <w:r>
          <w:rPr>
            <w:rFonts w:ascii="仿宋" w:eastAsia="仿宋" w:hAnsi="仿宋" w:cs="仿宋" w:hint="eastAsia"/>
            <w:lang w:eastAsia="zh-CN"/>
          </w:rPr>
          <w:t>十四、法律法规与政策遵循</w:t>
        </w:r>
        <w:r>
          <w:tab/>
        </w:r>
        <w:r>
          <w:fldChar w:fldCharType="begin"/>
        </w:r>
        <w:r>
          <w:instrText xml:space="preserve"> PAGEREF _Toc6342 \h </w:instrText>
        </w:r>
        <w:r>
          <w:fldChar w:fldCharType="separate"/>
        </w:r>
        <w:r>
          <w:t>73</w:t>
        </w:r>
        <w:r>
          <w:fldChar w:fldCharType="end"/>
        </w:r>
      </w:hyperlink>
    </w:p>
    <w:p>
      <w:pPr>
        <w:pStyle w:val="TOC2"/>
        <w:tabs>
          <w:tab w:val="right" w:leader="dot" w:pos="8306"/>
        </w:tabs>
      </w:pPr>
      <w:hyperlink w:anchor="_Toc31762" w:history="1">
        <w:r>
          <w:rPr>
            <w:rFonts w:ascii="仿宋" w:eastAsia="仿宋" w:hAnsi="仿宋" w:cs="仿宋" w:hint="eastAsia"/>
            <w:lang w:eastAsia="zh-CN"/>
          </w:rPr>
          <w:t>(一)、法律法规遵守</w:t>
        </w:r>
        <w:r>
          <w:tab/>
        </w:r>
        <w:r>
          <w:fldChar w:fldCharType="begin"/>
        </w:r>
        <w:r>
          <w:instrText xml:space="preserve"> PAGEREF _Toc31762 \h </w:instrText>
        </w:r>
        <w:r>
          <w:fldChar w:fldCharType="separate"/>
        </w:r>
        <w:r>
          <w:t>73</w:t>
        </w:r>
        <w:r>
          <w:fldChar w:fldCharType="end"/>
        </w:r>
      </w:hyperlink>
    </w:p>
    <w:p>
      <w:pPr>
        <w:pStyle w:val="TOC2"/>
        <w:tabs>
          <w:tab w:val="right" w:leader="dot" w:pos="8306"/>
        </w:tabs>
      </w:pPr>
      <w:hyperlink w:anchor="_Toc3055" w:history="1">
        <w:r>
          <w:rPr>
            <w:rFonts w:ascii="仿宋" w:eastAsia="仿宋" w:hAnsi="仿宋" w:cs="仿宋" w:hint="eastAsia"/>
            <w:lang w:eastAsia="zh-CN"/>
          </w:rPr>
          <w:t>(二)、政策导向与利用</w:t>
        </w:r>
        <w:r>
          <w:tab/>
        </w:r>
        <w:r>
          <w:fldChar w:fldCharType="begin"/>
        </w:r>
        <w:r>
          <w:instrText xml:space="preserve"> PAGEREF _Toc3055 \h </w:instrText>
        </w:r>
        <w:r>
          <w:fldChar w:fldCharType="separate"/>
        </w:r>
        <w:r>
          <w:t>74</w:t>
        </w:r>
        <w:r>
          <w:fldChar w:fldCharType="end"/>
        </w:r>
      </w:hyperlink>
    </w:p>
    <w:p>
      <w:pPr>
        <w:pStyle w:val="TOC1"/>
        <w:tabs>
          <w:tab w:val="right" w:leader="dot" w:pos="8306"/>
        </w:tabs>
      </w:pPr>
      <w:hyperlink w:anchor="_Toc2052" w:history="1">
        <w:r>
          <w:rPr>
            <w:rFonts w:ascii="仿宋" w:eastAsia="仿宋" w:hAnsi="仿宋" w:cs="仿宋" w:hint="eastAsia"/>
            <w:lang w:eastAsia="zh-CN"/>
          </w:rPr>
          <w:t>十五、质量管理与控制</w:t>
        </w:r>
        <w:r>
          <w:tab/>
        </w:r>
        <w:r>
          <w:fldChar w:fldCharType="begin"/>
        </w:r>
        <w:r>
          <w:instrText xml:space="preserve"> PAGEREF _Toc2052 \h </w:instrText>
        </w:r>
        <w:r>
          <w:fldChar w:fldCharType="separate"/>
        </w:r>
        <w:r>
          <w:t>75</w:t>
        </w:r>
        <w:r>
          <w:fldChar w:fldCharType="end"/>
        </w:r>
      </w:hyperlink>
    </w:p>
    <w:p>
      <w:pPr>
        <w:pStyle w:val="TOC2"/>
        <w:tabs>
          <w:tab w:val="right" w:leader="dot" w:pos="8306"/>
        </w:tabs>
      </w:pPr>
      <w:hyperlink w:anchor="_Toc17908" w:history="1">
        <w:r>
          <w:rPr>
            <w:rFonts w:ascii="仿宋" w:eastAsia="仿宋" w:hAnsi="仿宋" w:cs="仿宋" w:hint="eastAsia"/>
            <w:lang w:eastAsia="zh-CN"/>
          </w:rPr>
          <w:t>(一)、质量管理体系建设</w:t>
        </w:r>
        <w:r>
          <w:tab/>
        </w:r>
        <w:r>
          <w:fldChar w:fldCharType="begin"/>
        </w:r>
        <w:r>
          <w:instrText xml:space="preserve"> PAGEREF _Toc17908 \h </w:instrText>
        </w:r>
        <w:r>
          <w:fldChar w:fldCharType="separate"/>
        </w:r>
        <w:r>
          <w:t>75</w:t>
        </w:r>
        <w:r>
          <w:fldChar w:fldCharType="end"/>
        </w:r>
      </w:hyperlink>
    </w:p>
    <w:p>
      <w:pPr>
        <w:pStyle w:val="TOC2"/>
        <w:tabs>
          <w:tab w:val="right" w:leader="dot" w:pos="8306"/>
        </w:tabs>
      </w:pPr>
      <w:hyperlink w:anchor="_Toc5645" w:history="1">
        <w:r>
          <w:rPr>
            <w:rFonts w:ascii="仿宋" w:eastAsia="仿宋" w:hAnsi="仿宋" w:cs="仿宋" w:hint="eastAsia"/>
            <w:lang w:eastAsia="zh-CN"/>
          </w:rPr>
          <w:t>(二)、质量控制措施</w:t>
        </w:r>
        <w:r>
          <w:tab/>
        </w:r>
        <w:r>
          <w:fldChar w:fldCharType="begin"/>
        </w:r>
        <w:r>
          <w:instrText xml:space="preserve"> PAGEREF _Toc5645 \h </w:instrText>
        </w:r>
        <w:r>
          <w:fldChar w:fldCharType="separate"/>
        </w:r>
        <w:r>
          <w:t>77</w:t>
        </w:r>
        <w:r>
          <w:fldChar w:fldCharType="end"/>
        </w:r>
      </w:hyperlink>
    </w:p>
    <w:p>
      <w:pPr>
        <w:pStyle w:val="TOC1"/>
        <w:tabs>
          <w:tab w:val="right" w:leader="dot" w:pos="8306"/>
        </w:tabs>
      </w:pPr>
      <w:hyperlink w:anchor="_Toc26298" w:history="1">
        <w:r>
          <w:rPr>
            <w:rFonts w:ascii="仿宋" w:eastAsia="仿宋" w:hAnsi="仿宋" w:cs="仿宋" w:hint="eastAsia"/>
            <w:lang w:eastAsia="zh-CN"/>
          </w:rPr>
          <w:t>十六、项目施工方案</w:t>
        </w:r>
        <w:r>
          <w:tab/>
        </w:r>
        <w:r>
          <w:fldChar w:fldCharType="begin"/>
        </w:r>
        <w:r>
          <w:instrText xml:space="preserve"> PAGEREF _Toc26298 \h </w:instrText>
        </w:r>
        <w:r>
          <w:fldChar w:fldCharType="separate"/>
        </w:r>
        <w:r>
          <w:t>78</w:t>
        </w:r>
        <w:r>
          <w:fldChar w:fldCharType="end"/>
        </w:r>
      </w:hyperlink>
    </w:p>
    <w:p>
      <w:pPr>
        <w:pStyle w:val="TOC2"/>
        <w:tabs>
          <w:tab w:val="right" w:leader="dot" w:pos="8306"/>
        </w:tabs>
      </w:pPr>
      <w:hyperlink w:anchor="_Toc21946" w:history="1">
        <w:r>
          <w:rPr>
            <w:rFonts w:ascii="仿宋" w:eastAsia="仿宋" w:hAnsi="仿宋" w:cs="仿宋" w:hint="eastAsia"/>
            <w:lang w:eastAsia="zh-CN"/>
          </w:rPr>
          <w:t>(一)、施工组织设计</w:t>
        </w:r>
        <w:r>
          <w:tab/>
        </w:r>
        <w:r>
          <w:fldChar w:fldCharType="begin"/>
        </w:r>
        <w:r>
          <w:instrText xml:space="preserve"> PAGEREF _Toc21946 \h </w:instrText>
        </w:r>
        <w:r>
          <w:fldChar w:fldCharType="separate"/>
        </w:r>
        <w:r>
          <w:t>78</w:t>
        </w:r>
        <w:r>
          <w:fldChar w:fldCharType="end"/>
        </w:r>
      </w:hyperlink>
    </w:p>
    <w:p>
      <w:pPr>
        <w:pStyle w:val="TOC2"/>
        <w:tabs>
          <w:tab w:val="right" w:leader="dot" w:pos="8306"/>
        </w:tabs>
      </w:pPr>
      <w:hyperlink w:anchor="_Toc14804" w:history="1">
        <w:r>
          <w:rPr>
            <w:rFonts w:ascii="仿宋" w:eastAsia="仿宋" w:hAnsi="仿宋" w:cs="仿宋" w:hint="eastAsia"/>
            <w:lang w:eastAsia="zh-CN"/>
          </w:rPr>
          <w:t>(二)、施工工艺与技术路线</w:t>
        </w:r>
        <w:r>
          <w:tab/>
        </w:r>
        <w:r>
          <w:fldChar w:fldCharType="begin"/>
        </w:r>
        <w:r>
          <w:instrText xml:space="preserve"> PAGEREF _Toc14804 \h </w:instrText>
        </w:r>
        <w:r>
          <w:fldChar w:fldCharType="separate"/>
        </w:r>
        <w:r>
          <w:t>79</w:t>
        </w:r>
        <w:r>
          <w:fldChar w:fldCharType="end"/>
        </w:r>
      </w:hyperlink>
    </w:p>
    <w:p>
      <w:pPr>
        <w:pStyle w:val="TOC2"/>
        <w:tabs>
          <w:tab w:val="right" w:leader="dot" w:pos="8306"/>
        </w:tabs>
      </w:pPr>
      <w:hyperlink w:anchor="_Toc15783" w:history="1">
        <w:r>
          <w:rPr>
            <w:rFonts w:ascii="仿宋" w:eastAsia="仿宋" w:hAnsi="仿宋" w:cs="仿宋" w:hint="eastAsia"/>
            <w:lang w:eastAsia="zh-CN"/>
          </w:rPr>
          <w:t>(三)、关键节点施工计划</w:t>
        </w:r>
        <w:r>
          <w:tab/>
        </w:r>
        <w:r>
          <w:fldChar w:fldCharType="begin"/>
        </w:r>
        <w:r>
          <w:instrText xml:space="preserve"> PAGEREF _Toc15783 \h </w:instrText>
        </w:r>
        <w:r>
          <w:fldChar w:fldCharType="separate"/>
        </w:r>
        <w:r>
          <w:t>80</w:t>
        </w:r>
        <w:r>
          <w:fldChar w:fldCharType="end"/>
        </w:r>
      </w:hyperlink>
    </w:p>
    <w:p>
      <w:pPr>
        <w:pStyle w:val="TOC2"/>
        <w:tabs>
          <w:tab w:val="right" w:leader="dot" w:pos="8306"/>
        </w:tabs>
      </w:pPr>
      <w:hyperlink w:anchor="_Toc6010" w:history="1">
        <w:r>
          <w:rPr>
            <w:rFonts w:ascii="仿宋" w:eastAsia="仿宋" w:hAnsi="仿宋" w:cs="仿宋" w:hint="eastAsia"/>
            <w:lang w:eastAsia="zh-CN"/>
          </w:rPr>
          <w:t>(四)、施工现场管理</w:t>
        </w:r>
        <w:r>
          <w:tab/>
        </w:r>
        <w:r>
          <w:fldChar w:fldCharType="begin"/>
        </w:r>
        <w:r>
          <w:instrText xml:space="preserve"> PAGEREF _Toc6010 \h </w:instrText>
        </w:r>
        <w:r>
          <w:fldChar w:fldCharType="separate"/>
        </w:r>
        <w:r>
          <w:t>82</w:t>
        </w:r>
        <w:r>
          <w:fldChar w:fldCharType="end"/>
        </w:r>
      </w:hyperlink>
    </w:p>
    <w:p>
      <w:pPr>
        <w:pStyle w:val="TOC1"/>
        <w:tabs>
          <w:tab w:val="right" w:leader="dot" w:pos="8306"/>
        </w:tabs>
      </w:pPr>
      <w:hyperlink w:anchor="_Toc14607" w:history="1">
        <w:r>
          <w:rPr>
            <w:rFonts w:ascii="仿宋" w:eastAsia="仿宋" w:hAnsi="仿宋" w:cs="仿宋" w:hint="eastAsia"/>
            <w:lang w:eastAsia="zh-CN"/>
          </w:rPr>
          <w:t>十七、合作与交流机制建立</w:t>
        </w:r>
        <w:r>
          <w:tab/>
        </w:r>
        <w:r>
          <w:fldChar w:fldCharType="begin"/>
        </w:r>
        <w:r>
          <w:instrText xml:space="preserve"> PAGEREF _Toc14607 \h </w:instrText>
        </w:r>
        <w:r>
          <w:fldChar w:fldCharType="separate"/>
        </w:r>
        <w:r>
          <w:t>84</w:t>
        </w:r>
        <w:r>
          <w:fldChar w:fldCharType="end"/>
        </w:r>
      </w:hyperlink>
    </w:p>
    <w:p>
      <w:pPr>
        <w:pStyle w:val="TOC2"/>
        <w:tabs>
          <w:tab w:val="right" w:leader="dot" w:pos="8306"/>
        </w:tabs>
      </w:pPr>
      <w:hyperlink w:anchor="_Toc27220" w:history="1">
        <w:r>
          <w:rPr>
            <w:rFonts w:ascii="仿宋" w:eastAsia="仿宋" w:hAnsi="仿宋" w:cs="仿宋" w:hint="eastAsia"/>
            <w:lang w:eastAsia="zh-CN"/>
          </w:rPr>
          <w:t>(一)、合作伙伴选择与合作方式</w:t>
        </w:r>
        <w:r>
          <w:tab/>
        </w:r>
        <w:r>
          <w:fldChar w:fldCharType="begin"/>
        </w:r>
        <w:r>
          <w:instrText xml:space="preserve"> PAGEREF _Toc27220 \h </w:instrText>
        </w:r>
        <w:r>
          <w:fldChar w:fldCharType="separate"/>
        </w:r>
        <w:r>
          <w:t>84</w:t>
        </w:r>
        <w:r>
          <w:fldChar w:fldCharType="end"/>
        </w:r>
      </w:hyperlink>
    </w:p>
    <w:p>
      <w:pPr>
        <w:pStyle w:val="TOC2"/>
        <w:tabs>
          <w:tab w:val="right" w:leader="dot" w:pos="8306"/>
        </w:tabs>
      </w:pPr>
      <w:hyperlink w:anchor="_Toc27372" w:history="1">
        <w:r>
          <w:rPr>
            <w:rFonts w:ascii="仿宋" w:eastAsia="仿宋" w:hAnsi="仿宋" w:cs="仿宋" w:hint="eastAsia"/>
            <w:lang w:eastAsia="zh-CN"/>
          </w:rPr>
          <w:t>(二)、交流与合作平台搭建</w:t>
        </w:r>
        <w:r>
          <w:tab/>
        </w:r>
        <w:r>
          <w:fldChar w:fldCharType="begin"/>
        </w:r>
        <w:r>
          <w:instrText xml:space="preserve"> PAGEREF _Toc27372 \h </w:instrText>
        </w:r>
        <w:r>
          <w:fldChar w:fldCharType="separate"/>
        </w:r>
        <w:r>
          <w:t>85</w:t>
        </w:r>
        <w:r>
          <w:fldChar w:fldCharType="end"/>
        </w:r>
      </w:hyperlink>
    </w:p>
    <w:p>
      <w:pPr>
        <w:pStyle w:val="TOC1"/>
        <w:tabs>
          <w:tab w:val="right" w:leader="dot" w:pos="8306"/>
        </w:tabs>
      </w:pPr>
      <w:hyperlink w:anchor="_Toc26782" w:history="1">
        <w:r>
          <w:rPr>
            <w:rFonts w:ascii="仿宋" w:eastAsia="仿宋" w:hAnsi="仿宋" w:cs="仿宋" w:hint="eastAsia"/>
            <w:lang w:eastAsia="zh-CN"/>
          </w:rPr>
          <w:t>十八、创新驱动与持续发展</w:t>
        </w:r>
        <w:r>
          <w:tab/>
        </w:r>
        <w:r>
          <w:fldChar w:fldCharType="begin"/>
        </w:r>
        <w:r>
          <w:instrText xml:space="preserve"> PAGEREF _Toc26782 \h </w:instrText>
        </w:r>
        <w:r>
          <w:fldChar w:fldCharType="separate"/>
        </w:r>
        <w:r>
          <w:t>87</w:t>
        </w:r>
        <w:r>
          <w:fldChar w:fldCharType="end"/>
        </w:r>
      </w:hyperlink>
    </w:p>
    <w:p>
      <w:pPr>
        <w:pStyle w:val="TOC2"/>
        <w:tabs>
          <w:tab w:val="right" w:leader="dot" w:pos="8306"/>
        </w:tabs>
      </w:pPr>
      <w:hyperlink w:anchor="_Toc31497" w:history="1">
        <w:r>
          <w:rPr>
            <w:rFonts w:ascii="仿宋" w:eastAsia="仿宋" w:hAnsi="仿宋" w:cs="仿宋" w:hint="eastAsia"/>
            <w:lang w:eastAsia="zh-CN"/>
          </w:rPr>
          <w:t>(一)、创新驱动战略实施</w:t>
        </w:r>
        <w:r>
          <w:tab/>
        </w:r>
        <w:r>
          <w:fldChar w:fldCharType="begin"/>
        </w:r>
        <w:r>
          <w:instrText xml:space="preserve"> PAGEREF _Toc31497 \h </w:instrText>
        </w:r>
        <w:r>
          <w:fldChar w:fldCharType="separate"/>
        </w:r>
        <w:r>
          <w:t>87</w:t>
        </w:r>
        <w:r>
          <w:fldChar w:fldCharType="end"/>
        </w:r>
      </w:hyperlink>
    </w:p>
    <w:p>
      <w:pPr>
        <w:pStyle w:val="TOC2"/>
        <w:tabs>
          <w:tab w:val="right" w:leader="dot" w:pos="8306"/>
        </w:tabs>
      </w:pPr>
      <w:hyperlink w:anchor="_Toc17263" w:history="1">
        <w:r>
          <w:rPr>
            <w:rFonts w:ascii="仿宋" w:eastAsia="仿宋" w:hAnsi="仿宋" w:cs="仿宋" w:hint="eastAsia"/>
            <w:lang w:eastAsia="zh-CN"/>
          </w:rPr>
          <w:t>(二)、持续发展路径探索</w:t>
        </w:r>
        <w:r>
          <w:tab/>
        </w:r>
        <w:r>
          <w:fldChar w:fldCharType="begin"/>
        </w:r>
        <w:r>
          <w:instrText xml:space="preserve"> PAGEREF _Toc17263 \h </w:instrText>
        </w:r>
        <w:r>
          <w:fldChar w:fldCharType="separate"/>
        </w:r>
        <w:r>
          <w:t>89</w:t>
        </w:r>
        <w:r>
          <w:fldChar w:fldCharType="end"/>
        </w:r>
      </w:hyperlink>
    </w:p>
    <w:p>
      <w:pPr>
        <w:pStyle w:val="TOC1"/>
        <w:tabs>
          <w:tab w:val="right" w:leader="dot" w:pos="8306"/>
        </w:tabs>
      </w:pPr>
      <w:hyperlink w:anchor="_Toc17590" w:history="1">
        <w:r>
          <w:rPr>
            <w:rFonts w:ascii="仿宋" w:eastAsia="仿宋" w:hAnsi="仿宋" w:cs="仿宋" w:hint="eastAsia"/>
            <w:lang w:eastAsia="zh-CN"/>
          </w:rPr>
          <w:t>十九、成果转化与推广应用</w:t>
        </w:r>
        <w:r>
          <w:tab/>
        </w:r>
        <w:r>
          <w:fldChar w:fldCharType="begin"/>
        </w:r>
        <w:r>
          <w:instrText xml:space="preserve"> PAGEREF _Toc17590 \h </w:instrText>
        </w:r>
        <w:r>
          <w:fldChar w:fldCharType="separate"/>
        </w:r>
        <w:r>
          <w:t>93</w:t>
        </w:r>
        <w:r>
          <w:fldChar w:fldCharType="end"/>
        </w:r>
      </w:hyperlink>
    </w:p>
    <w:p>
      <w:pPr>
        <w:pStyle w:val="TOC2"/>
        <w:tabs>
          <w:tab w:val="right" w:leader="dot" w:pos="8306"/>
        </w:tabs>
      </w:pPr>
      <w:hyperlink w:anchor="_Toc25894" w:history="1">
        <w:r>
          <w:rPr>
            <w:rFonts w:ascii="仿宋" w:eastAsia="仿宋" w:hAnsi="仿宋" w:cs="仿宋" w:hint="eastAsia"/>
            <w:lang w:eastAsia="zh-CN"/>
          </w:rPr>
          <w:t>(一)、成果转化策略制定</w:t>
        </w:r>
        <w:r>
          <w:tab/>
        </w:r>
        <w:r>
          <w:fldChar w:fldCharType="begin"/>
        </w:r>
        <w:r>
          <w:instrText xml:space="preserve"> PAGEREF _Toc25894 \h </w:instrText>
        </w:r>
        <w:r>
          <w:fldChar w:fldCharType="separate"/>
        </w:r>
        <w:r>
          <w:t>93</w:t>
        </w:r>
        <w:r>
          <w:fldChar w:fldCharType="end"/>
        </w:r>
      </w:hyperlink>
    </w:p>
    <w:p>
      <w:pPr>
        <w:pStyle w:val="TOC2"/>
        <w:tabs>
          <w:tab w:val="right" w:leader="dot" w:pos="8306"/>
        </w:tabs>
      </w:pPr>
      <w:hyperlink w:anchor="_Toc15354" w:history="1">
        <w:r>
          <w:rPr>
            <w:rFonts w:ascii="仿宋" w:eastAsia="仿宋" w:hAnsi="仿宋" w:cs="仿宋" w:hint="eastAsia"/>
            <w:lang w:eastAsia="zh-CN"/>
          </w:rPr>
          <w:t>(二)、成果推广应用方案</w:t>
        </w:r>
        <w:r>
          <w:tab/>
        </w:r>
        <w:r>
          <w:fldChar w:fldCharType="begin"/>
        </w:r>
        <w:r>
          <w:instrText xml:space="preserve"> PAGEREF _Toc15354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18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4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64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3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8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直接收益：假设海水淡化及水处理设备项目的产品或服务年销售收入为XX万元。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46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若海水淡化及水处理设备项目成功推广新型环保产品，比如采用可回收材料的包装，可能会激发消费者对可持续产品的需求。这种需求的增长可能迫使整个行业转向更环保的产品设计和生产方法。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49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01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海水淡化及水处理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海水淡化及水处理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海水淡化及水处理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海水淡化及水处理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海水淡化及水处理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9895"/>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370"/>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https://d.book118.com/748003042107006033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海水淡化及水处理设备项目构思建设方案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860D8F"/>
    <w:rsid w:val="28860D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00304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2024-01-24T06:25:00Z</dcterms:created>
  <dcterms:modified xsi:type="dcterms:W3CDTF">2024-01-24T06:25:52Z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9A85B442961940119316D7B23B5A10D1_11</vt:lpwstr>
  </property>
  <property fmtid="{D5CDD505-2E9C-101B-9397-08002B2CF9AE}" pid="3" name="KSOProductBuildVer">
    <vt:lpwstr>2052-12.1.0.16120</vt:lpwstr>
  </property>
</Properties>
</file>