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4" w:line="225" w:lineRule="auto"/>
        <w:ind w:left="1909"/>
        <w:outlineLvl w:val="0"/>
        <w:rPr>
          <w:rFonts w:ascii="SimSun" w:eastAsia="SimSun" w:hAnsi="SimSun" w:cs="SimSun"/>
          <w:sz w:val="31"/>
          <w:szCs w:val="31"/>
        </w:rPr>
      </w:pPr>
      <w:r>
        <w:rPr>
          <w:rFonts w:ascii="Times New Roman" w:eastAsia="Times New Roman" w:hAnsi="Times New Roman" w:cs="Times New Roman"/>
          <w:b/>
          <w:bCs/>
          <w:spacing w:val="7"/>
          <w:sz w:val="31"/>
          <w:szCs w:val="31"/>
        </w:rPr>
        <w:t>2023</w:t>
      </w:r>
      <w:r>
        <w:rPr>
          <w:rFonts w:ascii="SimSun" w:eastAsia="SimSun" w:hAnsi="SimSun" w:cs="SimSun"/>
          <w:spacing w:val="7"/>
          <w:sz w:val="31"/>
          <w:szCs w:val="31"/>
          <w14:textOutline w14:w="5793" w14:cap="sq">
            <w14:solidFill>
              <w14:srgbClr w14:val="000000"/>
            </w14:solidFill>
            <w14:prstDash w14:val="solid"/>
            <w14:bevel/>
          </w14:textOutline>
        </w:rPr>
        <w:t>～</w:t>
      </w:r>
      <w:r>
        <w:rPr>
          <w:rFonts w:ascii="Times New Roman" w:eastAsia="Times New Roman" w:hAnsi="Times New Roman" w:cs="Times New Roman"/>
          <w:b/>
          <w:bCs/>
          <w:spacing w:val="7"/>
          <w:sz w:val="31"/>
          <w:szCs w:val="31"/>
        </w:rPr>
        <w:t xml:space="preserve">2024 </w:t>
      </w:r>
      <w:r>
        <w:rPr>
          <w:rFonts w:ascii="SimSun" w:eastAsia="SimSun" w:hAnsi="SimSun" w:cs="SimSun"/>
          <w:spacing w:val="7"/>
          <w:sz w:val="31"/>
          <w:szCs w:val="31"/>
          <w14:textOutline w14:w="5793" w14:cap="sq">
            <w14:solidFill>
              <w14:srgbClr w14:val="000000"/>
            </w14:solidFill>
            <w14:prstDash w14:val="solid"/>
            <w14:bevel/>
          </w14:textOutline>
        </w:rPr>
        <w:t>学年第二学期高三</w:t>
      </w:r>
      <w:r>
        <w:rPr>
          <w:rFonts w:ascii="SimSun" w:eastAsia="SimSun" w:hAnsi="SimSun" w:cs="SimSun"/>
          <w:spacing w:val="-68"/>
          <w:sz w:val="31"/>
          <w:szCs w:val="31"/>
        </w:rPr>
        <w:t xml:space="preserve"> </w:t>
      </w:r>
      <w:r>
        <w:rPr>
          <w:rFonts w:ascii="Times New Roman" w:eastAsia="Times New Roman" w:hAnsi="Times New Roman" w:cs="Times New Roman"/>
          <w:b/>
          <w:bCs/>
          <w:spacing w:val="7"/>
          <w:sz w:val="31"/>
          <w:szCs w:val="31"/>
        </w:rPr>
        <w:t>3</w:t>
      </w:r>
      <w:r>
        <w:rPr>
          <w:rFonts w:ascii="Times New Roman" w:eastAsia="Times New Roman" w:hAnsi="Times New Roman" w:cs="Times New Roman"/>
          <w:b/>
          <w:bCs/>
          <w:spacing w:val="23"/>
          <w:sz w:val="31"/>
          <w:szCs w:val="31"/>
        </w:rPr>
        <w:t xml:space="preserve"> </w:t>
      </w:r>
      <w:r>
        <w:rPr>
          <w:rFonts w:ascii="SimSun" w:eastAsia="SimSun" w:hAnsi="SimSun" w:cs="SimSun"/>
          <w:spacing w:val="7"/>
          <w:sz w:val="31"/>
          <w:szCs w:val="31"/>
          <w14:textOutline w14:w="5793" w14:cap="sq">
            <w14:solidFill>
              <w14:srgbClr w14:val="000000"/>
            </w14:solidFill>
            <w14:prstDash w14:val="solid"/>
            <w14:bevel/>
          </w14:textOutline>
        </w:rPr>
        <w:t>月月考</w:t>
      </w:r>
      <w:r>
        <w:rPr>
          <w:rFonts w:ascii="SimSun" w:eastAsia="SimSun" w:hAnsi="SimSun" w:cs="SimSun"/>
          <w:spacing w:val="6"/>
          <w:sz w:val="31"/>
          <w:szCs w:val="31"/>
          <w14:textOutline w14:w="5793" w14:cap="sq">
            <w14:solidFill>
              <w14:srgbClr w14:val="000000"/>
            </w14:solidFill>
            <w14:prstDash w14:val="solid"/>
            <w14:bevel/>
          </w14:textOutline>
        </w:rPr>
        <w:t>试卷</w:t>
      </w:r>
    </w:p>
    <w:p>
      <w:pPr>
        <w:spacing w:before="244" w:line="228" w:lineRule="auto"/>
        <w:ind w:left="4681"/>
        <w:rPr>
          <w:rFonts w:ascii="SimSun" w:eastAsia="SimSun" w:hAnsi="SimSun" w:cs="SimSun"/>
          <w:sz w:val="31"/>
          <w:szCs w:val="31"/>
        </w:rPr>
      </w:pPr>
      <w:r>
        <w:rPr>
          <w:rFonts w:ascii="SimSun" w:eastAsia="SimSun" w:hAnsi="SimSun" w:cs="SimSun"/>
          <w:spacing w:val="4"/>
          <w:sz w:val="31"/>
          <w:szCs w:val="31"/>
          <w14:textOutline w14:w="5793" w14:cap="sq">
            <w14:solidFill>
              <w14:srgbClr w14:val="000000"/>
            </w14:solidFill>
            <w14:prstDash w14:val="solid"/>
            <w14:bevel/>
          </w14:textOutline>
        </w:rPr>
        <w:t>语文</w:t>
      </w:r>
    </w:p>
    <w:p>
      <w:pPr>
        <w:pStyle w:val="BodyText"/>
        <w:spacing w:before="156" w:line="227" w:lineRule="auto"/>
        <w:ind w:left="13"/>
        <w:rPr>
          <w:sz w:val="24"/>
          <w:szCs w:val="24"/>
        </w:rPr>
      </w:pPr>
      <w:r>
        <w:rPr>
          <w:spacing w:val="-2"/>
          <w:sz w:val="24"/>
          <w:szCs w:val="24"/>
          <w14:textOutline w14:w="4358" w14:cap="sq">
            <w14:solidFill>
              <w14:srgbClr w14:val="000000"/>
            </w14:solidFill>
            <w14:prstDash w14:val="solid"/>
            <w14:bevel/>
          </w14:textOutline>
        </w:rPr>
        <w:t>考生注意：</w:t>
      </w:r>
    </w:p>
    <w:p>
      <w:pPr>
        <w:pStyle w:val="BodyText"/>
        <w:spacing w:before="79" w:line="220" w:lineRule="auto"/>
        <w:ind w:left="25"/>
        <w:rPr>
          <w:sz w:val="24"/>
          <w:szCs w:val="24"/>
        </w:rPr>
      </w:pPr>
      <w:r>
        <w:rPr>
          <w:spacing w:val="-4"/>
          <w:sz w:val="24"/>
          <w:szCs w:val="24"/>
        </w:rPr>
        <w:t>1．本试卷满分</w:t>
      </w:r>
      <w:r>
        <w:rPr>
          <w:spacing w:val="-38"/>
          <w:sz w:val="24"/>
          <w:szCs w:val="24"/>
        </w:rPr>
        <w:t xml:space="preserve"> </w:t>
      </w:r>
      <w:r>
        <w:rPr>
          <w:spacing w:val="-4"/>
          <w:sz w:val="24"/>
          <w:szCs w:val="24"/>
        </w:rPr>
        <w:t>150</w:t>
      </w:r>
      <w:r>
        <w:rPr>
          <w:spacing w:val="-48"/>
          <w:sz w:val="24"/>
          <w:szCs w:val="24"/>
        </w:rPr>
        <w:t xml:space="preserve"> </w:t>
      </w:r>
      <w:r>
        <w:rPr>
          <w:spacing w:val="-4"/>
          <w:sz w:val="24"/>
          <w:szCs w:val="24"/>
        </w:rPr>
        <w:t>分，考试时间</w:t>
      </w:r>
      <w:r>
        <w:rPr>
          <w:spacing w:val="-38"/>
          <w:sz w:val="24"/>
          <w:szCs w:val="24"/>
        </w:rPr>
        <w:t xml:space="preserve"> </w:t>
      </w:r>
      <w:r>
        <w:rPr>
          <w:spacing w:val="-4"/>
          <w:sz w:val="24"/>
          <w:szCs w:val="24"/>
        </w:rPr>
        <w:t>150</w:t>
      </w:r>
      <w:r>
        <w:rPr>
          <w:spacing w:val="-48"/>
          <w:sz w:val="24"/>
          <w:szCs w:val="24"/>
        </w:rPr>
        <w:t xml:space="preserve"> </w:t>
      </w:r>
      <w:r>
        <w:rPr>
          <w:spacing w:val="-5"/>
          <w:sz w:val="24"/>
          <w:szCs w:val="24"/>
        </w:rPr>
        <w:t>分钟。</w:t>
      </w:r>
    </w:p>
    <w:p>
      <w:pPr>
        <w:pStyle w:val="BodyText"/>
        <w:spacing w:before="88" w:line="220" w:lineRule="auto"/>
        <w:ind w:left="11"/>
        <w:rPr>
          <w:sz w:val="24"/>
          <w:szCs w:val="24"/>
        </w:rPr>
      </w:pPr>
      <w:r>
        <w:rPr>
          <w:spacing w:val="-1"/>
          <w:sz w:val="24"/>
          <w:szCs w:val="24"/>
        </w:rPr>
        <w:t>2．答题前，考生务必用直径</w:t>
      </w:r>
      <w:r>
        <w:rPr>
          <w:spacing w:val="-52"/>
          <w:sz w:val="24"/>
          <w:szCs w:val="24"/>
        </w:rPr>
        <w:t xml:space="preserve"> </w:t>
      </w:r>
      <w:r>
        <w:rPr>
          <w:spacing w:val="-1"/>
          <w:sz w:val="24"/>
          <w:szCs w:val="24"/>
        </w:rPr>
        <w:t>0.5</w:t>
      </w:r>
      <w:r>
        <w:rPr>
          <w:spacing w:val="-37"/>
          <w:sz w:val="24"/>
          <w:szCs w:val="24"/>
        </w:rPr>
        <w:t xml:space="preserve"> </w:t>
      </w:r>
      <w:r>
        <w:rPr>
          <w:spacing w:val="-1"/>
          <w:sz w:val="24"/>
          <w:szCs w:val="24"/>
        </w:rPr>
        <w:t>毫米黑色墨水签字笔将密封线内项目填写</w:t>
      </w:r>
      <w:r>
        <w:rPr>
          <w:spacing w:val="-2"/>
          <w:sz w:val="24"/>
          <w:szCs w:val="24"/>
        </w:rPr>
        <w:t>清楚。</w:t>
      </w:r>
    </w:p>
    <w:p>
      <w:pPr>
        <w:pStyle w:val="BodyText"/>
        <w:spacing w:before="89" w:line="255" w:lineRule="auto"/>
        <w:ind w:left="8" w:right="53" w:firstLine="4"/>
        <w:rPr>
          <w:sz w:val="24"/>
          <w:szCs w:val="24"/>
        </w:rPr>
      </w:pPr>
      <w:r>
        <w:rPr>
          <w:spacing w:val="-3"/>
          <w:sz w:val="24"/>
          <w:szCs w:val="24"/>
        </w:rPr>
        <w:t>3．考生作答时，请将答案答在答题卡上。选择题每小题选出答案后，用</w:t>
      </w:r>
      <w:r>
        <w:rPr>
          <w:spacing w:val="-52"/>
          <w:sz w:val="24"/>
          <w:szCs w:val="24"/>
        </w:rPr>
        <w:t xml:space="preserve"> </w:t>
      </w:r>
      <w:r>
        <w:rPr>
          <w:spacing w:val="-3"/>
          <w:sz w:val="24"/>
          <w:szCs w:val="24"/>
        </w:rPr>
        <w:t>2B</w:t>
      </w:r>
      <w:r>
        <w:rPr>
          <w:spacing w:val="-51"/>
          <w:sz w:val="24"/>
          <w:szCs w:val="24"/>
        </w:rPr>
        <w:t xml:space="preserve"> </w:t>
      </w:r>
      <w:r>
        <w:rPr>
          <w:spacing w:val="-3"/>
          <w:sz w:val="24"/>
          <w:szCs w:val="24"/>
        </w:rPr>
        <w:t>铅笔把答题卡上</w:t>
      </w:r>
      <w:r>
        <w:rPr>
          <w:spacing w:val="-4"/>
          <w:sz w:val="24"/>
          <w:szCs w:val="24"/>
        </w:rPr>
        <w:t>对应</w:t>
      </w:r>
      <w:r>
        <w:rPr>
          <w:sz w:val="24"/>
          <w:szCs w:val="24"/>
        </w:rPr>
        <w:t xml:space="preserve"> </w:t>
      </w:r>
      <w:r>
        <w:rPr>
          <w:spacing w:val="-3"/>
          <w:sz w:val="24"/>
          <w:szCs w:val="24"/>
        </w:rPr>
        <w:t>题目的答案标号涂黑；非选择题请用直径</w:t>
      </w:r>
      <w:r>
        <w:rPr>
          <w:spacing w:val="-53"/>
          <w:sz w:val="24"/>
          <w:szCs w:val="24"/>
        </w:rPr>
        <w:t xml:space="preserve"> </w:t>
      </w:r>
      <w:r>
        <w:rPr>
          <w:spacing w:val="-3"/>
          <w:sz w:val="24"/>
          <w:szCs w:val="24"/>
        </w:rPr>
        <w:t>0.5</w:t>
      </w:r>
      <w:r>
        <w:rPr>
          <w:spacing w:val="-37"/>
          <w:sz w:val="24"/>
          <w:szCs w:val="24"/>
        </w:rPr>
        <w:t xml:space="preserve"> </w:t>
      </w:r>
      <w:r>
        <w:rPr>
          <w:spacing w:val="-3"/>
          <w:sz w:val="24"/>
          <w:szCs w:val="24"/>
        </w:rPr>
        <w:t>毫米黑色墨水签字笔在答</w:t>
      </w:r>
      <w:r>
        <w:rPr>
          <w:spacing w:val="-4"/>
          <w:sz w:val="24"/>
          <w:szCs w:val="24"/>
        </w:rPr>
        <w:t>题卡上各题的答题区域内</w:t>
      </w:r>
    </w:p>
    <w:p>
      <w:pPr>
        <w:pStyle w:val="BodyText"/>
        <w:spacing w:before="85" w:line="451" w:lineRule="exact"/>
        <w:ind w:left="7"/>
        <w:rPr>
          <w:sz w:val="24"/>
          <w:szCs w:val="24"/>
        </w:rPr>
      </w:pPr>
      <w:r>
        <w:rPr>
          <w:spacing w:val="-8"/>
          <w:position w:val="15"/>
          <w:sz w:val="24"/>
          <w:szCs w:val="24"/>
        </w:rPr>
        <w:t>作答，</w:t>
      </w:r>
      <w:r>
        <w:rPr>
          <w:spacing w:val="-8"/>
          <w:position w:val="15"/>
          <w:sz w:val="24"/>
          <w:szCs w:val="24"/>
          <w:em w:val="dot"/>
        </w:rPr>
        <w:t>超出答题区域书写的答案无效</w:t>
      </w:r>
      <w:r>
        <w:rPr>
          <w:spacing w:val="-8"/>
          <w:position w:val="15"/>
          <w:sz w:val="24"/>
          <w:szCs w:val="24"/>
        </w:rPr>
        <w:t>，</w:t>
      </w:r>
      <w:r>
        <w:rPr>
          <w:spacing w:val="-8"/>
          <w:position w:val="15"/>
          <w:sz w:val="24"/>
          <w:szCs w:val="24"/>
          <w:em w:val="dot"/>
        </w:rPr>
        <w:t>在试题卷</w:t>
      </w:r>
      <w:r>
        <w:rPr>
          <w:spacing w:val="-8"/>
          <w:position w:val="15"/>
          <w:sz w:val="24"/>
          <w:szCs w:val="24"/>
        </w:rPr>
        <w:t>、</w:t>
      </w:r>
      <w:r>
        <w:rPr>
          <w:rFonts w:ascii="SimSun" w:eastAsia="SimSun" w:hAnsi="SimSun" w:cs="SimSun"/>
          <w:spacing w:val="-8"/>
          <w:position w:val="7"/>
          <w:sz w:val="24"/>
          <w:szCs w:val="24"/>
        </w:rPr>
        <w:t>．</w:t>
      </w:r>
      <w:r>
        <w:rPr>
          <w:spacing w:val="-8"/>
          <w:position w:val="15"/>
          <w:sz w:val="24"/>
          <w:szCs w:val="24"/>
          <w:em w:val="dot"/>
        </w:rPr>
        <w:t>草稿纸上作答无效</w:t>
      </w:r>
      <w:r>
        <w:rPr>
          <w:spacing w:val="-8"/>
          <w:position w:val="15"/>
          <w:sz w:val="24"/>
          <w:szCs w:val="24"/>
        </w:rPr>
        <w:t>。</w:t>
      </w:r>
    </w:p>
    <w:p>
      <w:pPr>
        <w:pStyle w:val="BodyText"/>
        <w:spacing w:line="225" w:lineRule="auto"/>
        <w:ind w:left="6"/>
        <w:rPr>
          <w:sz w:val="24"/>
          <w:szCs w:val="24"/>
        </w:rPr>
      </w:pPr>
      <w:r>
        <w:rPr>
          <w:spacing w:val="-1"/>
          <w:sz w:val="24"/>
          <w:szCs w:val="24"/>
        </w:rPr>
        <w:t>4．本卷命题范围：高考范围。</w:t>
      </w:r>
    </w:p>
    <w:p>
      <w:pPr>
        <w:spacing w:before="82" w:line="220" w:lineRule="auto"/>
        <w:ind w:left="16"/>
        <w:rPr>
          <w:rFonts w:ascii="SimSun" w:eastAsia="SimSun" w:hAnsi="SimSun" w:cs="SimSun"/>
          <w:sz w:val="24"/>
          <w:szCs w:val="24"/>
        </w:rPr>
      </w:pPr>
      <w:r>
        <w:rPr>
          <w:rFonts w:ascii="SimSun" w:eastAsia="SimSun" w:hAnsi="SimSun" w:cs="SimSun"/>
          <w:spacing w:val="-1"/>
          <w:sz w:val="24"/>
          <w:szCs w:val="24"/>
          <w14:textOutline w14:w="4358" w14:cap="sq">
            <w14:solidFill>
              <w14:srgbClr w14:val="000000"/>
            </w14:solidFill>
            <w14:prstDash w14:val="solid"/>
            <w14:bevel/>
          </w14:textOutline>
        </w:rPr>
        <w:t>一、现代文阅读（</w:t>
      </w:r>
      <w:r>
        <w:rPr>
          <w:rFonts w:ascii="Times New Roman" w:eastAsia="Times New Roman" w:hAnsi="Times New Roman" w:cs="Times New Roman"/>
          <w:b/>
          <w:bCs/>
          <w:spacing w:val="-1"/>
          <w:sz w:val="24"/>
          <w:szCs w:val="24"/>
        </w:rPr>
        <w:t xml:space="preserve">35 </w:t>
      </w:r>
      <w:r>
        <w:rPr>
          <w:rFonts w:ascii="SimSun" w:eastAsia="SimSun" w:hAnsi="SimSun" w:cs="SimSun"/>
          <w:spacing w:val="-1"/>
          <w:sz w:val="24"/>
          <w:szCs w:val="24"/>
          <w14:textOutline w14:w="4358" w14:cap="sq">
            <w14:solidFill>
              <w14:srgbClr w14:val="000000"/>
            </w14:solidFill>
            <w14:prstDash w14:val="solid"/>
            <w14:bevel/>
          </w14:textOutline>
        </w:rPr>
        <w:t>分）</w:t>
      </w:r>
    </w:p>
    <w:p>
      <w:pPr>
        <w:spacing w:before="103" w:line="228" w:lineRule="auto"/>
        <w:ind w:left="21"/>
        <w:rPr>
          <w:rFonts w:ascii="SimSun" w:eastAsia="SimSun" w:hAnsi="SimSun" w:cs="SimSun"/>
          <w:sz w:val="20"/>
          <w:szCs w:val="20"/>
        </w:rPr>
      </w:pPr>
      <w:r>
        <w:rPr>
          <w:rFonts w:ascii="SimSun" w:eastAsia="SimSun" w:hAnsi="SimSun" w:cs="SimSun"/>
          <w:spacing w:val="7"/>
          <w:sz w:val="20"/>
          <w:szCs w:val="20"/>
          <w14:textOutline w14:w="3795" w14:cap="sq">
            <w14:solidFill>
              <w14:srgbClr w14:val="000000"/>
            </w14:solidFill>
            <w14:prstDash w14:val="solid"/>
            <w14:bevel/>
          </w14:textOutline>
        </w:rPr>
        <w:t>（一）现代文阅读Ⅰ（本题共</w:t>
      </w:r>
      <w:r>
        <w:rPr>
          <w:rFonts w:ascii="SimSun" w:eastAsia="SimSun" w:hAnsi="SimSun" w:cs="SimSun"/>
          <w:spacing w:val="-38"/>
          <w:sz w:val="20"/>
          <w:szCs w:val="20"/>
        </w:rPr>
        <w:t xml:space="preserve"> </w:t>
      </w:r>
      <w:r>
        <w:rPr>
          <w:rFonts w:ascii="Times New Roman" w:eastAsia="Times New Roman" w:hAnsi="Times New Roman" w:cs="Times New Roman"/>
          <w:b/>
          <w:bCs/>
          <w:spacing w:val="7"/>
          <w:sz w:val="20"/>
          <w:szCs w:val="20"/>
        </w:rPr>
        <w:t>5</w:t>
      </w:r>
      <w:r>
        <w:rPr>
          <w:rFonts w:ascii="Times New Roman" w:eastAsia="Times New Roman" w:hAnsi="Times New Roman" w:cs="Times New Roman"/>
          <w:b/>
          <w:bCs/>
          <w:spacing w:val="18"/>
          <w:w w:val="101"/>
          <w:sz w:val="20"/>
          <w:szCs w:val="20"/>
        </w:rPr>
        <w:t xml:space="preserve"> </w:t>
      </w:r>
      <w:r>
        <w:rPr>
          <w:rFonts w:ascii="SimSun" w:eastAsia="SimSun" w:hAnsi="SimSun" w:cs="SimSun"/>
          <w:spacing w:val="7"/>
          <w:sz w:val="20"/>
          <w:szCs w:val="20"/>
          <w14:textOutline w14:w="3795" w14:cap="sq">
            <w14:solidFill>
              <w14:srgbClr w14:val="000000"/>
            </w14:solidFill>
            <w14:prstDash w14:val="solid"/>
            <w14:bevel/>
          </w14:textOutline>
        </w:rPr>
        <w:t>小题，</w:t>
      </w:r>
      <w:r>
        <w:rPr>
          <w:rFonts w:ascii="Times New Roman" w:eastAsia="Times New Roman" w:hAnsi="Times New Roman" w:cs="Times New Roman"/>
          <w:b/>
          <w:bCs/>
          <w:spacing w:val="7"/>
          <w:sz w:val="20"/>
          <w:szCs w:val="20"/>
        </w:rPr>
        <w:t xml:space="preserve">18 </w:t>
      </w:r>
      <w:r>
        <w:rPr>
          <w:rFonts w:ascii="SimSun" w:eastAsia="SimSun" w:hAnsi="SimSun" w:cs="SimSun"/>
          <w:spacing w:val="7"/>
          <w:sz w:val="20"/>
          <w:szCs w:val="20"/>
          <w14:textOutline w14:w="3795" w14:cap="sq">
            <w14:solidFill>
              <w14:srgbClr w14:val="000000"/>
            </w14:solidFill>
            <w14:prstDash w14:val="solid"/>
            <w14:bevel/>
          </w14:textOutline>
        </w:rPr>
        <w:t>分）</w:t>
      </w:r>
    </w:p>
    <w:p>
      <w:pPr>
        <w:spacing w:before="128" w:line="228" w:lineRule="auto"/>
        <w:ind w:left="29"/>
        <w:rPr>
          <w:rFonts w:ascii="SimSun" w:eastAsia="SimSun" w:hAnsi="SimSun" w:cs="SimSun"/>
          <w:sz w:val="20"/>
          <w:szCs w:val="20"/>
        </w:rPr>
      </w:pPr>
      <w:r>
        <w:rPr>
          <w:rFonts w:ascii="SimSun" w:eastAsia="SimSun" w:hAnsi="SimSun" w:cs="SimSun"/>
          <w:spacing w:val="4"/>
          <w:sz w:val="20"/>
          <w:szCs w:val="20"/>
        </w:rPr>
        <w:t>阅读下面的文字，完成</w:t>
      </w:r>
      <w:r>
        <w:rPr>
          <w:rFonts w:ascii="SimSun" w:eastAsia="SimSun" w:hAnsi="SimSun" w:cs="SimSun"/>
          <w:spacing w:val="-14"/>
          <w:sz w:val="20"/>
          <w:szCs w:val="20"/>
        </w:rPr>
        <w:t xml:space="preserve"> </w:t>
      </w:r>
      <w:r>
        <w:rPr>
          <w:rFonts w:ascii="Times New Roman" w:eastAsia="Times New Roman" w:hAnsi="Times New Roman" w:cs="Times New Roman"/>
          <w:spacing w:val="4"/>
          <w:sz w:val="20"/>
          <w:szCs w:val="20"/>
        </w:rPr>
        <w:t xml:space="preserve">1~5 </w:t>
      </w:r>
      <w:r>
        <w:rPr>
          <w:rFonts w:ascii="SimSun" w:eastAsia="SimSun" w:hAnsi="SimSun" w:cs="SimSun"/>
          <w:spacing w:val="4"/>
          <w:sz w:val="20"/>
          <w:szCs w:val="20"/>
        </w:rPr>
        <w:t>题。</w:t>
      </w:r>
    </w:p>
    <w:p>
      <w:pPr>
        <w:pStyle w:val="BodyText"/>
        <w:spacing w:before="126" w:line="308" w:lineRule="auto"/>
        <w:ind w:left="11" w:right="53" w:firstLine="427"/>
        <w:jc w:val="both"/>
      </w:pPr>
      <w:r>
        <w:rPr>
          <w:spacing w:val="7"/>
        </w:rPr>
        <w:t>我们用来对人进行分类的社会标准充满了可能指导我们行为的信念和感受。这也是纽曼在后来的、经历中</w:t>
      </w:r>
      <w:r>
        <w:rPr>
          <w:spacing w:val="18"/>
        </w:rPr>
        <w:t xml:space="preserve"> </w:t>
      </w:r>
      <w:r>
        <w:rPr>
          <w:spacing w:val="8"/>
        </w:rPr>
        <w:t>所认识到的一点——一旦他被归类为犹太人，人们会对他做出假设</w:t>
      </w:r>
      <w:r>
        <w:rPr>
          <w:spacing w:val="7"/>
        </w:rPr>
        <w:t>，并且会对他产生厌恶，还会对这些假设和</w:t>
      </w:r>
      <w:r>
        <w:t xml:space="preserve"> </w:t>
      </w:r>
      <w:r>
        <w:rPr>
          <w:spacing w:val="9"/>
        </w:rPr>
        <w:t>感受采取行动。纽曼的故事的核心部分向我们展示了分类如何成为偏见的先兆。</w:t>
      </w:r>
    </w:p>
    <w:p>
      <w:pPr>
        <w:pStyle w:val="BodyText"/>
        <w:spacing w:before="123" w:line="310" w:lineRule="auto"/>
        <w:ind w:left="7" w:right="54" w:firstLine="416"/>
        <w:jc w:val="both"/>
      </w:pPr>
      <w:r>
        <w:rPr>
          <w:spacing w:val="8"/>
        </w:rPr>
        <w:t>但与此同时，分类也是我们大脑的基本工具。分类过程不仅适用于人，还</w:t>
      </w:r>
      <w:r>
        <w:rPr>
          <w:spacing w:val="7"/>
        </w:rPr>
        <w:t>适用于所有事情。我们可以给人</w:t>
      </w:r>
      <w:r>
        <w:t xml:space="preserve"> </w:t>
      </w:r>
      <w:r>
        <w:rPr>
          <w:spacing w:val="8"/>
        </w:rPr>
        <w:t>分类，给动物分类，给食物分类，给家具分类……我们用信息填充我们分出</w:t>
      </w:r>
      <w:r>
        <w:rPr>
          <w:spacing w:val="7"/>
        </w:rPr>
        <w:t>的每一个类别，并为其注入引导我</w:t>
      </w:r>
      <w:r>
        <w:t xml:space="preserve"> </w:t>
      </w:r>
      <w:r>
        <w:rPr>
          <w:spacing w:val="7"/>
        </w:rPr>
        <w:t>们行动的感受。</w:t>
      </w:r>
    </w:p>
    <w:p>
      <w:pPr>
        <w:pStyle w:val="BodyText"/>
        <w:spacing w:before="117" w:line="322" w:lineRule="auto"/>
        <w:ind w:left="13" w:right="2" w:firstLine="445"/>
        <w:jc w:val="both"/>
      </w:pPr>
      <w:r>
        <w:rPr>
          <w:spacing w:val="7"/>
        </w:rPr>
        <w:t>以苹果为例，看到这个分类，我们会自然而然地想到苹果如何生长，生长的地方，现存的品种、颜色</w:t>
      </w:r>
      <w:r>
        <w:rPr>
          <w:spacing w:val="6"/>
        </w:rPr>
        <w:t>、大</w:t>
      </w:r>
      <w:r>
        <w:t xml:space="preserve"> </w:t>
      </w:r>
      <w:r>
        <w:rPr>
          <w:spacing w:val="9"/>
        </w:rPr>
        <w:t>小、触感、味道，应该什么时候吃苹果，应该怎么吃，是煮着吃还是生吃，</w:t>
      </w:r>
      <w:r>
        <w:rPr>
          <w:spacing w:val="8"/>
        </w:rPr>
        <w:t>苹果是否有助于我们的身体健康，</w:t>
      </w:r>
      <w:r>
        <w:t xml:space="preserve"> </w:t>
      </w:r>
      <w:r>
        <w:rPr>
          <w:spacing w:val="8"/>
        </w:rPr>
        <w:t>等等。而根据对苹果的了解，我们也会决定是否会喜欢苹果这</w:t>
      </w:r>
      <w:r>
        <w:rPr>
          <w:spacing w:val="7"/>
        </w:rPr>
        <w:t>个类别的食物。所有这些感受也可以决定我们会</w:t>
      </w:r>
      <w:r>
        <w:t xml:space="preserve"> </w:t>
      </w:r>
      <w:r>
        <w:rPr>
          <w:spacing w:val="8"/>
        </w:rPr>
        <w:t>不会吃别人给的苹果，如果要吃苹果，是去杂货店买还是去树</w:t>
      </w:r>
      <w:r>
        <w:rPr>
          <w:spacing w:val="7"/>
        </w:rPr>
        <w:t>上摘。只需看一眼苹果，我们的大脑就可以立刻</w:t>
      </w:r>
      <w:r>
        <w:t xml:space="preserve"> </w:t>
      </w:r>
      <w:r>
        <w:rPr>
          <w:spacing w:val="10"/>
        </w:rPr>
        <w:t>调出与整个分类相关的感受和想法。事实上，这</w:t>
      </w:r>
      <w:r>
        <w:rPr>
          <w:spacing w:val="9"/>
        </w:rPr>
        <w:t>些相关性越强，这些感受和想法传达的速度就会越快。</w:t>
      </w:r>
    </w:p>
    <w:p>
      <w:pPr>
        <w:pStyle w:val="BodyText"/>
        <w:spacing w:before="126" w:line="329" w:lineRule="auto"/>
        <w:ind w:left="6" w:firstLine="432"/>
        <w:jc w:val="both"/>
      </w:pPr>
      <w:r>
        <w:rPr>
          <w:spacing w:val="7"/>
        </w:rPr>
        <w:t>我们关于社交群体的分类也以类似的方式运作，但在这种情况下，我们将</w:t>
      </w:r>
      <w:r>
        <w:rPr>
          <w:spacing w:val="6"/>
        </w:rPr>
        <w:t>对社会群体的“刻板印象</w:t>
      </w:r>
      <w:r>
        <w:rPr>
          <w:spacing w:val="-70"/>
        </w:rPr>
        <w:t xml:space="preserve"> </w:t>
      </w:r>
      <w:r>
        <w:rPr>
          <w:spacing w:val="6"/>
        </w:rPr>
        <w:t>”以及</w:t>
      </w:r>
      <w:r>
        <w:t xml:space="preserve"> </w:t>
      </w:r>
      <w:r>
        <w:rPr>
          <w:spacing w:val="7"/>
        </w:rPr>
        <w:t>对他们的态度称为“偏见</w:t>
      </w:r>
      <w:r>
        <w:rPr>
          <w:spacing w:val="-66"/>
        </w:rPr>
        <w:t xml:space="preserve"> </w:t>
      </w:r>
      <w:r>
        <w:rPr>
          <w:spacing w:val="7"/>
        </w:rPr>
        <w:t>”。无论是坏的还是好的，无论是正当的还是不正当的，我们的想法和态度都会和分</w:t>
      </w:r>
      <w:r>
        <w:t xml:space="preserve"> </w:t>
      </w:r>
      <w:r>
        <w:rPr>
          <w:spacing w:val="8"/>
        </w:rPr>
        <w:t>类紧密地联系在一起，它们会自动触发，影响我们的决策和行为。举个例子，仅仅</w:t>
      </w:r>
      <w:r>
        <w:rPr>
          <w:spacing w:val="7"/>
        </w:rPr>
        <w:t>看到一个黑人，我们就会自</w:t>
      </w:r>
      <w:r>
        <w:t xml:space="preserve"> </w:t>
      </w:r>
      <w:r>
        <w:rPr>
          <w:spacing w:val="5"/>
        </w:rPr>
        <w:t>动想起从社会中形成的一系列联想：这个人擅长运动，这个人学习不</w:t>
      </w:r>
      <w:r>
        <w:rPr>
          <w:spacing w:val="4"/>
        </w:rPr>
        <w:t>好，这个人是穷人，这个人跳舞跳得很好，</w:t>
      </w:r>
      <w:r>
        <w:t xml:space="preserve"> </w:t>
      </w:r>
      <w:r>
        <w:rPr>
          <w:spacing w:val="7"/>
        </w:rPr>
        <w:t>这个人住在黑人社区，我们得提防这个人……进行这种联想的过程其实就是“偏见</w:t>
      </w:r>
      <w:r>
        <w:rPr>
          <w:spacing w:val="-66"/>
        </w:rPr>
        <w:t xml:space="preserve"> </w:t>
      </w:r>
      <w:r>
        <w:rPr>
          <w:spacing w:val="7"/>
        </w:rPr>
        <w:t>”，这种偏见可能在你无意</w:t>
      </w:r>
      <w:r>
        <w:t xml:space="preserve"> </w:t>
      </w:r>
      <w:r>
        <w:rPr>
          <w:spacing w:val="8"/>
        </w:rPr>
        <w:t>之中就不知不觉地发生了，一切都毫不费力地发生在几毫秒的时间里。无论我</w:t>
      </w:r>
      <w:r>
        <w:rPr>
          <w:spacing w:val="7"/>
        </w:rPr>
        <w:t>们的价值观如何，无论我们有怎</w:t>
      </w:r>
      <w:r>
        <w:t xml:space="preserve"> </w:t>
      </w:r>
      <w:r>
        <w:rPr>
          <w:spacing w:val="10"/>
        </w:rPr>
        <w:t>样的想法，无论我们希望在世界上成为什么样的人</w:t>
      </w:r>
      <w:r>
        <w:rPr>
          <w:spacing w:val="9"/>
        </w:rPr>
        <w:t>，这些联想都可以主导我们的思维。</w:t>
      </w:r>
    </w:p>
    <w:p>
      <w:pPr>
        <w:pStyle w:val="BodyText"/>
        <w:spacing w:before="127" w:line="317" w:lineRule="auto"/>
        <w:ind w:right="53" w:firstLine="419"/>
        <w:jc w:val="both"/>
      </w:pPr>
      <w:r>
        <w:rPr>
          <w:spacing w:val="7"/>
        </w:rPr>
        <w:t>“刻板印象</w:t>
      </w:r>
      <w:r>
        <w:rPr>
          <w:spacing w:val="-65"/>
        </w:rPr>
        <w:t xml:space="preserve"> </w:t>
      </w:r>
      <w:r>
        <w:rPr>
          <w:spacing w:val="7"/>
        </w:rPr>
        <w:t>”这个概念可以追溯到柏拉图时代，柏拉图在《对话录》中探讨了一个人的看法是否与实际情</w:t>
      </w:r>
      <w:r>
        <w:t xml:space="preserve"> </w:t>
      </w:r>
      <w:r>
        <w:rPr>
          <w:spacing w:val="6"/>
        </w:rPr>
        <w:t>况相对应的问题。但“刻板印象</w:t>
      </w:r>
      <w:r>
        <w:rPr>
          <w:spacing w:val="-56"/>
        </w:rPr>
        <w:t xml:space="preserve"> </w:t>
      </w:r>
      <w:r>
        <w:rPr>
          <w:spacing w:val="6"/>
        </w:rPr>
        <w:t>”这个词直到</w:t>
      </w:r>
      <w:r>
        <w:rPr>
          <w:spacing w:val="-38"/>
        </w:rPr>
        <w:t xml:space="preserve"> </w:t>
      </w:r>
      <w:r>
        <w:rPr>
          <w:spacing w:val="6"/>
        </w:rPr>
        <w:t>20</w:t>
      </w:r>
      <w:r>
        <w:rPr>
          <w:spacing w:val="-43"/>
        </w:rPr>
        <w:t xml:space="preserve"> </w:t>
      </w:r>
      <w:r>
        <w:rPr>
          <w:spacing w:val="6"/>
        </w:rPr>
        <w:t>世纪</w:t>
      </w:r>
      <w:r>
        <w:rPr>
          <w:spacing w:val="-38"/>
        </w:rPr>
        <w:t xml:space="preserve"> </w:t>
      </w:r>
      <w:r>
        <w:rPr>
          <w:spacing w:val="6"/>
        </w:rPr>
        <w:t>20</w:t>
      </w:r>
      <w:r>
        <w:rPr>
          <w:spacing w:val="-40"/>
        </w:rPr>
        <w:t xml:space="preserve"> </w:t>
      </w:r>
      <w:r>
        <w:rPr>
          <w:spacing w:val="6"/>
        </w:rPr>
        <w:t>年代才进入流行话语体系。这个词不是由科学家引入</w:t>
      </w:r>
      <w:r>
        <w:t xml:space="preserve"> </w:t>
      </w:r>
      <w:r>
        <w:rPr>
          <w:spacing w:val="8"/>
        </w:rPr>
        <w:t>的，而是由一位名叫沃尔特·李普曼的记者首先提出的，他认为重要问题的新闻报道首先被记者本</w:t>
      </w:r>
      <w:r>
        <w:rPr>
          <w:spacing w:val="7"/>
        </w:rPr>
        <w:t>身和公众的</w:t>
      </w:r>
      <w:r>
        <w:t xml:space="preserve"> </w:t>
      </w:r>
      <w:r>
        <w:rPr>
          <w:spacing w:val="9"/>
        </w:rPr>
        <w:t>“先入为主的观念</w:t>
      </w:r>
      <w:r>
        <w:rPr>
          <w:spacing w:val="-70"/>
        </w:rPr>
        <w:t xml:space="preserve"> </w:t>
      </w:r>
      <w:r>
        <w:rPr>
          <w:spacing w:val="9"/>
        </w:rPr>
        <w:t>”过滤——这也是我们今天在新闻界仍在努</w:t>
      </w:r>
      <w:r>
        <w:rPr>
          <w:spacing w:val="8"/>
        </w:rPr>
        <w:t>力解决的问题。</w:t>
      </w:r>
    </w:p>
    <w:p>
      <w:pPr>
        <w:pStyle w:val="BodyText"/>
        <w:spacing w:before="123" w:line="288" w:lineRule="auto"/>
        <w:ind w:left="12" w:right="53" w:firstLine="425"/>
        <w:jc w:val="both"/>
      </w:pPr>
      <w:r>
        <w:rPr>
          <w:spacing w:val="9"/>
        </w:rPr>
        <w:t>李普曼被认为是</w:t>
      </w:r>
      <w:r>
        <w:rPr>
          <w:spacing w:val="-30"/>
        </w:rPr>
        <w:t xml:space="preserve"> </w:t>
      </w:r>
      <w:r>
        <w:rPr>
          <w:spacing w:val="9"/>
        </w:rPr>
        <w:t>20</w:t>
      </w:r>
      <w:r>
        <w:rPr>
          <w:spacing w:val="-43"/>
        </w:rPr>
        <w:t xml:space="preserve"> </w:t>
      </w:r>
      <w:r>
        <w:rPr>
          <w:spacing w:val="9"/>
        </w:rPr>
        <w:t>世纪最有影响力的记者之一。他在纽约和华盛顿特区担任报纸专栏作家有五十多年，</w:t>
      </w:r>
      <w:r>
        <w:t xml:space="preserve"> </w:t>
      </w:r>
      <w:r>
        <w:rPr>
          <w:spacing w:val="7"/>
        </w:rPr>
        <w:t>他的笔下详细记录了战争、政治、社会动荡和人口变化。他将“刻板印象</w:t>
      </w:r>
      <w:r>
        <w:rPr>
          <w:spacing w:val="-70"/>
        </w:rPr>
        <w:t xml:space="preserve"> </w:t>
      </w:r>
      <w:r>
        <w:rPr>
          <w:spacing w:val="7"/>
        </w:rPr>
        <w:t>”一词应用于描述“我们头脑中的图</w:t>
      </w:r>
    </w:p>
    <w:p>
      <w:pPr>
        <w:spacing w:line="288" w:lineRule="auto"/>
        <w:sectPr>
          <w:pgSz w:w="11906" w:h="16839"/>
          <w:pgMar w:top="1393" w:right="910" w:bottom="0" w:left="961" w:header="0" w:footer="0" w:gutter="0"/>
          <w:cols w:space="708"/>
        </w:sectPr>
      </w:pPr>
    </w:p>
    <w:p>
      <w:pPr>
        <w:pStyle w:val="BodyText"/>
        <w:spacing w:before="42" w:line="307" w:lineRule="auto"/>
        <w:ind w:left="3" w:right="97" w:firstLine="13"/>
        <w:jc w:val="both"/>
      </w:pPr>
      <w:r>
        <w:rPr>
          <w:spacing w:val="7"/>
        </w:rPr>
        <w:t>片</w:t>
      </w:r>
      <w:r>
        <w:rPr>
          <w:spacing w:val="-73"/>
        </w:rPr>
        <w:t xml:space="preserve"> </w:t>
      </w:r>
      <w:r>
        <w:rPr>
          <w:spacing w:val="7"/>
        </w:rPr>
        <w:t>”——一种反映主观认知但代表客观现实的印象。这个词来自传统排版过程，印有字体的模具</w:t>
      </w:r>
      <w:r>
        <w:rPr>
          <w:spacing w:val="6"/>
        </w:rPr>
        <w:t>被铸造在金属</w:t>
      </w:r>
      <w:r>
        <w:t xml:space="preserve"> </w:t>
      </w:r>
      <w:r>
        <w:rPr>
          <w:spacing w:val="8"/>
        </w:rPr>
        <w:t>板上，并在打印过程中一次又一次地复制——这就很像我们自认为是真实</w:t>
      </w:r>
      <w:r>
        <w:rPr>
          <w:spacing w:val="7"/>
        </w:rPr>
        <w:t>的但实际上又未经检验过的定式的想</w:t>
      </w:r>
      <w:r>
        <w:t xml:space="preserve"> </w:t>
      </w:r>
      <w:r>
        <w:rPr>
          <w:spacing w:val="9"/>
        </w:rPr>
        <w:t>法，而正是这些想法决定了我们如何理解我们所看到的事物。</w:t>
      </w:r>
    </w:p>
    <w:p>
      <w:pPr>
        <w:pStyle w:val="BodyText"/>
        <w:spacing w:before="125" w:line="323" w:lineRule="auto"/>
        <w:ind w:right="44" w:firstLine="433"/>
      </w:pPr>
      <w:r>
        <w:rPr>
          <w:spacing w:val="7"/>
        </w:rPr>
        <w:t>奥克兰的一位警官在接受卧底任务的时候，就将自己脑内对于武装危险分子的印象误认为是他们真实的样</w:t>
      </w:r>
      <w:r>
        <w:rPr>
          <w:spacing w:val="18"/>
        </w:rPr>
        <w:t xml:space="preserve"> </w:t>
      </w:r>
      <w:r>
        <w:rPr>
          <w:spacing w:val="4"/>
        </w:rPr>
        <w:t>子，这就是“刻板印象</w:t>
      </w:r>
      <w:r>
        <w:rPr>
          <w:spacing w:val="-68"/>
        </w:rPr>
        <w:t xml:space="preserve"> </w:t>
      </w:r>
      <w:r>
        <w:rPr>
          <w:spacing w:val="4"/>
        </w:rPr>
        <w:t>”在背后起作用。为了完成卧底工作，这名警官不得不打扮成他心中最讨厌的那个样子，</w:t>
      </w:r>
      <w:r>
        <w:t xml:space="preserve"> </w:t>
      </w:r>
      <w:r>
        <w:rPr>
          <w:spacing w:val="8"/>
        </w:rPr>
        <w:t>衣着破旧、邋里邋遢、蓬头垢面。但这个形象与他对自己的形象认知大相径庭，</w:t>
      </w:r>
      <w:r>
        <w:rPr>
          <w:spacing w:val="7"/>
        </w:rPr>
        <w:t>在他心中，他是一个维护社会</w:t>
      </w:r>
      <w:r>
        <w:t xml:space="preserve"> </w:t>
      </w:r>
      <w:r>
        <w:rPr>
          <w:spacing w:val="8"/>
        </w:rPr>
        <w:t>安全与秩序的勇者。因此，当这位警官无意在一个橱窗前看到自己的倒影时，他</w:t>
      </w:r>
      <w:r>
        <w:rPr>
          <w:spacing w:val="7"/>
        </w:rPr>
        <w:t>无法处理脑内理想形象和现实</w:t>
      </w:r>
      <w:r>
        <w:t xml:space="preserve"> </w:t>
      </w:r>
      <w:r>
        <w:rPr>
          <w:spacing w:val="8"/>
        </w:rPr>
        <w:t>真实样子之间的差距。</w:t>
      </w:r>
    </w:p>
    <w:p>
      <w:pPr>
        <w:pStyle w:val="BodyText"/>
        <w:spacing w:before="122" w:line="307" w:lineRule="auto"/>
        <w:ind w:left="3" w:right="100" w:firstLine="429"/>
      </w:pPr>
      <w:r>
        <w:rPr>
          <w:spacing w:val="6"/>
        </w:rPr>
        <w:t>李普曼十分理解“刻板印象</w:t>
      </w:r>
      <w:r>
        <w:rPr>
          <w:spacing w:val="-69"/>
        </w:rPr>
        <w:t xml:space="preserve"> </w:t>
      </w:r>
      <w:r>
        <w:rPr>
          <w:spacing w:val="6"/>
        </w:rPr>
        <w:t>”的作用和影响。他在</w:t>
      </w:r>
      <w:r>
        <w:rPr>
          <w:spacing w:val="-29"/>
        </w:rPr>
        <w:t xml:space="preserve"> </w:t>
      </w:r>
      <w:r>
        <w:rPr>
          <w:spacing w:val="6"/>
        </w:rPr>
        <w:t>1922</w:t>
      </w:r>
      <w:r>
        <w:rPr>
          <w:spacing w:val="-39"/>
        </w:rPr>
        <w:t xml:space="preserve"> </w:t>
      </w:r>
      <w:r>
        <w:rPr>
          <w:spacing w:val="6"/>
        </w:rPr>
        <w:t>年出版的著作《公众舆论》</w:t>
      </w:r>
      <w:r>
        <w:rPr>
          <w:spacing w:val="-57"/>
        </w:rPr>
        <w:t xml:space="preserve"> </w:t>
      </w:r>
      <w:r>
        <w:rPr>
          <w:spacing w:val="6"/>
        </w:rPr>
        <w:t>中写道：</w:t>
      </w:r>
      <w:r>
        <w:rPr>
          <w:spacing w:val="-79"/>
        </w:rPr>
        <w:t xml:space="preserve"> </w:t>
      </w:r>
      <w:r>
        <w:rPr>
          <w:spacing w:val="6"/>
        </w:rPr>
        <w:t>“</w:t>
      </w:r>
      <w:r>
        <w:rPr>
          <w:spacing w:val="-73"/>
        </w:rPr>
        <w:t xml:space="preserve"> </w:t>
      </w:r>
      <w:r>
        <w:rPr>
          <w:spacing w:val="6"/>
        </w:rPr>
        <w:t>大多数情</w:t>
      </w:r>
      <w:r>
        <w:t xml:space="preserve"> </w:t>
      </w:r>
      <w:r>
        <w:rPr>
          <w:spacing w:val="8"/>
        </w:rPr>
        <w:t>况下我们并不是先理解后定义，而是先定义后理解。置身于喧闹庞杂的外</w:t>
      </w:r>
      <w:r>
        <w:rPr>
          <w:spacing w:val="7"/>
        </w:rPr>
        <w:t>部世界，我们一眼就能认出熟悉的文</w:t>
      </w:r>
      <w:r>
        <w:t xml:space="preserve"> </w:t>
      </w:r>
      <w:r>
        <w:rPr>
          <w:spacing w:val="12"/>
        </w:rPr>
        <w:t>化所定义出的东西，而我们也倾向于按照文化所给</w:t>
      </w:r>
      <w:r>
        <w:rPr>
          <w:spacing w:val="11"/>
        </w:rPr>
        <w:t>定的、所熟悉的方式去理解。</w:t>
      </w:r>
      <w:r>
        <w:rPr>
          <w:spacing w:val="-67"/>
        </w:rPr>
        <w:t xml:space="preserve"> </w:t>
      </w:r>
      <w:r>
        <w:rPr>
          <w:spacing w:val="11"/>
        </w:rPr>
        <w:t>”</w:t>
      </w:r>
    </w:p>
    <w:p>
      <w:pPr>
        <w:pStyle w:val="BodyText"/>
        <w:spacing w:before="126" w:line="288" w:lineRule="auto"/>
        <w:ind w:left="10" w:right="28" w:firstLine="422"/>
      </w:pPr>
      <w:r>
        <w:rPr>
          <w:spacing w:val="7"/>
        </w:rPr>
        <w:t>李普曼一直以来从事的新闻舆论工作使他担心美国人可能会做出草率和不合逻辑的公民和政治选择，因为</w:t>
      </w:r>
      <w:r>
        <w:rPr>
          <w:spacing w:val="7"/>
        </w:rPr>
        <w:t xml:space="preserve"> </w:t>
      </w:r>
      <w:r>
        <w:rPr>
          <w:spacing w:val="8"/>
        </w:rPr>
        <w:t>这些“刻板印象</w:t>
      </w:r>
      <w:r>
        <w:rPr>
          <w:spacing w:val="-51"/>
        </w:rPr>
        <w:t xml:space="preserve"> </w:t>
      </w:r>
      <w:r>
        <w:rPr>
          <w:spacing w:val="8"/>
        </w:rPr>
        <w:t>”已经使他们自动忽略了那些与他们的先验常识不符的信息。而这正是现在正在发生的事情。</w:t>
      </w:r>
    </w:p>
    <w:p>
      <w:pPr>
        <w:pStyle w:val="BodyText"/>
        <w:spacing w:before="123" w:line="307" w:lineRule="auto"/>
        <w:ind w:left="4" w:right="97" w:firstLine="428"/>
      </w:pPr>
      <w:r>
        <w:rPr>
          <w:spacing w:val="7"/>
        </w:rPr>
        <w:t>心理学家把困扰李普曼的这种现象称为“证实性偏见</w:t>
      </w:r>
      <w:r>
        <w:rPr>
          <w:spacing w:val="-70"/>
        </w:rPr>
        <w:t xml:space="preserve"> </w:t>
      </w:r>
      <w:r>
        <w:rPr>
          <w:spacing w:val="7"/>
        </w:rPr>
        <w:t>”。人们倾向于寻找并关</w:t>
      </w:r>
      <w:r>
        <w:rPr>
          <w:spacing w:val="6"/>
        </w:rPr>
        <w:t>注那些可以证实自己想法的</w:t>
      </w:r>
      <w:r>
        <w:t xml:space="preserve"> </w:t>
      </w:r>
      <w:r>
        <w:rPr>
          <w:spacing w:val="8"/>
        </w:rPr>
        <w:t>信息，即使我们的面前还摆着完全相反的、似乎无懈可击的现实，我们仍然</w:t>
      </w:r>
      <w:r>
        <w:rPr>
          <w:spacing w:val="7"/>
        </w:rPr>
        <w:t>会觉得这些能够支持自己想法的信</w:t>
      </w:r>
      <w:r>
        <w:t xml:space="preserve"> </w:t>
      </w:r>
      <w:r>
        <w:rPr>
          <w:spacing w:val="10"/>
        </w:rPr>
        <w:t>息更值得信赖，不容置疑。一旦我们确认某件事物的运作</w:t>
      </w:r>
      <w:r>
        <w:rPr>
          <w:spacing w:val="9"/>
        </w:rPr>
        <w:t>机理，就很难再打破这个已经确定的框架。</w:t>
      </w:r>
    </w:p>
    <w:p>
      <w:pPr>
        <w:pStyle w:val="BodyText"/>
        <w:spacing w:before="128" w:line="316" w:lineRule="auto"/>
        <w:ind w:left="15" w:right="98" w:firstLine="399"/>
      </w:pPr>
      <w:r>
        <w:rPr>
          <w:spacing w:val="7"/>
        </w:rPr>
        <w:t>“证实性偏见</w:t>
      </w:r>
      <w:r>
        <w:rPr>
          <w:spacing w:val="-65"/>
        </w:rPr>
        <w:t xml:space="preserve"> </w:t>
      </w:r>
      <w:r>
        <w:rPr>
          <w:spacing w:val="7"/>
        </w:rPr>
        <w:t>”是一种允许不准确的想法传播和持续的机制。而如今，不管你相信怎样的想法，其实都可</w:t>
      </w:r>
      <w:r>
        <w:t xml:space="preserve"> </w:t>
      </w:r>
      <w:r>
        <w:rPr>
          <w:spacing w:val="9"/>
        </w:rPr>
        <w:t>以找到大把支持自己想法的信息。在</w:t>
      </w:r>
      <w:r>
        <w:rPr>
          <w:spacing w:val="-38"/>
        </w:rPr>
        <w:t xml:space="preserve"> </w:t>
      </w:r>
      <w:r>
        <w:rPr>
          <w:spacing w:val="9"/>
        </w:rPr>
        <w:t>21</w:t>
      </w:r>
      <w:r>
        <w:rPr>
          <w:spacing w:val="-41"/>
        </w:rPr>
        <w:t xml:space="preserve"> </w:t>
      </w:r>
      <w:r>
        <w:rPr>
          <w:spacing w:val="9"/>
        </w:rPr>
        <w:t>世纪，我们可以通过某一特定的维度搜索网络资源，获取比以往任何</w:t>
      </w:r>
      <w:r>
        <w:t xml:space="preserve"> </w:t>
      </w:r>
      <w:r>
        <w:rPr>
          <w:spacing w:val="8"/>
        </w:rPr>
        <w:t>时候都更多的信息，找到更多和我们拥有相同观点</w:t>
      </w:r>
      <w:r>
        <w:rPr>
          <w:spacing w:val="7"/>
        </w:rPr>
        <w:t>的人。这种分离化的信息搜集会从我们的视角中自动抹除那</w:t>
      </w:r>
      <w:r>
        <w:t xml:space="preserve"> </w:t>
      </w:r>
      <w:r>
        <w:rPr>
          <w:spacing w:val="9"/>
        </w:rPr>
        <w:t>些令我们不舒服、感到不协调的事实，让我们更容易相信那些符合我们先入为主的观念的“假新闻</w:t>
      </w:r>
      <w:r>
        <w:rPr>
          <w:spacing w:val="-57"/>
        </w:rPr>
        <w:t xml:space="preserve"> </w:t>
      </w:r>
      <w:r>
        <w:rPr>
          <w:spacing w:val="9"/>
        </w:rPr>
        <w:t>”。</w:t>
      </w:r>
    </w:p>
    <w:p>
      <w:pPr>
        <w:pStyle w:val="BodyText"/>
        <w:spacing w:before="128" w:line="322" w:lineRule="auto"/>
        <w:ind w:left="1" w:firstLine="420"/>
      </w:pPr>
      <w:r>
        <w:rPr>
          <w:spacing w:val="5"/>
        </w:rPr>
        <w:t>在李普曼生活的时代，问题不在于庞杂的信息来源，而恰恰是由于信息匮乏导致的无知泛滥。《公众舆论》</w:t>
      </w:r>
      <w:r>
        <w:rPr>
          <w:spacing w:val="14"/>
        </w:rPr>
        <w:t xml:space="preserve"> </w:t>
      </w:r>
      <w:r>
        <w:rPr>
          <w:spacing w:val="8"/>
        </w:rPr>
        <w:t>开篇就讲了这样一个故事：1914</w:t>
      </w:r>
      <w:r>
        <w:rPr>
          <w:spacing w:val="-30"/>
        </w:rPr>
        <w:t xml:space="preserve"> </w:t>
      </w:r>
      <w:r>
        <w:rPr>
          <w:spacing w:val="8"/>
        </w:rPr>
        <w:t>年，在大洋中的一座小岛上生活着英国人、法国人和德国人，由于与世隔绝，</w:t>
      </w:r>
      <w:r>
        <w:t xml:space="preserve"> </w:t>
      </w:r>
      <w:r>
        <w:rPr>
          <w:spacing w:val="8"/>
        </w:rPr>
        <w:t>他们并没有发现他们的国家处于战争状态。在英法协约抗击德国的时候，虽然</w:t>
      </w:r>
      <w:r>
        <w:rPr>
          <w:spacing w:val="7"/>
        </w:rPr>
        <w:t>这些岛民从理论上说已经成了敌</w:t>
      </w:r>
      <w:r>
        <w:t xml:space="preserve">  </w:t>
      </w:r>
      <w:r>
        <w:rPr>
          <w:spacing w:val="8"/>
        </w:rPr>
        <w:t>人，但他们仍然和平地生活在一起，因为他们脑中的图片并没有与实时事件的</w:t>
      </w:r>
      <w:r>
        <w:rPr>
          <w:spacing w:val="7"/>
        </w:rPr>
        <w:t>发展相匹配。世界已发生巨大变</w:t>
      </w:r>
      <w:r>
        <w:t xml:space="preserve">  </w:t>
      </w:r>
      <w:r>
        <w:rPr>
          <w:spacing w:val="9"/>
        </w:rPr>
        <w:t>化，但这些孤立的人只能根据他们自己心中世界的样子来生活。</w:t>
      </w:r>
    </w:p>
    <w:p>
      <w:pPr>
        <w:pStyle w:val="BodyText"/>
        <w:spacing w:before="127" w:line="230" w:lineRule="auto"/>
        <w:ind w:left="3072"/>
      </w:pPr>
      <w:r>
        <w:rPr>
          <w:spacing w:val="7"/>
        </w:rPr>
        <w:t>（摘编自珍妮弗·埃伯哈特《“刻板印象</w:t>
      </w:r>
      <w:r>
        <w:rPr>
          <w:spacing w:val="-58"/>
        </w:rPr>
        <w:t xml:space="preserve"> </w:t>
      </w:r>
      <w:r>
        <w:rPr>
          <w:spacing w:val="7"/>
        </w:rPr>
        <w:t>”：分类如何成为偏见的先兆》）</w:t>
      </w:r>
    </w:p>
    <w:p>
      <w:pPr>
        <w:spacing w:before="125" w:line="228" w:lineRule="auto"/>
        <w:ind w:left="22"/>
        <w:rPr>
          <w:rFonts w:ascii="SimSun" w:eastAsia="SimSun" w:hAnsi="SimSun" w:cs="SimSun"/>
          <w:sz w:val="20"/>
          <w:szCs w:val="20"/>
        </w:rPr>
      </w:pPr>
      <w:r>
        <w:rPr>
          <w:rFonts w:ascii="Times New Roman" w:eastAsia="Times New Roman" w:hAnsi="Times New Roman" w:cs="Times New Roman"/>
          <w:spacing w:val="8"/>
          <w:sz w:val="20"/>
          <w:szCs w:val="20"/>
        </w:rPr>
        <w:t>1</w:t>
      </w:r>
      <w:r>
        <w:rPr>
          <w:rFonts w:ascii="Times New Roman" w:eastAsia="Times New Roman" w:hAnsi="Times New Roman" w:cs="Times New Roman"/>
          <w:spacing w:val="-22"/>
          <w:sz w:val="20"/>
          <w:szCs w:val="20"/>
        </w:rPr>
        <w:t xml:space="preserve"> </w:t>
      </w:r>
      <w:r>
        <w:rPr>
          <w:rFonts w:ascii="SimSun" w:eastAsia="SimSun" w:hAnsi="SimSun" w:cs="SimSun"/>
          <w:spacing w:val="8"/>
          <w:sz w:val="20"/>
          <w:szCs w:val="20"/>
        </w:rPr>
        <w:t>．下列对原文相关内容的理解和分析，不正确的一项是</w:t>
      </w:r>
      <w:r>
        <w:rPr>
          <w:rFonts w:ascii="SimSun" w:eastAsia="SimSun" w:hAnsi="SimSun" w:cs="SimSun"/>
          <w:spacing w:val="-20"/>
          <w:sz w:val="20"/>
          <w:szCs w:val="20"/>
        </w:rPr>
        <w:t>（</w:t>
      </w:r>
      <w:r>
        <w:rPr>
          <w:rFonts w:ascii="SimSun" w:eastAsia="SimSun" w:hAnsi="SimSun" w:cs="SimSun"/>
          <w:spacing w:val="20"/>
          <w:sz w:val="20"/>
          <w:szCs w:val="20"/>
        </w:rPr>
        <w:t xml:space="preserve">    </w:t>
      </w:r>
      <w:r>
        <w:rPr>
          <w:rFonts w:ascii="SimSun" w:eastAsia="SimSun" w:hAnsi="SimSun" w:cs="SimSun"/>
          <w:spacing w:val="-20"/>
          <w:sz w:val="20"/>
          <w:szCs w:val="20"/>
        </w:rPr>
        <w:t>）（</w:t>
      </w:r>
      <w:r>
        <w:rPr>
          <w:rFonts w:ascii="Times New Roman" w:eastAsia="Times New Roman" w:hAnsi="Times New Roman" w:cs="Times New Roman"/>
          <w:spacing w:val="8"/>
          <w:sz w:val="20"/>
          <w:szCs w:val="20"/>
        </w:rPr>
        <w:t xml:space="preserve">3 </w:t>
      </w:r>
      <w:r>
        <w:rPr>
          <w:rFonts w:ascii="SimSun" w:eastAsia="SimSun" w:hAnsi="SimSun" w:cs="SimSun"/>
          <w:spacing w:val="8"/>
          <w:sz w:val="20"/>
          <w:szCs w:val="20"/>
        </w:rPr>
        <w:t>分）</w:t>
      </w:r>
    </w:p>
    <w:p>
      <w:pPr>
        <w:spacing w:before="127" w:line="375" w:lineRule="exact"/>
        <w:rPr>
          <w:rFonts w:ascii="SimSun" w:eastAsia="SimSun" w:hAnsi="SimSun" w:cs="SimSun"/>
          <w:sz w:val="20"/>
          <w:szCs w:val="20"/>
        </w:rPr>
      </w:pPr>
      <w:r>
        <w:rPr>
          <w:rFonts w:ascii="Times New Roman" w:eastAsia="Times New Roman" w:hAnsi="Times New Roman" w:cs="Times New Roman"/>
          <w:spacing w:val="8"/>
          <w:position w:val="12"/>
          <w:sz w:val="20"/>
          <w:szCs w:val="20"/>
        </w:rPr>
        <w:t>A</w:t>
      </w:r>
      <w:r>
        <w:rPr>
          <w:rFonts w:ascii="Times New Roman" w:eastAsia="Times New Roman" w:hAnsi="Times New Roman" w:cs="Times New Roman"/>
          <w:spacing w:val="-5"/>
          <w:position w:val="12"/>
          <w:sz w:val="20"/>
          <w:szCs w:val="20"/>
        </w:rPr>
        <w:t xml:space="preserve"> </w:t>
      </w:r>
      <w:r>
        <w:rPr>
          <w:rFonts w:ascii="SimSun" w:eastAsia="SimSun" w:hAnsi="SimSun" w:cs="SimSun"/>
          <w:spacing w:val="8"/>
          <w:position w:val="12"/>
          <w:sz w:val="20"/>
          <w:szCs w:val="20"/>
        </w:rPr>
        <w:t>．分类是人类大脑的基本工具，人类行为的信念和感受受分类标准影响，我们对某个事物进行分类，即可调</w:t>
      </w:r>
    </w:p>
    <w:p>
      <w:pPr>
        <w:spacing w:line="228" w:lineRule="auto"/>
        <w:ind w:left="24"/>
        <w:rPr>
          <w:rFonts w:ascii="SimSun" w:eastAsia="SimSun" w:hAnsi="SimSun" w:cs="SimSun"/>
          <w:sz w:val="20"/>
          <w:szCs w:val="20"/>
        </w:rPr>
      </w:pPr>
      <w:r>
        <w:rPr>
          <w:rFonts w:ascii="SimSun" w:eastAsia="SimSun" w:hAnsi="SimSun" w:cs="SimSun"/>
          <w:spacing w:val="7"/>
          <w:sz w:val="20"/>
          <w:szCs w:val="20"/>
        </w:rPr>
        <w:t>出与整个分类相关的感受和想法。</w:t>
      </w:r>
    </w:p>
    <w:p>
      <w:pPr>
        <w:spacing w:before="127" w:line="375" w:lineRule="exact"/>
        <w:ind w:left="1"/>
        <w:rPr>
          <w:rFonts w:ascii="SimSun" w:eastAsia="SimSun" w:hAnsi="SimSun" w:cs="SimSun"/>
          <w:sz w:val="20"/>
          <w:szCs w:val="20"/>
        </w:rPr>
      </w:pPr>
      <w:r>
        <w:rPr>
          <w:rFonts w:ascii="Times New Roman" w:eastAsia="Times New Roman" w:hAnsi="Times New Roman" w:cs="Times New Roman"/>
          <w:spacing w:val="6"/>
          <w:position w:val="12"/>
          <w:sz w:val="20"/>
          <w:szCs w:val="20"/>
        </w:rPr>
        <w:t>B</w:t>
      </w:r>
      <w:r>
        <w:rPr>
          <w:rFonts w:ascii="Times New Roman" w:eastAsia="Times New Roman" w:hAnsi="Times New Roman" w:cs="Times New Roman"/>
          <w:spacing w:val="-13"/>
          <w:position w:val="12"/>
          <w:sz w:val="20"/>
          <w:szCs w:val="20"/>
        </w:rPr>
        <w:t xml:space="preserve"> </w:t>
      </w:r>
      <w:r>
        <w:rPr>
          <w:rFonts w:ascii="SimSun" w:eastAsia="SimSun" w:hAnsi="SimSun" w:cs="SimSun"/>
          <w:spacing w:val="6"/>
          <w:position w:val="12"/>
          <w:sz w:val="20"/>
          <w:szCs w:val="20"/>
        </w:rPr>
        <w:t>．我们看到一个黑人，就会认为他有运动天赋，学习不好，贫穷，擅长跳舞，住在黑人社区，对他要有戒备，</w:t>
      </w:r>
    </w:p>
    <w:p>
      <w:pPr>
        <w:spacing w:line="228" w:lineRule="auto"/>
        <w:ind w:left="7"/>
        <w:rPr>
          <w:rFonts w:ascii="SimSun" w:eastAsia="SimSun" w:hAnsi="SimSun" w:cs="SimSun"/>
          <w:sz w:val="20"/>
          <w:szCs w:val="20"/>
        </w:rPr>
      </w:pPr>
      <w:r>
        <w:rPr>
          <w:rFonts w:ascii="SimSun" w:eastAsia="SimSun" w:hAnsi="SimSun" w:cs="SimSun"/>
          <w:spacing w:val="8"/>
          <w:sz w:val="20"/>
          <w:szCs w:val="20"/>
        </w:rPr>
        <w:t>这些联想都与分类联系在一起。</w:t>
      </w:r>
    </w:p>
    <w:p>
      <w:pPr>
        <w:spacing w:before="127" w:line="374" w:lineRule="exact"/>
        <w:ind w:left="5"/>
        <w:rPr>
          <w:rFonts w:ascii="SimSun" w:eastAsia="SimSun" w:hAnsi="SimSun" w:cs="SimSun"/>
          <w:sz w:val="20"/>
          <w:szCs w:val="20"/>
        </w:rPr>
      </w:pPr>
      <w:r>
        <w:rPr>
          <w:rFonts w:ascii="Times New Roman" w:eastAsia="Times New Roman" w:hAnsi="Times New Roman" w:cs="Times New Roman"/>
          <w:spacing w:val="7"/>
          <w:position w:val="12"/>
          <w:sz w:val="20"/>
          <w:szCs w:val="20"/>
        </w:rPr>
        <w:t>C</w:t>
      </w:r>
      <w:r>
        <w:rPr>
          <w:rFonts w:ascii="Times New Roman" w:eastAsia="Times New Roman" w:hAnsi="Times New Roman" w:cs="Times New Roman"/>
          <w:spacing w:val="-21"/>
          <w:position w:val="12"/>
          <w:sz w:val="20"/>
          <w:szCs w:val="20"/>
        </w:rPr>
        <w:t xml:space="preserve"> </w:t>
      </w:r>
      <w:r>
        <w:rPr>
          <w:rFonts w:ascii="SimSun" w:eastAsia="SimSun" w:hAnsi="SimSun" w:cs="SimSun"/>
          <w:spacing w:val="7"/>
          <w:position w:val="12"/>
          <w:sz w:val="20"/>
          <w:szCs w:val="20"/>
        </w:rPr>
        <w:t>．“刻板印象</w:t>
      </w:r>
      <w:r>
        <w:rPr>
          <w:rFonts w:ascii="SimSun" w:eastAsia="SimSun" w:hAnsi="SimSun" w:cs="SimSun"/>
          <w:spacing w:val="-70"/>
          <w:position w:val="12"/>
          <w:sz w:val="20"/>
          <w:szCs w:val="20"/>
        </w:rPr>
        <w:t xml:space="preserve"> </w:t>
      </w:r>
      <w:r>
        <w:rPr>
          <w:rFonts w:ascii="SimSun" w:eastAsia="SimSun" w:hAnsi="SimSun" w:cs="SimSun"/>
          <w:spacing w:val="7"/>
          <w:position w:val="12"/>
          <w:sz w:val="20"/>
          <w:szCs w:val="20"/>
        </w:rPr>
        <w:t>”这个词语出现已久，首先由柏拉图在《对话录》中提出，直到</w:t>
      </w:r>
      <w:r>
        <w:rPr>
          <w:rFonts w:ascii="SimSun" w:eastAsia="SimSun" w:hAnsi="SimSun" w:cs="SimSun"/>
          <w:spacing w:val="-43"/>
          <w:position w:val="12"/>
          <w:sz w:val="20"/>
          <w:szCs w:val="20"/>
        </w:rPr>
        <w:t xml:space="preserve"> </w:t>
      </w:r>
      <w:r>
        <w:rPr>
          <w:rFonts w:ascii="Times New Roman" w:eastAsia="Times New Roman" w:hAnsi="Times New Roman" w:cs="Times New Roman"/>
          <w:spacing w:val="7"/>
          <w:position w:val="12"/>
          <w:sz w:val="20"/>
          <w:szCs w:val="20"/>
        </w:rPr>
        <w:t xml:space="preserve">20 </w:t>
      </w:r>
      <w:r>
        <w:rPr>
          <w:rFonts w:ascii="SimSun" w:eastAsia="SimSun" w:hAnsi="SimSun" w:cs="SimSun"/>
          <w:spacing w:val="7"/>
          <w:position w:val="12"/>
          <w:sz w:val="20"/>
          <w:szCs w:val="20"/>
        </w:rPr>
        <w:t>世纪</w:t>
      </w:r>
      <w:r>
        <w:rPr>
          <w:rFonts w:ascii="SimSun" w:eastAsia="SimSun" w:hAnsi="SimSun" w:cs="SimSun"/>
          <w:spacing w:val="-41"/>
          <w:position w:val="12"/>
          <w:sz w:val="20"/>
          <w:szCs w:val="20"/>
        </w:rPr>
        <w:t xml:space="preserve"> </w:t>
      </w:r>
      <w:r>
        <w:rPr>
          <w:rFonts w:ascii="Times New Roman" w:eastAsia="Times New Roman" w:hAnsi="Times New Roman" w:cs="Times New Roman"/>
          <w:spacing w:val="7"/>
          <w:position w:val="12"/>
          <w:sz w:val="20"/>
          <w:szCs w:val="20"/>
        </w:rPr>
        <w:t xml:space="preserve">20 </w:t>
      </w:r>
      <w:r>
        <w:rPr>
          <w:rFonts w:ascii="SimSun" w:eastAsia="SimSun" w:hAnsi="SimSun" w:cs="SimSun"/>
          <w:spacing w:val="7"/>
          <w:position w:val="12"/>
          <w:sz w:val="20"/>
          <w:szCs w:val="20"/>
        </w:rPr>
        <w:t>年代才进入流行话</w:t>
      </w:r>
    </w:p>
    <w:p>
      <w:pPr>
        <w:spacing w:before="1" w:line="228" w:lineRule="auto"/>
        <w:ind w:left="6"/>
        <w:rPr>
          <w:rFonts w:ascii="SimSun" w:eastAsia="SimSun" w:hAnsi="SimSun" w:cs="SimSun"/>
          <w:sz w:val="20"/>
          <w:szCs w:val="20"/>
        </w:rPr>
      </w:pPr>
      <w:r>
        <w:rPr>
          <w:rFonts w:ascii="SimSun" w:eastAsia="SimSun" w:hAnsi="SimSun" w:cs="SimSun"/>
          <w:spacing w:val="8"/>
          <w:sz w:val="20"/>
          <w:szCs w:val="20"/>
        </w:rPr>
        <w:t>语体系，进而引起人们普遍重视。</w:t>
      </w:r>
    </w:p>
    <w:p>
      <w:pPr>
        <w:spacing w:before="127" w:line="374" w:lineRule="exact"/>
        <w:ind w:left="1"/>
        <w:rPr>
          <w:rFonts w:ascii="SimSun" w:eastAsia="SimSun" w:hAnsi="SimSun" w:cs="SimSun"/>
          <w:sz w:val="20"/>
          <w:szCs w:val="20"/>
        </w:rPr>
      </w:pPr>
      <w:r>
        <w:rPr>
          <w:rFonts w:ascii="Times New Roman" w:eastAsia="Times New Roman" w:hAnsi="Times New Roman" w:cs="Times New Roman"/>
          <w:spacing w:val="8"/>
          <w:position w:val="12"/>
          <w:sz w:val="20"/>
          <w:szCs w:val="20"/>
        </w:rPr>
        <w:t>D</w:t>
      </w:r>
      <w:r>
        <w:rPr>
          <w:rFonts w:ascii="Times New Roman" w:eastAsia="Times New Roman" w:hAnsi="Times New Roman" w:cs="Times New Roman"/>
          <w:spacing w:val="-7"/>
          <w:position w:val="12"/>
          <w:sz w:val="20"/>
          <w:szCs w:val="20"/>
        </w:rPr>
        <w:t xml:space="preserve"> </w:t>
      </w:r>
      <w:r>
        <w:rPr>
          <w:rFonts w:ascii="SimSun" w:eastAsia="SimSun" w:hAnsi="SimSun" w:cs="SimSun"/>
          <w:spacing w:val="8"/>
          <w:position w:val="12"/>
          <w:sz w:val="20"/>
          <w:szCs w:val="20"/>
        </w:rPr>
        <w:t>．奥克兰的那位警官在卧底时，不一定非要装扮成衣着破旧、邋里邋遢、蓬头垢面的形象，这个形象只是他</w:t>
      </w:r>
    </w:p>
    <w:p>
      <w:pPr>
        <w:spacing w:before="1" w:line="227" w:lineRule="auto"/>
        <w:ind w:left="5"/>
        <w:rPr>
          <w:rFonts w:ascii="SimSun" w:eastAsia="SimSun" w:hAnsi="SimSun" w:cs="SimSun"/>
          <w:sz w:val="20"/>
          <w:szCs w:val="20"/>
        </w:rPr>
      </w:pPr>
      <w:r>
        <w:rPr>
          <w:rFonts w:ascii="SimSun" w:eastAsia="SimSun" w:hAnsi="SimSun" w:cs="SimSun"/>
          <w:spacing w:val="8"/>
          <w:sz w:val="20"/>
          <w:szCs w:val="20"/>
        </w:rPr>
        <w:t>对武装危险分子的刻板印象而已。</w:t>
      </w:r>
    </w:p>
    <w:p>
      <w:pPr>
        <w:spacing w:before="128" w:line="228" w:lineRule="auto"/>
        <w:ind w:left="2"/>
        <w:rPr>
          <w:rFonts w:ascii="SimSun" w:eastAsia="SimSun" w:hAnsi="SimSun" w:cs="SimSun"/>
          <w:sz w:val="20"/>
          <w:szCs w:val="20"/>
        </w:rPr>
      </w:pPr>
      <w:r>
        <w:rPr>
          <w:rFonts w:ascii="Times New Roman" w:eastAsia="Times New Roman" w:hAnsi="Times New Roman" w:cs="Times New Roman"/>
          <w:spacing w:val="8"/>
          <w:sz w:val="20"/>
          <w:szCs w:val="20"/>
        </w:rPr>
        <w:t>2</w:t>
      </w:r>
      <w:r>
        <w:rPr>
          <w:rFonts w:ascii="Times New Roman" w:eastAsia="Times New Roman" w:hAnsi="Times New Roman" w:cs="Times New Roman"/>
          <w:spacing w:val="-22"/>
          <w:sz w:val="20"/>
          <w:szCs w:val="20"/>
        </w:rPr>
        <w:t xml:space="preserve"> </w:t>
      </w:r>
      <w:r>
        <w:rPr>
          <w:rFonts w:ascii="SimSun" w:eastAsia="SimSun" w:hAnsi="SimSun" w:cs="SimSun"/>
          <w:spacing w:val="8"/>
          <w:sz w:val="20"/>
          <w:szCs w:val="20"/>
        </w:rPr>
        <w:t>．根据原文内容，下列说法正确的一项是</w:t>
      </w:r>
      <w:r>
        <w:rPr>
          <w:rFonts w:ascii="SimSun" w:eastAsia="SimSun" w:hAnsi="SimSun" w:cs="SimSun"/>
          <w:spacing w:val="-17"/>
          <w:sz w:val="20"/>
          <w:szCs w:val="20"/>
        </w:rPr>
        <w:t>（</w:t>
      </w:r>
      <w:r>
        <w:rPr>
          <w:rFonts w:ascii="SimSun" w:eastAsia="SimSun" w:hAnsi="SimSun" w:cs="SimSun"/>
          <w:spacing w:val="20"/>
          <w:sz w:val="20"/>
          <w:szCs w:val="20"/>
        </w:rPr>
        <w:t xml:space="preserve">    </w:t>
      </w:r>
      <w:r>
        <w:rPr>
          <w:rFonts w:ascii="SimSun" w:eastAsia="SimSun" w:hAnsi="SimSun" w:cs="SimSun"/>
          <w:spacing w:val="-17"/>
          <w:sz w:val="20"/>
          <w:szCs w:val="20"/>
        </w:rPr>
        <w:t>）（</w:t>
      </w:r>
      <w:r>
        <w:rPr>
          <w:rFonts w:ascii="Times New Roman" w:eastAsia="Times New Roman" w:hAnsi="Times New Roman" w:cs="Times New Roman"/>
          <w:spacing w:val="8"/>
          <w:sz w:val="20"/>
          <w:szCs w:val="20"/>
        </w:rPr>
        <w:t xml:space="preserve">3 </w:t>
      </w:r>
      <w:r>
        <w:rPr>
          <w:rFonts w:ascii="SimSun" w:eastAsia="SimSun" w:hAnsi="SimSun" w:cs="SimSun"/>
          <w:spacing w:val="8"/>
          <w:sz w:val="20"/>
          <w:szCs w:val="20"/>
        </w:rPr>
        <w:t>分）</w:t>
      </w:r>
    </w:p>
    <w:p>
      <w:pPr>
        <w:spacing w:before="127" w:line="374" w:lineRule="exact"/>
        <w:rPr>
          <w:rFonts w:ascii="SimSun" w:eastAsia="SimSun" w:hAnsi="SimSun" w:cs="SimSun"/>
          <w:sz w:val="20"/>
          <w:szCs w:val="20"/>
        </w:rPr>
      </w:pPr>
      <w:r>
        <w:rPr>
          <w:rFonts w:ascii="Times New Roman" w:eastAsia="Times New Roman" w:hAnsi="Times New Roman" w:cs="Times New Roman"/>
          <w:spacing w:val="8"/>
          <w:position w:val="12"/>
          <w:sz w:val="20"/>
          <w:szCs w:val="20"/>
        </w:rPr>
        <w:t>A</w:t>
      </w:r>
      <w:r>
        <w:rPr>
          <w:rFonts w:ascii="Times New Roman" w:eastAsia="Times New Roman" w:hAnsi="Times New Roman" w:cs="Times New Roman"/>
          <w:spacing w:val="-7"/>
          <w:position w:val="12"/>
          <w:sz w:val="20"/>
          <w:szCs w:val="20"/>
        </w:rPr>
        <w:t xml:space="preserve"> </w:t>
      </w:r>
      <w:r>
        <w:rPr>
          <w:rFonts w:ascii="SimSun" w:eastAsia="SimSun" w:hAnsi="SimSun" w:cs="SimSun"/>
          <w:spacing w:val="8"/>
          <w:position w:val="12"/>
          <w:sz w:val="20"/>
          <w:szCs w:val="20"/>
        </w:rPr>
        <w:t>．纽曼认为，如果他被犹太人归类。人们就会根据对犹太人的偏见，对他产生厌恶之情，甚至还会在现实中</w:t>
      </w:r>
    </w:p>
    <w:p>
      <w:pPr>
        <w:spacing w:before="1" w:line="227" w:lineRule="auto"/>
        <w:ind w:left="5"/>
        <w:rPr>
          <w:rFonts w:ascii="SimSun" w:eastAsia="SimSun" w:hAnsi="SimSun" w:cs="SimSun"/>
          <w:sz w:val="20"/>
          <w:szCs w:val="20"/>
        </w:rPr>
      </w:pPr>
      <w:r>
        <w:rPr>
          <w:rFonts w:ascii="SimSun" w:eastAsia="SimSun" w:hAnsi="SimSun" w:cs="SimSun"/>
          <w:spacing w:val="6"/>
          <w:sz w:val="20"/>
          <w:szCs w:val="20"/>
        </w:rPr>
        <w:t>采取行动。</w:t>
      </w:r>
    </w:p>
    <w:p>
      <w:pPr>
        <w:spacing w:line="227" w:lineRule="auto"/>
        <w:rPr>
          <w:rFonts w:ascii="SimSun" w:eastAsia="SimSun" w:hAnsi="SimSun" w:cs="SimSun"/>
          <w:sz w:val="20"/>
          <w:szCs w:val="20"/>
        </w:rPr>
        <w:sectPr>
          <w:pgSz w:w="11906" w:h="16839"/>
          <w:pgMar w:top="1342" w:right="866" w:bottom="0" w:left="966" w:header="0" w:footer="0" w:gutter="0"/>
          <w:pgNumType w:start="2"/>
          <w:cols w:space="708"/>
        </w:sectPr>
      </w:pPr>
    </w:p>
    <w:p>
      <w:pPr>
        <w:spacing w:before="41" w:line="375" w:lineRule="exact"/>
        <w:ind w:left="1"/>
        <w:rPr>
          <w:rFonts w:ascii="SimSun" w:eastAsia="SimSun" w:hAnsi="SimSun" w:cs="SimSun"/>
          <w:sz w:val="20"/>
          <w:szCs w:val="20"/>
        </w:rPr>
      </w:pPr>
      <w:r>
        <w:rPr>
          <w:rFonts w:ascii="Times New Roman" w:eastAsia="Times New Roman" w:hAnsi="Times New Roman" w:cs="Times New Roman"/>
          <w:spacing w:val="9"/>
          <w:position w:val="12"/>
          <w:sz w:val="20"/>
          <w:szCs w:val="20"/>
        </w:rPr>
        <w:t>B</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．李普曼基于对战争、政治、社会动荡和人口变化等</w:t>
      </w:r>
      <w:r>
        <w:rPr>
          <w:rFonts w:ascii="SimSun" w:eastAsia="SimSun" w:hAnsi="SimSun" w:cs="SimSun"/>
          <w:spacing w:val="8"/>
          <w:position w:val="12"/>
          <w:sz w:val="20"/>
          <w:szCs w:val="20"/>
        </w:rPr>
        <w:t>的深刻了解，认为美国人常常做出草率和不合逻辑的政</w:t>
      </w:r>
    </w:p>
    <w:p>
      <w:pPr>
        <w:spacing w:line="229" w:lineRule="auto"/>
        <w:ind w:left="11"/>
        <w:rPr>
          <w:rFonts w:ascii="SimSun" w:eastAsia="SimSun" w:hAnsi="SimSun" w:cs="SimSun"/>
          <w:sz w:val="20"/>
          <w:szCs w:val="20"/>
        </w:rPr>
      </w:pPr>
      <w:r>
        <w:rPr>
          <w:rFonts w:ascii="SimSun" w:eastAsia="SimSun" w:hAnsi="SimSun" w:cs="SimSun"/>
          <w:spacing w:val="3"/>
          <w:sz w:val="20"/>
          <w:szCs w:val="20"/>
        </w:rPr>
        <w:t>治选择。</w:t>
      </w:r>
    </w:p>
    <w:p>
      <w:pPr>
        <w:spacing w:before="125" w:line="374" w:lineRule="exact"/>
        <w:jc w:val="right"/>
        <w:rPr>
          <w:rFonts w:ascii="SimSun" w:eastAsia="SimSun" w:hAnsi="SimSun" w:cs="SimSun"/>
          <w:sz w:val="20"/>
          <w:szCs w:val="20"/>
        </w:rPr>
      </w:pPr>
      <w:r>
        <w:rPr>
          <w:rFonts w:ascii="Times New Roman" w:eastAsia="Times New Roman" w:hAnsi="Times New Roman" w:cs="Times New Roman"/>
          <w:spacing w:val="9"/>
          <w:position w:val="12"/>
          <w:sz w:val="20"/>
          <w:szCs w:val="20"/>
        </w:rPr>
        <w:t>C</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．在网络资源丰富的当下，我们可以找到更多的信</w:t>
      </w:r>
      <w:r>
        <w:rPr>
          <w:rFonts w:ascii="SimSun" w:eastAsia="SimSun" w:hAnsi="SimSun" w:cs="SimSun"/>
          <w:spacing w:val="8"/>
          <w:position w:val="12"/>
          <w:sz w:val="20"/>
          <w:szCs w:val="20"/>
        </w:rPr>
        <w:t>息来证明自己的想法是正确的，而这会使我们做出错误的</w:t>
      </w:r>
    </w:p>
    <w:p>
      <w:pPr>
        <w:spacing w:line="228" w:lineRule="auto"/>
        <w:ind w:left="6"/>
        <w:rPr>
          <w:rFonts w:ascii="SimSun" w:eastAsia="SimSun" w:hAnsi="SimSun" w:cs="SimSun"/>
          <w:sz w:val="20"/>
          <w:szCs w:val="20"/>
        </w:rPr>
      </w:pPr>
      <w:r>
        <w:rPr>
          <w:rFonts w:ascii="SimSun" w:eastAsia="SimSun" w:hAnsi="SimSun" w:cs="SimSun"/>
          <w:spacing w:val="3"/>
          <w:sz w:val="20"/>
          <w:szCs w:val="20"/>
        </w:rPr>
        <w:t>判断。</w:t>
      </w:r>
    </w:p>
    <w:p>
      <w:pPr>
        <w:spacing w:before="127" w:line="374" w:lineRule="exact"/>
        <w:ind w:left="1"/>
        <w:rPr>
          <w:rFonts w:ascii="SimSun" w:eastAsia="SimSun" w:hAnsi="SimSun" w:cs="SimSun"/>
          <w:sz w:val="20"/>
          <w:szCs w:val="20"/>
        </w:rPr>
      </w:pPr>
      <w:r>
        <w:rPr>
          <w:rFonts w:ascii="Times New Roman" w:eastAsia="Times New Roman" w:hAnsi="Times New Roman" w:cs="Times New Roman"/>
          <w:spacing w:val="8"/>
          <w:position w:val="12"/>
          <w:sz w:val="20"/>
          <w:szCs w:val="20"/>
        </w:rPr>
        <w:t>D</w:t>
      </w:r>
      <w:r>
        <w:rPr>
          <w:rFonts w:ascii="Times New Roman" w:eastAsia="Times New Roman" w:hAnsi="Times New Roman" w:cs="Times New Roman"/>
          <w:spacing w:val="-9"/>
          <w:position w:val="12"/>
          <w:sz w:val="20"/>
          <w:szCs w:val="20"/>
        </w:rPr>
        <w:t xml:space="preserve"> </w:t>
      </w:r>
      <w:r>
        <w:rPr>
          <w:rFonts w:ascii="SimSun" w:eastAsia="SimSun" w:hAnsi="SimSun" w:cs="SimSun"/>
          <w:spacing w:val="8"/>
          <w:position w:val="12"/>
          <w:sz w:val="20"/>
          <w:szCs w:val="20"/>
        </w:rPr>
        <w:t>．在《公众舆论》开篇的故事中，小岛上的英国人、法国人和德国人因为信息匮乏导致无知泛滥，所以才能</w:t>
      </w:r>
    </w:p>
    <w:p>
      <w:pPr>
        <w:spacing w:before="1" w:line="230" w:lineRule="auto"/>
        <w:ind w:left="7"/>
        <w:rPr>
          <w:rFonts w:ascii="SimSun" w:eastAsia="SimSun" w:hAnsi="SimSun" w:cs="SimSun"/>
          <w:sz w:val="20"/>
          <w:szCs w:val="20"/>
        </w:rPr>
      </w:pPr>
      <w:r>
        <w:rPr>
          <w:rFonts w:ascii="SimSun" w:eastAsia="SimSun" w:hAnsi="SimSun" w:cs="SimSun"/>
          <w:spacing w:val="5"/>
          <w:sz w:val="20"/>
          <w:szCs w:val="20"/>
        </w:rPr>
        <w:t>和平相处。</w:t>
      </w:r>
    </w:p>
    <w:p>
      <w:pPr>
        <w:spacing w:before="124" w:line="228" w:lineRule="auto"/>
        <w:ind w:left="6"/>
        <w:rPr>
          <w:rFonts w:ascii="SimSun" w:eastAsia="SimSun" w:hAnsi="SimSun" w:cs="SimSun"/>
          <w:sz w:val="20"/>
          <w:szCs w:val="20"/>
        </w:rPr>
      </w:pPr>
      <w:r>
        <w:rPr>
          <w:rFonts w:ascii="Times New Roman" w:eastAsia="Times New Roman" w:hAnsi="Times New Roman" w:cs="Times New Roman"/>
          <w:spacing w:val="7"/>
          <w:sz w:val="20"/>
          <w:szCs w:val="20"/>
        </w:rPr>
        <w:t>3</w:t>
      </w:r>
      <w:r>
        <w:rPr>
          <w:rFonts w:ascii="Times New Roman" w:eastAsia="Times New Roman" w:hAnsi="Times New Roman" w:cs="Times New Roman"/>
          <w:spacing w:val="-24"/>
          <w:sz w:val="20"/>
          <w:szCs w:val="20"/>
        </w:rPr>
        <w:t xml:space="preserve"> </w:t>
      </w:r>
      <w:r>
        <w:rPr>
          <w:rFonts w:ascii="SimSun" w:eastAsia="SimSun" w:hAnsi="SimSun" w:cs="SimSun"/>
          <w:spacing w:val="7"/>
          <w:sz w:val="20"/>
          <w:szCs w:val="20"/>
        </w:rPr>
        <w:t>．下列选项，不属于“刻板印象</w:t>
      </w:r>
      <w:r>
        <w:rPr>
          <w:rFonts w:ascii="SimSun" w:eastAsia="SimSun" w:hAnsi="SimSun" w:cs="SimSun"/>
          <w:spacing w:val="-70"/>
          <w:sz w:val="20"/>
          <w:szCs w:val="20"/>
        </w:rPr>
        <w:t xml:space="preserve"> </w:t>
      </w:r>
      <w:r>
        <w:rPr>
          <w:rFonts w:ascii="SimSun" w:eastAsia="SimSun" w:hAnsi="SimSun" w:cs="SimSun"/>
          <w:spacing w:val="7"/>
          <w:sz w:val="20"/>
          <w:szCs w:val="20"/>
        </w:rPr>
        <w:t>”的一项是</w:t>
      </w:r>
      <w:r>
        <w:rPr>
          <w:rFonts w:ascii="SimSun" w:eastAsia="SimSun" w:hAnsi="SimSun" w:cs="SimSun"/>
          <w:spacing w:val="-18"/>
          <w:sz w:val="20"/>
          <w:szCs w:val="20"/>
        </w:rPr>
        <w:t>（</w:t>
      </w:r>
      <w:r>
        <w:rPr>
          <w:rFonts w:ascii="SimSun" w:eastAsia="SimSun" w:hAnsi="SimSun" w:cs="SimSun"/>
          <w:spacing w:val="20"/>
          <w:sz w:val="20"/>
          <w:szCs w:val="20"/>
        </w:rPr>
        <w:t xml:space="preserve">    </w:t>
      </w:r>
      <w:r>
        <w:rPr>
          <w:rFonts w:ascii="SimSun" w:eastAsia="SimSun" w:hAnsi="SimSun" w:cs="SimSun"/>
          <w:spacing w:val="-18"/>
          <w:sz w:val="20"/>
          <w:szCs w:val="20"/>
        </w:rPr>
        <w:t>）（</w:t>
      </w:r>
      <w:r>
        <w:rPr>
          <w:rFonts w:ascii="Times New Roman" w:eastAsia="Times New Roman" w:hAnsi="Times New Roman" w:cs="Times New Roman"/>
          <w:spacing w:val="7"/>
          <w:sz w:val="20"/>
          <w:szCs w:val="20"/>
        </w:rPr>
        <w:t xml:space="preserve">3 </w:t>
      </w:r>
      <w:r>
        <w:rPr>
          <w:rFonts w:ascii="SimSun" w:eastAsia="SimSun" w:hAnsi="SimSun" w:cs="SimSun"/>
          <w:spacing w:val="7"/>
          <w:sz w:val="20"/>
          <w:szCs w:val="20"/>
        </w:rPr>
        <w:t>分）</w:t>
      </w:r>
    </w:p>
    <w:p>
      <w:pPr>
        <w:spacing w:before="128" w:line="374" w:lineRule="exact"/>
        <w:jc w:val="right"/>
        <w:rPr>
          <w:rFonts w:ascii="SimSun" w:eastAsia="SimSun" w:hAnsi="SimSun" w:cs="SimSun"/>
          <w:sz w:val="20"/>
          <w:szCs w:val="20"/>
        </w:rPr>
      </w:pPr>
      <w:r>
        <w:rPr>
          <w:rFonts w:ascii="Times New Roman" w:eastAsia="Times New Roman" w:hAnsi="Times New Roman" w:cs="Times New Roman"/>
          <w:spacing w:val="8"/>
          <w:position w:val="12"/>
          <w:sz w:val="20"/>
          <w:szCs w:val="20"/>
        </w:rPr>
        <w:t>A</w:t>
      </w:r>
      <w:r>
        <w:rPr>
          <w:rFonts w:ascii="Times New Roman" w:eastAsia="Times New Roman" w:hAnsi="Times New Roman" w:cs="Times New Roman"/>
          <w:spacing w:val="-5"/>
          <w:position w:val="12"/>
          <w:sz w:val="20"/>
          <w:szCs w:val="20"/>
        </w:rPr>
        <w:t xml:space="preserve"> </w:t>
      </w:r>
      <w:r>
        <w:rPr>
          <w:rFonts w:ascii="SimSun" w:eastAsia="SimSun" w:hAnsi="SimSun" w:cs="SimSun"/>
          <w:spacing w:val="8"/>
          <w:position w:val="12"/>
          <w:sz w:val="20"/>
          <w:szCs w:val="20"/>
        </w:rPr>
        <w:t>．人们买水果时，往往爱买黄皮桔子而不乐意买青皮桔子，尽管二者一样好吃，因为在他们．的印象中，青</w:t>
      </w:r>
    </w:p>
    <w:p>
      <w:pPr>
        <w:spacing w:before="1" w:line="229" w:lineRule="auto"/>
        <w:ind w:left="9"/>
        <w:rPr>
          <w:rFonts w:ascii="SimSun" w:eastAsia="SimSun" w:hAnsi="SimSun" w:cs="SimSun"/>
          <w:sz w:val="20"/>
          <w:szCs w:val="20"/>
        </w:rPr>
      </w:pPr>
      <w:r>
        <w:rPr>
          <w:rFonts w:ascii="SimSun" w:eastAsia="SimSun" w:hAnsi="SimSun" w:cs="SimSun"/>
          <w:spacing w:val="8"/>
          <w:sz w:val="20"/>
          <w:szCs w:val="20"/>
        </w:rPr>
        <w:t>皮桔子是未成熟的、酸的。</w:t>
      </w:r>
    </w:p>
    <w:p>
      <w:pPr>
        <w:spacing w:before="126" w:line="374" w:lineRule="exact"/>
        <w:jc w:val="right"/>
        <w:rPr>
          <w:rFonts w:ascii="SimSun" w:eastAsia="SimSun" w:hAnsi="SimSun" w:cs="SimSun"/>
          <w:sz w:val="20"/>
          <w:szCs w:val="20"/>
        </w:rPr>
      </w:pPr>
      <w:r>
        <w:rPr>
          <w:rFonts w:ascii="Times New Roman" w:eastAsia="Times New Roman" w:hAnsi="Times New Roman" w:cs="Times New Roman"/>
          <w:spacing w:val="9"/>
          <w:position w:val="12"/>
          <w:sz w:val="20"/>
          <w:szCs w:val="20"/>
        </w:rPr>
        <w:t>B</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．市场调查公司在招聘入户调查访问员时，一般都会选女性</w:t>
      </w:r>
      <w:r>
        <w:rPr>
          <w:rFonts w:ascii="SimSun" w:eastAsia="SimSun" w:hAnsi="SimSun" w:cs="SimSun"/>
          <w:spacing w:val="8"/>
          <w:position w:val="12"/>
          <w:sz w:val="20"/>
          <w:szCs w:val="20"/>
        </w:rPr>
        <w:t>，而不选男性，因为在人们心目中，女性一般来</w:t>
      </w:r>
    </w:p>
    <w:p>
      <w:pPr>
        <w:spacing w:line="229" w:lineRule="auto"/>
        <w:ind w:left="8"/>
        <w:rPr>
          <w:rFonts w:ascii="SimSun" w:eastAsia="SimSun" w:hAnsi="SimSun" w:cs="SimSun"/>
          <w:sz w:val="20"/>
          <w:szCs w:val="20"/>
        </w:rPr>
      </w:pPr>
      <w:r>
        <w:rPr>
          <w:rFonts w:ascii="SimSun" w:eastAsia="SimSun" w:hAnsi="SimSun" w:cs="SimSun"/>
          <w:spacing w:val="8"/>
          <w:sz w:val="20"/>
          <w:szCs w:val="20"/>
        </w:rPr>
        <w:t>说比较善良，较少攻击性。</w:t>
      </w:r>
    </w:p>
    <w:p>
      <w:pPr>
        <w:spacing w:before="126" w:line="375" w:lineRule="exact"/>
        <w:jc w:val="right"/>
        <w:rPr>
          <w:rFonts w:ascii="SimSun" w:eastAsia="SimSun" w:hAnsi="SimSun" w:cs="SimSun"/>
          <w:sz w:val="20"/>
          <w:szCs w:val="20"/>
        </w:rPr>
      </w:pPr>
      <w:r>
        <w:rPr>
          <w:rFonts w:ascii="Times New Roman" w:eastAsia="Times New Roman" w:hAnsi="Times New Roman" w:cs="Times New Roman"/>
          <w:spacing w:val="8"/>
          <w:position w:val="12"/>
          <w:sz w:val="20"/>
          <w:szCs w:val="20"/>
        </w:rPr>
        <w:t>C</w:t>
      </w:r>
      <w:r>
        <w:rPr>
          <w:rFonts w:ascii="Times New Roman" w:eastAsia="Times New Roman" w:hAnsi="Times New Roman" w:cs="Times New Roman"/>
          <w:spacing w:val="-22"/>
          <w:position w:val="12"/>
          <w:sz w:val="20"/>
          <w:szCs w:val="20"/>
        </w:rPr>
        <w:t xml:space="preserve"> </w:t>
      </w:r>
      <w:r>
        <w:rPr>
          <w:rFonts w:ascii="SimSun" w:eastAsia="SimSun" w:hAnsi="SimSun" w:cs="SimSun"/>
          <w:spacing w:val="8"/>
          <w:position w:val="12"/>
          <w:sz w:val="20"/>
          <w:szCs w:val="20"/>
        </w:rPr>
        <w:t>．某运动品牌企业创始人靠着与生俱来的运动基因和“一切皆有可能</w:t>
      </w:r>
      <w:r>
        <w:rPr>
          <w:rFonts w:ascii="SimSun" w:eastAsia="SimSun" w:hAnsi="SimSun" w:cs="SimSun"/>
          <w:spacing w:val="-70"/>
          <w:position w:val="12"/>
          <w:sz w:val="20"/>
          <w:szCs w:val="20"/>
        </w:rPr>
        <w:t xml:space="preserve"> </w:t>
      </w:r>
      <w:r>
        <w:rPr>
          <w:rFonts w:ascii="SimSun" w:eastAsia="SimSun" w:hAnsi="SimSun" w:cs="SimSun"/>
          <w:spacing w:val="8"/>
          <w:position w:val="12"/>
          <w:sz w:val="20"/>
          <w:szCs w:val="20"/>
        </w:rPr>
        <w:t>”的品牌精神，不断突</w:t>
      </w:r>
      <w:r>
        <w:rPr>
          <w:rFonts w:ascii="SimSun" w:eastAsia="SimSun" w:hAnsi="SimSun" w:cs="SimSun"/>
          <w:spacing w:val="7"/>
          <w:position w:val="12"/>
          <w:sz w:val="20"/>
          <w:szCs w:val="20"/>
        </w:rPr>
        <w:t>破极限，使其所</w:t>
      </w:r>
    </w:p>
    <w:p>
      <w:pPr>
        <w:spacing w:line="228" w:lineRule="auto"/>
        <w:ind w:left="6"/>
        <w:rPr>
          <w:rFonts w:ascii="SimSun" w:eastAsia="SimSun" w:hAnsi="SimSun" w:cs="SimSun"/>
          <w:sz w:val="20"/>
          <w:szCs w:val="20"/>
        </w:rPr>
      </w:pPr>
      <w:r>
        <w:rPr>
          <w:rFonts w:ascii="SimSun" w:eastAsia="SimSun" w:hAnsi="SimSun" w:cs="SimSun"/>
          <w:spacing w:val="8"/>
          <w:sz w:val="20"/>
          <w:szCs w:val="20"/>
        </w:rPr>
        <w:t>创品牌受到全球欢迎。</w:t>
      </w:r>
    </w:p>
    <w:p>
      <w:pPr>
        <w:spacing w:before="127" w:line="375" w:lineRule="exact"/>
        <w:ind w:left="1"/>
        <w:rPr>
          <w:rFonts w:ascii="SimSun" w:eastAsia="SimSun" w:hAnsi="SimSun" w:cs="SimSun"/>
          <w:sz w:val="20"/>
          <w:szCs w:val="20"/>
        </w:rPr>
      </w:pPr>
      <w:r>
        <w:rPr>
          <w:rFonts w:ascii="Times New Roman" w:eastAsia="Times New Roman" w:hAnsi="Times New Roman" w:cs="Times New Roman"/>
          <w:spacing w:val="8"/>
          <w:position w:val="12"/>
          <w:sz w:val="20"/>
          <w:szCs w:val="20"/>
        </w:rPr>
        <w:t>D</w:t>
      </w:r>
      <w:r>
        <w:rPr>
          <w:rFonts w:ascii="Times New Roman" w:eastAsia="Times New Roman" w:hAnsi="Times New Roman" w:cs="Times New Roman"/>
          <w:spacing w:val="-9"/>
          <w:position w:val="12"/>
          <w:sz w:val="20"/>
          <w:szCs w:val="20"/>
        </w:rPr>
        <w:t xml:space="preserve"> </w:t>
      </w:r>
      <w:r>
        <w:rPr>
          <w:rFonts w:ascii="SimSun" w:eastAsia="SimSun" w:hAnsi="SimSun" w:cs="SimSun"/>
          <w:spacing w:val="8"/>
          <w:position w:val="12"/>
          <w:sz w:val="20"/>
          <w:szCs w:val="20"/>
        </w:rPr>
        <w:t>．在东方文化中，人们往往会认为体态娇小、柔弱，体型偏瘦的女人更有女性特征，而那些体型健壮的女性</w:t>
      </w:r>
    </w:p>
    <w:p>
      <w:pPr>
        <w:spacing w:line="227" w:lineRule="auto"/>
        <w:ind w:left="10"/>
        <w:rPr>
          <w:rFonts w:ascii="SimSun" w:eastAsia="SimSun" w:hAnsi="SimSun" w:cs="SimSun"/>
          <w:sz w:val="20"/>
          <w:szCs w:val="20"/>
        </w:rPr>
      </w:pPr>
      <w:r>
        <w:rPr>
          <w:rFonts w:ascii="SimSun" w:eastAsia="SimSun" w:hAnsi="SimSun" w:cs="SimSun"/>
          <w:spacing w:val="8"/>
          <w:sz w:val="20"/>
          <w:szCs w:val="20"/>
        </w:rPr>
        <w:t>则会被认为男人味浓了些。</w:t>
      </w:r>
    </w:p>
    <w:p>
      <w:pPr>
        <w:spacing w:before="128" w:line="228" w:lineRule="auto"/>
        <w:ind w:left="1"/>
        <w:rPr>
          <w:rFonts w:ascii="SimSun" w:eastAsia="SimSun" w:hAnsi="SimSun" w:cs="SimSun"/>
          <w:sz w:val="20"/>
          <w:szCs w:val="20"/>
        </w:rPr>
      </w:pPr>
      <w:r>
        <w:rPr>
          <w:rFonts w:ascii="Times New Roman" w:eastAsia="Times New Roman" w:hAnsi="Times New Roman" w:cs="Times New Roman"/>
          <w:spacing w:val="9"/>
          <w:sz w:val="20"/>
          <w:szCs w:val="20"/>
        </w:rPr>
        <w:t>4</w:t>
      </w:r>
      <w:r>
        <w:rPr>
          <w:rFonts w:ascii="Times New Roman" w:eastAsia="Times New Roman" w:hAnsi="Times New Roman" w:cs="Times New Roman"/>
          <w:spacing w:val="-22"/>
          <w:sz w:val="20"/>
          <w:szCs w:val="20"/>
        </w:rPr>
        <w:t xml:space="preserve"> </w:t>
      </w:r>
      <w:r>
        <w:rPr>
          <w:rFonts w:ascii="SimSun" w:eastAsia="SimSun" w:hAnsi="SimSun" w:cs="SimSun"/>
          <w:spacing w:val="9"/>
          <w:sz w:val="20"/>
          <w:szCs w:val="20"/>
        </w:rPr>
        <w:t>．根据原文内容，下列选项对下面图表的解读不恰当的一项是</w:t>
      </w:r>
      <w:r>
        <w:rPr>
          <w:rFonts w:ascii="SimSun" w:eastAsia="SimSun" w:hAnsi="SimSun" w:cs="SimSun"/>
          <w:spacing w:val="-21"/>
          <w:sz w:val="20"/>
          <w:szCs w:val="20"/>
        </w:rPr>
        <w:t>（</w:t>
      </w:r>
      <w:r>
        <w:rPr>
          <w:rFonts w:ascii="SimSun" w:eastAsia="SimSun" w:hAnsi="SimSun" w:cs="SimSun"/>
          <w:spacing w:val="20"/>
          <w:sz w:val="20"/>
          <w:szCs w:val="20"/>
        </w:rPr>
        <w:t xml:space="preserve">    </w:t>
      </w:r>
      <w:r>
        <w:rPr>
          <w:rFonts w:ascii="SimSun" w:eastAsia="SimSun" w:hAnsi="SimSun" w:cs="SimSun"/>
          <w:spacing w:val="-21"/>
          <w:sz w:val="20"/>
          <w:szCs w:val="20"/>
        </w:rPr>
        <w:t>）（</w:t>
      </w:r>
      <w:r>
        <w:rPr>
          <w:rFonts w:ascii="Times New Roman" w:eastAsia="Times New Roman" w:hAnsi="Times New Roman" w:cs="Times New Roman"/>
          <w:spacing w:val="9"/>
          <w:sz w:val="20"/>
          <w:szCs w:val="20"/>
        </w:rPr>
        <w:t xml:space="preserve">3 </w:t>
      </w:r>
      <w:r>
        <w:rPr>
          <w:rFonts w:ascii="SimSun" w:eastAsia="SimSun" w:hAnsi="SimSun" w:cs="SimSun"/>
          <w:spacing w:val="9"/>
          <w:sz w:val="20"/>
          <w:szCs w:val="20"/>
        </w:rPr>
        <w:t>分）</w:t>
      </w:r>
    </w:p>
    <w:p>
      <w:pPr>
        <w:spacing w:line="45" w:lineRule="exact"/>
      </w:pPr>
    </w:p>
    <w:tbl>
      <w:tblPr>
        <w:tblStyle w:val="TableNormal0"/>
        <w:tblW w:w="9255" w:type="dxa"/>
        <w:tblInd w:w="2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82"/>
        <w:gridCol w:w="4353"/>
        <w:gridCol w:w="3820"/>
      </w:tblGrid>
      <w:tr>
        <w:tblPrEx>
          <w:tblW w:w="9255" w:type="dxa"/>
          <w:tblInd w:w="2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7"/>
        </w:trPr>
        <w:tc>
          <w:tcPr>
            <w:tcW w:w="1082" w:type="dxa"/>
            <w:vAlign w:val="top"/>
          </w:tcPr>
          <w:p>
            <w:pPr>
              <w:rPr>
                <w:rFonts w:ascii="Arial"/>
                <w:sz w:val="21"/>
              </w:rPr>
            </w:pPr>
          </w:p>
        </w:tc>
        <w:tc>
          <w:tcPr>
            <w:tcW w:w="4353" w:type="dxa"/>
            <w:vAlign w:val="top"/>
          </w:tcPr>
          <w:p>
            <w:pPr>
              <w:pStyle w:val="TableText"/>
              <w:spacing w:before="82" w:line="230" w:lineRule="auto"/>
              <w:ind w:left="1220"/>
            </w:pPr>
            <w:r>
              <w:rPr>
                <w:spacing w:val="5"/>
              </w:rPr>
              <w:t>1980</w:t>
            </w:r>
            <w:r>
              <w:rPr>
                <w:spacing w:val="-36"/>
              </w:rPr>
              <w:t xml:space="preserve"> </w:t>
            </w:r>
            <w:r>
              <w:rPr>
                <w:spacing w:val="5"/>
              </w:rPr>
              <w:t>年代的刻板印象</w:t>
            </w:r>
          </w:p>
        </w:tc>
        <w:tc>
          <w:tcPr>
            <w:tcW w:w="3820" w:type="dxa"/>
            <w:vAlign w:val="top"/>
          </w:tcPr>
          <w:p>
            <w:pPr>
              <w:pStyle w:val="TableText"/>
              <w:spacing w:before="82" w:line="230" w:lineRule="auto"/>
              <w:ind w:left="942"/>
            </w:pPr>
            <w:r>
              <w:rPr>
                <w:spacing w:val="6"/>
              </w:rPr>
              <w:t>2000</w:t>
            </w:r>
            <w:r>
              <w:rPr>
                <w:spacing w:val="-32"/>
              </w:rPr>
              <w:t xml:space="preserve"> </w:t>
            </w:r>
            <w:r>
              <w:rPr>
                <w:spacing w:val="6"/>
              </w:rPr>
              <w:t>年代的刻板印象</w:t>
            </w:r>
          </w:p>
        </w:tc>
      </w:tr>
      <w:tr>
        <w:tblPrEx>
          <w:tblW w:w="9255" w:type="dxa"/>
          <w:tblInd w:w="241" w:type="dxa"/>
          <w:tblLayout w:type="fixed"/>
        </w:tblPrEx>
        <w:trPr>
          <w:trHeight w:val="1121"/>
        </w:trPr>
        <w:tc>
          <w:tcPr>
            <w:tcW w:w="1082" w:type="dxa"/>
            <w:vAlign w:val="top"/>
          </w:tcPr>
          <w:p>
            <w:pPr>
              <w:spacing w:line="386" w:lineRule="auto"/>
              <w:rPr>
                <w:rFonts w:ascii="Arial"/>
                <w:sz w:val="21"/>
              </w:rPr>
            </w:pPr>
          </w:p>
          <w:p>
            <w:pPr>
              <w:pStyle w:val="TableText"/>
              <w:spacing w:before="65" w:line="238" w:lineRule="auto"/>
              <w:ind w:left="353"/>
            </w:pPr>
            <w:r>
              <w:rPr>
                <w:spacing w:val="-4"/>
              </w:rPr>
              <w:t>男性</w:t>
            </w:r>
          </w:p>
        </w:tc>
        <w:tc>
          <w:tcPr>
            <w:tcW w:w="4353" w:type="dxa"/>
            <w:vAlign w:val="top"/>
          </w:tcPr>
          <w:p>
            <w:pPr>
              <w:pStyle w:val="TableText"/>
              <w:spacing w:before="79" w:line="231" w:lineRule="auto"/>
            </w:pPr>
            <w:r>
              <w:rPr>
                <w:spacing w:val="9"/>
              </w:rPr>
              <w:t>粗鲁、说粗话、强壮</w:t>
            </w:r>
          </w:p>
          <w:p>
            <w:pPr>
              <w:pStyle w:val="TableText"/>
              <w:spacing w:before="124" w:line="235" w:lineRule="auto"/>
              <w:ind w:left="17"/>
            </w:pPr>
            <w:r>
              <w:rPr>
                <w:spacing w:val="8"/>
              </w:rPr>
              <w:t>随和、安静、含蓄、害羞</w:t>
            </w:r>
          </w:p>
          <w:p>
            <w:pPr>
              <w:pStyle w:val="TableText"/>
              <w:spacing w:before="119" w:line="232" w:lineRule="auto"/>
            </w:pPr>
            <w:r>
              <w:rPr>
                <w:spacing w:val="6"/>
              </w:rPr>
              <w:t>聪明、有探索精神、好胜心强、严肃、</w:t>
            </w:r>
            <w:r>
              <w:rPr>
                <w:spacing w:val="-30"/>
              </w:rPr>
              <w:t xml:space="preserve"> </w:t>
            </w:r>
            <w:r>
              <w:rPr>
                <w:spacing w:val="6"/>
              </w:rPr>
              <w:t>自信</w:t>
            </w:r>
          </w:p>
        </w:tc>
        <w:tc>
          <w:tcPr>
            <w:tcW w:w="3820" w:type="dxa"/>
            <w:vAlign w:val="top"/>
          </w:tcPr>
          <w:p>
            <w:pPr>
              <w:pStyle w:val="TableText"/>
              <w:spacing w:before="79" w:line="231" w:lineRule="auto"/>
              <w:ind w:left="17"/>
            </w:pPr>
            <w:r>
              <w:rPr>
                <w:spacing w:val="6"/>
              </w:rPr>
              <w:t>强壮、粗鲁</w:t>
            </w:r>
          </w:p>
          <w:p>
            <w:pPr>
              <w:pStyle w:val="TableText"/>
              <w:spacing w:before="124" w:line="374" w:lineRule="exact"/>
              <w:ind w:left="2"/>
            </w:pPr>
            <w:r>
              <w:rPr>
                <w:spacing w:val="9"/>
                <w:position w:val="12"/>
              </w:rPr>
              <w:t>严肃、有野心、独立</w:t>
            </w:r>
          </w:p>
          <w:p>
            <w:pPr>
              <w:pStyle w:val="TableText"/>
              <w:spacing w:line="237" w:lineRule="auto"/>
              <w:ind w:left="35"/>
            </w:pPr>
            <w:r>
              <w:rPr>
                <w:spacing w:val="6"/>
              </w:rPr>
              <w:t>固执、骗人、酷</w:t>
            </w:r>
          </w:p>
        </w:tc>
      </w:tr>
      <w:tr>
        <w:tblPrEx>
          <w:tblW w:w="9255" w:type="dxa"/>
          <w:tblInd w:w="241" w:type="dxa"/>
          <w:tblLayout w:type="fixed"/>
        </w:tblPrEx>
        <w:trPr>
          <w:trHeight w:val="1496"/>
        </w:trPr>
        <w:tc>
          <w:tcPr>
            <w:tcW w:w="1082" w:type="dxa"/>
            <w:vAlign w:val="top"/>
          </w:tcPr>
          <w:p>
            <w:pPr>
              <w:spacing w:line="287" w:lineRule="auto"/>
              <w:rPr>
                <w:rFonts w:ascii="Arial"/>
                <w:sz w:val="21"/>
              </w:rPr>
            </w:pPr>
          </w:p>
          <w:p>
            <w:pPr>
              <w:spacing w:line="287" w:lineRule="auto"/>
              <w:rPr>
                <w:rFonts w:ascii="Arial"/>
                <w:sz w:val="21"/>
              </w:rPr>
            </w:pPr>
          </w:p>
          <w:p>
            <w:pPr>
              <w:pStyle w:val="TableText"/>
              <w:spacing w:before="65" w:line="238" w:lineRule="auto"/>
              <w:ind w:left="336"/>
            </w:pPr>
            <w:r>
              <w:rPr>
                <w:spacing w:val="4"/>
              </w:rPr>
              <w:t>女性</w:t>
            </w:r>
          </w:p>
        </w:tc>
        <w:tc>
          <w:tcPr>
            <w:tcW w:w="4353" w:type="dxa"/>
            <w:vAlign w:val="top"/>
          </w:tcPr>
          <w:p>
            <w:pPr>
              <w:pStyle w:val="TableText"/>
              <w:spacing w:before="266" w:line="232" w:lineRule="auto"/>
              <w:ind w:left="11"/>
            </w:pPr>
            <w:r>
              <w:rPr>
                <w:spacing w:val="6"/>
              </w:rPr>
              <w:t>漂亮、柔弱</w:t>
            </w:r>
          </w:p>
          <w:p>
            <w:pPr>
              <w:pStyle w:val="TableText"/>
              <w:spacing w:before="123" w:line="232" w:lineRule="auto"/>
              <w:ind w:left="6"/>
            </w:pPr>
            <w:r>
              <w:rPr>
                <w:spacing w:val="8"/>
              </w:rPr>
              <w:t>软声细语、温柔、犹豫</w:t>
            </w:r>
          </w:p>
          <w:p>
            <w:pPr>
              <w:pStyle w:val="TableText"/>
              <w:spacing w:before="123" w:line="232" w:lineRule="auto"/>
              <w:ind w:left="4"/>
            </w:pPr>
            <w:r>
              <w:rPr>
                <w:spacing w:val="9"/>
              </w:rPr>
              <w:t>讲闲话、没事找事、焦虑</w:t>
            </w:r>
          </w:p>
        </w:tc>
        <w:tc>
          <w:tcPr>
            <w:tcW w:w="3820" w:type="dxa"/>
            <w:vAlign w:val="top"/>
          </w:tcPr>
          <w:p>
            <w:pPr>
              <w:pStyle w:val="TableText"/>
              <w:spacing w:before="81" w:line="375" w:lineRule="exact"/>
              <w:ind w:left="10"/>
            </w:pPr>
            <w:r>
              <w:rPr>
                <w:spacing w:val="7"/>
                <w:position w:val="12"/>
              </w:rPr>
              <w:t>安静、害羞</w:t>
            </w:r>
          </w:p>
          <w:p>
            <w:pPr>
              <w:pStyle w:val="TableText"/>
              <w:spacing w:line="232" w:lineRule="auto"/>
              <w:ind w:left="19"/>
            </w:pPr>
            <w:r>
              <w:rPr>
                <w:spacing w:val="-1"/>
              </w:rPr>
              <w:t>温柔</w:t>
            </w:r>
          </w:p>
          <w:p>
            <w:pPr>
              <w:pStyle w:val="TableText"/>
              <w:spacing w:before="122" w:line="229" w:lineRule="auto"/>
              <w:ind w:left="5"/>
            </w:pPr>
            <w:r>
              <w:rPr>
                <w:spacing w:val="9"/>
              </w:rPr>
              <w:t>抑郁、没事找事</w:t>
            </w:r>
          </w:p>
          <w:p>
            <w:pPr>
              <w:pStyle w:val="TableText"/>
              <w:spacing w:before="126" w:line="236" w:lineRule="auto"/>
              <w:ind w:left="9"/>
            </w:pPr>
            <w:r>
              <w:rPr>
                <w:spacing w:val="8"/>
              </w:rPr>
              <w:t>焦急、容易激动、妒忌</w:t>
            </w:r>
          </w:p>
        </w:tc>
      </w:tr>
      <w:tr>
        <w:tblPrEx>
          <w:tblW w:w="9255" w:type="dxa"/>
          <w:tblInd w:w="241" w:type="dxa"/>
          <w:tblLayout w:type="fixed"/>
        </w:tblPrEx>
        <w:trPr>
          <w:trHeight w:val="749"/>
        </w:trPr>
        <w:tc>
          <w:tcPr>
            <w:tcW w:w="1082" w:type="dxa"/>
            <w:vAlign w:val="top"/>
          </w:tcPr>
          <w:p>
            <w:pPr>
              <w:pStyle w:val="TableText"/>
              <w:spacing w:before="270" w:line="241" w:lineRule="auto"/>
              <w:ind w:left="333"/>
            </w:pPr>
            <w:r>
              <w:rPr>
                <w:spacing w:val="6"/>
              </w:rPr>
              <w:t>共通</w:t>
            </w:r>
          </w:p>
        </w:tc>
        <w:tc>
          <w:tcPr>
            <w:tcW w:w="4353" w:type="dxa"/>
            <w:vAlign w:val="top"/>
          </w:tcPr>
          <w:p>
            <w:pPr>
              <w:pStyle w:val="TableText"/>
              <w:spacing w:before="83" w:line="374" w:lineRule="exact"/>
            </w:pPr>
            <w:r>
              <w:rPr>
                <w:spacing w:val="9"/>
                <w:position w:val="12"/>
              </w:rPr>
              <w:t>诚实、信得过、同情、勤劳</w:t>
            </w:r>
          </w:p>
          <w:p>
            <w:pPr>
              <w:pStyle w:val="TableText"/>
              <w:spacing w:line="235" w:lineRule="auto"/>
              <w:ind w:left="1"/>
            </w:pPr>
            <w:r>
              <w:rPr>
                <w:spacing w:val="3"/>
              </w:rPr>
              <w:t>妒忌、</w:t>
            </w:r>
            <w:r>
              <w:rPr>
                <w:spacing w:val="-39"/>
              </w:rPr>
              <w:t xml:space="preserve"> </w:t>
            </w:r>
            <w:r>
              <w:rPr>
                <w:spacing w:val="3"/>
              </w:rPr>
              <w:t>自私、容易激动</w:t>
            </w:r>
          </w:p>
        </w:tc>
        <w:tc>
          <w:tcPr>
            <w:tcW w:w="3820" w:type="dxa"/>
            <w:vAlign w:val="top"/>
          </w:tcPr>
          <w:p>
            <w:pPr>
              <w:pStyle w:val="TableText"/>
              <w:spacing w:before="83" w:line="233" w:lineRule="auto"/>
              <w:ind w:left="3"/>
            </w:pPr>
            <w:r>
              <w:rPr>
                <w:spacing w:val="-4"/>
              </w:rPr>
              <w:t>诚实、</w:t>
            </w:r>
            <w:r>
              <w:rPr>
                <w:spacing w:val="-41"/>
              </w:rPr>
              <w:t xml:space="preserve"> </w:t>
            </w:r>
            <w:r>
              <w:rPr>
                <w:spacing w:val="-4"/>
              </w:rPr>
              <w:t>自信、</w:t>
            </w:r>
            <w:r>
              <w:rPr>
                <w:spacing w:val="-54"/>
              </w:rPr>
              <w:t xml:space="preserve"> </w:t>
            </w:r>
            <w:r>
              <w:rPr>
                <w:spacing w:val="-4"/>
              </w:rPr>
              <w:t>负责</w:t>
            </w:r>
          </w:p>
          <w:p>
            <w:pPr>
              <w:pStyle w:val="TableText"/>
              <w:spacing w:before="121" w:line="234" w:lineRule="auto"/>
              <w:ind w:left="53"/>
            </w:pPr>
            <w:r>
              <w:rPr>
                <w:spacing w:val="5"/>
              </w:rPr>
              <w:t>自私、生气、聪明、娇气</w:t>
            </w:r>
          </w:p>
        </w:tc>
      </w:tr>
    </w:tbl>
    <w:p>
      <w:pPr>
        <w:spacing w:before="81" w:line="228" w:lineRule="auto"/>
        <w:rPr>
          <w:rFonts w:ascii="SimSun" w:eastAsia="SimSun" w:hAnsi="SimSun" w:cs="SimSun"/>
          <w:sz w:val="20"/>
          <w:szCs w:val="20"/>
        </w:rPr>
      </w:pPr>
      <w:r>
        <w:rPr>
          <w:rFonts w:ascii="Times New Roman" w:eastAsia="Times New Roman" w:hAnsi="Times New Roman" w:cs="Times New Roman"/>
          <w:spacing w:val="9"/>
          <w:sz w:val="20"/>
          <w:szCs w:val="20"/>
        </w:rPr>
        <w:t>A</w:t>
      </w:r>
      <w:r>
        <w:rPr>
          <w:rFonts w:ascii="Times New Roman" w:eastAsia="Times New Roman" w:hAnsi="Times New Roman" w:cs="Times New Roman"/>
          <w:spacing w:val="-22"/>
          <w:sz w:val="20"/>
          <w:szCs w:val="20"/>
        </w:rPr>
        <w:t xml:space="preserve"> </w:t>
      </w:r>
      <w:r>
        <w:rPr>
          <w:rFonts w:ascii="SimSun" w:eastAsia="SimSun" w:hAnsi="SimSun" w:cs="SimSun"/>
          <w:spacing w:val="9"/>
          <w:sz w:val="20"/>
          <w:szCs w:val="20"/>
        </w:rPr>
        <w:t>．对男性和女性形成概括而固定的看法，是人们对社会人群进</w:t>
      </w:r>
      <w:r>
        <w:rPr>
          <w:rFonts w:ascii="SimSun" w:eastAsia="SimSun" w:hAnsi="SimSun" w:cs="SimSun"/>
          <w:spacing w:val="8"/>
          <w:sz w:val="20"/>
          <w:szCs w:val="20"/>
        </w:rPr>
        <w:t>行分类的方式之一。</w:t>
      </w:r>
    </w:p>
    <w:p>
      <w:pPr>
        <w:spacing w:before="128" w:line="374" w:lineRule="exact"/>
        <w:ind w:left="1"/>
        <w:rPr>
          <w:rFonts w:ascii="SimSun" w:eastAsia="SimSun" w:hAnsi="SimSun" w:cs="SimSun"/>
          <w:sz w:val="20"/>
          <w:szCs w:val="20"/>
        </w:rPr>
      </w:pPr>
      <w:r>
        <w:rPr>
          <w:rFonts w:ascii="Times New Roman" w:eastAsia="Times New Roman" w:hAnsi="Times New Roman" w:cs="Times New Roman"/>
          <w:spacing w:val="7"/>
          <w:position w:val="12"/>
          <w:sz w:val="20"/>
          <w:szCs w:val="20"/>
        </w:rPr>
        <w:t>B</w:t>
      </w:r>
      <w:r>
        <w:rPr>
          <w:rFonts w:ascii="Times New Roman" w:eastAsia="Times New Roman" w:hAnsi="Times New Roman" w:cs="Times New Roman"/>
          <w:spacing w:val="-4"/>
          <w:position w:val="12"/>
          <w:sz w:val="20"/>
          <w:szCs w:val="20"/>
        </w:rPr>
        <w:t xml:space="preserve"> </w:t>
      </w:r>
      <w:r>
        <w:rPr>
          <w:rFonts w:ascii="SimSun" w:eastAsia="SimSun" w:hAnsi="SimSun" w:cs="SimSun"/>
          <w:spacing w:val="7"/>
          <w:position w:val="12"/>
          <w:sz w:val="20"/>
          <w:szCs w:val="20"/>
        </w:rPr>
        <w:t>．</w:t>
      </w:r>
      <w:r>
        <w:rPr>
          <w:rFonts w:ascii="Times New Roman" w:eastAsia="Times New Roman" w:hAnsi="Times New Roman" w:cs="Times New Roman"/>
          <w:spacing w:val="7"/>
          <w:position w:val="12"/>
          <w:sz w:val="20"/>
          <w:szCs w:val="20"/>
        </w:rPr>
        <w:t xml:space="preserve">1980 </w:t>
      </w:r>
      <w:r>
        <w:rPr>
          <w:rFonts w:ascii="SimSun" w:eastAsia="SimSun" w:hAnsi="SimSun" w:cs="SimSun"/>
          <w:spacing w:val="7"/>
          <w:position w:val="12"/>
          <w:sz w:val="20"/>
          <w:szCs w:val="20"/>
        </w:rPr>
        <w:t>年代对女性诸如“漂亮、柔弱</w:t>
      </w:r>
      <w:r>
        <w:rPr>
          <w:rFonts w:ascii="SimSun" w:eastAsia="SimSun" w:hAnsi="SimSun" w:cs="SimSun"/>
          <w:spacing w:val="-70"/>
          <w:position w:val="12"/>
          <w:sz w:val="20"/>
          <w:szCs w:val="20"/>
        </w:rPr>
        <w:t xml:space="preserve"> </w:t>
      </w:r>
      <w:r>
        <w:rPr>
          <w:rFonts w:ascii="SimSun" w:eastAsia="SimSun" w:hAnsi="SimSun" w:cs="SimSun"/>
          <w:spacing w:val="7"/>
          <w:position w:val="12"/>
          <w:sz w:val="20"/>
          <w:szCs w:val="20"/>
        </w:rPr>
        <w:t>”等刻板印象的形成和人们的男女分类标准相关。</w:t>
      </w:r>
    </w:p>
    <w:p>
      <w:pPr>
        <w:spacing w:before="1" w:line="227" w:lineRule="auto"/>
        <w:ind w:left="5"/>
        <w:rPr>
          <w:rFonts w:ascii="SimSun" w:eastAsia="SimSun" w:hAnsi="SimSun" w:cs="SimSun"/>
          <w:sz w:val="20"/>
          <w:szCs w:val="20"/>
        </w:rPr>
      </w:pPr>
      <w:r>
        <w:rPr>
          <w:rFonts w:ascii="Times New Roman" w:eastAsia="Times New Roman" w:hAnsi="Times New Roman" w:cs="Times New Roman"/>
          <w:spacing w:val="8"/>
          <w:sz w:val="20"/>
          <w:szCs w:val="20"/>
        </w:rPr>
        <w:t>C</w:t>
      </w:r>
      <w:r>
        <w:rPr>
          <w:rFonts w:ascii="Times New Roman" w:eastAsia="Times New Roman" w:hAnsi="Times New Roman" w:cs="Times New Roman"/>
          <w:spacing w:val="-22"/>
          <w:sz w:val="20"/>
          <w:szCs w:val="20"/>
        </w:rPr>
        <w:t xml:space="preserve"> </w:t>
      </w:r>
      <w:r>
        <w:rPr>
          <w:rFonts w:ascii="SimSun" w:eastAsia="SimSun" w:hAnsi="SimSun" w:cs="SimSun"/>
          <w:spacing w:val="8"/>
          <w:sz w:val="20"/>
          <w:szCs w:val="20"/>
        </w:rPr>
        <w:t>．</w:t>
      </w:r>
      <w:r>
        <w:rPr>
          <w:rFonts w:ascii="Times New Roman" w:eastAsia="Times New Roman" w:hAnsi="Times New Roman" w:cs="Times New Roman"/>
          <w:spacing w:val="8"/>
          <w:sz w:val="20"/>
          <w:szCs w:val="20"/>
        </w:rPr>
        <w:t xml:space="preserve">2000 </w:t>
      </w:r>
      <w:r>
        <w:rPr>
          <w:rFonts w:ascii="SimSun" w:eastAsia="SimSun" w:hAnsi="SimSun" w:cs="SimSun"/>
          <w:spacing w:val="8"/>
          <w:sz w:val="20"/>
          <w:szCs w:val="20"/>
        </w:rPr>
        <w:t>年代对于男性和女性共通的刻板印象忽视了某些不具有这些特质的</w:t>
      </w:r>
      <w:r>
        <w:rPr>
          <w:rFonts w:ascii="SimSun" w:eastAsia="SimSun" w:hAnsi="SimSun" w:cs="SimSun"/>
          <w:spacing w:val="7"/>
          <w:sz w:val="20"/>
          <w:szCs w:val="20"/>
        </w:rPr>
        <w:t>个体。</w:t>
      </w:r>
    </w:p>
    <w:p>
      <w:pPr>
        <w:spacing w:before="129" w:line="302" w:lineRule="auto"/>
        <w:ind w:left="7" w:right="1250" w:hanging="6"/>
        <w:rPr>
          <w:rFonts w:ascii="SimSun" w:eastAsia="SimSun" w:hAnsi="SimSun" w:cs="SimSun"/>
          <w:sz w:val="20"/>
          <w:szCs w:val="20"/>
        </w:rPr>
      </w:pPr>
      <w:r>
        <w:rPr>
          <w:rFonts w:ascii="Times New Roman" w:eastAsia="Times New Roman" w:hAnsi="Times New Roman" w:cs="Times New Roman"/>
          <w:spacing w:val="6"/>
          <w:sz w:val="20"/>
          <w:szCs w:val="20"/>
        </w:rPr>
        <w:t>D</w:t>
      </w:r>
      <w:r>
        <w:rPr>
          <w:rFonts w:ascii="Times New Roman" w:eastAsia="Times New Roman" w:hAnsi="Times New Roman" w:cs="Times New Roman"/>
          <w:spacing w:val="-22"/>
          <w:sz w:val="20"/>
          <w:szCs w:val="20"/>
        </w:rPr>
        <w:t xml:space="preserve"> </w:t>
      </w:r>
      <w:r>
        <w:rPr>
          <w:rFonts w:ascii="SimSun" w:eastAsia="SimSun" w:hAnsi="SimSun" w:cs="SimSun"/>
          <w:spacing w:val="6"/>
          <w:sz w:val="20"/>
          <w:szCs w:val="20"/>
        </w:rPr>
        <w:t>．图表中，男女共通的刻板印象中都有“诚实</w:t>
      </w:r>
      <w:r>
        <w:rPr>
          <w:rFonts w:ascii="SimSun" w:eastAsia="SimSun" w:hAnsi="SimSun" w:cs="SimSun"/>
          <w:spacing w:val="-70"/>
          <w:sz w:val="20"/>
          <w:szCs w:val="20"/>
        </w:rPr>
        <w:t xml:space="preserve"> </w:t>
      </w:r>
      <w:r>
        <w:rPr>
          <w:rFonts w:ascii="SimSun" w:eastAsia="SimSun" w:hAnsi="SimSun" w:cs="SimSun"/>
          <w:spacing w:val="6"/>
          <w:sz w:val="20"/>
          <w:szCs w:val="20"/>
        </w:rPr>
        <w:t>”和“</w:t>
      </w:r>
      <w:r>
        <w:rPr>
          <w:rFonts w:ascii="SimSun" w:eastAsia="SimSun" w:hAnsi="SimSun" w:cs="SimSun"/>
          <w:spacing w:val="-57"/>
          <w:sz w:val="20"/>
          <w:szCs w:val="20"/>
        </w:rPr>
        <w:t xml:space="preserve"> </w:t>
      </w:r>
      <w:r>
        <w:rPr>
          <w:rFonts w:ascii="SimSun" w:eastAsia="SimSun" w:hAnsi="SimSun" w:cs="SimSun"/>
          <w:spacing w:val="6"/>
          <w:sz w:val="20"/>
          <w:szCs w:val="20"/>
        </w:rPr>
        <w:t>自私</w:t>
      </w:r>
      <w:r>
        <w:rPr>
          <w:rFonts w:ascii="SimSun" w:eastAsia="SimSun" w:hAnsi="SimSun" w:cs="SimSun"/>
          <w:spacing w:val="-70"/>
          <w:sz w:val="20"/>
          <w:szCs w:val="20"/>
        </w:rPr>
        <w:t xml:space="preserve"> </w:t>
      </w:r>
      <w:r>
        <w:rPr>
          <w:rFonts w:ascii="SimSun" w:eastAsia="SimSun" w:hAnsi="SimSun" w:cs="SimSun"/>
          <w:spacing w:val="6"/>
          <w:sz w:val="20"/>
          <w:szCs w:val="20"/>
        </w:rPr>
        <w:t>”，说明这是经过检验</w:t>
      </w:r>
      <w:r>
        <w:rPr>
          <w:rFonts w:ascii="SimSun" w:eastAsia="SimSun" w:hAnsi="SimSun" w:cs="SimSun"/>
          <w:spacing w:val="5"/>
          <w:sz w:val="20"/>
          <w:szCs w:val="20"/>
        </w:rPr>
        <w:t>的客观现实。</w:t>
      </w:r>
      <w:r>
        <w:rPr>
          <w:rFonts w:ascii="SimSun" w:eastAsia="SimSun" w:hAnsi="SimSun" w:cs="SimSun"/>
          <w:sz w:val="20"/>
          <w:szCs w:val="20"/>
        </w:rPr>
        <w:t xml:space="preserve"> </w:t>
      </w:r>
      <w:r>
        <w:rPr>
          <w:rFonts w:ascii="Times New Roman" w:eastAsia="Times New Roman" w:hAnsi="Times New Roman" w:cs="Times New Roman"/>
          <w:spacing w:val="7"/>
          <w:sz w:val="20"/>
          <w:szCs w:val="20"/>
        </w:rPr>
        <w:t>5</w:t>
      </w:r>
      <w:r>
        <w:rPr>
          <w:rFonts w:ascii="Times New Roman" w:eastAsia="Times New Roman" w:hAnsi="Times New Roman" w:cs="Times New Roman"/>
          <w:spacing w:val="-6"/>
          <w:sz w:val="20"/>
          <w:szCs w:val="20"/>
        </w:rPr>
        <w:t xml:space="preserve"> </w:t>
      </w:r>
      <w:r>
        <w:rPr>
          <w:rFonts w:ascii="SimSun" w:eastAsia="SimSun" w:hAnsi="SimSun" w:cs="SimSun"/>
          <w:spacing w:val="7"/>
          <w:sz w:val="20"/>
          <w:szCs w:val="20"/>
        </w:rPr>
        <w:t>．如何避免“证实性偏见</w:t>
      </w:r>
      <w:r>
        <w:rPr>
          <w:rFonts w:ascii="SimSun" w:eastAsia="SimSun" w:hAnsi="SimSun" w:cs="SimSun"/>
          <w:spacing w:val="-70"/>
          <w:sz w:val="20"/>
          <w:szCs w:val="20"/>
        </w:rPr>
        <w:t xml:space="preserve"> </w:t>
      </w:r>
      <w:r>
        <w:rPr>
          <w:rFonts w:ascii="SimSun" w:eastAsia="SimSun" w:hAnsi="SimSun" w:cs="SimSun"/>
          <w:spacing w:val="7"/>
          <w:sz w:val="20"/>
          <w:szCs w:val="20"/>
        </w:rPr>
        <w:t>”对于认知的负面影响</w:t>
      </w:r>
      <w:r>
        <w:rPr>
          <w:rFonts w:ascii="Times New Roman" w:eastAsia="Times New Roman" w:hAnsi="Times New Roman" w:cs="Times New Roman"/>
          <w:spacing w:val="7"/>
          <w:sz w:val="20"/>
          <w:szCs w:val="20"/>
        </w:rPr>
        <w:t>?</w:t>
      </w:r>
      <w:r>
        <w:rPr>
          <w:rFonts w:ascii="SimSun" w:eastAsia="SimSun" w:hAnsi="SimSun" w:cs="SimSun"/>
          <w:spacing w:val="7"/>
          <w:sz w:val="20"/>
          <w:szCs w:val="20"/>
        </w:rPr>
        <w:t>请结合原文内容简要概括。（</w:t>
      </w:r>
      <w:r>
        <w:rPr>
          <w:rFonts w:ascii="Times New Roman" w:eastAsia="Times New Roman" w:hAnsi="Times New Roman" w:cs="Times New Roman"/>
          <w:spacing w:val="7"/>
          <w:sz w:val="20"/>
          <w:szCs w:val="20"/>
        </w:rPr>
        <w:t xml:space="preserve">6 </w:t>
      </w:r>
      <w:r>
        <w:rPr>
          <w:rFonts w:ascii="SimSun" w:eastAsia="SimSun" w:hAnsi="SimSun" w:cs="SimSun"/>
          <w:spacing w:val="7"/>
          <w:sz w:val="20"/>
          <w:szCs w:val="20"/>
        </w:rPr>
        <w:t>分）</w:t>
      </w:r>
    </w:p>
    <w:p>
      <w:pPr>
        <w:spacing w:before="94" w:line="229" w:lineRule="auto"/>
        <w:ind w:left="6"/>
        <w:rPr>
          <w:rFonts w:ascii="SimSun" w:eastAsia="SimSun" w:hAnsi="SimSun" w:cs="SimSun"/>
          <w:sz w:val="20"/>
          <w:szCs w:val="20"/>
        </w:rPr>
      </w:pPr>
      <w:r>
        <w:rPr>
          <w:rFonts w:ascii="SimSun" w:eastAsia="SimSun" w:hAnsi="SimSun" w:cs="SimSun"/>
          <w:spacing w:val="5"/>
          <w:sz w:val="20"/>
          <w:szCs w:val="20"/>
        </w:rPr>
        <w:t>答：</w:t>
      </w:r>
      <w:r>
        <w:rPr>
          <w:rFonts w:ascii="SimSun" w:eastAsia="SimSun" w:hAnsi="SimSun" w:cs="SimSun"/>
          <w:sz w:val="20"/>
          <w:szCs w:val="20"/>
          <w:u w:val="single" w:color="auto"/>
        </w:rPr>
        <w:t xml:space="preserve">                                                                                               </w:t>
      </w:r>
    </w:p>
    <w:p>
      <w:pPr>
        <w:spacing w:before="125" w:line="228" w:lineRule="auto"/>
        <w:ind w:left="16"/>
        <w:rPr>
          <w:rFonts w:ascii="SimSun" w:eastAsia="SimSun" w:hAnsi="SimSun" w:cs="SimSun"/>
          <w:sz w:val="20"/>
          <w:szCs w:val="20"/>
        </w:rPr>
        <w:sectPr>
          <w:pgSz w:w="11906" w:h="16839"/>
          <w:pgMar w:top="1344" w:right="964" w:bottom="0" w:left="966" w:header="0" w:footer="0" w:gutter="0"/>
          <w:pgNumType w:start="3"/>
          <w:cols w:space="708"/>
        </w:sectPr>
      </w:pPr>
      <w:r>
        <w:rPr>
          <w:rFonts w:ascii="SimSun" w:eastAsia="SimSun" w:hAnsi="SimSun" w:cs="SimSun"/>
          <w:spacing w:val="7"/>
          <w:sz w:val="20"/>
          <w:szCs w:val="20"/>
          <w14:textOutline w14:w="3795" w14:cap="sq">
            <w14:solidFill>
              <w14:srgbClr w14:val="000000"/>
            </w14:solidFill>
            <w14:prstDash w14:val="solid"/>
            <w14:bevel/>
          </w14:textOutline>
        </w:rPr>
        <w:t>（二）现代文阅读Ⅱ（本题共</w:t>
      </w:r>
      <w:r>
        <w:rPr>
          <w:rFonts w:ascii="SimSun" w:eastAsia="SimSun" w:hAnsi="SimSun" w:cs="SimSun"/>
          <w:spacing w:val="-38"/>
          <w:sz w:val="20"/>
          <w:szCs w:val="20"/>
        </w:rPr>
        <w:t xml:space="preserve"> </w:t>
      </w:r>
      <w:r>
        <w:rPr>
          <w:rFonts w:ascii="Times New Roman" w:eastAsia="Times New Roman" w:hAnsi="Times New Roman" w:cs="Times New Roman"/>
          <w:b/>
          <w:bCs/>
          <w:spacing w:val="7"/>
          <w:sz w:val="20"/>
          <w:szCs w:val="20"/>
        </w:rPr>
        <w:t>4</w:t>
      </w:r>
      <w:r>
        <w:rPr>
          <w:rFonts w:ascii="Times New Roman" w:eastAsia="Times New Roman" w:hAnsi="Times New Roman" w:cs="Times New Roman"/>
          <w:b/>
          <w:bCs/>
          <w:spacing w:val="18"/>
          <w:w w:val="101"/>
          <w:sz w:val="20"/>
          <w:szCs w:val="20"/>
        </w:rPr>
        <w:t xml:space="preserve"> </w:t>
      </w:r>
      <w:r>
        <w:rPr>
          <w:rFonts w:ascii="SimSun" w:eastAsia="SimSun" w:hAnsi="SimSun" w:cs="SimSun"/>
          <w:spacing w:val="7"/>
          <w:sz w:val="20"/>
          <w:szCs w:val="20"/>
          <w14:textOutline w14:w="3795" w14:cap="sq">
            <w14:solidFill>
              <w14:srgbClr w14:val="000000"/>
            </w14:solidFill>
            <w14:prstDash w14:val="solid"/>
            <w14:bevel/>
          </w14:textOutline>
        </w:rPr>
        <w:t>小题，</w:t>
      </w:r>
      <w:r>
        <w:rPr>
          <w:rFonts w:ascii="Times New Roman" w:eastAsia="Times New Roman" w:hAnsi="Times New Roman" w:cs="Times New Roman"/>
          <w:b/>
          <w:bCs/>
          <w:spacing w:val="7"/>
          <w:sz w:val="20"/>
          <w:szCs w:val="20"/>
        </w:rPr>
        <w:t xml:space="preserve">17 </w:t>
      </w:r>
      <w:r>
        <w:rPr>
          <w:rFonts w:ascii="SimSun" w:eastAsia="SimSun" w:hAnsi="SimSun" w:cs="SimSun"/>
          <w:spacing w:val="7"/>
          <w:sz w:val="20"/>
          <w:szCs w:val="20"/>
          <w14:textOutline w14:w="3795" w14:cap="sq">
            <w14:solidFill>
              <w14:srgbClr w14:val="000000"/>
            </w14:solidFill>
            <w14:prstDash w14:val="solid"/>
            <w14:bevel/>
          </w14:textOutline>
        </w:rPr>
        <w:t>分）</w:t>
      </w:r>
    </w:p>
    <w:p>
      <w:pPr>
        <w:spacing w:before="129" w:line="228" w:lineRule="auto"/>
        <w:ind w:left="24"/>
        <w:rPr>
          <w:rFonts w:ascii="SimSun" w:eastAsia="SimSun" w:hAnsi="SimSun" w:cs="SimSun"/>
          <w:sz w:val="20"/>
          <w:szCs w:val="20"/>
        </w:rPr>
      </w:pPr>
      <w:r>
        <w:rPr>
          <w:rFonts w:ascii="SimSun" w:eastAsia="SimSun" w:hAnsi="SimSun" w:cs="SimSun"/>
          <w:spacing w:val="5"/>
          <w:sz w:val="20"/>
          <w:szCs w:val="20"/>
        </w:rPr>
        <w:t>阅读下面的文字，完成</w:t>
      </w:r>
      <w:r>
        <w:rPr>
          <w:rFonts w:ascii="SimSun" w:eastAsia="SimSun" w:hAnsi="SimSun" w:cs="SimSun"/>
          <w:spacing w:val="-30"/>
          <w:sz w:val="20"/>
          <w:szCs w:val="20"/>
        </w:rPr>
        <w:t xml:space="preserve"> </w:t>
      </w:r>
      <w:r>
        <w:rPr>
          <w:rFonts w:ascii="Times New Roman" w:eastAsia="Times New Roman" w:hAnsi="Times New Roman" w:cs="Times New Roman"/>
          <w:spacing w:val="5"/>
          <w:sz w:val="20"/>
          <w:szCs w:val="20"/>
        </w:rPr>
        <w:t xml:space="preserve">6~9 </w:t>
      </w:r>
      <w:r>
        <w:rPr>
          <w:rFonts w:ascii="SimSun" w:eastAsia="SimSun" w:hAnsi="SimSun" w:cs="SimSun"/>
          <w:spacing w:val="5"/>
          <w:sz w:val="20"/>
          <w:szCs w:val="20"/>
        </w:rPr>
        <w:t>题。</w:t>
      </w:r>
    </w:p>
    <w:p>
      <w:pPr>
        <w:pStyle w:val="BodyText"/>
        <w:spacing w:before="127" w:line="233" w:lineRule="auto"/>
        <w:ind w:left="4151"/>
      </w:pPr>
      <w:r>
        <w:rPr>
          <w:spacing w:val="8"/>
          <w14:textOutline w14:w="3795" w14:cap="sq">
            <w14:solidFill>
              <w14:srgbClr w14:val="000000"/>
            </w14:solidFill>
            <w14:prstDash w14:val="solid"/>
            <w14:bevel/>
          </w14:textOutline>
        </w:rPr>
        <w:t>牧羊姑娘（节选）</w:t>
      </w:r>
    </w:p>
    <w:p>
      <w:pPr>
        <w:pStyle w:val="BodyText"/>
        <w:spacing w:before="121" w:line="232" w:lineRule="auto"/>
        <w:ind w:left="4695"/>
      </w:pPr>
      <w:r>
        <w:rPr>
          <w:spacing w:val="1"/>
        </w:rPr>
        <w:t>南泽仁</w:t>
      </w:r>
    </w:p>
    <w:p>
      <w:pPr>
        <w:pStyle w:val="BodyText"/>
        <w:spacing w:before="124" w:line="233" w:lineRule="auto"/>
        <w:ind w:left="414"/>
      </w:pPr>
      <w:r>
        <w:rPr>
          <w:spacing w:val="16"/>
        </w:rPr>
        <w:t>“你阿哥要办喜酒了。</w:t>
      </w:r>
      <w:r>
        <w:rPr>
          <w:spacing w:val="-65"/>
        </w:rPr>
        <w:t xml:space="preserve"> </w:t>
      </w:r>
      <w:r>
        <w:rPr>
          <w:spacing w:val="16"/>
        </w:rPr>
        <w:t>”</w:t>
      </w:r>
    </w:p>
    <w:p>
      <w:pPr>
        <w:pStyle w:val="BodyText"/>
        <w:spacing w:before="121" w:line="229" w:lineRule="auto"/>
        <w:ind w:left="414"/>
      </w:pPr>
      <w:r>
        <w:rPr>
          <w:spacing w:val="13"/>
        </w:rPr>
        <w:t>“新娘子戴着羊皮帽子，看不清她的样子。</w:t>
      </w:r>
      <w:r>
        <w:rPr>
          <w:spacing w:val="-60"/>
        </w:rPr>
        <w:t xml:space="preserve"> </w:t>
      </w:r>
      <w:r>
        <w:rPr>
          <w:spacing w:val="13"/>
        </w:rPr>
        <w:t>”</w:t>
      </w:r>
    </w:p>
    <w:p>
      <w:pPr>
        <w:spacing w:line="229" w:lineRule="auto"/>
        <w:sectPr>
          <w:type w:val="nextPage"/>
          <w:pgSz w:w="11906" w:h="16839"/>
          <w:pgMar w:top="1344" w:right="964" w:bottom="0" w:left="966" w:header="0" w:footer="0" w:gutter="0"/>
          <w:pgNumType w:start="4"/>
          <w:cols w:space="708"/>
          <w:titlePg w:val="0"/>
        </w:sectPr>
      </w:pPr>
    </w:p>
    <w:p>
      <w:pPr>
        <w:pStyle w:val="BodyText"/>
        <w:spacing w:before="43" w:line="229" w:lineRule="auto"/>
        <w:ind w:left="419"/>
      </w:pPr>
      <w:r>
        <w:rPr>
          <w:spacing w:val="12"/>
        </w:rPr>
        <w:t>A“</w:t>
      </w:r>
      <w:r>
        <w:rPr>
          <w:spacing w:val="12"/>
          <w:u w:val="single" w:color="auto"/>
        </w:rPr>
        <w:t>听说，接亲的人看见她，满脸像糊了牛粪。</w:t>
      </w:r>
      <w:r>
        <w:rPr>
          <w:spacing w:val="-56"/>
          <w:u w:val="single" w:color="auto"/>
        </w:rPr>
        <w:t xml:space="preserve"> </w:t>
      </w:r>
      <w:r>
        <w:rPr>
          <w:spacing w:val="12"/>
          <w:u w:val="single" w:color="auto"/>
        </w:rPr>
        <w:t>”</w:t>
      </w:r>
    </w:p>
    <w:p>
      <w:pPr>
        <w:pStyle w:val="BodyText"/>
        <w:spacing w:before="126" w:line="229" w:lineRule="auto"/>
        <w:ind w:left="427"/>
      </w:pPr>
      <w:r>
        <w:rPr>
          <w:spacing w:val="10"/>
        </w:rPr>
        <w:t>喜惹从镇上的学校放假回来时，几个玩伴争相告</w:t>
      </w:r>
      <w:r>
        <w:rPr>
          <w:spacing w:val="9"/>
        </w:rPr>
        <w:t>诉她这些消息。她从她们的脸上看到了满满的好奇。</w:t>
      </w:r>
    </w:p>
    <w:p>
      <w:pPr>
        <w:pStyle w:val="BodyText"/>
        <w:spacing w:before="126" w:line="287" w:lineRule="auto"/>
        <w:ind w:left="6" w:right="17" w:firstLine="420"/>
      </w:pPr>
      <w:r>
        <w:rPr>
          <w:spacing w:val="9"/>
        </w:rPr>
        <w:t>喜惹已经几个月没见到自己的阿哥了，大学毕业，他就跟着阿爸在</w:t>
      </w:r>
      <w:r>
        <w:rPr>
          <w:spacing w:val="8"/>
        </w:rPr>
        <w:t>川藏铁路沿线运送筑路材料。阿爸说，</w:t>
      </w:r>
      <w:r>
        <w:t xml:space="preserve"> </w:t>
      </w:r>
      <w:r>
        <w:rPr>
          <w:spacing w:val="10"/>
        </w:rPr>
        <w:t>他去山外教书以前，需要在路上历练一段。</w:t>
      </w:r>
      <w:r>
        <w:rPr>
          <w:spacing w:val="9"/>
        </w:rPr>
        <w:t>顺路给他娶个牧羊姑娘回来……</w:t>
      </w:r>
    </w:p>
    <w:p>
      <w:pPr>
        <w:pStyle w:val="BodyText"/>
        <w:spacing w:before="128" w:line="316" w:lineRule="auto"/>
        <w:ind w:left="1" w:right="69" w:firstLine="425"/>
      </w:pPr>
      <w:r>
        <w:rPr>
          <w:spacing w:val="7"/>
        </w:rPr>
        <w:t>喜惹走到屋门</w:t>
      </w:r>
      <w:r>
        <w:rPr>
          <w:spacing w:val="-60"/>
        </w:rPr>
        <w:t xml:space="preserve"> </w:t>
      </w:r>
      <w:r>
        <w:rPr>
          <w:spacing w:val="7"/>
        </w:rPr>
        <w:t>口，听到湿柴燃烧发出的噼啪声。她一步跨进去</w:t>
      </w:r>
      <w:r>
        <w:rPr>
          <w:spacing w:val="6"/>
        </w:rPr>
        <w:t>，只见木屋顶上落下的光束照着火塘边上一</w:t>
      </w:r>
      <w:r>
        <w:t xml:space="preserve"> </w:t>
      </w:r>
      <w:r>
        <w:rPr>
          <w:spacing w:val="8"/>
        </w:rPr>
        <w:t>个清瘦的女子。女子身穿黑色平绒藏袍，头盘粉红丝线，皮肤像布包里的桃</w:t>
      </w:r>
      <w:r>
        <w:rPr>
          <w:spacing w:val="7"/>
        </w:rPr>
        <w:t>子一样粉白，且散发着芬芳。她半</w:t>
      </w:r>
      <w:r>
        <w:t xml:space="preserve"> </w:t>
      </w:r>
      <w:r>
        <w:rPr>
          <w:spacing w:val="8"/>
        </w:rPr>
        <w:t>盘着脚，悠闲地坐在一张羊皮毡垫上缝制牛皮靴子，几张氆氇毡垫齐整地围绕在</w:t>
      </w:r>
      <w:r>
        <w:rPr>
          <w:spacing w:val="7"/>
        </w:rPr>
        <w:t>火塘边，几只挤奶桶也围在水</w:t>
      </w:r>
      <w:r>
        <w:t xml:space="preserve"> </w:t>
      </w:r>
      <w:r>
        <w:rPr>
          <w:spacing w:val="9"/>
        </w:rPr>
        <w:t>缸边，它们看上去像在静静地听一个故事。</w:t>
      </w:r>
    </w:p>
    <w:p>
      <w:pPr>
        <w:pStyle w:val="BodyText"/>
        <w:spacing w:before="126" w:line="328" w:lineRule="exact"/>
        <w:ind w:left="438"/>
      </w:pPr>
      <w:r>
        <w:rPr>
          <w:spacing w:val="-2"/>
          <w:position w:val="3"/>
        </w:rPr>
        <w:t>……</w:t>
      </w:r>
    </w:p>
    <w:p>
      <w:pPr>
        <w:pStyle w:val="BodyText"/>
        <w:spacing w:before="46" w:line="229" w:lineRule="auto"/>
        <w:jc w:val="right"/>
      </w:pPr>
      <w:r>
        <w:rPr>
          <w:spacing w:val="9"/>
        </w:rPr>
        <w:t>月亮升起来的时候，夜空蓝幽幽的，静谧的草甸和森林发着微光，牛图里偶尔传出一两声</w:t>
      </w:r>
      <w:r>
        <w:rPr>
          <w:spacing w:val="8"/>
        </w:rPr>
        <w:t>小牛犊的叫声。</w:t>
      </w:r>
    </w:p>
    <w:p>
      <w:pPr>
        <w:pStyle w:val="BodyText"/>
        <w:spacing w:before="128" w:line="307" w:lineRule="auto"/>
        <w:ind w:left="7" w:right="17" w:firstLine="417"/>
      </w:pPr>
      <w:r>
        <w:rPr>
          <w:spacing w:val="8"/>
        </w:rPr>
        <w:t>木屋里闪动着火光，喜惹、阿哥和那位女子围坐在火塘边。</w:t>
      </w:r>
      <w:r>
        <w:rPr>
          <w:spacing w:val="7"/>
        </w:rPr>
        <w:t>喜惹看了阿哥，又去看她身边的女子，她微妙</w:t>
      </w:r>
      <w:r>
        <w:t xml:space="preserve"> </w:t>
      </w:r>
      <w:r>
        <w:rPr>
          <w:spacing w:val="9"/>
        </w:rPr>
        <w:t>纤细的心灵感受到了温暖，脸颊也染上了红晕。阿哥从喜惹带去的布包里取</w:t>
      </w:r>
      <w:r>
        <w:rPr>
          <w:spacing w:val="8"/>
        </w:rPr>
        <w:t>出一个桃子，用袖口擦去桃毛后，</w:t>
      </w:r>
      <w:r>
        <w:t xml:space="preserve"> </w:t>
      </w:r>
      <w:r>
        <w:rPr>
          <w:spacing w:val="7"/>
        </w:rPr>
        <w:t>咔嚓咔嚓地吃起来。</w:t>
      </w:r>
    </w:p>
    <w:p>
      <w:pPr>
        <w:pStyle w:val="BodyText"/>
        <w:spacing w:before="124" w:line="287" w:lineRule="auto"/>
        <w:ind w:left="1" w:right="69" w:firstLine="428"/>
      </w:pPr>
      <w:r>
        <w:rPr>
          <w:spacing w:val="8"/>
        </w:rPr>
        <w:t>这时，喜惹用方言向阿哥打听起女子的来历。阿</w:t>
      </w:r>
      <w:r>
        <w:rPr>
          <w:spacing w:val="7"/>
        </w:rPr>
        <w:t>哥正津津有味地吃桃，听到喜惹的话，他顿了顿，脸上绽</w:t>
      </w:r>
      <w:r>
        <w:t xml:space="preserve"> </w:t>
      </w:r>
      <w:r>
        <w:rPr>
          <w:spacing w:val="10"/>
        </w:rPr>
        <w:t>放出笑容，眼睛也闪着光，这加重了喜惹的兴趣。待阿哥</w:t>
      </w:r>
      <w:r>
        <w:rPr>
          <w:spacing w:val="9"/>
        </w:rPr>
        <w:t>把那个桃子吃完，才开始为喜惹讲述。</w:t>
      </w:r>
    </w:p>
    <w:p>
      <w:pPr>
        <w:pStyle w:val="BodyText"/>
        <w:spacing w:before="123" w:line="333" w:lineRule="auto"/>
        <w:ind w:right="69" w:firstLine="441"/>
      </w:pPr>
      <w:r>
        <w:rPr>
          <w:spacing w:val="6"/>
        </w:rPr>
        <w:t>阿哥说：“</w:t>
      </w:r>
      <w:r>
        <w:rPr>
          <w:spacing w:val="-47"/>
        </w:rPr>
        <w:t xml:space="preserve"> </w:t>
      </w:r>
      <w:r>
        <w:rPr>
          <w:spacing w:val="6"/>
        </w:rPr>
        <w:t>司机们把货物运到筑路队，并不停留，他们会翻越贡嘎雪山，在山下的松林口道班过夜。那里</w:t>
      </w:r>
      <w:r>
        <w:t xml:space="preserve"> </w:t>
      </w:r>
      <w:r>
        <w:rPr>
          <w:spacing w:val="8"/>
        </w:rPr>
        <w:t>松树环绕，门前有条小河，山上有几户放牧的人家。早就听说，牧人看到松林中的屋</w:t>
      </w:r>
      <w:r>
        <w:rPr>
          <w:spacing w:val="7"/>
        </w:rPr>
        <w:t>顶升起烟雾，就会送些新</w:t>
      </w:r>
      <w:r>
        <w:t xml:space="preserve"> </w:t>
      </w:r>
      <w:r>
        <w:rPr>
          <w:spacing w:val="8"/>
        </w:rPr>
        <w:t>鲜牛奶给留宿的客人，客人也会给牧人送一些新茶和藏盐作为答谢。时间久了，松林</w:t>
      </w:r>
      <w:r>
        <w:rPr>
          <w:spacing w:val="7"/>
        </w:rPr>
        <w:t>口就成了货车司机歇脚的</w:t>
      </w:r>
      <w:r>
        <w:t xml:space="preserve"> </w:t>
      </w:r>
      <w:r>
        <w:rPr>
          <w:spacing w:val="8"/>
        </w:rPr>
        <w:t>地方。那晚，我们到达松林口的时候，已接近晚上。我们正生火熬茶，听到帐篷外响</w:t>
      </w:r>
      <w:r>
        <w:rPr>
          <w:spacing w:val="7"/>
        </w:rPr>
        <w:t>起了一阵细柔的牧哨，接</w:t>
      </w:r>
      <w:r>
        <w:t xml:space="preserve"> </w:t>
      </w:r>
      <w:r>
        <w:rPr>
          <w:spacing w:val="8"/>
        </w:rPr>
        <w:t>着就看见门外一群绵羊经过，后面跟着一个穿白氆氇藏袍的牧羊人。看见道班房里的</w:t>
      </w:r>
      <w:r>
        <w:rPr>
          <w:spacing w:val="7"/>
        </w:rPr>
        <w:t>我们都静止下来看他，他</w:t>
      </w:r>
      <w:r>
        <w:t xml:space="preserve"> </w:t>
      </w:r>
      <w:r>
        <w:rPr>
          <w:spacing w:val="9"/>
        </w:rPr>
        <w:t>就用一声短促的哨声命令绵羊立刻停止下来。接着，他走进</w:t>
      </w:r>
      <w:r>
        <w:rPr>
          <w:spacing w:val="8"/>
        </w:rPr>
        <w:t>房里，到火炉近前时，着实吓了我们一大跳，B</w:t>
      </w:r>
      <w:r>
        <w:rPr>
          <w:spacing w:val="-37"/>
        </w:rPr>
        <w:t xml:space="preserve"> </w:t>
      </w:r>
      <w:r>
        <w:rPr>
          <w:spacing w:val="8"/>
          <w:u w:val="single" w:color="auto"/>
        </w:rPr>
        <w:t>他</w:t>
      </w:r>
      <w:r>
        <w:t xml:space="preserve"> </w:t>
      </w:r>
      <w:r>
        <w:rPr>
          <w:spacing w:val="8"/>
          <w:u w:val="single" w:color="auto"/>
        </w:rPr>
        <w:t>戴深色头巾，脸脏到无法辨认。</w:t>
      </w:r>
      <w:r>
        <w:rPr>
          <w:spacing w:val="8"/>
        </w:rPr>
        <w:t>他从我们面前取走了一只碗，走进羊群中间，一躬身</w:t>
      </w:r>
      <w:r>
        <w:rPr>
          <w:spacing w:val="7"/>
        </w:rPr>
        <w:t>就不见了。等他回来，我</w:t>
      </w:r>
      <w:r>
        <w:t xml:space="preserve"> </w:t>
      </w:r>
      <w:r>
        <w:rPr>
          <w:spacing w:val="8"/>
        </w:rPr>
        <w:t>们看到了他的一双比脸还要脏的手，捧着一碗雪白的羊奶站在我们面前。那晚，</w:t>
      </w:r>
      <w:r>
        <w:rPr>
          <w:spacing w:val="7"/>
        </w:rPr>
        <w:t>我们第一次喝到羊奶茶，那滋</w:t>
      </w:r>
      <w:r>
        <w:t xml:space="preserve"> </w:t>
      </w:r>
      <w:r>
        <w:rPr>
          <w:spacing w:val="12"/>
        </w:rPr>
        <w:t>味比牦牛奶茶还要细腻香甜。后来几次，我们</w:t>
      </w:r>
      <w:r>
        <w:rPr>
          <w:spacing w:val="11"/>
        </w:rPr>
        <w:t>都去松林口歇宿，都喝到了他送的羊奶。奇怪的是……</w:t>
      </w:r>
      <w:r>
        <w:rPr>
          <w:spacing w:val="-70"/>
        </w:rPr>
        <w:t xml:space="preserve"> </w:t>
      </w:r>
      <w:r>
        <w:rPr>
          <w:spacing w:val="11"/>
        </w:rPr>
        <w:t>”</w:t>
      </w:r>
    </w:p>
    <w:p>
      <w:pPr>
        <w:pStyle w:val="BodyText"/>
        <w:spacing w:before="126" w:line="308" w:lineRule="auto"/>
        <w:ind w:right="69" w:firstLine="441"/>
      </w:pPr>
      <w:r>
        <w:rPr>
          <w:spacing w:val="7"/>
        </w:rPr>
        <w:t>阿哥说到这里，看到喜惹的眼睛里含着被故事点亮的光，就故意停顿下来，并伸手准备把一截快要燃到火</w:t>
      </w:r>
      <w:r>
        <w:rPr>
          <w:spacing w:val="9"/>
        </w:rPr>
        <w:t xml:space="preserve"> </w:t>
      </w:r>
      <w:r>
        <w:rPr>
          <w:spacing w:val="8"/>
        </w:rPr>
        <w:t>塘边的干柴往里送。喜惹和那女子同时伸手把那截干柴送进了火塘里，那个女子又</w:t>
      </w:r>
      <w:r>
        <w:rPr>
          <w:spacing w:val="7"/>
        </w:rPr>
        <w:t>在火塘里添了几根干柴，仿</w:t>
      </w:r>
      <w:r>
        <w:t xml:space="preserve"> </w:t>
      </w:r>
      <w:r>
        <w:rPr>
          <w:spacing w:val="9"/>
        </w:rPr>
        <w:t>佛她和喜惹都想让明亮的火光继续照亮阿哥讲述的故事。</w:t>
      </w:r>
    </w:p>
    <w:p>
      <w:pPr>
        <w:pStyle w:val="BodyText"/>
        <w:spacing w:before="124" w:line="322" w:lineRule="auto"/>
        <w:ind w:left="3" w:right="15" w:firstLine="437"/>
      </w:pPr>
      <w:r>
        <w:rPr>
          <w:spacing w:val="7"/>
        </w:rPr>
        <w:t>阿哥抿嘴一笑，他的讲述吸引着两个女孩耐心倾听，语调变得温柔轻盈起来：“他只把羊奶端给我，不给</w:t>
      </w:r>
      <w:r>
        <w:rPr>
          <w:spacing w:val="7"/>
        </w:rPr>
        <w:t xml:space="preserve"> </w:t>
      </w:r>
      <w:r>
        <w:rPr>
          <w:spacing w:val="5"/>
        </w:rPr>
        <w:t>其他人。同路的人都笑话我，说我被他看上，要留在此处放羊</w:t>
      </w:r>
      <w:r>
        <w:rPr>
          <w:spacing w:val="4"/>
        </w:rPr>
        <w:t>了。开学将近，阿爸准备先送我回家。那天早上，</w:t>
      </w:r>
      <w:r>
        <w:t xml:space="preserve"> </w:t>
      </w:r>
      <w:r>
        <w:rPr>
          <w:spacing w:val="5"/>
        </w:rPr>
        <w:t>我收拾好行李走出松林，忽然感到有人一把抱住了我的手臂，</w:t>
      </w:r>
      <w:r>
        <w:rPr>
          <w:spacing w:val="4"/>
        </w:rPr>
        <w:t>回头一看，是那个送羊奶的牧羊人。我朝他摆手，</w:t>
      </w:r>
      <w:r>
        <w:t xml:space="preserve"> </w:t>
      </w:r>
      <w:r>
        <w:rPr>
          <w:spacing w:val="8"/>
        </w:rPr>
        <w:t>从怀中取出一把糖块答谢他。谁知他不看糖块一眼，只顾紧紧地抱住我</w:t>
      </w:r>
      <w:r>
        <w:rPr>
          <w:spacing w:val="7"/>
        </w:rPr>
        <w:t>的手臂。后来，听到阿爸持续按响汽车</w:t>
      </w:r>
      <w:r>
        <w:t xml:space="preserve"> </w:t>
      </w:r>
      <w:r>
        <w:rPr>
          <w:spacing w:val="11"/>
        </w:rPr>
        <w:t>喇叭催促，我心一急，就用虎钳似的手去掰开他。他倒在了地上，那双清澈明亮的大眼睛流下了眼泪。</w:t>
      </w:r>
      <w:r>
        <w:rPr>
          <w:spacing w:val="-56"/>
        </w:rPr>
        <w:t xml:space="preserve"> </w:t>
      </w:r>
      <w:r>
        <w:rPr>
          <w:spacing w:val="11"/>
        </w:rPr>
        <w:t>”</w:t>
      </w:r>
    </w:p>
    <w:p>
      <w:pPr>
        <w:pStyle w:val="BodyText"/>
        <w:spacing w:before="127" w:line="287" w:lineRule="auto"/>
        <w:ind w:right="17" w:firstLine="441"/>
      </w:pPr>
      <w:r>
        <w:rPr>
          <w:spacing w:val="8"/>
        </w:rPr>
        <w:t>阿哥讲到这里，又从布包里拿出一个桃子，用袖口细致地擦拭干净后，递给身边的女子。他们对视一眼，</w:t>
      </w:r>
      <w:r>
        <w:rPr>
          <w:spacing w:val="14"/>
        </w:rPr>
        <w:t xml:space="preserve"> </w:t>
      </w:r>
      <w:r>
        <w:rPr>
          <w:spacing w:val="8"/>
        </w:rPr>
        <w:t>微微一笑，像守着什么秘密似的。</w:t>
      </w:r>
    </w:p>
    <w:p>
      <w:pPr>
        <w:pStyle w:val="BodyText"/>
        <w:spacing w:before="129" w:line="316" w:lineRule="auto"/>
        <w:ind w:left="7" w:right="69" w:firstLine="434"/>
      </w:pPr>
      <w:r>
        <w:rPr>
          <w:spacing w:val="7"/>
        </w:rPr>
        <w:t>阿哥继续说：“贡嘎雪山终年积雪，住在这里的人们应该很渴望看看山外的温暖世界吧。从他们要把新鲜</w:t>
      </w:r>
      <w:r>
        <w:rPr>
          <w:spacing w:val="9"/>
        </w:rPr>
        <w:t xml:space="preserve"> </w:t>
      </w:r>
      <w:r>
        <w:rPr>
          <w:spacing w:val="8"/>
        </w:rPr>
        <w:t>羊奶送给帮助筑路的人，我就能感受到他们的愿望。这一趟，</w:t>
      </w:r>
      <w:r>
        <w:rPr>
          <w:spacing w:val="7"/>
        </w:rPr>
        <w:t>我要带他去见识我们的矮山牧场，顺便请他教我</w:t>
      </w:r>
      <w:r>
        <w:t xml:space="preserve"> </w:t>
      </w:r>
      <w:r>
        <w:rPr>
          <w:spacing w:val="8"/>
        </w:rPr>
        <w:t>用牧哨指挥牦牛的本领。我想，一定是我的眼神对他袒露了心</w:t>
      </w:r>
      <w:r>
        <w:rPr>
          <w:spacing w:val="7"/>
        </w:rPr>
        <w:t>里的想法，他接过我手中的行李背在身上，并很</w:t>
      </w:r>
      <w:r>
        <w:t xml:space="preserve"> </w:t>
      </w:r>
      <w:r>
        <w:rPr>
          <w:spacing w:val="8"/>
        </w:rPr>
        <w:t>快爬上了阿爸的货车。我们就这样载着他回到了家。阿妈看到身上这</w:t>
      </w:r>
      <w:r>
        <w:rPr>
          <w:spacing w:val="7"/>
        </w:rPr>
        <w:t>么脏的客人，就为他烧了一大锅热水，让</w:t>
      </w:r>
    </w:p>
    <w:p>
      <w:pPr>
        <w:spacing w:line="316" w:lineRule="auto"/>
        <w:sectPr>
          <w:pgSz w:w="11906" w:h="16839"/>
          <w:pgMar w:top="1342" w:right="894" w:bottom="0" w:left="967" w:header="0" w:footer="0" w:gutter="0"/>
          <w:pgNumType w:start="5"/>
          <w:cols w:space="708"/>
        </w:sectPr>
      </w:pPr>
    </w:p>
    <w:p>
      <w:pPr>
        <w:pStyle w:val="BodyText"/>
        <w:spacing w:before="43" w:line="287" w:lineRule="auto"/>
        <w:ind w:left="414" w:right="1550" w:hanging="407"/>
      </w:pPr>
      <w:r>
        <w:rPr>
          <w:spacing w:val="11"/>
        </w:rPr>
        <w:t>他去楼下柴房把自己清洗干净。我们正吃晚饭呢，楼口忽然冒出来一个白净漂亮的姑娘。</w:t>
      </w:r>
      <w:r>
        <w:rPr>
          <w:spacing w:val="-53"/>
        </w:rPr>
        <w:t xml:space="preserve"> </w:t>
      </w:r>
      <w:r>
        <w:rPr>
          <w:spacing w:val="11"/>
        </w:rPr>
        <w:t>”</w:t>
      </w:r>
      <w:r>
        <w:t xml:space="preserve"> </w:t>
      </w:r>
      <w:r>
        <w:rPr>
          <w:spacing w:val="10"/>
        </w:rPr>
        <w:t>“</w:t>
      </w:r>
      <w:r>
        <w:rPr>
          <w:spacing w:val="-64"/>
        </w:rPr>
        <w:t xml:space="preserve"> </w:t>
      </w:r>
      <w:r>
        <w:rPr>
          <w:spacing w:val="10"/>
        </w:rPr>
        <w:t>阿妈像看到了异类一样，半天才回神过来问她：</w:t>
      </w:r>
      <w:r>
        <w:rPr>
          <w:spacing w:val="-77"/>
        </w:rPr>
        <w:t xml:space="preserve"> </w:t>
      </w:r>
      <w:r>
        <w:rPr>
          <w:spacing w:val="10"/>
        </w:rPr>
        <w:t>‘你是哪个?要找谁?</w:t>
      </w:r>
      <w:r>
        <w:rPr>
          <w:spacing w:val="-70"/>
        </w:rPr>
        <w:t xml:space="preserve"> </w:t>
      </w:r>
      <w:r>
        <w:rPr>
          <w:spacing w:val="10"/>
        </w:rPr>
        <w:t>’”</w:t>
      </w:r>
    </w:p>
    <w:p>
      <w:pPr>
        <w:pStyle w:val="BodyText"/>
        <w:spacing w:before="127" w:line="229" w:lineRule="auto"/>
        <w:ind w:left="414"/>
      </w:pPr>
      <w:r>
        <w:rPr>
          <w:spacing w:val="12"/>
        </w:rPr>
        <w:t>“她说：</w:t>
      </w:r>
      <w:r>
        <w:rPr>
          <w:spacing w:val="-72"/>
        </w:rPr>
        <w:t xml:space="preserve"> </w:t>
      </w:r>
      <w:r>
        <w:rPr>
          <w:spacing w:val="12"/>
        </w:rPr>
        <w:t>‘我叫央乃，就找你家。</w:t>
      </w:r>
      <w:r>
        <w:rPr>
          <w:spacing w:val="-63"/>
        </w:rPr>
        <w:t xml:space="preserve"> </w:t>
      </w:r>
      <w:r>
        <w:rPr>
          <w:spacing w:val="12"/>
        </w:rPr>
        <w:t>’”</w:t>
      </w:r>
    </w:p>
    <w:p>
      <w:pPr>
        <w:pStyle w:val="BodyText"/>
        <w:spacing w:before="126" w:line="287" w:lineRule="auto"/>
        <w:ind w:left="2" w:right="71" w:firstLine="412"/>
      </w:pPr>
      <w:r>
        <w:rPr>
          <w:spacing w:val="8"/>
        </w:rPr>
        <w:t>“我们面面相觑，她就从楼下抱回来那件黏腻的氆氇袍子。她看了我一眼，然后红着</w:t>
      </w:r>
      <w:r>
        <w:rPr>
          <w:spacing w:val="7"/>
        </w:rPr>
        <w:t>脸低下头去。我这才</w:t>
      </w:r>
      <w:r>
        <w:t xml:space="preserve"> </w:t>
      </w:r>
      <w:r>
        <w:rPr>
          <w:spacing w:val="12"/>
        </w:rPr>
        <w:t>看见了一个姑娘家该有的体面，这才知道自己竟带回来</w:t>
      </w:r>
      <w:r>
        <w:rPr>
          <w:spacing w:val="11"/>
        </w:rPr>
        <w:t>了一个牧羊姑娘。</w:t>
      </w:r>
      <w:r>
        <w:rPr>
          <w:spacing w:val="-64"/>
        </w:rPr>
        <w:t xml:space="preserve"> </w:t>
      </w:r>
      <w:r>
        <w:rPr>
          <w:spacing w:val="11"/>
        </w:rPr>
        <w:t>”</w:t>
      </w:r>
    </w:p>
    <w:p>
      <w:pPr>
        <w:pStyle w:val="BodyText"/>
        <w:spacing w:before="126" w:line="287" w:lineRule="auto"/>
        <w:ind w:left="12" w:firstLine="415"/>
      </w:pPr>
      <w:r>
        <w:rPr>
          <w:spacing w:val="5"/>
        </w:rPr>
        <w:t>喜惹听完，看了看阿哥身边的女子，有些惊讶，又有些疑惑，她感</w:t>
      </w:r>
      <w:r>
        <w:rPr>
          <w:spacing w:val="4"/>
        </w:rPr>
        <w:t>到央乃这个美好的名字使她更加神秘了。</w:t>
      </w:r>
      <w:r>
        <w:t xml:space="preserve"> </w:t>
      </w:r>
      <w:r>
        <w:rPr>
          <w:spacing w:val="9"/>
        </w:rPr>
        <w:t>央乃开始为那只皮靴子编织氆氌带子了，仿佛阿哥讲述的那个牧羊人与她并不相关似的。</w:t>
      </w:r>
    </w:p>
    <w:p>
      <w:pPr>
        <w:pStyle w:val="BodyText"/>
        <w:spacing w:before="126" w:line="328" w:lineRule="exact"/>
        <w:ind w:left="439"/>
      </w:pPr>
      <w:r>
        <w:rPr>
          <w:spacing w:val="-2"/>
          <w:position w:val="3"/>
        </w:rPr>
        <w:t>……</w:t>
      </w:r>
    </w:p>
    <w:p>
      <w:pPr>
        <w:pStyle w:val="BodyText"/>
        <w:spacing w:before="46" w:line="229" w:lineRule="auto"/>
        <w:ind w:left="428"/>
      </w:pPr>
      <w:r>
        <w:rPr>
          <w:spacing w:val="8"/>
        </w:rPr>
        <w:t>喜惹的梦里突然飘进一阵奶香，她醒了。</w:t>
      </w:r>
    </w:p>
    <w:p>
      <w:pPr>
        <w:pStyle w:val="BodyText"/>
        <w:spacing w:before="129" w:line="316" w:lineRule="auto"/>
        <w:ind w:left="5" w:right="71" w:firstLine="426"/>
      </w:pPr>
      <w:r>
        <w:rPr>
          <w:spacing w:val="8"/>
        </w:rPr>
        <w:t>火塘上的大锅里煨着浓稠的东西，那是提取酥</w:t>
      </w:r>
      <w:r>
        <w:rPr>
          <w:spacing w:val="7"/>
        </w:rPr>
        <w:t>油后的奶渣。央乃正用一把木勺缓缓搅动奶渣，奶渣逐渐变</w:t>
      </w:r>
      <w:r>
        <w:t xml:space="preserve"> </w:t>
      </w:r>
      <w:r>
        <w:rPr>
          <w:spacing w:val="8"/>
        </w:rPr>
        <w:t>得浓稠，变成了深棕色。喜惹知道，将奶渣冷却后团成团风干，就能</w:t>
      </w:r>
      <w:r>
        <w:rPr>
          <w:spacing w:val="7"/>
        </w:rPr>
        <w:t>制成味道独特的藏醋。央乃在这时却多了</w:t>
      </w:r>
      <w:r>
        <w:t xml:space="preserve"> </w:t>
      </w:r>
      <w:r>
        <w:rPr>
          <w:spacing w:val="8"/>
        </w:rPr>
        <w:t>一道工序，她揉碎一把鹿耳韭的紫色干花撒进锅里，藏醋的颜色更加鲜亮</w:t>
      </w:r>
      <w:r>
        <w:rPr>
          <w:spacing w:val="7"/>
        </w:rPr>
        <w:t>了。央乃从怀里取出一个小木盒，用</w:t>
      </w:r>
      <w:r>
        <w:t xml:space="preserve"> </w:t>
      </w:r>
      <w:r>
        <w:rPr>
          <w:spacing w:val="9"/>
        </w:rPr>
        <w:t>木勺舀出浓郁的藏醋，淋在盒子里，盒子冒出白色的雾气。</w:t>
      </w:r>
    </w:p>
    <w:p>
      <w:pPr>
        <w:pStyle w:val="BodyText"/>
        <w:spacing w:before="125" w:line="307" w:lineRule="auto"/>
        <w:ind w:left="10" w:right="74" w:firstLine="422"/>
      </w:pPr>
      <w:r>
        <w:rPr>
          <w:spacing w:val="7"/>
        </w:rPr>
        <w:t>央乃见喜惹醒来，把盒子递给她。喜惹用指头蘸起一点藏醋舔尝，感觉味道酸甜，她的脸上也升起了酸甜</w:t>
      </w:r>
      <w:r>
        <w:rPr>
          <w:spacing w:val="16"/>
        </w:rPr>
        <w:t xml:space="preserve"> </w:t>
      </w:r>
      <w:r>
        <w:rPr>
          <w:spacing w:val="9"/>
        </w:rPr>
        <w:t>的笑容。她想继续品尝这精致的早餐，央乃却</w:t>
      </w:r>
      <w:r>
        <w:rPr>
          <w:spacing w:val="8"/>
        </w:rPr>
        <w:t>摆手阻止她。C</w:t>
      </w:r>
      <w:r>
        <w:rPr>
          <w:spacing w:val="-43"/>
        </w:rPr>
        <w:t xml:space="preserve"> </w:t>
      </w:r>
      <w:r>
        <w:rPr>
          <w:spacing w:val="8"/>
          <w:u w:val="single" w:color="auto"/>
        </w:rPr>
        <w:t>接着央乃拿起木勺，把糊在上面的藏醋一点一点</w:t>
      </w:r>
      <w:r>
        <w:t xml:space="preserve"> </w:t>
      </w:r>
      <w:r>
        <w:rPr>
          <w:spacing w:val="8"/>
          <w:u w:val="single" w:color="auto"/>
        </w:rPr>
        <w:t>涂抹在自己脸上。</w:t>
      </w:r>
      <w:r>
        <w:rPr>
          <w:spacing w:val="8"/>
        </w:rPr>
        <w:t>三两下，央乃就面目不清了。</w:t>
      </w:r>
    </w:p>
    <w:p>
      <w:pPr>
        <w:pStyle w:val="BodyText"/>
        <w:spacing w:before="126" w:line="307" w:lineRule="auto"/>
        <w:ind w:left="2" w:right="17" w:firstLine="425"/>
      </w:pPr>
      <w:r>
        <w:rPr>
          <w:spacing w:val="4"/>
        </w:rPr>
        <w:t>喜惹看着央乃的模样大笑起来，笑到直不起身子。她在那样的笑中忽然停止下来，只见央乃取来一个桃子，</w:t>
      </w:r>
      <w:r>
        <w:rPr>
          <w:spacing w:val="11"/>
        </w:rPr>
        <w:t xml:space="preserve"> </w:t>
      </w:r>
      <w:r>
        <w:rPr>
          <w:spacing w:val="8"/>
        </w:rPr>
        <w:t>在脸颊边举起。就在那一刻，喜惹知道了风雪中的牧羊姑娘美丽的秘密，也</w:t>
      </w:r>
      <w:r>
        <w:rPr>
          <w:spacing w:val="7"/>
        </w:rPr>
        <w:t>知道阿哥在昨晚吃桃时，为满足她</w:t>
      </w:r>
      <w:r>
        <w:t xml:space="preserve"> </w:t>
      </w:r>
      <w:r>
        <w:rPr>
          <w:spacing w:val="9"/>
        </w:rPr>
        <w:t>的好奇心，酝酿了一个牧羊姑娘的故事。</w:t>
      </w:r>
    </w:p>
    <w:p>
      <w:pPr>
        <w:pStyle w:val="BodyText"/>
        <w:spacing w:before="126" w:line="229" w:lineRule="auto"/>
        <w:ind w:left="428"/>
      </w:pPr>
      <w:r>
        <w:rPr>
          <w:spacing w:val="9"/>
        </w:rPr>
        <w:t>喜惹从木勺上抹下一点藏醋，涂在自己的鼻头上，两个姑娘就一起发出了欢快的笑声。</w:t>
      </w:r>
    </w:p>
    <w:p>
      <w:pPr>
        <w:pStyle w:val="BodyText"/>
        <w:spacing w:before="126" w:line="234" w:lineRule="auto"/>
        <w:ind w:left="8952"/>
      </w:pPr>
      <w:r>
        <w:rPr>
          <w:spacing w:val="2"/>
        </w:rPr>
        <w:t>（有删改）</w:t>
      </w:r>
    </w:p>
    <w:p>
      <w:pPr>
        <w:spacing w:before="121" w:line="228" w:lineRule="auto"/>
        <w:ind w:left="7"/>
        <w:rPr>
          <w:rFonts w:ascii="SimSun" w:eastAsia="SimSun" w:hAnsi="SimSun" w:cs="SimSun"/>
          <w:sz w:val="20"/>
          <w:szCs w:val="20"/>
        </w:rPr>
      </w:pPr>
      <w:r>
        <w:rPr>
          <w:rFonts w:ascii="Times New Roman" w:eastAsia="Times New Roman" w:hAnsi="Times New Roman" w:cs="Times New Roman"/>
          <w:spacing w:val="8"/>
          <w:sz w:val="20"/>
          <w:szCs w:val="20"/>
        </w:rPr>
        <w:t>6</w:t>
      </w:r>
      <w:r>
        <w:rPr>
          <w:rFonts w:ascii="Times New Roman" w:eastAsia="Times New Roman" w:hAnsi="Times New Roman" w:cs="Times New Roman"/>
          <w:spacing w:val="-23"/>
          <w:sz w:val="20"/>
          <w:szCs w:val="20"/>
        </w:rPr>
        <w:t xml:space="preserve"> </w:t>
      </w:r>
      <w:r>
        <w:rPr>
          <w:rFonts w:ascii="SimSun" w:eastAsia="SimSun" w:hAnsi="SimSun" w:cs="SimSun"/>
          <w:spacing w:val="8"/>
          <w:sz w:val="20"/>
          <w:szCs w:val="20"/>
        </w:rPr>
        <w:t>．下列对文本相关内容的理解，不正确的一项是</w:t>
      </w:r>
      <w:r>
        <w:rPr>
          <w:rFonts w:ascii="SimSun" w:eastAsia="SimSun" w:hAnsi="SimSun" w:cs="SimSun"/>
          <w:spacing w:val="-16"/>
          <w:sz w:val="20"/>
          <w:szCs w:val="20"/>
        </w:rPr>
        <w:t>（</w:t>
      </w:r>
      <w:r>
        <w:rPr>
          <w:rFonts w:ascii="SimSun" w:eastAsia="SimSun" w:hAnsi="SimSun" w:cs="SimSun"/>
          <w:spacing w:val="20"/>
          <w:sz w:val="20"/>
          <w:szCs w:val="20"/>
        </w:rPr>
        <w:t xml:space="preserve">    </w:t>
      </w:r>
      <w:r>
        <w:rPr>
          <w:rFonts w:ascii="SimSun" w:eastAsia="SimSun" w:hAnsi="SimSun" w:cs="SimSun"/>
          <w:spacing w:val="-16"/>
          <w:sz w:val="20"/>
          <w:szCs w:val="20"/>
        </w:rPr>
        <w:t>）（</w:t>
      </w:r>
      <w:r>
        <w:rPr>
          <w:rFonts w:ascii="Times New Roman" w:eastAsia="Times New Roman" w:hAnsi="Times New Roman" w:cs="Times New Roman"/>
          <w:spacing w:val="8"/>
          <w:sz w:val="20"/>
          <w:szCs w:val="20"/>
        </w:rPr>
        <w:t xml:space="preserve">3 </w:t>
      </w:r>
      <w:r>
        <w:rPr>
          <w:rFonts w:ascii="SimSun" w:eastAsia="SimSun" w:hAnsi="SimSun" w:cs="SimSun"/>
          <w:spacing w:val="8"/>
          <w:sz w:val="20"/>
          <w:szCs w:val="20"/>
        </w:rPr>
        <w:t>分）</w:t>
      </w:r>
    </w:p>
    <w:p>
      <w:pPr>
        <w:spacing w:before="128" w:line="374" w:lineRule="exact"/>
        <w:rPr>
          <w:rFonts w:ascii="SimSun" w:eastAsia="SimSun" w:hAnsi="SimSun" w:cs="SimSun"/>
          <w:sz w:val="20"/>
          <w:szCs w:val="20"/>
        </w:rPr>
      </w:pPr>
      <w:r>
        <w:rPr>
          <w:rFonts w:ascii="Times New Roman" w:eastAsia="Times New Roman" w:hAnsi="Times New Roman" w:cs="Times New Roman"/>
          <w:spacing w:val="8"/>
          <w:position w:val="12"/>
          <w:sz w:val="20"/>
          <w:szCs w:val="20"/>
        </w:rPr>
        <w:t>A</w:t>
      </w:r>
      <w:r>
        <w:rPr>
          <w:rFonts w:ascii="Times New Roman" w:eastAsia="Times New Roman" w:hAnsi="Times New Roman" w:cs="Times New Roman"/>
          <w:spacing w:val="-5"/>
          <w:position w:val="12"/>
          <w:sz w:val="20"/>
          <w:szCs w:val="20"/>
        </w:rPr>
        <w:t xml:space="preserve"> </w:t>
      </w:r>
      <w:r>
        <w:rPr>
          <w:rFonts w:ascii="SimSun" w:eastAsia="SimSun" w:hAnsi="SimSun" w:cs="SimSun"/>
          <w:spacing w:val="8"/>
          <w:position w:val="12"/>
          <w:sz w:val="20"/>
          <w:szCs w:val="20"/>
        </w:rPr>
        <w:t>．阿哥大学毕业，将来要当教师，他是在跟着阿爸在川藏铁路历练的时候认识了央乃，之后带着央乃回家结</w:t>
      </w:r>
    </w:p>
    <w:p>
      <w:pPr>
        <w:spacing w:line="229" w:lineRule="auto"/>
        <w:ind w:left="7"/>
        <w:rPr>
          <w:rFonts w:ascii="SimSun" w:eastAsia="SimSun" w:hAnsi="SimSun" w:cs="SimSun"/>
          <w:sz w:val="20"/>
          <w:szCs w:val="20"/>
        </w:rPr>
      </w:pPr>
      <w:r>
        <w:rPr>
          <w:rFonts w:ascii="SimSun" w:eastAsia="SimSun" w:hAnsi="SimSun" w:cs="SimSun"/>
          <w:sz w:val="20"/>
          <w:szCs w:val="20"/>
        </w:rPr>
        <w:t>婚</w:t>
      </w:r>
    </w:p>
    <w:p>
      <w:pPr>
        <w:spacing w:before="126" w:line="375" w:lineRule="exact"/>
        <w:ind w:left="1"/>
        <w:rPr>
          <w:rFonts w:ascii="SimSun" w:eastAsia="SimSun" w:hAnsi="SimSun" w:cs="SimSun"/>
          <w:sz w:val="20"/>
          <w:szCs w:val="20"/>
        </w:rPr>
      </w:pPr>
      <w:r>
        <w:rPr>
          <w:rFonts w:ascii="Times New Roman" w:eastAsia="Times New Roman" w:hAnsi="Times New Roman" w:cs="Times New Roman"/>
          <w:spacing w:val="9"/>
          <w:position w:val="12"/>
          <w:sz w:val="20"/>
          <w:szCs w:val="20"/>
        </w:rPr>
        <w:t>B</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．本文和《哦，香雪》都表现了山村女孩对山外世界</w:t>
      </w:r>
      <w:r>
        <w:rPr>
          <w:rFonts w:ascii="SimSun" w:eastAsia="SimSun" w:hAnsi="SimSun" w:cs="SimSun"/>
          <w:spacing w:val="8"/>
          <w:position w:val="12"/>
          <w:sz w:val="20"/>
          <w:szCs w:val="20"/>
        </w:rPr>
        <w:t>的向往，主人公香雪和央乃都通过自己的努力走出了山</w:t>
      </w:r>
    </w:p>
    <w:p>
      <w:pPr>
        <w:spacing w:before="1" w:line="227" w:lineRule="auto"/>
        <w:ind w:left="7"/>
        <w:rPr>
          <w:rFonts w:ascii="SimSun" w:eastAsia="SimSun" w:hAnsi="SimSun" w:cs="SimSun"/>
          <w:sz w:val="20"/>
          <w:szCs w:val="20"/>
        </w:rPr>
      </w:pPr>
      <w:r>
        <w:rPr>
          <w:rFonts w:ascii="SimSun" w:eastAsia="SimSun" w:hAnsi="SimSun" w:cs="SimSun"/>
          <w:sz w:val="20"/>
          <w:szCs w:val="20"/>
        </w:rPr>
        <w:t>村。</w:t>
      </w:r>
    </w:p>
    <w:p>
      <w:pPr>
        <w:spacing w:before="127" w:line="375" w:lineRule="exact"/>
        <w:ind w:left="5"/>
        <w:rPr>
          <w:rFonts w:ascii="SimSun" w:eastAsia="SimSun" w:hAnsi="SimSun" w:cs="SimSun"/>
          <w:sz w:val="20"/>
          <w:szCs w:val="20"/>
        </w:rPr>
      </w:pPr>
      <w:r>
        <w:rPr>
          <w:rFonts w:ascii="Times New Roman" w:eastAsia="Times New Roman" w:hAnsi="Times New Roman" w:cs="Times New Roman"/>
          <w:spacing w:val="9"/>
          <w:position w:val="12"/>
          <w:sz w:val="20"/>
          <w:szCs w:val="20"/>
        </w:rPr>
        <w:t>C</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．小说综合运用外貌、动作、神态等描写方</w:t>
      </w:r>
      <w:r>
        <w:rPr>
          <w:rFonts w:ascii="SimSun" w:eastAsia="SimSun" w:hAnsi="SimSun" w:cs="SimSun"/>
          <w:spacing w:val="8"/>
          <w:position w:val="12"/>
          <w:sz w:val="20"/>
          <w:szCs w:val="20"/>
        </w:rPr>
        <w:t>法刻画央乃美丽、沉静、勇敢、热情、善良、心灵手巧的形象特</w:t>
      </w:r>
    </w:p>
    <w:p>
      <w:pPr>
        <w:spacing w:line="228" w:lineRule="auto"/>
        <w:ind w:left="8"/>
        <w:rPr>
          <w:rFonts w:ascii="SimSun" w:eastAsia="SimSun" w:hAnsi="SimSun" w:cs="SimSun"/>
          <w:sz w:val="20"/>
          <w:szCs w:val="20"/>
        </w:rPr>
      </w:pPr>
      <w:r>
        <w:rPr>
          <w:rFonts w:ascii="SimSun" w:eastAsia="SimSun" w:hAnsi="SimSun" w:cs="SimSun"/>
          <w:spacing w:val="-1"/>
          <w:sz w:val="20"/>
          <w:szCs w:val="20"/>
        </w:rPr>
        <w:t>征。</w:t>
      </w:r>
    </w:p>
    <w:p>
      <w:pPr>
        <w:spacing w:before="127" w:line="375" w:lineRule="exact"/>
        <w:ind w:left="1"/>
        <w:rPr>
          <w:rFonts w:ascii="SimSun" w:eastAsia="SimSun" w:hAnsi="SimSun" w:cs="SimSun"/>
          <w:sz w:val="20"/>
          <w:szCs w:val="20"/>
        </w:rPr>
      </w:pPr>
      <w:r>
        <w:rPr>
          <w:rFonts w:ascii="Times New Roman" w:eastAsia="Times New Roman" w:hAnsi="Times New Roman" w:cs="Times New Roman"/>
          <w:spacing w:val="8"/>
          <w:position w:val="12"/>
          <w:sz w:val="20"/>
          <w:szCs w:val="20"/>
        </w:rPr>
        <w:t>D</w:t>
      </w:r>
      <w:r>
        <w:rPr>
          <w:rFonts w:ascii="Times New Roman" w:eastAsia="Times New Roman" w:hAnsi="Times New Roman" w:cs="Times New Roman"/>
          <w:spacing w:val="-7"/>
          <w:position w:val="12"/>
          <w:sz w:val="20"/>
          <w:szCs w:val="20"/>
        </w:rPr>
        <w:t xml:space="preserve"> </w:t>
      </w:r>
      <w:r>
        <w:rPr>
          <w:rFonts w:ascii="SimSun" w:eastAsia="SimSun" w:hAnsi="SimSun" w:cs="SimSun"/>
          <w:spacing w:val="8"/>
          <w:position w:val="12"/>
          <w:sz w:val="20"/>
          <w:szCs w:val="20"/>
        </w:rPr>
        <w:t>．小说以两个姑娘欢快的笑声结尾，烘托了轻松愉快的氛围和姑娘们活泼的性格，表现牧民幸福祥和的生活</w:t>
      </w:r>
    </w:p>
    <w:p>
      <w:pPr>
        <w:spacing w:line="228" w:lineRule="auto"/>
        <w:ind w:left="8"/>
        <w:rPr>
          <w:rFonts w:ascii="SimSun" w:eastAsia="SimSun" w:hAnsi="SimSun" w:cs="SimSun"/>
          <w:sz w:val="20"/>
          <w:szCs w:val="20"/>
        </w:rPr>
      </w:pPr>
      <w:r>
        <w:rPr>
          <w:rFonts w:ascii="SimSun" w:eastAsia="SimSun" w:hAnsi="SimSun" w:cs="SimSun"/>
          <w:spacing w:val="2"/>
          <w:sz w:val="20"/>
          <w:szCs w:val="20"/>
        </w:rPr>
        <w:t>现状。</w:t>
      </w:r>
    </w:p>
    <w:p>
      <w:pPr>
        <w:spacing w:before="127" w:line="228" w:lineRule="auto"/>
        <w:ind w:left="6"/>
        <w:rPr>
          <w:rFonts w:ascii="SimSun" w:eastAsia="SimSun" w:hAnsi="SimSun" w:cs="SimSun"/>
          <w:sz w:val="20"/>
          <w:szCs w:val="20"/>
        </w:rPr>
      </w:pPr>
      <w:r>
        <w:rPr>
          <w:rFonts w:ascii="Times New Roman" w:eastAsia="Times New Roman" w:hAnsi="Times New Roman" w:cs="Times New Roman"/>
          <w:spacing w:val="9"/>
          <w:sz w:val="20"/>
          <w:szCs w:val="20"/>
        </w:rPr>
        <w:t>7</w:t>
      </w:r>
      <w:r>
        <w:rPr>
          <w:rFonts w:ascii="Times New Roman" w:eastAsia="Times New Roman" w:hAnsi="Times New Roman" w:cs="Times New Roman"/>
          <w:spacing w:val="-22"/>
          <w:sz w:val="20"/>
          <w:szCs w:val="20"/>
        </w:rPr>
        <w:t xml:space="preserve"> </w:t>
      </w:r>
      <w:r>
        <w:rPr>
          <w:rFonts w:ascii="SimSun" w:eastAsia="SimSun" w:hAnsi="SimSun" w:cs="SimSun"/>
          <w:spacing w:val="9"/>
          <w:sz w:val="20"/>
          <w:szCs w:val="20"/>
        </w:rPr>
        <w:t>．下列对文本艺术特色的分析鉴赏，不正确的一</w:t>
      </w:r>
      <w:r>
        <w:rPr>
          <w:rFonts w:ascii="SimSun" w:eastAsia="SimSun" w:hAnsi="SimSun" w:cs="SimSun"/>
          <w:spacing w:val="8"/>
          <w:sz w:val="20"/>
          <w:szCs w:val="20"/>
        </w:rPr>
        <w:t>项是</w:t>
      </w:r>
      <w:r>
        <w:rPr>
          <w:rFonts w:ascii="SimSun" w:eastAsia="SimSun" w:hAnsi="SimSun" w:cs="SimSun"/>
          <w:spacing w:val="-22"/>
          <w:sz w:val="20"/>
          <w:szCs w:val="20"/>
        </w:rPr>
        <w:t>（</w:t>
      </w:r>
      <w:r>
        <w:rPr>
          <w:rFonts w:ascii="SimSun" w:eastAsia="SimSun" w:hAnsi="SimSun" w:cs="SimSun"/>
          <w:spacing w:val="20"/>
          <w:sz w:val="20"/>
          <w:szCs w:val="20"/>
        </w:rPr>
        <w:t xml:space="preserve">    </w:t>
      </w:r>
      <w:r>
        <w:rPr>
          <w:rFonts w:ascii="SimSun" w:eastAsia="SimSun" w:hAnsi="SimSun" w:cs="SimSun"/>
          <w:spacing w:val="-22"/>
          <w:sz w:val="20"/>
          <w:szCs w:val="20"/>
        </w:rPr>
        <w:t>）（</w:t>
      </w:r>
      <w:r>
        <w:rPr>
          <w:rFonts w:ascii="Times New Roman" w:eastAsia="Times New Roman" w:hAnsi="Times New Roman" w:cs="Times New Roman"/>
          <w:spacing w:val="8"/>
          <w:sz w:val="20"/>
          <w:szCs w:val="20"/>
        </w:rPr>
        <w:t xml:space="preserve">3 </w:t>
      </w:r>
      <w:r>
        <w:rPr>
          <w:rFonts w:ascii="SimSun" w:eastAsia="SimSun" w:hAnsi="SimSun" w:cs="SimSun"/>
          <w:spacing w:val="8"/>
          <w:sz w:val="20"/>
          <w:szCs w:val="20"/>
        </w:rPr>
        <w:t>分）</w:t>
      </w:r>
    </w:p>
    <w:p>
      <w:pPr>
        <w:spacing w:before="127" w:line="375" w:lineRule="exact"/>
        <w:rPr>
          <w:rFonts w:ascii="SimSun" w:eastAsia="SimSun" w:hAnsi="SimSun" w:cs="SimSun"/>
          <w:sz w:val="20"/>
          <w:szCs w:val="20"/>
        </w:rPr>
      </w:pPr>
      <w:r>
        <w:rPr>
          <w:rFonts w:ascii="Times New Roman" w:eastAsia="Times New Roman" w:hAnsi="Times New Roman" w:cs="Times New Roman"/>
          <w:spacing w:val="8"/>
          <w:position w:val="12"/>
          <w:sz w:val="20"/>
          <w:szCs w:val="20"/>
        </w:rPr>
        <w:t>A</w:t>
      </w:r>
      <w:r>
        <w:rPr>
          <w:rFonts w:ascii="Times New Roman" w:eastAsia="Times New Roman" w:hAnsi="Times New Roman" w:cs="Times New Roman"/>
          <w:spacing w:val="-5"/>
          <w:position w:val="12"/>
          <w:sz w:val="20"/>
          <w:szCs w:val="20"/>
        </w:rPr>
        <w:t xml:space="preserve"> </w:t>
      </w:r>
      <w:r>
        <w:rPr>
          <w:rFonts w:ascii="SimSun" w:eastAsia="SimSun" w:hAnsi="SimSun" w:cs="SimSun"/>
          <w:spacing w:val="8"/>
          <w:position w:val="12"/>
          <w:sz w:val="20"/>
          <w:szCs w:val="20"/>
        </w:rPr>
        <w:t>．喜惹是小说的线索人物，是阿哥讲述牧羊姑娘的故事的缘起和倾听者，小说通过她的所见所闻带领读者了</w:t>
      </w:r>
    </w:p>
    <w:p>
      <w:pPr>
        <w:spacing w:line="228" w:lineRule="auto"/>
        <w:ind w:left="5"/>
        <w:rPr>
          <w:rFonts w:ascii="SimSun" w:eastAsia="SimSun" w:hAnsi="SimSun" w:cs="SimSun"/>
          <w:sz w:val="20"/>
          <w:szCs w:val="20"/>
        </w:rPr>
      </w:pPr>
      <w:r>
        <w:rPr>
          <w:rFonts w:ascii="SimSun" w:eastAsia="SimSun" w:hAnsi="SimSun" w:cs="SimSun"/>
          <w:spacing w:val="8"/>
          <w:sz w:val="20"/>
          <w:szCs w:val="20"/>
        </w:rPr>
        <w:t>解牧羊姑娘的形象特征。</w:t>
      </w:r>
    </w:p>
    <w:p>
      <w:pPr>
        <w:spacing w:before="127" w:line="375" w:lineRule="exact"/>
        <w:ind w:left="1"/>
        <w:rPr>
          <w:rFonts w:ascii="SimSun" w:eastAsia="SimSun" w:hAnsi="SimSun" w:cs="SimSun"/>
          <w:sz w:val="20"/>
          <w:szCs w:val="20"/>
        </w:rPr>
      </w:pPr>
      <w:r>
        <w:rPr>
          <w:rFonts w:ascii="Times New Roman" w:eastAsia="Times New Roman" w:hAnsi="Times New Roman" w:cs="Times New Roman"/>
          <w:spacing w:val="9"/>
          <w:position w:val="12"/>
          <w:sz w:val="20"/>
          <w:szCs w:val="20"/>
        </w:rPr>
        <w:t>B</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．小说采用大故事套小故事的结构展开叙述：大故事是僖惹</w:t>
      </w:r>
      <w:r>
        <w:rPr>
          <w:rFonts w:ascii="SimSun" w:eastAsia="SimSun" w:hAnsi="SimSun" w:cs="SimSun"/>
          <w:spacing w:val="8"/>
          <w:position w:val="12"/>
          <w:sz w:val="20"/>
          <w:szCs w:val="20"/>
        </w:rPr>
        <w:t>回家见到嫂子央乃并和她一起涂抹藏醋，小故事</w:t>
      </w:r>
    </w:p>
    <w:p>
      <w:pPr>
        <w:spacing w:line="228" w:lineRule="auto"/>
        <w:ind w:left="9"/>
        <w:rPr>
          <w:rFonts w:ascii="SimSun" w:eastAsia="SimSun" w:hAnsi="SimSun" w:cs="SimSun"/>
          <w:sz w:val="20"/>
          <w:szCs w:val="20"/>
        </w:rPr>
      </w:pPr>
      <w:r>
        <w:rPr>
          <w:rFonts w:ascii="SimSun" w:eastAsia="SimSun" w:hAnsi="SimSun" w:cs="SimSun"/>
          <w:spacing w:val="7"/>
          <w:sz w:val="20"/>
          <w:szCs w:val="20"/>
        </w:rPr>
        <w:t>是阿哥讲述央乃的来历。</w:t>
      </w:r>
    </w:p>
    <w:p>
      <w:pPr>
        <w:spacing w:before="127" w:line="374" w:lineRule="exact"/>
        <w:ind w:left="5"/>
        <w:rPr>
          <w:rFonts w:ascii="SimSun" w:eastAsia="SimSun" w:hAnsi="SimSun" w:cs="SimSun"/>
          <w:sz w:val="20"/>
          <w:szCs w:val="20"/>
        </w:rPr>
        <w:sectPr>
          <w:pgSz w:w="11906" w:h="16839"/>
          <w:pgMar w:top="1342" w:right="892" w:bottom="0" w:left="966" w:header="0" w:footer="0" w:gutter="0"/>
          <w:pgNumType w:start="6"/>
          <w:cols w:space="708"/>
        </w:sectPr>
      </w:pPr>
      <w:r>
        <w:rPr>
          <w:rFonts w:ascii="Times New Roman" w:eastAsia="Times New Roman" w:hAnsi="Times New Roman" w:cs="Times New Roman"/>
          <w:spacing w:val="9"/>
          <w:position w:val="12"/>
          <w:sz w:val="20"/>
          <w:szCs w:val="20"/>
        </w:rPr>
        <w:t>C</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．文中，藏区静谧的草甸和森林，藏人的衣</w:t>
      </w:r>
      <w:r>
        <w:rPr>
          <w:rFonts w:ascii="SimSun" w:eastAsia="SimSun" w:hAnsi="SimSun" w:cs="SimSun"/>
          <w:spacing w:val="8"/>
          <w:position w:val="12"/>
          <w:sz w:val="20"/>
          <w:szCs w:val="20"/>
        </w:rPr>
        <w:t>着打扮和生活习惯，加上央乃制作藏醋的过程等内容，使小说具</w:t>
      </w:r>
    </w:p>
    <w:p>
      <w:pPr>
        <w:spacing w:before="1" w:line="228" w:lineRule="auto"/>
        <w:ind w:left="7"/>
        <w:rPr>
          <w:rFonts w:ascii="SimSun" w:eastAsia="SimSun" w:hAnsi="SimSun" w:cs="SimSun"/>
          <w:sz w:val="20"/>
          <w:szCs w:val="20"/>
        </w:rPr>
      </w:pPr>
      <w:r>
        <w:rPr>
          <w:rFonts w:ascii="SimSun" w:eastAsia="SimSun" w:hAnsi="SimSun" w:cs="SimSun"/>
          <w:spacing w:val="8"/>
          <w:sz w:val="20"/>
          <w:szCs w:val="20"/>
        </w:rPr>
        <w:t>有鲜明的藏族地域特色。</w:t>
      </w:r>
    </w:p>
    <w:p>
      <w:pPr>
        <w:spacing w:before="126" w:line="228" w:lineRule="auto"/>
        <w:ind w:left="1"/>
        <w:rPr>
          <w:rFonts w:ascii="SimSun" w:eastAsia="SimSun" w:hAnsi="SimSun" w:cs="SimSun"/>
          <w:sz w:val="20"/>
          <w:szCs w:val="20"/>
        </w:rPr>
      </w:pPr>
      <w:r>
        <w:rPr>
          <w:rFonts w:ascii="Times New Roman" w:eastAsia="Times New Roman" w:hAnsi="Times New Roman" w:cs="Times New Roman"/>
          <w:spacing w:val="8"/>
          <w:sz w:val="20"/>
          <w:szCs w:val="20"/>
        </w:rPr>
        <w:t>D</w:t>
      </w:r>
      <w:r>
        <w:rPr>
          <w:rFonts w:ascii="Times New Roman" w:eastAsia="Times New Roman" w:hAnsi="Times New Roman" w:cs="Times New Roman"/>
          <w:spacing w:val="-9"/>
          <w:sz w:val="20"/>
          <w:szCs w:val="20"/>
        </w:rPr>
        <w:t xml:space="preserve"> </w:t>
      </w:r>
      <w:r>
        <w:rPr>
          <w:rFonts w:ascii="SimSun" w:eastAsia="SimSun" w:hAnsi="SimSun" w:cs="SimSun"/>
          <w:spacing w:val="8"/>
          <w:sz w:val="20"/>
          <w:szCs w:val="20"/>
        </w:rPr>
        <w:t>．小说多次出现有关桃子的情节，先是央乃的皮肤像桃子，后是阿哥、央乃吃桃子，最后央乃举桃子，桃子</w:t>
      </w:r>
    </w:p>
    <w:p>
      <w:pPr>
        <w:spacing w:line="228" w:lineRule="auto"/>
        <w:rPr>
          <w:rFonts w:ascii="SimSun" w:eastAsia="SimSun" w:hAnsi="SimSun" w:cs="SimSun"/>
          <w:sz w:val="20"/>
          <w:szCs w:val="20"/>
        </w:rPr>
        <w:sectPr>
          <w:type w:val="nextPage"/>
          <w:pgSz w:w="11906" w:h="16839"/>
          <w:pgMar w:top="1342" w:right="892" w:bottom="0" w:left="966" w:header="0" w:footer="0" w:gutter="0"/>
          <w:pgNumType w:start="7"/>
          <w:cols w:space="708"/>
          <w:titlePg w:val="0"/>
        </w:sectPr>
      </w:pPr>
    </w:p>
    <w:p>
      <w:pPr>
        <w:spacing w:before="42" w:line="228" w:lineRule="auto"/>
        <w:ind w:left="15"/>
        <w:rPr>
          <w:rFonts w:ascii="SimSun" w:eastAsia="SimSun" w:hAnsi="SimSun" w:cs="SimSun"/>
          <w:sz w:val="20"/>
          <w:szCs w:val="20"/>
        </w:rPr>
      </w:pPr>
      <w:r>
        <w:rPr>
          <w:rFonts w:ascii="SimSun" w:eastAsia="SimSun" w:hAnsi="SimSun" w:cs="SimSun"/>
          <w:spacing w:val="7"/>
          <w:sz w:val="20"/>
          <w:szCs w:val="20"/>
        </w:rPr>
        <w:t>象征两人美满甜蜜的爱情。</w:t>
      </w:r>
    </w:p>
    <w:p>
      <w:pPr>
        <w:spacing w:before="126" w:line="228" w:lineRule="auto"/>
        <w:ind w:left="12"/>
        <w:rPr>
          <w:rFonts w:ascii="SimSun" w:eastAsia="SimSun" w:hAnsi="SimSun" w:cs="SimSun"/>
          <w:sz w:val="20"/>
          <w:szCs w:val="20"/>
        </w:rPr>
      </w:pPr>
      <w:r>
        <w:rPr>
          <w:rFonts w:ascii="Times New Roman" w:eastAsia="Times New Roman" w:hAnsi="Times New Roman" w:cs="Times New Roman"/>
          <w:spacing w:val="6"/>
          <w:sz w:val="20"/>
          <w:szCs w:val="20"/>
        </w:rPr>
        <w:t>8</w:t>
      </w:r>
      <w:r>
        <w:rPr>
          <w:rFonts w:ascii="Times New Roman" w:eastAsia="Times New Roman" w:hAnsi="Times New Roman" w:cs="Times New Roman"/>
          <w:spacing w:val="-6"/>
          <w:sz w:val="20"/>
          <w:szCs w:val="20"/>
        </w:rPr>
        <w:t xml:space="preserve"> </w:t>
      </w:r>
      <w:r>
        <w:rPr>
          <w:rFonts w:ascii="SimSun" w:eastAsia="SimSun" w:hAnsi="SimSun" w:cs="SimSun"/>
          <w:spacing w:val="6"/>
          <w:sz w:val="20"/>
          <w:szCs w:val="20"/>
        </w:rPr>
        <w:t>．文章多处写到央乃的脸，请分别分析</w:t>
      </w:r>
      <w:r>
        <w:rPr>
          <w:rFonts w:ascii="SimSun" w:eastAsia="SimSun" w:hAnsi="SimSun" w:cs="SimSun"/>
          <w:spacing w:val="-44"/>
          <w:sz w:val="20"/>
          <w:szCs w:val="20"/>
        </w:rPr>
        <w:t xml:space="preserve"> </w:t>
      </w:r>
      <w:r>
        <w:rPr>
          <w:rFonts w:ascii="Times New Roman" w:eastAsia="Times New Roman" w:hAnsi="Times New Roman" w:cs="Times New Roman"/>
          <w:spacing w:val="6"/>
          <w:sz w:val="20"/>
          <w:szCs w:val="20"/>
        </w:rPr>
        <w:t>A</w:t>
      </w:r>
      <w:r>
        <w:rPr>
          <w:rFonts w:ascii="Times New Roman" w:eastAsia="Times New Roman" w:hAnsi="Times New Roman" w:cs="Times New Roman"/>
          <w:spacing w:val="-26"/>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B</w:t>
      </w:r>
      <w:r>
        <w:rPr>
          <w:rFonts w:ascii="Times New Roman" w:eastAsia="Times New Roman" w:hAnsi="Times New Roman" w:cs="Times New Roman"/>
          <w:spacing w:val="-25"/>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 xml:space="preserve">C </w:t>
      </w:r>
      <w:r>
        <w:rPr>
          <w:rFonts w:ascii="SimSun" w:eastAsia="SimSun" w:hAnsi="SimSun" w:cs="SimSun"/>
          <w:spacing w:val="6"/>
          <w:sz w:val="20"/>
          <w:szCs w:val="20"/>
        </w:rPr>
        <w:t>三处画线语句的作用。（</w:t>
      </w:r>
      <w:r>
        <w:rPr>
          <w:rFonts w:ascii="Times New Roman" w:eastAsia="Times New Roman" w:hAnsi="Times New Roman" w:cs="Times New Roman"/>
          <w:spacing w:val="6"/>
          <w:sz w:val="20"/>
          <w:szCs w:val="20"/>
        </w:rPr>
        <w:t xml:space="preserve">5 </w:t>
      </w:r>
      <w:r>
        <w:rPr>
          <w:rFonts w:ascii="SimSun" w:eastAsia="SimSun" w:hAnsi="SimSun" w:cs="SimSun"/>
          <w:spacing w:val="6"/>
          <w:sz w:val="20"/>
          <w:szCs w:val="20"/>
        </w:rPr>
        <w:t>分）</w:t>
      </w:r>
    </w:p>
    <w:p>
      <w:pPr>
        <w:spacing w:before="128" w:line="302" w:lineRule="auto"/>
        <w:ind w:left="8" w:right="175"/>
        <w:rPr>
          <w:rFonts w:ascii="SimSun" w:eastAsia="SimSun" w:hAnsi="SimSun" w:cs="SimSun"/>
          <w:sz w:val="20"/>
          <w:szCs w:val="20"/>
        </w:rPr>
      </w:pPr>
      <w:r>
        <w:rPr>
          <w:rFonts w:ascii="SimSun" w:eastAsia="SimSun" w:hAnsi="SimSun" w:cs="SimSun"/>
          <w:spacing w:val="3"/>
          <w:sz w:val="20"/>
          <w:szCs w:val="20"/>
        </w:rPr>
        <w:t>答：</w:t>
      </w:r>
      <w:r>
        <w:rPr>
          <w:rFonts w:ascii="SimSun" w:eastAsia="SimSun" w:hAnsi="SimSun" w:cs="SimSun"/>
          <w:spacing w:val="3"/>
          <w:sz w:val="20"/>
          <w:szCs w:val="20"/>
          <w:u w:val="single" w:color="auto"/>
        </w:rPr>
        <w:t xml:space="preserve">                                                                        </w:t>
      </w:r>
      <w:r>
        <w:rPr>
          <w:rFonts w:ascii="SimSun" w:eastAsia="SimSun" w:hAnsi="SimSun" w:cs="SimSun"/>
          <w:spacing w:val="2"/>
          <w:sz w:val="20"/>
          <w:szCs w:val="20"/>
          <w:u w:val="single" w:color="auto"/>
        </w:rPr>
        <w:t xml:space="preserve">                    </w:t>
      </w:r>
      <w:r>
        <w:rPr>
          <w:rFonts w:ascii="SimSun" w:eastAsia="SimSun" w:hAnsi="SimSun" w:cs="SimSun"/>
          <w:sz w:val="20"/>
          <w:szCs w:val="20"/>
        </w:rPr>
        <w:t xml:space="preserve"> </w:t>
      </w:r>
      <w:r>
        <w:rPr>
          <w:rFonts w:ascii="Times New Roman" w:eastAsia="Times New Roman" w:hAnsi="Times New Roman" w:cs="Times New Roman"/>
          <w:spacing w:val="8"/>
          <w:sz w:val="20"/>
          <w:szCs w:val="20"/>
        </w:rPr>
        <w:t>9</w:t>
      </w:r>
      <w:r>
        <w:rPr>
          <w:rFonts w:ascii="Times New Roman" w:eastAsia="Times New Roman" w:hAnsi="Times New Roman" w:cs="Times New Roman"/>
          <w:spacing w:val="-23"/>
          <w:sz w:val="20"/>
          <w:szCs w:val="20"/>
        </w:rPr>
        <w:t xml:space="preserve"> </w:t>
      </w:r>
      <w:r>
        <w:rPr>
          <w:rFonts w:ascii="SimSun" w:eastAsia="SimSun" w:hAnsi="SimSun" w:cs="SimSun"/>
          <w:spacing w:val="8"/>
          <w:sz w:val="20"/>
          <w:szCs w:val="20"/>
        </w:rPr>
        <w:t>．阿哥讲述的牧羊姑娘的故事为什么能够吸引人</w:t>
      </w:r>
      <w:r>
        <w:rPr>
          <w:rFonts w:ascii="Times New Roman" w:eastAsia="Times New Roman" w:hAnsi="Times New Roman" w:cs="Times New Roman"/>
          <w:spacing w:val="8"/>
          <w:sz w:val="20"/>
          <w:szCs w:val="20"/>
        </w:rPr>
        <w:t>?</w:t>
      </w:r>
      <w:r>
        <w:rPr>
          <w:rFonts w:ascii="SimSun" w:eastAsia="SimSun" w:hAnsi="SimSun" w:cs="SimSun"/>
          <w:spacing w:val="8"/>
          <w:sz w:val="20"/>
          <w:szCs w:val="20"/>
        </w:rPr>
        <w:t>请简要分析。（</w:t>
      </w:r>
      <w:r>
        <w:rPr>
          <w:rFonts w:ascii="Times New Roman" w:eastAsia="Times New Roman" w:hAnsi="Times New Roman" w:cs="Times New Roman"/>
          <w:spacing w:val="8"/>
          <w:sz w:val="20"/>
          <w:szCs w:val="20"/>
        </w:rPr>
        <w:t>6</w:t>
      </w:r>
      <w:r>
        <w:rPr>
          <w:rFonts w:ascii="Times New Roman" w:eastAsia="Times New Roman" w:hAnsi="Times New Roman" w:cs="Times New Roman"/>
          <w:spacing w:val="7"/>
          <w:sz w:val="20"/>
          <w:szCs w:val="20"/>
        </w:rPr>
        <w:t xml:space="preserve"> </w:t>
      </w:r>
      <w:r>
        <w:rPr>
          <w:rFonts w:ascii="SimSun" w:eastAsia="SimSun" w:hAnsi="SimSun" w:cs="SimSun"/>
          <w:spacing w:val="7"/>
          <w:sz w:val="20"/>
          <w:szCs w:val="20"/>
        </w:rPr>
        <w:t>分）</w:t>
      </w:r>
    </w:p>
    <w:p>
      <w:pPr>
        <w:spacing w:before="94" w:line="229" w:lineRule="auto"/>
        <w:ind w:left="8"/>
        <w:rPr>
          <w:rFonts w:ascii="SimSun" w:eastAsia="SimSun" w:hAnsi="SimSun" w:cs="SimSun"/>
          <w:sz w:val="20"/>
          <w:szCs w:val="20"/>
        </w:rPr>
      </w:pPr>
      <w:r>
        <w:rPr>
          <w:rFonts w:ascii="SimSun" w:eastAsia="SimSun" w:hAnsi="SimSun" w:cs="SimSun"/>
          <w:spacing w:val="5"/>
          <w:sz w:val="20"/>
          <w:szCs w:val="20"/>
        </w:rPr>
        <w:t>答：</w:t>
      </w:r>
      <w:r>
        <w:rPr>
          <w:rFonts w:ascii="SimSun" w:eastAsia="SimSun" w:hAnsi="SimSun" w:cs="SimSun"/>
          <w:sz w:val="20"/>
          <w:szCs w:val="20"/>
          <w:u w:val="single" w:color="auto"/>
        </w:rPr>
        <w:t xml:space="preserve">                                                                                               </w:t>
      </w:r>
    </w:p>
    <w:p>
      <w:pPr>
        <w:spacing w:before="111" w:line="220" w:lineRule="auto"/>
        <w:ind w:left="13"/>
        <w:outlineLvl w:val="0"/>
        <w:rPr>
          <w:rFonts w:ascii="SimSun" w:eastAsia="SimSun" w:hAnsi="SimSun" w:cs="SimSun"/>
          <w:sz w:val="24"/>
          <w:szCs w:val="24"/>
        </w:rPr>
      </w:pPr>
      <w:r>
        <w:rPr>
          <w:rFonts w:ascii="SimSun" w:eastAsia="SimSun" w:hAnsi="SimSun" w:cs="SimSun"/>
          <w:spacing w:val="-1"/>
          <w:sz w:val="24"/>
          <w:szCs w:val="24"/>
          <w14:textOutline w14:w="4358" w14:cap="sq">
            <w14:solidFill>
              <w14:srgbClr w14:val="000000"/>
            </w14:solidFill>
            <w14:prstDash w14:val="solid"/>
            <w14:bevel/>
          </w14:textOutline>
        </w:rPr>
        <w:t>二、古代诗文阅读（</w:t>
      </w:r>
      <w:r>
        <w:rPr>
          <w:rFonts w:ascii="Times New Roman" w:eastAsia="Times New Roman" w:hAnsi="Times New Roman" w:cs="Times New Roman"/>
          <w:b/>
          <w:bCs/>
          <w:spacing w:val="-1"/>
          <w:sz w:val="24"/>
          <w:szCs w:val="24"/>
        </w:rPr>
        <w:t xml:space="preserve">35 </w:t>
      </w:r>
      <w:r>
        <w:rPr>
          <w:rFonts w:ascii="SimSun" w:eastAsia="SimSun" w:hAnsi="SimSun" w:cs="SimSun"/>
          <w:spacing w:val="-1"/>
          <w:sz w:val="24"/>
          <w:szCs w:val="24"/>
          <w14:textOutline w14:w="4358" w14:cap="sq">
            <w14:solidFill>
              <w14:srgbClr w14:val="000000"/>
            </w14:solidFill>
            <w14:prstDash w14:val="solid"/>
            <w14:bevel/>
          </w14:textOutline>
        </w:rPr>
        <w:t>分）</w:t>
      </w:r>
    </w:p>
    <w:p>
      <w:pPr>
        <w:spacing w:before="102" w:line="228" w:lineRule="auto"/>
        <w:ind w:left="18"/>
        <w:rPr>
          <w:rFonts w:ascii="SimSun" w:eastAsia="SimSun" w:hAnsi="SimSun" w:cs="SimSun"/>
          <w:sz w:val="20"/>
          <w:szCs w:val="20"/>
        </w:rPr>
      </w:pPr>
      <w:r>
        <w:rPr>
          <w:rFonts w:ascii="SimSun" w:eastAsia="SimSun" w:hAnsi="SimSun" w:cs="SimSun"/>
          <w:spacing w:val="7"/>
          <w:sz w:val="20"/>
          <w:szCs w:val="20"/>
          <w14:textOutline w14:w="3795" w14:cap="sq">
            <w14:solidFill>
              <w14:srgbClr w14:val="000000"/>
            </w14:solidFill>
            <w14:prstDash w14:val="solid"/>
            <w14:bevel/>
          </w14:textOutline>
        </w:rPr>
        <w:t>（一）文言文阅读（本题共</w:t>
      </w:r>
      <w:r>
        <w:rPr>
          <w:rFonts w:ascii="SimSun" w:eastAsia="SimSun" w:hAnsi="SimSun" w:cs="SimSun"/>
          <w:spacing w:val="-40"/>
          <w:sz w:val="20"/>
          <w:szCs w:val="20"/>
        </w:rPr>
        <w:t xml:space="preserve"> </w:t>
      </w:r>
      <w:r>
        <w:rPr>
          <w:rFonts w:ascii="Times New Roman" w:eastAsia="Times New Roman" w:hAnsi="Times New Roman" w:cs="Times New Roman"/>
          <w:b/>
          <w:bCs/>
          <w:spacing w:val="7"/>
          <w:sz w:val="20"/>
          <w:szCs w:val="20"/>
        </w:rPr>
        <w:t>5</w:t>
      </w:r>
      <w:r>
        <w:rPr>
          <w:rFonts w:ascii="Times New Roman" w:eastAsia="Times New Roman" w:hAnsi="Times New Roman" w:cs="Times New Roman"/>
          <w:b/>
          <w:bCs/>
          <w:spacing w:val="18"/>
          <w:sz w:val="20"/>
          <w:szCs w:val="20"/>
        </w:rPr>
        <w:t xml:space="preserve"> </w:t>
      </w:r>
      <w:r>
        <w:rPr>
          <w:rFonts w:ascii="SimSun" w:eastAsia="SimSun" w:hAnsi="SimSun" w:cs="SimSun"/>
          <w:spacing w:val="7"/>
          <w:sz w:val="20"/>
          <w:szCs w:val="20"/>
          <w14:textOutline w14:w="3795" w14:cap="sq">
            <w14:solidFill>
              <w14:srgbClr w14:val="000000"/>
            </w14:solidFill>
            <w14:prstDash w14:val="solid"/>
            <w14:bevel/>
          </w14:textOutline>
        </w:rPr>
        <w:t>小题，</w:t>
      </w:r>
      <w:r>
        <w:rPr>
          <w:rFonts w:ascii="Times New Roman" w:eastAsia="Times New Roman" w:hAnsi="Times New Roman" w:cs="Times New Roman"/>
          <w:b/>
          <w:bCs/>
          <w:spacing w:val="7"/>
          <w:sz w:val="20"/>
          <w:szCs w:val="20"/>
        </w:rPr>
        <w:t xml:space="preserve">20 </w:t>
      </w:r>
      <w:r>
        <w:rPr>
          <w:rFonts w:ascii="SimSun" w:eastAsia="SimSun" w:hAnsi="SimSun" w:cs="SimSun"/>
          <w:spacing w:val="6"/>
          <w:sz w:val="20"/>
          <w:szCs w:val="20"/>
          <w14:textOutline w14:w="3795" w14:cap="sq">
            <w14:solidFill>
              <w14:srgbClr w14:val="000000"/>
            </w14:solidFill>
            <w14:prstDash w14:val="solid"/>
            <w14:bevel/>
          </w14:textOutline>
        </w:rPr>
        <w:t>分）</w:t>
      </w:r>
    </w:p>
    <w:p>
      <w:pPr>
        <w:spacing w:before="128" w:line="228" w:lineRule="auto"/>
        <w:ind w:left="26"/>
        <w:rPr>
          <w:rFonts w:ascii="SimSun" w:eastAsia="SimSun" w:hAnsi="SimSun" w:cs="SimSun"/>
          <w:sz w:val="20"/>
          <w:szCs w:val="20"/>
        </w:rPr>
      </w:pPr>
      <w:r>
        <w:rPr>
          <w:rFonts w:ascii="SimSun" w:eastAsia="SimSun" w:hAnsi="SimSun" w:cs="SimSun"/>
          <w:spacing w:val="3"/>
          <w:sz w:val="20"/>
          <w:szCs w:val="20"/>
        </w:rPr>
        <w:t>阅读下面的文言文，完成</w:t>
      </w:r>
      <w:r>
        <w:rPr>
          <w:rFonts w:ascii="SimSun" w:eastAsia="SimSun" w:hAnsi="SimSun" w:cs="SimSun"/>
          <w:spacing w:val="-11"/>
          <w:sz w:val="20"/>
          <w:szCs w:val="20"/>
        </w:rPr>
        <w:t xml:space="preserve"> </w:t>
      </w:r>
      <w:r>
        <w:rPr>
          <w:rFonts w:ascii="Times New Roman" w:eastAsia="Times New Roman" w:hAnsi="Times New Roman" w:cs="Times New Roman"/>
          <w:spacing w:val="3"/>
          <w:sz w:val="20"/>
          <w:szCs w:val="20"/>
        </w:rPr>
        <w:t>10~</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3"/>
          <w:sz w:val="20"/>
          <w:szCs w:val="20"/>
        </w:rPr>
        <w:t xml:space="preserve">14 </w:t>
      </w:r>
      <w:r>
        <w:rPr>
          <w:rFonts w:ascii="SimSun" w:eastAsia="SimSun" w:hAnsi="SimSun" w:cs="SimSun"/>
          <w:spacing w:val="3"/>
          <w:sz w:val="20"/>
          <w:szCs w:val="20"/>
        </w:rPr>
        <w:t>题。</w:t>
      </w:r>
    </w:p>
    <w:p>
      <w:pPr>
        <w:pStyle w:val="BodyText"/>
        <w:spacing w:before="127" w:line="237" w:lineRule="auto"/>
        <w:ind w:left="428"/>
      </w:pPr>
      <w:r>
        <w:rPr>
          <w:spacing w:val="5"/>
          <w14:textOutline w14:w="3795" w14:cap="sq">
            <w14:solidFill>
              <w14:srgbClr w14:val="000000"/>
            </w14:solidFill>
            <w14:prstDash w14:val="solid"/>
            <w14:bevel/>
          </w14:textOutline>
        </w:rPr>
        <w:t>材料一：</w:t>
      </w:r>
    </w:p>
    <w:p>
      <w:pPr>
        <w:pStyle w:val="BodyText"/>
        <w:spacing w:before="84" w:line="379" w:lineRule="exact"/>
        <w:ind w:right="69" w:firstLine="422"/>
        <w:jc w:val="both"/>
      </w:pPr>
      <w:r>
        <w:rPr>
          <w:spacing w:val="3"/>
          <w:position w:val="13"/>
        </w:rPr>
        <w:t>杞子自郑使告于秦曰：“郑人使我掌其北门之管，若潜师以来，</w:t>
      </w:r>
      <w:r>
        <w:rPr>
          <w:spacing w:val="3"/>
          <w:position w:val="13"/>
          <w:em w:val="dot"/>
        </w:rPr>
        <w:t>国</w:t>
      </w:r>
      <w:r>
        <w:rPr>
          <w:spacing w:val="3"/>
          <w:position w:val="13"/>
        </w:rPr>
        <w:t>可得也。”穆公访诸蹇叔。蹇叔曰：“劳</w:t>
      </w:r>
      <w:r>
        <w:rPr>
          <w:spacing w:val="12"/>
          <w:position w:val="13"/>
        </w:rPr>
        <w:t xml:space="preserve"> </w:t>
      </w:r>
      <w:r>
        <w:rPr>
          <w:spacing w:val="10"/>
          <w:position w:val="10"/>
        </w:rPr>
        <w:t>师以袭远，非所闻也。师劳力竭，远主备之，无乃不可乎?师之所为，郑必知之。</w:t>
      </w:r>
      <w:r>
        <w:rPr>
          <w:spacing w:val="10"/>
          <w:position w:val="10"/>
          <w:u w:val="single" w:color="auto"/>
        </w:rPr>
        <w:t>勤而无</w:t>
      </w:r>
      <w:r>
        <w:rPr>
          <w:spacing w:val="9"/>
          <w:position w:val="10"/>
          <w:u w:val="single" w:color="auto"/>
        </w:rPr>
        <w:t>所，必有悖心。且行</w:t>
      </w:r>
      <w:r>
        <w:rPr>
          <w:position w:val="10"/>
        </w:rPr>
        <w:t xml:space="preserve"> </w:t>
      </w:r>
      <w:r>
        <w:rPr>
          <w:spacing w:val="8"/>
          <w:position w:val="10"/>
          <w:u w:val="single" w:color="auto"/>
        </w:rPr>
        <w:t>千里，其谁不知?</w:t>
      </w:r>
      <w:r>
        <w:rPr>
          <w:spacing w:val="-57"/>
          <w:position w:val="10"/>
        </w:rPr>
        <w:t xml:space="preserve"> </w:t>
      </w:r>
      <w:r>
        <w:rPr>
          <w:spacing w:val="8"/>
          <w:position w:val="10"/>
        </w:rPr>
        <w:t>”公辞焉。召孟明、西乞、</w:t>
      </w:r>
      <w:r>
        <w:rPr>
          <w:spacing w:val="-56"/>
          <w:position w:val="10"/>
        </w:rPr>
        <w:t xml:space="preserve"> </w:t>
      </w:r>
      <w:r>
        <w:rPr>
          <w:spacing w:val="8"/>
          <w:position w:val="10"/>
        </w:rPr>
        <w:t>白乙，使出师于东门之外。蹇叔哭之曰：“孟子！吾见师之出而</w:t>
      </w:r>
      <w:r>
        <w:rPr>
          <w:position w:val="10"/>
        </w:rPr>
        <w:t xml:space="preserve"> </w:t>
      </w:r>
      <w:r>
        <w:rPr>
          <w:spacing w:val="6"/>
          <w:position w:val="11"/>
        </w:rPr>
        <w:t>不见其入也。</w:t>
      </w:r>
      <w:r>
        <w:rPr>
          <w:spacing w:val="-74"/>
          <w:position w:val="11"/>
        </w:rPr>
        <w:t xml:space="preserve"> </w:t>
      </w:r>
      <w:r>
        <w:rPr>
          <w:spacing w:val="6"/>
          <w:position w:val="11"/>
        </w:rPr>
        <w:t>”公使谓之曰：“</w:t>
      </w:r>
      <w:r>
        <w:rPr>
          <w:spacing w:val="-69"/>
          <w:position w:val="11"/>
        </w:rPr>
        <w:t xml:space="preserve"> </w:t>
      </w:r>
      <w:r>
        <w:rPr>
          <w:spacing w:val="6"/>
          <w:position w:val="11"/>
        </w:rPr>
        <w:t>尔何知！中寿，尔墓之木拱矣！</w:t>
      </w:r>
      <w:r>
        <w:rPr>
          <w:spacing w:val="-68"/>
          <w:position w:val="11"/>
        </w:rPr>
        <w:t xml:space="preserve"> </w:t>
      </w:r>
      <w:r>
        <w:rPr>
          <w:spacing w:val="6"/>
          <w:position w:val="11"/>
        </w:rPr>
        <w:t>”蹇叔之子与师，哭而送之，曰：“</w:t>
      </w:r>
      <w:r>
        <w:rPr>
          <w:spacing w:val="5"/>
          <w:position w:val="11"/>
        </w:rPr>
        <w:t>晋人御师</w:t>
      </w:r>
      <w:r>
        <w:rPr>
          <w:position w:val="11"/>
        </w:rPr>
        <w:t xml:space="preserve"> </w:t>
      </w:r>
      <w:r>
        <w:rPr>
          <w:spacing w:val="7"/>
          <w:position w:val="11"/>
        </w:rPr>
        <w:t>必于殽，殽有二陵焉。其南陵，夏后皋之墓也；其北陵，文王之所辟风雨也，必死是间，余收尔骨焉！</w:t>
      </w:r>
      <w:r>
        <w:rPr>
          <w:spacing w:val="-63"/>
          <w:position w:val="11"/>
        </w:rPr>
        <w:t xml:space="preserve"> </w:t>
      </w:r>
      <w:r>
        <w:rPr>
          <w:spacing w:val="7"/>
          <w:position w:val="11"/>
        </w:rPr>
        <w:t>”秦师</w:t>
      </w:r>
      <w:r>
        <w:rPr>
          <w:position w:val="11"/>
        </w:rPr>
        <w:t xml:space="preserve"> </w:t>
      </w:r>
      <w:r>
        <w:rPr>
          <w:spacing w:val="8"/>
          <w:position w:val="15"/>
        </w:rPr>
        <w:t>遂东。夏四月辛巳，败秦师于殽，获百里孟明视、西乞术、白乙丙以归。遂墨以葬文公，</w:t>
      </w:r>
      <w:r>
        <w:rPr>
          <w:spacing w:val="7"/>
          <w:position w:val="15"/>
        </w:rPr>
        <w:t>晋于是始墨。秦伯</w:t>
      </w:r>
      <w:r>
        <w:rPr>
          <w:spacing w:val="7"/>
          <w:position w:val="15"/>
          <w:em w:val="dot"/>
        </w:rPr>
        <w:t>素</w:t>
      </w:r>
      <w:r>
        <w:rPr>
          <w:position w:val="15"/>
        </w:rPr>
        <w:t xml:space="preserve"> </w:t>
      </w:r>
      <w:r>
        <w:rPr>
          <w:spacing w:val="7"/>
          <w:position w:val="16"/>
          <w:em w:val="dot"/>
        </w:rPr>
        <w:t>服</w:t>
      </w:r>
      <w:r>
        <w:rPr>
          <w:spacing w:val="7"/>
          <w:position w:val="16"/>
        </w:rPr>
        <w:t>郊次，乡师而哭曰：“孤违蹇叔，</w:t>
      </w:r>
      <w:r>
        <w:rPr>
          <w:spacing w:val="-43"/>
          <w:position w:val="16"/>
        </w:rPr>
        <w:t xml:space="preserve"> </w:t>
      </w:r>
      <w:r>
        <w:rPr>
          <w:spacing w:val="7"/>
          <w:position w:val="16"/>
        </w:rPr>
        <w:t>以辱二三子，孤之罪也。</w:t>
      </w:r>
      <w:r>
        <w:rPr>
          <w:spacing w:val="-65"/>
          <w:position w:val="16"/>
        </w:rPr>
        <w:t xml:space="preserve"> </w:t>
      </w:r>
      <w:r>
        <w:rPr>
          <w:spacing w:val="7"/>
          <w:position w:val="16"/>
        </w:rPr>
        <w:t>”不替孟明，</w:t>
      </w:r>
      <w:r>
        <w:rPr>
          <w:spacing w:val="-57"/>
          <w:position w:val="16"/>
        </w:rPr>
        <w:t xml:space="preserve"> </w:t>
      </w:r>
      <w:r>
        <w:rPr>
          <w:spacing w:val="7"/>
          <w:position w:val="16"/>
        </w:rPr>
        <w:t>曰：“孤之过也，大夫何罪?且吾</w:t>
      </w:r>
    </w:p>
    <w:p>
      <w:pPr>
        <w:pStyle w:val="BodyText"/>
        <w:spacing w:before="1" w:line="235" w:lineRule="auto"/>
        <w:ind w:left="10"/>
      </w:pPr>
      <w:r>
        <w:rPr>
          <w:spacing w:val="15"/>
        </w:rPr>
        <w:t>不以一眚掩大德。</w:t>
      </w:r>
      <w:r>
        <w:rPr>
          <w:spacing w:val="-58"/>
        </w:rPr>
        <w:t xml:space="preserve"> </w:t>
      </w:r>
      <w:r>
        <w:rPr>
          <w:spacing w:val="15"/>
        </w:rPr>
        <w:t>”</w:t>
      </w:r>
    </w:p>
    <w:p>
      <w:pPr>
        <w:pStyle w:val="BodyText"/>
        <w:spacing w:before="119" w:line="233" w:lineRule="auto"/>
        <w:ind w:left="6854"/>
      </w:pPr>
      <w:r>
        <w:rPr>
          <w:spacing w:val="6"/>
        </w:rPr>
        <w:t>（节选自《左传·秦晋郩之战》）</w:t>
      </w:r>
    </w:p>
    <w:p>
      <w:pPr>
        <w:pStyle w:val="BodyText"/>
        <w:spacing w:before="122" w:line="237" w:lineRule="auto"/>
        <w:ind w:left="428"/>
      </w:pPr>
      <w:r>
        <w:rPr>
          <w:spacing w:val="5"/>
          <w14:textOutline w14:w="3795" w14:cap="sq">
            <w14:solidFill>
              <w14:srgbClr w14:val="000000"/>
            </w14:solidFill>
            <w14:prstDash w14:val="solid"/>
            <w14:bevel/>
          </w14:textOutline>
        </w:rPr>
        <w:t>材料二：</w:t>
      </w:r>
    </w:p>
    <w:p>
      <w:pPr>
        <w:pStyle w:val="BodyText"/>
        <w:spacing w:before="118" w:line="374" w:lineRule="exact"/>
        <w:ind w:left="3" w:firstLine="418"/>
        <w:jc w:val="both"/>
      </w:pPr>
      <w:r>
        <w:rPr>
          <w:spacing w:val="7"/>
          <w:position w:val="12"/>
        </w:rPr>
        <w:t>公曰：“嗟！我士，听无哗。予誓告汝群言之首。古人有言</w:t>
      </w:r>
      <w:r>
        <w:rPr>
          <w:spacing w:val="6"/>
          <w:position w:val="12"/>
        </w:rPr>
        <w:t>曰：‘</w:t>
      </w:r>
      <w:r>
        <w:rPr>
          <w:spacing w:val="-65"/>
          <w:position w:val="12"/>
        </w:rPr>
        <w:t xml:space="preserve"> </w:t>
      </w:r>
      <w:r>
        <w:rPr>
          <w:spacing w:val="6"/>
          <w:position w:val="12"/>
        </w:rPr>
        <w:t>民讫自若是多盘，责人斯无难，惟受责</w:t>
      </w:r>
      <w:r>
        <w:rPr>
          <w:spacing w:val="6"/>
          <w:position w:val="12"/>
        </w:rPr>
        <w:t xml:space="preserve"> </w:t>
      </w:r>
      <w:r>
        <w:rPr>
          <w:spacing w:val="6"/>
          <w:position w:val="12"/>
        </w:rPr>
        <w:t>俾如流，是惟艰哉！</w:t>
      </w:r>
      <w:r>
        <w:rPr>
          <w:spacing w:val="-72"/>
          <w:position w:val="12"/>
        </w:rPr>
        <w:t xml:space="preserve"> </w:t>
      </w:r>
      <w:r>
        <w:rPr>
          <w:spacing w:val="6"/>
          <w:position w:val="12"/>
        </w:rPr>
        <w:t>’我心之忧，</w:t>
      </w:r>
      <w:r>
        <w:rPr>
          <w:spacing w:val="-54"/>
          <w:position w:val="12"/>
        </w:rPr>
        <w:t xml:space="preserve"> </w:t>
      </w:r>
      <w:r>
        <w:rPr>
          <w:spacing w:val="6"/>
          <w:position w:val="12"/>
        </w:rPr>
        <w:t>日月逾迈，若弗云来。</w:t>
      </w:r>
      <w:r>
        <w:rPr>
          <w:spacing w:val="6"/>
          <w:position w:val="12"/>
          <w:u w:val="single" w:color="auto"/>
        </w:rPr>
        <w:t>惟古之谋人则曰未就予忌惟今之谋人姑</w:t>
      </w:r>
      <w:r>
        <w:rPr>
          <w:spacing w:val="5"/>
          <w:position w:val="12"/>
          <w:u w:val="single" w:color="auto"/>
        </w:rPr>
        <w:t>将以为亲</w:t>
      </w:r>
      <w:r>
        <w:rPr>
          <w:spacing w:val="5"/>
          <w:position w:val="12"/>
        </w:rPr>
        <w:t>。虽</w:t>
      </w:r>
      <w:r>
        <w:rPr>
          <w:spacing w:val="5"/>
          <w:position w:val="12"/>
        </w:rPr>
        <w:t xml:space="preserve"> </w:t>
      </w:r>
      <w:r>
        <w:rPr>
          <w:spacing w:val="7"/>
          <w:position w:val="16"/>
        </w:rPr>
        <w:t>则云然，尚猷询兹</w:t>
      </w:r>
      <w:r>
        <w:rPr>
          <w:spacing w:val="7"/>
          <w:position w:val="16"/>
          <w:em w:val="dot"/>
        </w:rPr>
        <w:t>黄发</w:t>
      </w:r>
      <w:r>
        <w:rPr>
          <w:spacing w:val="7"/>
          <w:position w:val="16"/>
        </w:rPr>
        <w:t>，则罔所愆。番番良士，旅力既愆，我尚有之。仡仡勇夫，射御不违，我尚不欲。惟截</w:t>
      </w:r>
      <w:r>
        <w:rPr>
          <w:spacing w:val="7"/>
          <w:position w:val="16"/>
        </w:rPr>
        <w:t xml:space="preserve"> </w:t>
      </w:r>
      <w:r>
        <w:rPr>
          <w:spacing w:val="9"/>
          <w:position w:val="12"/>
        </w:rPr>
        <w:t>截善谝言，俾君子易辞，我皇多有之。昧昧我思之，如有一介臣，断断猗，无他技，其心休休焉，其如有容。</w:t>
      </w:r>
      <w:r>
        <w:rPr>
          <w:spacing w:val="9"/>
          <w:position w:val="12"/>
        </w:rPr>
        <w:t xml:space="preserve"> </w:t>
      </w:r>
      <w:r>
        <w:rPr>
          <w:spacing w:val="7"/>
          <w:position w:val="12"/>
        </w:rPr>
        <w:t>人之有技，若己有之；</w:t>
      </w:r>
      <w:r>
        <w:rPr>
          <w:spacing w:val="7"/>
          <w:position w:val="12"/>
          <w:u w:val="single" w:color="auto"/>
        </w:rPr>
        <w:t>人之彦圣，其心好之，不啻如自其口出</w:t>
      </w:r>
      <w:r>
        <w:rPr>
          <w:spacing w:val="7"/>
          <w:position w:val="12"/>
        </w:rPr>
        <w:t>。是能容之，以保我子孙黎民，亦职有利哉！人</w:t>
      </w:r>
      <w:r>
        <w:rPr>
          <w:spacing w:val="7"/>
          <w:position w:val="12"/>
        </w:rPr>
        <w:t xml:space="preserve"> </w:t>
      </w:r>
      <w:r>
        <w:rPr>
          <w:spacing w:val="8"/>
          <w:position w:val="16"/>
        </w:rPr>
        <w:t>之有技，冒疾以恶之；人之彦圣而违之，俾不达。是不能容，以不能保我子孙黎民，亦曰</w:t>
      </w:r>
      <w:r>
        <w:rPr>
          <w:spacing w:val="8"/>
          <w:position w:val="16"/>
          <w:em w:val="dot"/>
        </w:rPr>
        <w:t>殆</w:t>
      </w:r>
      <w:r>
        <w:rPr>
          <w:spacing w:val="8"/>
          <w:position w:val="16"/>
        </w:rPr>
        <w:t>哉！邦之杌陧，曰</w:t>
      </w:r>
    </w:p>
    <w:p>
      <w:pPr>
        <w:pStyle w:val="BodyText"/>
        <w:spacing w:before="1" w:line="228" w:lineRule="auto"/>
        <w:ind w:left="30"/>
      </w:pPr>
      <w:r>
        <w:rPr>
          <w:spacing w:val="11"/>
        </w:rPr>
        <w:t>由一人。邦之荣怀，亦尚一人之庆。</w:t>
      </w:r>
      <w:r>
        <w:rPr>
          <w:spacing w:val="-50"/>
        </w:rPr>
        <w:t xml:space="preserve"> </w:t>
      </w:r>
      <w:r>
        <w:rPr>
          <w:spacing w:val="11"/>
        </w:rPr>
        <w:t>”</w:t>
      </w:r>
    </w:p>
    <w:p>
      <w:pPr>
        <w:pStyle w:val="BodyText"/>
        <w:spacing w:before="127" w:line="287" w:lineRule="auto"/>
        <w:ind w:left="422" w:right="195" w:firstLine="6851"/>
      </w:pPr>
      <w:r>
        <w:rPr>
          <w:spacing w:val="5"/>
        </w:rPr>
        <w:t>（节选自《尚书·秦誓》①)</w:t>
      </w:r>
      <w:r>
        <w:rPr>
          <w:spacing w:val="10"/>
        </w:rPr>
        <w:t xml:space="preserve"> </w:t>
      </w:r>
      <w:r>
        <w:rPr>
          <w:spacing w:val="10"/>
        </w:rPr>
        <w:t>【注】①秦晋殽之战后，秦穆公极其追悔，</w:t>
      </w:r>
      <w:r>
        <w:rPr>
          <w:spacing w:val="9"/>
        </w:rPr>
        <w:t>对群臣讲了一篇自我责备的话。史臣录下，即为《秦誓》。</w:t>
      </w:r>
    </w:p>
    <w:p>
      <w:pPr>
        <w:spacing w:before="127" w:line="374" w:lineRule="exact"/>
        <w:ind w:left="24"/>
        <w:rPr>
          <w:rFonts w:ascii="SimSun" w:eastAsia="SimSun" w:hAnsi="SimSun" w:cs="SimSun"/>
          <w:sz w:val="20"/>
          <w:szCs w:val="20"/>
        </w:rPr>
      </w:pPr>
      <w:r>
        <w:rPr>
          <w:rFonts w:ascii="Times New Roman" w:eastAsia="Times New Roman" w:hAnsi="Times New Roman" w:cs="Times New Roman"/>
          <w:spacing w:val="7"/>
          <w:position w:val="12"/>
          <w:sz w:val="20"/>
          <w:szCs w:val="20"/>
        </w:rPr>
        <w:t>10</w:t>
      </w:r>
      <w:r>
        <w:rPr>
          <w:rFonts w:ascii="SimSun" w:eastAsia="SimSun" w:hAnsi="SimSun" w:cs="SimSun"/>
          <w:spacing w:val="7"/>
          <w:position w:val="12"/>
          <w:sz w:val="20"/>
          <w:szCs w:val="20"/>
        </w:rPr>
        <w:t>．材料二中画波浪线的部分有三处需要断句，请用铅笔将答题卡上相应位置的答案标号涂黑，每涂对一处给</w:t>
      </w:r>
    </w:p>
    <w:p>
      <w:pPr>
        <w:spacing w:line="229" w:lineRule="auto"/>
        <w:ind w:left="24"/>
        <w:rPr>
          <w:rFonts w:ascii="SimSun" w:eastAsia="SimSun" w:hAnsi="SimSun" w:cs="SimSun"/>
          <w:sz w:val="20"/>
          <w:szCs w:val="20"/>
        </w:rPr>
      </w:pPr>
      <w:r>
        <w:rPr>
          <w:rFonts w:ascii="Times New Roman" w:eastAsia="Times New Roman" w:hAnsi="Times New Roman" w:cs="Times New Roman"/>
          <w:spacing w:val="6"/>
          <w:sz w:val="20"/>
          <w:szCs w:val="20"/>
        </w:rPr>
        <w:t xml:space="preserve">1 </w:t>
      </w:r>
      <w:r>
        <w:rPr>
          <w:rFonts w:ascii="SimSun" w:eastAsia="SimSun" w:hAnsi="SimSun" w:cs="SimSun"/>
          <w:spacing w:val="6"/>
          <w:sz w:val="20"/>
          <w:szCs w:val="20"/>
        </w:rPr>
        <w:t>分，涂黑超过三处不给分。（</w:t>
      </w:r>
      <w:r>
        <w:rPr>
          <w:rFonts w:ascii="Times New Roman" w:eastAsia="Times New Roman" w:hAnsi="Times New Roman" w:cs="Times New Roman"/>
          <w:spacing w:val="6"/>
          <w:sz w:val="20"/>
          <w:szCs w:val="20"/>
        </w:rPr>
        <w:t xml:space="preserve">3 </w:t>
      </w:r>
      <w:r>
        <w:rPr>
          <w:rFonts w:ascii="SimSun" w:eastAsia="SimSun" w:hAnsi="SimSun" w:cs="SimSun"/>
          <w:spacing w:val="6"/>
          <w:sz w:val="20"/>
          <w:szCs w:val="20"/>
        </w:rPr>
        <w:t>分）</w:t>
      </w:r>
    </w:p>
    <w:p>
      <w:pPr>
        <w:spacing w:before="127" w:line="228" w:lineRule="auto"/>
        <w:ind w:left="7"/>
        <w:rPr>
          <w:rFonts w:ascii="SimSun" w:eastAsia="SimSun" w:hAnsi="SimSun" w:cs="SimSun"/>
          <w:sz w:val="20"/>
          <w:szCs w:val="20"/>
        </w:rPr>
      </w:pPr>
      <w:r>
        <w:rPr>
          <w:rFonts w:ascii="SimSun" w:eastAsia="SimSun" w:hAnsi="SimSun" w:cs="SimSun"/>
          <w:spacing w:val="4"/>
          <w:sz w:val="20"/>
          <w:szCs w:val="20"/>
        </w:rPr>
        <w:t>惟古之</w:t>
      </w:r>
      <w:r>
        <w:rPr>
          <w:rFonts w:ascii="SimSun" w:eastAsia="SimSun" w:hAnsi="SimSun" w:cs="SimSun"/>
          <w:spacing w:val="-44"/>
          <w:sz w:val="20"/>
          <w:szCs w:val="20"/>
        </w:rPr>
        <w:t xml:space="preserve"> </w:t>
      </w:r>
      <w:r>
        <w:rPr>
          <w:rFonts w:ascii="Times New Roman" w:eastAsia="Times New Roman" w:hAnsi="Times New Roman" w:cs="Times New Roman"/>
          <w:spacing w:val="4"/>
          <w:sz w:val="20"/>
          <w:szCs w:val="20"/>
        </w:rPr>
        <w:t xml:space="preserve">A </w:t>
      </w:r>
      <w:r>
        <w:rPr>
          <w:rFonts w:ascii="SimSun" w:eastAsia="SimSun" w:hAnsi="SimSun" w:cs="SimSun"/>
          <w:spacing w:val="4"/>
          <w:sz w:val="20"/>
          <w:szCs w:val="20"/>
        </w:rPr>
        <w:t>谋人</w:t>
      </w:r>
      <w:r>
        <w:rPr>
          <w:rFonts w:ascii="SimSun" w:eastAsia="SimSun" w:hAnsi="SimSun" w:cs="SimSun"/>
          <w:spacing w:val="-41"/>
          <w:sz w:val="20"/>
          <w:szCs w:val="20"/>
        </w:rPr>
        <w:t xml:space="preserve"> </w:t>
      </w:r>
      <w:r>
        <w:rPr>
          <w:rFonts w:ascii="Times New Roman" w:eastAsia="Times New Roman" w:hAnsi="Times New Roman" w:cs="Times New Roman"/>
          <w:spacing w:val="4"/>
          <w:sz w:val="20"/>
          <w:szCs w:val="20"/>
        </w:rPr>
        <w:t>B</w:t>
      </w:r>
      <w:r>
        <w:rPr>
          <w:rFonts w:ascii="Times New Roman" w:eastAsia="Times New Roman" w:hAnsi="Times New Roman" w:cs="Times New Roman"/>
          <w:spacing w:val="15"/>
          <w:w w:val="101"/>
          <w:sz w:val="20"/>
          <w:szCs w:val="20"/>
        </w:rPr>
        <w:t xml:space="preserve"> </w:t>
      </w:r>
      <w:r>
        <w:rPr>
          <w:rFonts w:ascii="SimSun" w:eastAsia="SimSun" w:hAnsi="SimSun" w:cs="SimSun"/>
          <w:spacing w:val="4"/>
          <w:sz w:val="20"/>
          <w:szCs w:val="20"/>
        </w:rPr>
        <w:t>则曰</w:t>
      </w:r>
      <w:r>
        <w:rPr>
          <w:rFonts w:ascii="SimSun" w:eastAsia="SimSun" w:hAnsi="SimSun" w:cs="SimSun"/>
          <w:spacing w:val="-38"/>
          <w:sz w:val="20"/>
          <w:szCs w:val="20"/>
        </w:rPr>
        <w:t xml:space="preserve"> </w:t>
      </w:r>
      <w:r>
        <w:rPr>
          <w:rFonts w:ascii="Times New Roman" w:eastAsia="Times New Roman" w:hAnsi="Times New Roman" w:cs="Times New Roman"/>
          <w:spacing w:val="4"/>
          <w:sz w:val="20"/>
          <w:szCs w:val="20"/>
        </w:rPr>
        <w:t>C</w:t>
      </w:r>
      <w:r>
        <w:rPr>
          <w:rFonts w:ascii="Times New Roman" w:eastAsia="Times New Roman" w:hAnsi="Times New Roman" w:cs="Times New Roman"/>
          <w:spacing w:val="14"/>
          <w:w w:val="101"/>
          <w:sz w:val="20"/>
          <w:szCs w:val="20"/>
        </w:rPr>
        <w:t xml:space="preserve"> </w:t>
      </w:r>
      <w:r>
        <w:rPr>
          <w:rFonts w:ascii="SimSun" w:eastAsia="SimSun" w:hAnsi="SimSun" w:cs="SimSun"/>
          <w:spacing w:val="4"/>
          <w:sz w:val="20"/>
          <w:szCs w:val="20"/>
        </w:rPr>
        <w:t>未就</w:t>
      </w:r>
      <w:r>
        <w:rPr>
          <w:rFonts w:ascii="SimSun" w:eastAsia="SimSun" w:hAnsi="SimSun" w:cs="SimSun"/>
          <w:spacing w:val="-42"/>
          <w:sz w:val="20"/>
          <w:szCs w:val="20"/>
        </w:rPr>
        <w:t xml:space="preserve"> </w:t>
      </w:r>
      <w:r>
        <w:rPr>
          <w:rFonts w:ascii="Times New Roman" w:eastAsia="Times New Roman" w:hAnsi="Times New Roman" w:cs="Times New Roman"/>
          <w:spacing w:val="4"/>
          <w:sz w:val="20"/>
          <w:szCs w:val="20"/>
        </w:rPr>
        <w:t>D</w:t>
      </w:r>
      <w:r>
        <w:rPr>
          <w:rFonts w:ascii="Times New Roman" w:eastAsia="Times New Roman" w:hAnsi="Times New Roman" w:cs="Times New Roman"/>
          <w:spacing w:val="18"/>
          <w:w w:val="101"/>
          <w:sz w:val="20"/>
          <w:szCs w:val="20"/>
        </w:rPr>
        <w:t xml:space="preserve"> </w:t>
      </w:r>
      <w:r>
        <w:rPr>
          <w:rFonts w:ascii="SimSun" w:eastAsia="SimSun" w:hAnsi="SimSun" w:cs="SimSun"/>
          <w:spacing w:val="4"/>
          <w:sz w:val="20"/>
          <w:szCs w:val="20"/>
        </w:rPr>
        <w:t>予忌</w:t>
      </w:r>
      <w:r>
        <w:rPr>
          <w:rFonts w:ascii="SimSun" w:eastAsia="SimSun" w:hAnsi="SimSun" w:cs="SimSun"/>
          <w:spacing w:val="-41"/>
          <w:sz w:val="20"/>
          <w:szCs w:val="20"/>
        </w:rPr>
        <w:t xml:space="preserve"> </w:t>
      </w:r>
      <w:r>
        <w:rPr>
          <w:rFonts w:ascii="Times New Roman" w:eastAsia="Times New Roman" w:hAnsi="Times New Roman" w:cs="Times New Roman"/>
          <w:spacing w:val="4"/>
          <w:sz w:val="20"/>
          <w:szCs w:val="20"/>
        </w:rPr>
        <w:t xml:space="preserve">E </w:t>
      </w:r>
      <w:r>
        <w:rPr>
          <w:rFonts w:ascii="SimSun" w:eastAsia="SimSun" w:hAnsi="SimSun" w:cs="SimSun"/>
          <w:spacing w:val="4"/>
          <w:sz w:val="20"/>
          <w:szCs w:val="20"/>
        </w:rPr>
        <w:t>惟今之</w:t>
      </w:r>
      <w:r>
        <w:rPr>
          <w:rFonts w:ascii="SimSun" w:eastAsia="SimSun" w:hAnsi="SimSun" w:cs="SimSun"/>
          <w:spacing w:val="-42"/>
          <w:sz w:val="20"/>
          <w:szCs w:val="20"/>
        </w:rPr>
        <w:t xml:space="preserve"> </w:t>
      </w:r>
      <w:r>
        <w:rPr>
          <w:rFonts w:ascii="Times New Roman" w:eastAsia="Times New Roman" w:hAnsi="Times New Roman" w:cs="Times New Roman"/>
          <w:spacing w:val="4"/>
          <w:sz w:val="20"/>
          <w:szCs w:val="20"/>
        </w:rPr>
        <w:t xml:space="preserve">F </w:t>
      </w:r>
      <w:r>
        <w:rPr>
          <w:rFonts w:ascii="SimSun" w:eastAsia="SimSun" w:hAnsi="SimSun" w:cs="SimSun"/>
          <w:spacing w:val="4"/>
          <w:sz w:val="20"/>
          <w:szCs w:val="20"/>
        </w:rPr>
        <w:t>谋人</w:t>
      </w:r>
      <w:r>
        <w:rPr>
          <w:rFonts w:ascii="SimSun" w:eastAsia="SimSun" w:hAnsi="SimSun" w:cs="SimSun"/>
          <w:spacing w:val="-37"/>
          <w:sz w:val="20"/>
          <w:szCs w:val="20"/>
        </w:rPr>
        <w:t xml:space="preserve"> </w:t>
      </w:r>
      <w:r>
        <w:rPr>
          <w:rFonts w:ascii="Times New Roman" w:eastAsia="Times New Roman" w:hAnsi="Times New Roman" w:cs="Times New Roman"/>
          <w:spacing w:val="4"/>
          <w:sz w:val="20"/>
          <w:szCs w:val="20"/>
        </w:rPr>
        <w:t xml:space="preserve">G </w:t>
      </w:r>
      <w:r>
        <w:rPr>
          <w:rFonts w:ascii="SimSun" w:eastAsia="SimSun" w:hAnsi="SimSun" w:cs="SimSun"/>
          <w:spacing w:val="4"/>
          <w:sz w:val="20"/>
          <w:szCs w:val="20"/>
        </w:rPr>
        <w:t>姑将</w:t>
      </w:r>
      <w:r>
        <w:rPr>
          <w:rFonts w:ascii="SimSun" w:eastAsia="SimSun" w:hAnsi="SimSun" w:cs="SimSun"/>
          <w:spacing w:val="-42"/>
          <w:sz w:val="20"/>
          <w:szCs w:val="20"/>
        </w:rPr>
        <w:t xml:space="preserve"> </w:t>
      </w:r>
      <w:r>
        <w:rPr>
          <w:rFonts w:ascii="Times New Roman" w:eastAsia="Times New Roman" w:hAnsi="Times New Roman" w:cs="Times New Roman"/>
          <w:spacing w:val="4"/>
          <w:sz w:val="20"/>
          <w:szCs w:val="20"/>
        </w:rPr>
        <w:t>H</w:t>
      </w:r>
      <w:r>
        <w:rPr>
          <w:rFonts w:ascii="Times New Roman" w:eastAsia="Times New Roman" w:hAnsi="Times New Roman" w:cs="Times New Roman"/>
          <w:spacing w:val="35"/>
          <w:w w:val="101"/>
          <w:sz w:val="20"/>
          <w:szCs w:val="20"/>
        </w:rPr>
        <w:t xml:space="preserve"> </w:t>
      </w:r>
      <w:r>
        <w:rPr>
          <w:rFonts w:ascii="SimSun" w:eastAsia="SimSun" w:hAnsi="SimSun" w:cs="SimSun"/>
          <w:spacing w:val="4"/>
          <w:sz w:val="20"/>
          <w:szCs w:val="20"/>
        </w:rPr>
        <w:t>以为亲。</w:t>
      </w:r>
    </w:p>
    <w:p>
      <w:pPr>
        <w:spacing w:before="126" w:line="228" w:lineRule="auto"/>
        <w:ind w:left="24"/>
        <w:rPr>
          <w:rFonts w:ascii="SimSun" w:eastAsia="SimSun" w:hAnsi="SimSun" w:cs="SimSun"/>
          <w:sz w:val="20"/>
          <w:szCs w:val="20"/>
        </w:rPr>
      </w:pPr>
      <w:r>
        <w:rPr>
          <w:rFonts w:ascii="Times New Roman" w:eastAsia="Times New Roman" w:hAnsi="Times New Roman" w:cs="Times New Roman"/>
          <w:spacing w:val="9"/>
          <w:sz w:val="20"/>
          <w:szCs w:val="20"/>
        </w:rPr>
        <w:t>11</w:t>
      </w:r>
      <w:r>
        <w:rPr>
          <w:rFonts w:ascii="SimSun" w:eastAsia="SimSun" w:hAnsi="SimSun" w:cs="SimSun"/>
          <w:spacing w:val="9"/>
          <w:sz w:val="20"/>
          <w:szCs w:val="20"/>
        </w:rPr>
        <w:t>．下列对材料中加点的词语及相关内容的解说，不正确的一项是</w:t>
      </w:r>
      <w:r>
        <w:rPr>
          <w:rFonts w:ascii="SimSun" w:eastAsia="SimSun" w:hAnsi="SimSun" w:cs="SimSun"/>
          <w:spacing w:val="-21"/>
          <w:sz w:val="20"/>
          <w:szCs w:val="20"/>
        </w:rPr>
        <w:t>（</w:t>
      </w:r>
      <w:r>
        <w:rPr>
          <w:rFonts w:ascii="SimSun" w:eastAsia="SimSun" w:hAnsi="SimSun" w:cs="SimSun"/>
          <w:spacing w:val="20"/>
          <w:sz w:val="20"/>
          <w:szCs w:val="20"/>
        </w:rPr>
        <w:t xml:space="preserve">    </w:t>
      </w:r>
      <w:r>
        <w:rPr>
          <w:rFonts w:ascii="SimSun" w:eastAsia="SimSun" w:hAnsi="SimSun" w:cs="SimSun"/>
          <w:spacing w:val="-21"/>
          <w:sz w:val="20"/>
          <w:szCs w:val="20"/>
        </w:rPr>
        <w:t>）（</w:t>
      </w:r>
      <w:r>
        <w:rPr>
          <w:rFonts w:ascii="Times New Roman" w:eastAsia="Times New Roman" w:hAnsi="Times New Roman" w:cs="Times New Roman"/>
          <w:spacing w:val="9"/>
          <w:sz w:val="20"/>
          <w:szCs w:val="20"/>
        </w:rPr>
        <w:t>3</w:t>
      </w:r>
      <w:r>
        <w:rPr>
          <w:rFonts w:ascii="Times New Roman" w:eastAsia="Times New Roman" w:hAnsi="Times New Roman" w:cs="Times New Roman"/>
          <w:spacing w:val="8"/>
          <w:sz w:val="20"/>
          <w:szCs w:val="20"/>
        </w:rPr>
        <w:t xml:space="preserve"> </w:t>
      </w:r>
      <w:r>
        <w:rPr>
          <w:rFonts w:ascii="SimSun" w:eastAsia="SimSun" w:hAnsi="SimSun" w:cs="SimSun"/>
          <w:spacing w:val="8"/>
          <w:sz w:val="20"/>
          <w:szCs w:val="20"/>
        </w:rPr>
        <w:t>分）</w:t>
      </w:r>
    </w:p>
    <w:p>
      <w:pPr>
        <w:spacing w:before="128" w:line="375" w:lineRule="exact"/>
        <w:ind w:left="1"/>
        <w:rPr>
          <w:rFonts w:ascii="SimSun" w:eastAsia="SimSun" w:hAnsi="SimSun" w:cs="SimSun"/>
          <w:sz w:val="20"/>
          <w:szCs w:val="20"/>
        </w:rPr>
      </w:pPr>
      <w:r>
        <w:rPr>
          <w:rFonts w:ascii="Times New Roman" w:eastAsia="Times New Roman" w:hAnsi="Times New Roman" w:cs="Times New Roman"/>
          <w:spacing w:val="6"/>
          <w:position w:val="12"/>
          <w:sz w:val="20"/>
          <w:szCs w:val="20"/>
        </w:rPr>
        <w:t>A</w:t>
      </w:r>
      <w:r>
        <w:rPr>
          <w:rFonts w:ascii="Times New Roman" w:eastAsia="Times New Roman" w:hAnsi="Times New Roman" w:cs="Times New Roman"/>
          <w:spacing w:val="-22"/>
          <w:position w:val="12"/>
          <w:sz w:val="20"/>
          <w:szCs w:val="20"/>
        </w:rPr>
        <w:t xml:space="preserve"> </w:t>
      </w:r>
      <w:r>
        <w:rPr>
          <w:rFonts w:ascii="SimSun" w:eastAsia="SimSun" w:hAnsi="SimSun" w:cs="SimSun"/>
          <w:spacing w:val="6"/>
          <w:position w:val="12"/>
          <w:sz w:val="20"/>
          <w:szCs w:val="20"/>
        </w:rPr>
        <w:t>．国，国都，与《岳阳楼记》中“则有去国怀乡</w:t>
      </w:r>
      <w:r>
        <w:rPr>
          <w:rFonts w:ascii="SimSun" w:eastAsia="SimSun" w:hAnsi="SimSun" w:cs="SimSun"/>
          <w:spacing w:val="-70"/>
          <w:position w:val="12"/>
          <w:sz w:val="20"/>
          <w:szCs w:val="20"/>
        </w:rPr>
        <w:t xml:space="preserve"> </w:t>
      </w:r>
      <w:r>
        <w:rPr>
          <w:rFonts w:ascii="SimSun" w:eastAsia="SimSun" w:hAnsi="SimSun" w:cs="SimSun"/>
          <w:spacing w:val="6"/>
          <w:position w:val="12"/>
          <w:sz w:val="20"/>
          <w:szCs w:val="20"/>
        </w:rPr>
        <w:t>”的“</w:t>
      </w:r>
      <w:r>
        <w:rPr>
          <w:rFonts w:ascii="SimSun" w:eastAsia="SimSun" w:hAnsi="SimSun" w:cs="SimSun"/>
          <w:spacing w:val="-69"/>
          <w:position w:val="12"/>
          <w:sz w:val="20"/>
          <w:szCs w:val="20"/>
        </w:rPr>
        <w:t xml:space="preserve"> </w:t>
      </w:r>
      <w:r>
        <w:rPr>
          <w:rFonts w:ascii="SimSun" w:eastAsia="SimSun" w:hAnsi="SimSun" w:cs="SimSun"/>
          <w:spacing w:val="6"/>
          <w:position w:val="12"/>
          <w:sz w:val="20"/>
          <w:szCs w:val="20"/>
        </w:rPr>
        <w:t>国</w:t>
      </w:r>
      <w:r>
        <w:rPr>
          <w:rFonts w:ascii="SimSun" w:eastAsia="SimSun" w:hAnsi="SimSun" w:cs="SimSun"/>
          <w:spacing w:val="-72"/>
          <w:position w:val="12"/>
          <w:sz w:val="20"/>
          <w:szCs w:val="20"/>
        </w:rPr>
        <w:t xml:space="preserve"> </w:t>
      </w:r>
      <w:r>
        <w:rPr>
          <w:rFonts w:ascii="SimSun" w:eastAsia="SimSun" w:hAnsi="SimSun" w:cs="SimSun"/>
          <w:spacing w:val="6"/>
          <w:position w:val="12"/>
          <w:sz w:val="20"/>
          <w:szCs w:val="20"/>
        </w:rPr>
        <w:t>”的意思相</w:t>
      </w:r>
      <w:r>
        <w:rPr>
          <w:rFonts w:ascii="SimSun" w:eastAsia="SimSun" w:hAnsi="SimSun" w:cs="SimSun"/>
          <w:spacing w:val="5"/>
          <w:position w:val="12"/>
          <w:sz w:val="20"/>
          <w:szCs w:val="20"/>
        </w:rPr>
        <w:t>同。</w:t>
      </w:r>
    </w:p>
    <w:p>
      <w:pPr>
        <w:spacing w:line="227" w:lineRule="auto"/>
        <w:ind w:left="3"/>
        <w:rPr>
          <w:rFonts w:ascii="SimSun" w:eastAsia="SimSun" w:hAnsi="SimSun" w:cs="SimSun"/>
          <w:sz w:val="20"/>
          <w:szCs w:val="20"/>
        </w:rPr>
      </w:pPr>
      <w:r>
        <w:rPr>
          <w:rFonts w:ascii="Times New Roman" w:eastAsia="Times New Roman" w:hAnsi="Times New Roman" w:cs="Times New Roman"/>
          <w:spacing w:val="8"/>
          <w:sz w:val="20"/>
          <w:szCs w:val="20"/>
        </w:rPr>
        <w:t>B</w:t>
      </w:r>
      <w:r>
        <w:rPr>
          <w:rFonts w:ascii="Times New Roman" w:eastAsia="Times New Roman" w:hAnsi="Times New Roman" w:cs="Times New Roman"/>
          <w:spacing w:val="-12"/>
          <w:sz w:val="20"/>
          <w:szCs w:val="20"/>
        </w:rPr>
        <w:t xml:space="preserve"> </w:t>
      </w:r>
      <w:r>
        <w:rPr>
          <w:rFonts w:ascii="SimSun" w:eastAsia="SimSun" w:hAnsi="SimSun" w:cs="SimSun"/>
          <w:spacing w:val="8"/>
          <w:sz w:val="20"/>
          <w:szCs w:val="20"/>
        </w:rPr>
        <w:t>．素服，文中指居丧或遭到其他凶事时所穿的本色或白色的衣服。</w:t>
      </w:r>
    </w:p>
    <w:p>
      <w:pPr>
        <w:spacing w:before="128" w:line="374" w:lineRule="exact"/>
        <w:ind w:left="7"/>
        <w:rPr>
          <w:rFonts w:ascii="SimSun" w:eastAsia="SimSun" w:hAnsi="SimSun" w:cs="SimSun"/>
          <w:sz w:val="20"/>
          <w:szCs w:val="20"/>
        </w:rPr>
      </w:pPr>
      <w:r>
        <w:rPr>
          <w:rFonts w:ascii="Times New Roman" w:eastAsia="Times New Roman" w:hAnsi="Times New Roman" w:cs="Times New Roman"/>
          <w:spacing w:val="6"/>
          <w:position w:val="12"/>
          <w:sz w:val="20"/>
          <w:szCs w:val="20"/>
        </w:rPr>
        <w:t>C</w:t>
      </w:r>
      <w:r>
        <w:rPr>
          <w:rFonts w:ascii="Times New Roman" w:eastAsia="Times New Roman" w:hAnsi="Times New Roman" w:cs="Times New Roman"/>
          <w:spacing w:val="-7"/>
          <w:position w:val="12"/>
          <w:sz w:val="20"/>
          <w:szCs w:val="20"/>
        </w:rPr>
        <w:t xml:space="preserve"> </w:t>
      </w:r>
      <w:r>
        <w:rPr>
          <w:rFonts w:ascii="SimSun" w:eastAsia="SimSun" w:hAnsi="SimSun" w:cs="SimSun"/>
          <w:spacing w:val="6"/>
          <w:position w:val="12"/>
          <w:sz w:val="20"/>
          <w:szCs w:val="20"/>
        </w:rPr>
        <w:t>．黄发，老人，与《桃花源记》中“黄发垂髫</w:t>
      </w:r>
      <w:r>
        <w:rPr>
          <w:rFonts w:ascii="SimSun" w:eastAsia="SimSun" w:hAnsi="SimSun" w:cs="SimSun"/>
          <w:spacing w:val="-70"/>
          <w:position w:val="12"/>
          <w:sz w:val="20"/>
          <w:szCs w:val="20"/>
        </w:rPr>
        <w:t xml:space="preserve"> </w:t>
      </w:r>
      <w:r>
        <w:rPr>
          <w:rFonts w:ascii="SimSun" w:eastAsia="SimSun" w:hAnsi="SimSun" w:cs="SimSun"/>
          <w:spacing w:val="6"/>
          <w:position w:val="12"/>
          <w:sz w:val="20"/>
          <w:szCs w:val="20"/>
        </w:rPr>
        <w:t>”的“黄发</w:t>
      </w:r>
      <w:r>
        <w:rPr>
          <w:rFonts w:ascii="SimSun" w:eastAsia="SimSun" w:hAnsi="SimSun" w:cs="SimSun"/>
          <w:spacing w:val="-70"/>
          <w:position w:val="12"/>
          <w:sz w:val="20"/>
          <w:szCs w:val="20"/>
        </w:rPr>
        <w:t xml:space="preserve"> </w:t>
      </w:r>
      <w:r>
        <w:rPr>
          <w:rFonts w:ascii="SimSun" w:eastAsia="SimSun" w:hAnsi="SimSun" w:cs="SimSun"/>
          <w:spacing w:val="6"/>
          <w:position w:val="12"/>
          <w:sz w:val="20"/>
          <w:szCs w:val="20"/>
        </w:rPr>
        <w:t>”意思相同。</w:t>
      </w:r>
    </w:p>
    <w:p>
      <w:pPr>
        <w:spacing w:before="1" w:line="228" w:lineRule="auto"/>
        <w:ind w:left="3"/>
        <w:rPr>
          <w:rFonts w:ascii="SimSun" w:eastAsia="SimSun" w:hAnsi="SimSun" w:cs="SimSun"/>
          <w:sz w:val="20"/>
          <w:szCs w:val="20"/>
        </w:rPr>
      </w:pPr>
      <w:r>
        <w:rPr>
          <w:rFonts w:ascii="Times New Roman" w:eastAsia="Times New Roman" w:hAnsi="Times New Roman" w:cs="Times New Roman"/>
          <w:spacing w:val="7"/>
          <w:sz w:val="20"/>
          <w:szCs w:val="20"/>
        </w:rPr>
        <w:t>D</w:t>
      </w:r>
      <w:r>
        <w:rPr>
          <w:rFonts w:ascii="Times New Roman" w:eastAsia="Times New Roman" w:hAnsi="Times New Roman" w:cs="Times New Roman"/>
          <w:spacing w:val="-22"/>
          <w:sz w:val="20"/>
          <w:szCs w:val="20"/>
        </w:rPr>
        <w:t xml:space="preserve"> </w:t>
      </w:r>
      <w:r>
        <w:rPr>
          <w:rFonts w:ascii="SimSun" w:eastAsia="SimSun" w:hAnsi="SimSun" w:cs="SimSun"/>
          <w:spacing w:val="7"/>
          <w:sz w:val="20"/>
          <w:szCs w:val="20"/>
        </w:rPr>
        <w:t>．殆，疑惑，与《齐桓晋文之事》中“殆有甚焉</w:t>
      </w:r>
      <w:r>
        <w:rPr>
          <w:rFonts w:ascii="SimSun" w:eastAsia="SimSun" w:hAnsi="SimSun" w:cs="SimSun"/>
          <w:spacing w:val="-70"/>
          <w:sz w:val="20"/>
          <w:szCs w:val="20"/>
        </w:rPr>
        <w:t xml:space="preserve"> </w:t>
      </w:r>
      <w:r>
        <w:rPr>
          <w:rFonts w:ascii="SimSun" w:eastAsia="SimSun" w:hAnsi="SimSun" w:cs="SimSun"/>
          <w:spacing w:val="6"/>
          <w:sz w:val="20"/>
          <w:szCs w:val="20"/>
        </w:rPr>
        <w:t>”的“殆</w:t>
      </w:r>
      <w:r>
        <w:rPr>
          <w:rFonts w:ascii="SimSun" w:eastAsia="SimSun" w:hAnsi="SimSun" w:cs="SimSun"/>
          <w:spacing w:val="-73"/>
          <w:sz w:val="20"/>
          <w:szCs w:val="20"/>
        </w:rPr>
        <w:t xml:space="preserve"> </w:t>
      </w:r>
      <w:r>
        <w:rPr>
          <w:rFonts w:ascii="SimSun" w:eastAsia="SimSun" w:hAnsi="SimSun" w:cs="SimSun"/>
          <w:spacing w:val="6"/>
          <w:sz w:val="20"/>
          <w:szCs w:val="20"/>
        </w:rPr>
        <w:t>”意思相同。</w:t>
      </w:r>
    </w:p>
    <w:p>
      <w:pPr>
        <w:spacing w:before="127" w:line="228" w:lineRule="auto"/>
        <w:ind w:left="24"/>
        <w:rPr>
          <w:rFonts w:ascii="SimSun" w:eastAsia="SimSun" w:hAnsi="SimSun" w:cs="SimSun"/>
          <w:sz w:val="20"/>
          <w:szCs w:val="20"/>
        </w:rPr>
        <w:sectPr>
          <w:pgSz w:w="11906" w:h="16839"/>
          <w:pgMar w:top="1344" w:right="894" w:bottom="0" w:left="964" w:header="0" w:footer="0" w:gutter="0"/>
          <w:pgNumType w:start="8"/>
          <w:cols w:space="708"/>
        </w:sectPr>
      </w:pPr>
      <w:r>
        <w:rPr>
          <w:rFonts w:ascii="Times New Roman" w:eastAsia="Times New Roman" w:hAnsi="Times New Roman" w:cs="Times New Roman"/>
          <w:spacing w:val="8"/>
          <w:sz w:val="20"/>
          <w:szCs w:val="20"/>
        </w:rPr>
        <w:t>12</w:t>
      </w:r>
      <w:r>
        <w:rPr>
          <w:rFonts w:ascii="Times New Roman" w:eastAsia="Times New Roman" w:hAnsi="Times New Roman" w:cs="Times New Roman"/>
          <w:spacing w:val="-24"/>
          <w:sz w:val="20"/>
          <w:szCs w:val="20"/>
        </w:rPr>
        <w:t xml:space="preserve"> </w:t>
      </w:r>
      <w:r>
        <w:rPr>
          <w:rFonts w:ascii="SimSun" w:eastAsia="SimSun" w:hAnsi="SimSun" w:cs="SimSun"/>
          <w:spacing w:val="8"/>
          <w:sz w:val="20"/>
          <w:szCs w:val="20"/>
        </w:rPr>
        <w:t>．下列对材料相关内容的概述和分析，不正确的一项是</w:t>
      </w:r>
      <w:r>
        <w:rPr>
          <w:rFonts w:ascii="SimSun" w:eastAsia="SimSun" w:hAnsi="SimSun" w:cs="SimSun"/>
          <w:spacing w:val="-20"/>
          <w:sz w:val="20"/>
          <w:szCs w:val="20"/>
        </w:rPr>
        <w:t>（</w:t>
      </w:r>
      <w:r>
        <w:rPr>
          <w:rFonts w:ascii="SimSun" w:eastAsia="SimSun" w:hAnsi="SimSun" w:cs="SimSun"/>
          <w:spacing w:val="20"/>
          <w:sz w:val="20"/>
          <w:szCs w:val="20"/>
        </w:rPr>
        <w:t xml:space="preserve">    </w:t>
      </w:r>
      <w:r>
        <w:rPr>
          <w:rFonts w:ascii="SimSun" w:eastAsia="SimSun" w:hAnsi="SimSun" w:cs="SimSun"/>
          <w:spacing w:val="-20"/>
          <w:sz w:val="20"/>
          <w:szCs w:val="20"/>
        </w:rPr>
        <w:t>）（</w:t>
      </w:r>
      <w:r>
        <w:rPr>
          <w:rFonts w:ascii="Times New Roman" w:eastAsia="Times New Roman" w:hAnsi="Times New Roman" w:cs="Times New Roman"/>
          <w:spacing w:val="8"/>
          <w:sz w:val="20"/>
          <w:szCs w:val="20"/>
        </w:rPr>
        <w:t xml:space="preserve">3 </w:t>
      </w:r>
      <w:r>
        <w:rPr>
          <w:rFonts w:ascii="SimSun" w:eastAsia="SimSun" w:hAnsi="SimSun" w:cs="SimSun"/>
          <w:spacing w:val="8"/>
          <w:sz w:val="20"/>
          <w:szCs w:val="20"/>
        </w:rPr>
        <w:t>分）</w:t>
      </w:r>
    </w:p>
    <w:p>
      <w:pPr>
        <w:spacing w:before="127" w:line="228" w:lineRule="auto"/>
        <w:ind w:left="1"/>
        <w:rPr>
          <w:rFonts w:ascii="SimSun" w:eastAsia="SimSun" w:hAnsi="SimSun" w:cs="SimSun"/>
          <w:sz w:val="20"/>
          <w:szCs w:val="20"/>
        </w:rPr>
      </w:pPr>
      <w:r>
        <w:rPr>
          <w:rFonts w:ascii="Times New Roman" w:eastAsia="Times New Roman" w:hAnsi="Times New Roman" w:cs="Times New Roman"/>
          <w:spacing w:val="8"/>
          <w:sz w:val="20"/>
          <w:szCs w:val="20"/>
        </w:rPr>
        <w:t>A</w:t>
      </w:r>
      <w:r>
        <w:rPr>
          <w:rFonts w:ascii="Times New Roman" w:eastAsia="Times New Roman" w:hAnsi="Times New Roman" w:cs="Times New Roman"/>
          <w:spacing w:val="-22"/>
          <w:sz w:val="20"/>
          <w:szCs w:val="20"/>
        </w:rPr>
        <w:t xml:space="preserve"> </w:t>
      </w:r>
      <w:r>
        <w:rPr>
          <w:rFonts w:ascii="SimSun" w:eastAsia="SimSun" w:hAnsi="SimSun" w:cs="SimSun"/>
          <w:spacing w:val="8"/>
          <w:sz w:val="20"/>
          <w:szCs w:val="20"/>
        </w:rPr>
        <w:t>．材料一三次写到蹇叔“哭</w:t>
      </w:r>
      <w:r>
        <w:rPr>
          <w:rFonts w:ascii="SimSun" w:eastAsia="SimSun" w:hAnsi="SimSun" w:cs="SimSun"/>
          <w:spacing w:val="-70"/>
          <w:sz w:val="20"/>
          <w:szCs w:val="20"/>
        </w:rPr>
        <w:t xml:space="preserve"> </w:t>
      </w:r>
      <w:r>
        <w:rPr>
          <w:rFonts w:ascii="SimSun" w:eastAsia="SimSun" w:hAnsi="SimSun" w:cs="SimSun"/>
          <w:spacing w:val="8"/>
          <w:sz w:val="20"/>
          <w:szCs w:val="20"/>
        </w:rPr>
        <w:t>”，第一次对着孟明哭，第二次对着自己的儿</w:t>
      </w:r>
      <w:r>
        <w:rPr>
          <w:rFonts w:ascii="SimSun" w:eastAsia="SimSun" w:hAnsi="SimSun" w:cs="SimSun"/>
          <w:spacing w:val="7"/>
          <w:sz w:val="20"/>
          <w:szCs w:val="20"/>
        </w:rPr>
        <w:t>子哭，他预见此战必败；第三次对</w:t>
      </w:r>
    </w:p>
    <w:p>
      <w:pPr>
        <w:spacing w:line="228" w:lineRule="auto"/>
        <w:rPr>
          <w:rFonts w:ascii="SimSun" w:eastAsia="SimSun" w:hAnsi="SimSun" w:cs="SimSun"/>
          <w:sz w:val="20"/>
          <w:szCs w:val="20"/>
        </w:rPr>
        <w:sectPr>
          <w:type w:val="nextPage"/>
          <w:pgSz w:w="11906" w:h="16839"/>
          <w:pgMar w:top="1344" w:right="894" w:bottom="0" w:left="964" w:header="0" w:footer="0" w:gutter="0"/>
          <w:pgNumType w:start="9"/>
          <w:cols w:space="708"/>
          <w:titlePg w:val="0"/>
        </w:sectPr>
      </w:pPr>
    </w:p>
    <w:p>
      <w:pPr>
        <w:spacing w:before="42" w:line="228" w:lineRule="auto"/>
        <w:ind w:left="6"/>
        <w:rPr>
          <w:rFonts w:ascii="SimSun" w:eastAsia="SimSun" w:hAnsi="SimSun" w:cs="SimSun"/>
          <w:sz w:val="20"/>
          <w:szCs w:val="20"/>
        </w:rPr>
      </w:pPr>
      <w:r>
        <w:rPr>
          <w:rFonts w:ascii="SimSun" w:eastAsia="SimSun" w:hAnsi="SimSun" w:cs="SimSun"/>
          <w:spacing w:val="8"/>
          <w:sz w:val="20"/>
          <w:szCs w:val="20"/>
        </w:rPr>
        <w:t>着士兵哭，他痛悔不已。</w:t>
      </w:r>
    </w:p>
    <w:p>
      <w:pPr>
        <w:spacing w:before="126" w:line="375" w:lineRule="exact"/>
        <w:ind w:left="1"/>
        <w:rPr>
          <w:rFonts w:ascii="SimSun" w:eastAsia="SimSun" w:hAnsi="SimSun" w:cs="SimSun"/>
          <w:sz w:val="20"/>
          <w:szCs w:val="20"/>
        </w:rPr>
      </w:pPr>
      <w:r>
        <w:rPr>
          <w:rFonts w:ascii="Times New Roman" w:eastAsia="Times New Roman" w:hAnsi="Times New Roman" w:cs="Times New Roman"/>
          <w:spacing w:val="9"/>
          <w:position w:val="12"/>
          <w:sz w:val="20"/>
          <w:szCs w:val="20"/>
        </w:rPr>
        <w:t>B</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．秦穆公虽然战前利令智昏，一意孤行派军出征郑国，但战</w:t>
      </w:r>
      <w:r>
        <w:rPr>
          <w:rFonts w:ascii="SimSun" w:eastAsia="SimSun" w:hAnsi="SimSun" w:cs="SimSun"/>
          <w:spacing w:val="8"/>
          <w:position w:val="12"/>
          <w:sz w:val="20"/>
          <w:szCs w:val="20"/>
        </w:rPr>
        <w:t>败后主动承担责任，没有责怪惩罚败将，可见其</w:t>
      </w:r>
    </w:p>
    <w:p>
      <w:pPr>
        <w:spacing w:line="227" w:lineRule="auto"/>
        <w:ind w:left="10"/>
        <w:rPr>
          <w:rFonts w:ascii="SimSun" w:eastAsia="SimSun" w:hAnsi="SimSun" w:cs="SimSun"/>
          <w:sz w:val="20"/>
          <w:szCs w:val="20"/>
        </w:rPr>
      </w:pPr>
      <w:r>
        <w:rPr>
          <w:rFonts w:ascii="SimSun" w:eastAsia="SimSun" w:hAnsi="SimSun" w:cs="SimSun"/>
          <w:spacing w:val="7"/>
          <w:sz w:val="20"/>
          <w:szCs w:val="20"/>
        </w:rPr>
        <w:t>具有霸主的担当和胸怀。</w:t>
      </w:r>
    </w:p>
    <w:p>
      <w:pPr>
        <w:spacing w:before="127" w:line="375" w:lineRule="exact"/>
        <w:ind w:left="5"/>
        <w:rPr>
          <w:rFonts w:ascii="SimSun" w:eastAsia="SimSun" w:hAnsi="SimSun" w:cs="SimSun"/>
          <w:sz w:val="20"/>
          <w:szCs w:val="20"/>
        </w:rPr>
      </w:pPr>
      <w:r>
        <w:rPr>
          <w:rFonts w:ascii="Times New Roman" w:eastAsia="Times New Roman" w:hAnsi="Times New Roman" w:cs="Times New Roman"/>
          <w:spacing w:val="9"/>
          <w:position w:val="12"/>
          <w:sz w:val="20"/>
          <w:szCs w:val="20"/>
        </w:rPr>
        <w:t>C</w:t>
      </w:r>
      <w:r>
        <w:rPr>
          <w:rFonts w:ascii="Times New Roman" w:eastAsia="Times New Roman" w:hAnsi="Times New Roman" w:cs="Times New Roman"/>
          <w:spacing w:val="-22"/>
          <w:position w:val="12"/>
          <w:sz w:val="20"/>
          <w:szCs w:val="20"/>
        </w:rPr>
        <w:t xml:space="preserve"> </w:t>
      </w:r>
      <w:r>
        <w:rPr>
          <w:rFonts w:ascii="SimSun" w:eastAsia="SimSun" w:hAnsi="SimSun" w:cs="SimSun"/>
          <w:spacing w:val="9"/>
          <w:position w:val="12"/>
          <w:sz w:val="20"/>
          <w:szCs w:val="20"/>
        </w:rPr>
        <w:t>．古人认为，责备别人并不难，但要做到受</w:t>
      </w:r>
      <w:r>
        <w:rPr>
          <w:rFonts w:ascii="SimSun" w:eastAsia="SimSun" w:hAnsi="SimSun" w:cs="SimSun"/>
          <w:spacing w:val="8"/>
          <w:position w:val="12"/>
          <w:sz w:val="20"/>
          <w:szCs w:val="20"/>
        </w:rPr>
        <w:t>到责备还能够从谏如流，这就很难了。秦穆公引用这句话，来说</w:t>
      </w:r>
    </w:p>
    <w:p>
      <w:pPr>
        <w:spacing w:line="228" w:lineRule="auto"/>
        <w:ind w:left="26"/>
        <w:rPr>
          <w:rFonts w:ascii="SimSun" w:eastAsia="SimSun" w:hAnsi="SimSun" w:cs="SimSun"/>
          <w:sz w:val="20"/>
          <w:szCs w:val="20"/>
        </w:rPr>
      </w:pPr>
      <w:r>
        <w:rPr>
          <w:rFonts w:ascii="SimSun" w:eastAsia="SimSun" w:hAnsi="SimSun" w:cs="SimSun"/>
          <w:spacing w:val="6"/>
          <w:sz w:val="20"/>
          <w:szCs w:val="20"/>
        </w:rPr>
        <w:t>明他犯错也情有可原。</w:t>
      </w:r>
    </w:p>
    <w:p>
      <w:pPr>
        <w:spacing w:before="127" w:line="374" w:lineRule="exact"/>
        <w:ind w:left="1"/>
        <w:rPr>
          <w:rFonts w:ascii="SimSun" w:eastAsia="SimSun" w:hAnsi="SimSun" w:cs="SimSun"/>
          <w:sz w:val="20"/>
          <w:szCs w:val="20"/>
        </w:rPr>
      </w:pPr>
      <w:r>
        <w:rPr>
          <w:rFonts w:ascii="Times New Roman" w:eastAsia="Times New Roman" w:hAnsi="Times New Roman" w:cs="Times New Roman"/>
          <w:spacing w:val="8"/>
          <w:position w:val="12"/>
          <w:sz w:val="20"/>
          <w:szCs w:val="20"/>
        </w:rPr>
        <w:t>D</w:t>
      </w:r>
      <w:r>
        <w:rPr>
          <w:rFonts w:ascii="Times New Roman" w:eastAsia="Times New Roman" w:hAnsi="Times New Roman" w:cs="Times New Roman"/>
          <w:spacing w:val="-9"/>
          <w:position w:val="12"/>
          <w:sz w:val="20"/>
          <w:szCs w:val="20"/>
        </w:rPr>
        <w:t xml:space="preserve"> </w:t>
      </w:r>
      <w:r>
        <w:rPr>
          <w:rFonts w:ascii="SimSun" w:eastAsia="SimSun" w:hAnsi="SimSun" w:cs="SimSun"/>
          <w:spacing w:val="8"/>
          <w:position w:val="12"/>
          <w:sz w:val="20"/>
          <w:szCs w:val="20"/>
        </w:rPr>
        <w:t>．秦穆公向群臣表示，自己不想任用射箭、驾车都很熟练的武夫，更没有工夫理会那些巧言令色、阿谀奉承</w:t>
      </w:r>
    </w:p>
    <w:p>
      <w:pPr>
        <w:spacing w:line="228" w:lineRule="auto"/>
        <w:ind w:left="7"/>
        <w:rPr>
          <w:rFonts w:ascii="SimSun" w:eastAsia="SimSun" w:hAnsi="SimSun" w:cs="SimSun"/>
          <w:sz w:val="20"/>
          <w:szCs w:val="20"/>
        </w:rPr>
      </w:pPr>
      <w:r>
        <w:rPr>
          <w:rFonts w:ascii="SimSun" w:eastAsia="SimSun" w:hAnsi="SimSun" w:cs="SimSun"/>
          <w:spacing w:val="8"/>
          <w:sz w:val="20"/>
          <w:szCs w:val="20"/>
        </w:rPr>
        <w:t>使在位良士迷惑怠惰之徒。</w:t>
      </w:r>
    </w:p>
    <w:p>
      <w:pPr>
        <w:spacing w:before="127" w:line="344" w:lineRule="exact"/>
        <w:ind w:left="22"/>
        <w:rPr>
          <w:rFonts w:ascii="SimSun" w:eastAsia="SimSun" w:hAnsi="SimSun" w:cs="SimSun"/>
          <w:sz w:val="20"/>
          <w:szCs w:val="20"/>
        </w:rPr>
      </w:pPr>
      <w:r>
        <w:rPr>
          <w:rFonts w:ascii="Times New Roman" w:eastAsia="Times New Roman" w:hAnsi="Times New Roman" w:cs="Times New Roman"/>
          <w:spacing w:val="6"/>
          <w:position w:val="10"/>
          <w:sz w:val="20"/>
          <w:szCs w:val="20"/>
        </w:rPr>
        <w:t>13</w:t>
      </w:r>
      <w:r>
        <w:rPr>
          <w:rFonts w:ascii="Times New Roman" w:eastAsia="Times New Roman" w:hAnsi="Times New Roman" w:cs="Times New Roman"/>
          <w:spacing w:val="-6"/>
          <w:position w:val="10"/>
          <w:sz w:val="20"/>
          <w:szCs w:val="20"/>
        </w:rPr>
        <w:t xml:space="preserve"> </w:t>
      </w:r>
      <w:r>
        <w:rPr>
          <w:rFonts w:ascii="SimSun" w:eastAsia="SimSun" w:hAnsi="SimSun" w:cs="SimSun"/>
          <w:spacing w:val="6"/>
          <w:position w:val="10"/>
          <w:sz w:val="20"/>
          <w:szCs w:val="20"/>
        </w:rPr>
        <w:t>．把材料中画横线的句子翻译成现代汉语。（</w:t>
      </w:r>
      <w:r>
        <w:rPr>
          <w:rFonts w:ascii="Times New Roman" w:eastAsia="Times New Roman" w:hAnsi="Times New Roman" w:cs="Times New Roman"/>
          <w:spacing w:val="6"/>
          <w:position w:val="10"/>
          <w:sz w:val="20"/>
          <w:szCs w:val="20"/>
        </w:rPr>
        <w:t xml:space="preserve">8 </w:t>
      </w:r>
      <w:r>
        <w:rPr>
          <w:rFonts w:ascii="SimSun" w:eastAsia="SimSun" w:hAnsi="SimSun" w:cs="SimSun"/>
          <w:spacing w:val="6"/>
          <w:position w:val="10"/>
          <w:sz w:val="20"/>
          <w:szCs w:val="20"/>
        </w:rPr>
        <w:t>分）</w:t>
      </w:r>
    </w:p>
    <w:p>
      <w:pPr>
        <w:spacing w:line="274" w:lineRule="exact"/>
        <w:ind w:left="16"/>
        <w:rPr>
          <w:rFonts w:ascii="Times New Roman" w:eastAsia="Times New Roman" w:hAnsi="Times New Roman" w:cs="Times New Roman"/>
          <w:sz w:val="20"/>
          <w:szCs w:val="20"/>
        </w:rPr>
      </w:pPr>
      <w:r>
        <w:rPr>
          <w:rFonts w:ascii="SimSun" w:eastAsia="SimSun" w:hAnsi="SimSun" w:cs="SimSun"/>
          <w:spacing w:val="8"/>
          <w:position w:val="1"/>
          <w:sz w:val="20"/>
          <w:szCs w:val="20"/>
        </w:rPr>
        <w:t>（</w:t>
      </w:r>
      <w:r>
        <w:rPr>
          <w:rFonts w:ascii="Times New Roman" w:eastAsia="Times New Roman" w:hAnsi="Times New Roman" w:cs="Times New Roman"/>
          <w:spacing w:val="8"/>
          <w:position w:val="1"/>
          <w:sz w:val="20"/>
          <w:szCs w:val="20"/>
        </w:rPr>
        <w:t>1</w:t>
      </w:r>
      <w:r>
        <w:rPr>
          <w:rFonts w:ascii="SimSun" w:eastAsia="SimSun" w:hAnsi="SimSun" w:cs="SimSun"/>
          <w:spacing w:val="8"/>
          <w:position w:val="1"/>
          <w:sz w:val="20"/>
          <w:szCs w:val="20"/>
        </w:rPr>
        <w:t>）勤而无所，必有悖心。且行千里，其谁不知</w:t>
      </w:r>
      <w:r>
        <w:rPr>
          <w:rFonts w:ascii="Times New Roman" w:eastAsia="Times New Roman" w:hAnsi="Times New Roman" w:cs="Times New Roman"/>
          <w:spacing w:val="8"/>
          <w:position w:val="1"/>
          <w:sz w:val="20"/>
          <w:szCs w:val="20"/>
        </w:rPr>
        <w:t>?</w:t>
      </w:r>
    </w:p>
    <w:p>
      <w:pPr>
        <w:spacing w:before="131" w:line="346" w:lineRule="auto"/>
        <w:ind w:left="7"/>
        <w:rPr>
          <w:rFonts w:ascii="SimSun" w:eastAsia="SimSun" w:hAnsi="SimSun" w:cs="SimSun"/>
          <w:sz w:val="20"/>
          <w:szCs w:val="20"/>
        </w:rPr>
      </w:pPr>
      <w:r>
        <w:rPr>
          <w:rFonts w:ascii="SimSun" w:eastAsia="SimSun" w:hAnsi="SimSun" w:cs="SimSun"/>
          <w:spacing w:val="-28"/>
          <w:sz w:val="20"/>
          <w:szCs w:val="20"/>
        </w:rPr>
        <w:t>译文：</w:t>
      </w:r>
      <w:r>
        <w:rPr>
          <w:rFonts w:ascii="SimSun" w:eastAsia="SimSun" w:hAnsi="SimSun" w:cs="SimSun"/>
          <w:sz w:val="20"/>
          <w:szCs w:val="20"/>
          <w:u w:val="single" w:color="auto"/>
        </w:rPr>
        <w:t xml:space="preserve">                                                                                               </w:t>
      </w:r>
    </w:p>
    <w:p>
      <w:pPr>
        <w:spacing w:line="227" w:lineRule="auto"/>
        <w:ind w:left="16"/>
        <w:rPr>
          <w:rFonts w:ascii="SimSun" w:eastAsia="SimSun" w:hAnsi="SimSun" w:cs="SimSun"/>
          <w:sz w:val="20"/>
          <w:szCs w:val="20"/>
        </w:rPr>
      </w:pPr>
      <w:r>
        <w:rPr>
          <w:rFonts w:ascii="SimSun" w:eastAsia="SimSun" w:hAnsi="SimSun" w:cs="SimSun"/>
          <w:spacing w:val="8"/>
          <w:sz w:val="20"/>
          <w:szCs w:val="20"/>
        </w:rPr>
        <w:t>（</w:t>
      </w:r>
      <w:r>
        <w:rPr>
          <w:rFonts w:ascii="Times New Roman" w:eastAsia="Times New Roman" w:hAnsi="Times New Roman" w:cs="Times New Roman"/>
          <w:spacing w:val="8"/>
          <w:sz w:val="20"/>
          <w:szCs w:val="20"/>
        </w:rPr>
        <w:t>2</w:t>
      </w:r>
      <w:r>
        <w:rPr>
          <w:rFonts w:ascii="SimSun" w:eastAsia="SimSun" w:hAnsi="SimSun" w:cs="SimSun"/>
          <w:spacing w:val="8"/>
          <w:sz w:val="20"/>
          <w:szCs w:val="20"/>
        </w:rPr>
        <w:t>）人之彦圣，其心好之，不啻如自其口出。</w:t>
      </w:r>
    </w:p>
    <w:p>
      <w:pPr>
        <w:spacing w:before="129" w:line="302" w:lineRule="auto"/>
        <w:ind w:left="22" w:right="100" w:hanging="15"/>
        <w:rPr>
          <w:rFonts w:ascii="SimSun" w:eastAsia="SimSun" w:hAnsi="SimSun" w:cs="SimSun"/>
          <w:sz w:val="20"/>
          <w:szCs w:val="20"/>
        </w:rPr>
      </w:pPr>
      <w:r>
        <w:rPr>
          <w:rFonts w:ascii="SimSun" w:eastAsia="SimSun" w:hAnsi="SimSun" w:cs="SimSun"/>
          <w:spacing w:val="-28"/>
          <w:sz w:val="20"/>
          <w:szCs w:val="20"/>
        </w:rPr>
        <w:t>译文：</w:t>
      </w:r>
      <w:r>
        <w:rPr>
          <w:rFonts w:ascii="SimSun" w:eastAsia="SimSun" w:hAnsi="SimSun" w:cs="SimSun"/>
          <w:spacing w:val="1"/>
          <w:sz w:val="20"/>
          <w:szCs w:val="20"/>
          <w:u w:val="single" w:color="auto"/>
        </w:rPr>
        <w:t xml:space="preserve">                                                    </w:t>
      </w:r>
      <w:r>
        <w:rPr>
          <w:rFonts w:ascii="SimSun" w:eastAsia="SimSun" w:hAnsi="SimSun" w:cs="SimSun"/>
          <w:sz w:val="20"/>
          <w:szCs w:val="20"/>
          <w:u w:val="single" w:color="auto"/>
        </w:rPr>
        <w:t xml:space="preserve">                                          </w:t>
      </w:r>
      <w:r>
        <w:rPr>
          <w:rFonts w:ascii="SimSun" w:eastAsia="SimSun" w:hAnsi="SimSun" w:cs="SimSun"/>
          <w:spacing w:val="1"/>
          <w:sz w:val="20"/>
          <w:szCs w:val="20"/>
        </w:rPr>
        <w:t xml:space="preserve"> </w:t>
      </w:r>
      <w:r>
        <w:rPr>
          <w:rFonts w:ascii="Times New Roman" w:eastAsia="Times New Roman" w:hAnsi="Times New Roman" w:cs="Times New Roman"/>
          <w:spacing w:val="8"/>
          <w:sz w:val="20"/>
          <w:szCs w:val="20"/>
        </w:rPr>
        <w:t>14</w:t>
      </w:r>
      <w:r>
        <w:rPr>
          <w:rFonts w:ascii="Times New Roman" w:eastAsia="Times New Roman" w:hAnsi="Times New Roman" w:cs="Times New Roman"/>
          <w:spacing w:val="-23"/>
          <w:sz w:val="20"/>
          <w:szCs w:val="20"/>
        </w:rPr>
        <w:t xml:space="preserve"> </w:t>
      </w:r>
      <w:r>
        <w:rPr>
          <w:rFonts w:ascii="SimSun" w:eastAsia="SimSun" w:hAnsi="SimSun" w:cs="SimSun"/>
          <w:spacing w:val="8"/>
          <w:sz w:val="20"/>
          <w:szCs w:val="20"/>
        </w:rPr>
        <w:t>．材料一和材料二中，秦穆公对待德高望重的老臣的态度有何不同</w:t>
      </w:r>
      <w:r>
        <w:rPr>
          <w:rFonts w:ascii="Times New Roman" w:eastAsia="Times New Roman" w:hAnsi="Times New Roman" w:cs="Times New Roman"/>
          <w:spacing w:val="8"/>
          <w:sz w:val="20"/>
          <w:szCs w:val="20"/>
        </w:rPr>
        <w:t>?</w:t>
      </w:r>
      <w:r>
        <w:rPr>
          <w:rFonts w:ascii="SimSun" w:eastAsia="SimSun" w:hAnsi="SimSun" w:cs="SimSun"/>
          <w:spacing w:val="8"/>
          <w:sz w:val="20"/>
          <w:szCs w:val="20"/>
        </w:rPr>
        <w:t>请简要</w:t>
      </w:r>
      <w:r>
        <w:rPr>
          <w:rFonts w:ascii="SimSun" w:eastAsia="SimSun" w:hAnsi="SimSun" w:cs="SimSun"/>
          <w:spacing w:val="7"/>
          <w:sz w:val="20"/>
          <w:szCs w:val="20"/>
        </w:rPr>
        <w:t>概括。（</w:t>
      </w:r>
      <w:r>
        <w:rPr>
          <w:rFonts w:ascii="Times New Roman" w:eastAsia="Times New Roman" w:hAnsi="Times New Roman" w:cs="Times New Roman"/>
          <w:spacing w:val="7"/>
          <w:sz w:val="20"/>
          <w:szCs w:val="20"/>
        </w:rPr>
        <w:t xml:space="preserve">3 </w:t>
      </w:r>
      <w:r>
        <w:rPr>
          <w:rFonts w:ascii="SimSun" w:eastAsia="SimSun" w:hAnsi="SimSun" w:cs="SimSun"/>
          <w:spacing w:val="7"/>
          <w:sz w:val="20"/>
          <w:szCs w:val="20"/>
        </w:rPr>
        <w:t>分）</w:t>
      </w:r>
    </w:p>
    <w:p>
      <w:pPr>
        <w:spacing w:before="94" w:line="229" w:lineRule="auto"/>
        <w:ind w:left="6"/>
        <w:rPr>
          <w:rFonts w:ascii="SimSun" w:eastAsia="SimSun" w:hAnsi="SimSun" w:cs="SimSun"/>
          <w:sz w:val="20"/>
          <w:szCs w:val="20"/>
        </w:rPr>
      </w:pPr>
      <w:r>
        <w:rPr>
          <w:rFonts w:ascii="SimSun" w:eastAsia="SimSun" w:hAnsi="SimSun" w:cs="SimSun"/>
          <w:spacing w:val="5"/>
          <w:sz w:val="20"/>
          <w:szCs w:val="20"/>
        </w:rPr>
        <w:t>答：</w:t>
      </w:r>
      <w:r>
        <w:rPr>
          <w:rFonts w:ascii="SimSun" w:eastAsia="SimSun" w:hAnsi="SimSun" w:cs="SimSun"/>
          <w:sz w:val="20"/>
          <w:szCs w:val="20"/>
          <w:u w:val="single" w:color="auto"/>
        </w:rPr>
        <w:t xml:space="preserve">                                                                                               </w:t>
      </w:r>
    </w:p>
    <w:p>
      <w:pPr>
        <w:spacing w:before="126" w:line="228" w:lineRule="auto"/>
        <w:ind w:left="16"/>
        <w:rPr>
          <w:rFonts w:ascii="SimSun" w:eastAsia="SimSun" w:hAnsi="SimSun" w:cs="SimSun"/>
          <w:sz w:val="20"/>
          <w:szCs w:val="20"/>
        </w:rPr>
      </w:pPr>
      <w:r>
        <w:rPr>
          <w:rFonts w:ascii="SimSun" w:eastAsia="SimSun" w:hAnsi="SimSun" w:cs="SimSun"/>
          <w:spacing w:val="7"/>
          <w:sz w:val="20"/>
          <w:szCs w:val="20"/>
          <w14:textOutline w14:w="3795" w14:cap="sq">
            <w14:solidFill>
              <w14:srgbClr w14:val="000000"/>
            </w14:solidFill>
            <w14:prstDash w14:val="solid"/>
            <w14:bevel/>
          </w14:textOutline>
        </w:rPr>
        <w:t>（二）古代诗歌阅读（本题共</w:t>
      </w:r>
      <w:r>
        <w:rPr>
          <w:rFonts w:ascii="SimSun" w:eastAsia="SimSun" w:hAnsi="SimSun" w:cs="SimSun"/>
          <w:spacing w:val="-36"/>
          <w:sz w:val="20"/>
          <w:szCs w:val="20"/>
        </w:rPr>
        <w:t xml:space="preserve"> </w:t>
      </w:r>
      <w:r>
        <w:rPr>
          <w:rFonts w:ascii="Times New Roman" w:eastAsia="Times New Roman" w:hAnsi="Times New Roman" w:cs="Times New Roman"/>
          <w:b/>
          <w:bCs/>
          <w:spacing w:val="7"/>
          <w:sz w:val="20"/>
          <w:szCs w:val="20"/>
        </w:rPr>
        <w:t>2</w:t>
      </w:r>
      <w:r>
        <w:rPr>
          <w:rFonts w:ascii="Times New Roman" w:eastAsia="Times New Roman" w:hAnsi="Times New Roman" w:cs="Times New Roman"/>
          <w:b/>
          <w:bCs/>
          <w:spacing w:val="17"/>
          <w:w w:val="101"/>
          <w:sz w:val="20"/>
          <w:szCs w:val="20"/>
        </w:rPr>
        <w:t xml:space="preserve"> </w:t>
      </w:r>
      <w:r>
        <w:rPr>
          <w:rFonts w:ascii="SimSun" w:eastAsia="SimSun" w:hAnsi="SimSun" w:cs="SimSun"/>
          <w:spacing w:val="7"/>
          <w:sz w:val="20"/>
          <w:szCs w:val="20"/>
          <w14:textOutline w14:w="3795" w14:cap="sq">
            <w14:solidFill>
              <w14:srgbClr w14:val="000000"/>
            </w14:solidFill>
            <w14:prstDash w14:val="solid"/>
            <w14:bevel/>
          </w14:textOutline>
        </w:rPr>
        <w:t>小题，</w:t>
      </w:r>
      <w:r>
        <w:rPr>
          <w:rFonts w:ascii="Times New Roman" w:eastAsia="Times New Roman" w:hAnsi="Times New Roman" w:cs="Times New Roman"/>
          <w:b/>
          <w:bCs/>
          <w:spacing w:val="7"/>
          <w:sz w:val="20"/>
          <w:szCs w:val="20"/>
        </w:rPr>
        <w:t xml:space="preserve">9 </w:t>
      </w:r>
      <w:r>
        <w:rPr>
          <w:rFonts w:ascii="SimSun" w:eastAsia="SimSun" w:hAnsi="SimSun" w:cs="SimSun"/>
          <w:spacing w:val="7"/>
          <w:sz w:val="20"/>
          <w:szCs w:val="20"/>
          <w14:textOutline w14:w="3795" w14:cap="sq">
            <w14:solidFill>
              <w14:srgbClr w14:val="000000"/>
            </w14:solidFill>
            <w14:prstDash w14:val="solid"/>
            <w14:bevel/>
          </w14:textOutline>
        </w:rPr>
        <w:t>分）</w:t>
      </w:r>
    </w:p>
    <w:p>
      <w:pPr>
        <w:spacing w:before="128" w:line="228" w:lineRule="auto"/>
        <w:ind w:left="24"/>
        <w:rPr>
          <w:rFonts w:ascii="SimSun" w:eastAsia="SimSun" w:hAnsi="SimSun" w:cs="SimSun"/>
          <w:sz w:val="20"/>
          <w:szCs w:val="20"/>
        </w:rPr>
      </w:pPr>
      <w:r>
        <w:rPr>
          <w:rFonts w:ascii="SimSun" w:eastAsia="SimSun" w:hAnsi="SimSun" w:cs="SimSun"/>
          <w:spacing w:val="3"/>
          <w:sz w:val="20"/>
          <w:szCs w:val="20"/>
        </w:rPr>
        <w:t>阅读下面这首唐诗，完成</w:t>
      </w:r>
      <w:r>
        <w:rPr>
          <w:rFonts w:ascii="SimSun" w:eastAsia="SimSun" w:hAnsi="SimSun" w:cs="SimSun"/>
          <w:spacing w:val="-11"/>
          <w:sz w:val="20"/>
          <w:szCs w:val="20"/>
        </w:rPr>
        <w:t xml:space="preserve"> </w:t>
      </w:r>
      <w:r>
        <w:rPr>
          <w:rFonts w:ascii="Times New Roman" w:eastAsia="Times New Roman" w:hAnsi="Times New Roman" w:cs="Times New Roman"/>
          <w:spacing w:val="3"/>
          <w:sz w:val="20"/>
          <w:szCs w:val="20"/>
        </w:rPr>
        <w:t>15~</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3"/>
          <w:sz w:val="20"/>
          <w:szCs w:val="20"/>
        </w:rPr>
        <w:t xml:space="preserve">16 </w:t>
      </w:r>
      <w:r>
        <w:rPr>
          <w:rFonts w:ascii="SimSun" w:eastAsia="SimSun" w:hAnsi="SimSun" w:cs="SimSun"/>
          <w:spacing w:val="3"/>
          <w:sz w:val="20"/>
          <w:szCs w:val="20"/>
        </w:rPr>
        <w:t>题。</w:t>
      </w:r>
    </w:p>
    <w:p>
      <w:pPr>
        <w:pStyle w:val="BodyText"/>
        <w:spacing w:before="110" w:line="268" w:lineRule="exact"/>
        <w:ind w:left="3992"/>
        <w:rPr>
          <w:sz w:val="10"/>
          <w:szCs w:val="10"/>
        </w:rPr>
      </w:pPr>
      <w:r>
        <w:rPr>
          <w:spacing w:val="9"/>
          <w14:textOutline w14:w="3795" w14:cap="sq">
            <w14:solidFill>
              <w14:srgbClr w14:val="000000"/>
            </w14:solidFill>
            <w14:prstDash w14:val="solid"/>
            <w14:bevel/>
          </w14:textOutline>
        </w:rPr>
        <w:t>巽公院五咏·芙蓉亭</w:t>
      </w:r>
      <w:r>
        <w:rPr>
          <w:spacing w:val="9"/>
          <w:position w:val="10"/>
          <w:sz w:val="10"/>
          <w:szCs w:val="10"/>
          <w14:textOutline w14:w="1925" w14:cap="sq">
            <w14:solidFill>
              <w14:srgbClr w14:val="000000"/>
            </w14:solidFill>
            <w14:prstDash w14:val="solid"/>
            <w14:bevel/>
          </w14:textOutline>
        </w:rPr>
        <w:t>①</w:t>
      </w:r>
    </w:p>
    <w:p>
      <w:pPr>
        <w:pStyle w:val="BodyText"/>
        <w:spacing w:before="123" w:line="235" w:lineRule="auto"/>
        <w:ind w:left="4675"/>
      </w:pPr>
      <w:r>
        <w:rPr>
          <w:spacing w:val="8"/>
        </w:rPr>
        <w:t>柳宗元</w:t>
      </w:r>
    </w:p>
    <w:p>
      <w:pPr>
        <w:pStyle w:val="BodyText"/>
        <w:spacing w:before="120" w:line="374" w:lineRule="exact"/>
        <w:ind w:left="3739"/>
      </w:pPr>
      <w:r>
        <w:rPr>
          <w:spacing w:val="7"/>
          <w:position w:val="12"/>
        </w:rPr>
        <w:t>新亭俯朱槛，嘉木开芙蓉。</w:t>
      </w:r>
    </w:p>
    <w:p>
      <w:pPr>
        <w:pStyle w:val="BodyText"/>
        <w:spacing w:before="1" w:line="228" w:lineRule="auto"/>
        <w:ind w:left="3745"/>
      </w:pPr>
      <w:r>
        <w:rPr>
          <w:spacing w:val="7"/>
        </w:rPr>
        <w:t>清香晨风远，溽彩寒露浓。</w:t>
      </w:r>
    </w:p>
    <w:p>
      <w:pPr>
        <w:pStyle w:val="BodyText"/>
        <w:spacing w:before="126" w:line="229" w:lineRule="auto"/>
        <w:ind w:left="3746"/>
      </w:pPr>
      <w:r>
        <w:rPr>
          <w:spacing w:val="7"/>
        </w:rPr>
        <w:t>潇洒出人世，低昂多异容。</w:t>
      </w:r>
    </w:p>
    <w:p>
      <w:pPr>
        <w:pStyle w:val="BodyText"/>
        <w:spacing w:before="110" w:line="265" w:lineRule="exact"/>
        <w:ind w:left="3747"/>
      </w:pPr>
      <w:r>
        <w:rPr>
          <w:spacing w:val="7"/>
        </w:rPr>
        <w:t>尝闻色空</w:t>
      </w:r>
      <w:r>
        <w:rPr>
          <w:spacing w:val="7"/>
          <w:position w:val="10"/>
          <w:sz w:val="10"/>
          <w:szCs w:val="10"/>
        </w:rPr>
        <w:t>②</w:t>
      </w:r>
      <w:r>
        <w:rPr>
          <w:spacing w:val="7"/>
        </w:rPr>
        <w:t>喻，造物谁为工?</w:t>
      </w:r>
    </w:p>
    <w:p>
      <w:pPr>
        <w:pStyle w:val="BodyText"/>
        <w:spacing w:before="126" w:line="229" w:lineRule="auto"/>
        <w:ind w:left="3756"/>
      </w:pPr>
      <w:r>
        <w:rPr>
          <w:spacing w:val="6"/>
        </w:rPr>
        <w:t>留连秋月晏，迢递来山钟。</w:t>
      </w:r>
    </w:p>
    <w:p>
      <w:pPr>
        <w:pStyle w:val="BodyText"/>
        <w:spacing w:before="126" w:line="307" w:lineRule="auto"/>
        <w:ind w:left="1" w:right="105" w:firstLine="419"/>
        <w:jc w:val="both"/>
      </w:pPr>
      <w:r>
        <w:rPr>
          <w:spacing w:val="8"/>
        </w:rPr>
        <w:t>【注】①柳宗元初贬永州，住龙兴寺，曾与和尚交往，探讨佛理</w:t>
      </w:r>
      <w:r>
        <w:rPr>
          <w:spacing w:val="7"/>
        </w:rPr>
        <w:t>。其中重巽和尚与柳宗元交往颇深。组诗</w:t>
      </w:r>
      <w:r>
        <w:t xml:space="preserve"> </w:t>
      </w:r>
      <w:r>
        <w:rPr>
          <w:spacing w:val="6"/>
        </w:rPr>
        <w:t>《巽公院五咏》即作于此时，《芙蓉亭》是第四首。②佛教语。“</w:t>
      </w:r>
      <w:r>
        <w:rPr>
          <w:spacing w:val="-49"/>
        </w:rPr>
        <w:t xml:space="preserve"> </w:t>
      </w:r>
      <w:r>
        <w:rPr>
          <w:spacing w:val="6"/>
        </w:rPr>
        <w:t>色即是空</w:t>
      </w:r>
      <w:r>
        <w:rPr>
          <w:spacing w:val="-70"/>
        </w:rPr>
        <w:t xml:space="preserve"> </w:t>
      </w:r>
      <w:r>
        <w:rPr>
          <w:spacing w:val="6"/>
        </w:rPr>
        <w:t>”的略语，谓一切事物皆由因缘所</w:t>
      </w:r>
      <w:r>
        <w:t xml:space="preserve"> </w:t>
      </w:r>
      <w:r>
        <w:rPr>
          <w:spacing w:val="7"/>
        </w:rPr>
        <w:t>生，虚幻不实。</w:t>
      </w:r>
    </w:p>
    <w:p>
      <w:pPr>
        <w:spacing w:before="126" w:line="229" w:lineRule="auto"/>
        <w:ind w:left="22"/>
        <w:rPr>
          <w:rFonts w:ascii="SimSun" w:eastAsia="SimSun" w:hAnsi="SimSun" w:cs="SimSun"/>
          <w:sz w:val="20"/>
          <w:szCs w:val="20"/>
        </w:rPr>
      </w:pPr>
      <w:r>
        <w:rPr>
          <w:rFonts w:ascii="Times New Roman" w:eastAsia="Times New Roman" w:hAnsi="Times New Roman" w:cs="Times New Roman"/>
          <w:spacing w:val="8"/>
          <w:sz w:val="20"/>
          <w:szCs w:val="20"/>
        </w:rPr>
        <w:t>15</w:t>
      </w:r>
      <w:r>
        <w:rPr>
          <w:rFonts w:ascii="Times New Roman" w:eastAsia="Times New Roman" w:hAnsi="Times New Roman" w:cs="Times New Roman"/>
          <w:spacing w:val="-23"/>
          <w:sz w:val="20"/>
          <w:szCs w:val="20"/>
        </w:rPr>
        <w:t xml:space="preserve"> </w:t>
      </w:r>
      <w:r>
        <w:rPr>
          <w:rFonts w:ascii="SimSun" w:eastAsia="SimSun" w:hAnsi="SimSun" w:cs="SimSun"/>
          <w:spacing w:val="8"/>
          <w:sz w:val="20"/>
          <w:szCs w:val="20"/>
        </w:rPr>
        <w:t>．下列对这首诗的理解和分析，不正确的一项是</w:t>
      </w:r>
      <w:r>
        <w:rPr>
          <w:rFonts w:ascii="SimSun" w:eastAsia="SimSun" w:hAnsi="SimSun" w:cs="SimSun"/>
          <w:spacing w:val="-22"/>
          <w:sz w:val="20"/>
          <w:szCs w:val="20"/>
        </w:rPr>
        <w:t>（</w:t>
      </w:r>
      <w:r>
        <w:rPr>
          <w:rFonts w:ascii="SimSun" w:eastAsia="SimSun" w:hAnsi="SimSun" w:cs="SimSun"/>
          <w:spacing w:val="20"/>
          <w:sz w:val="20"/>
          <w:szCs w:val="20"/>
        </w:rPr>
        <w:t xml:space="preserve">    </w:t>
      </w:r>
      <w:r>
        <w:rPr>
          <w:rFonts w:ascii="SimSun" w:eastAsia="SimSun" w:hAnsi="SimSun" w:cs="SimSun"/>
          <w:spacing w:val="-22"/>
          <w:sz w:val="20"/>
          <w:szCs w:val="20"/>
        </w:rPr>
        <w:t>）（</w:t>
      </w:r>
      <w:r>
        <w:rPr>
          <w:rFonts w:ascii="Times New Roman" w:eastAsia="Times New Roman" w:hAnsi="Times New Roman" w:cs="Times New Roman"/>
          <w:spacing w:val="8"/>
          <w:sz w:val="20"/>
          <w:szCs w:val="20"/>
        </w:rPr>
        <w:t xml:space="preserve">3 </w:t>
      </w:r>
      <w:r>
        <w:rPr>
          <w:rFonts w:ascii="SimSun" w:eastAsia="SimSun" w:hAnsi="SimSun" w:cs="SimSun"/>
          <w:spacing w:val="8"/>
          <w:sz w:val="20"/>
          <w:szCs w:val="20"/>
        </w:rPr>
        <w:t>分）</w:t>
      </w:r>
    </w:p>
    <w:p>
      <w:pPr>
        <w:spacing w:before="127" w:line="374" w:lineRule="exact"/>
        <w:rPr>
          <w:rFonts w:ascii="SimSun" w:eastAsia="SimSun" w:hAnsi="SimSun" w:cs="SimSun"/>
          <w:sz w:val="20"/>
          <w:szCs w:val="20"/>
        </w:rPr>
      </w:pPr>
      <w:r>
        <w:rPr>
          <w:rFonts w:ascii="Times New Roman" w:eastAsia="Times New Roman" w:hAnsi="Times New Roman" w:cs="Times New Roman"/>
          <w:spacing w:val="8"/>
          <w:position w:val="12"/>
          <w:sz w:val="20"/>
          <w:szCs w:val="20"/>
        </w:rPr>
        <w:t>A</w:t>
      </w:r>
      <w:r>
        <w:rPr>
          <w:rFonts w:ascii="Times New Roman" w:eastAsia="Times New Roman" w:hAnsi="Times New Roman" w:cs="Times New Roman"/>
          <w:spacing w:val="-15"/>
          <w:position w:val="12"/>
          <w:sz w:val="20"/>
          <w:szCs w:val="20"/>
        </w:rPr>
        <w:t xml:space="preserve"> </w:t>
      </w:r>
      <w:r>
        <w:rPr>
          <w:rFonts w:ascii="SimSun" w:eastAsia="SimSun" w:hAnsi="SimSun" w:cs="SimSun"/>
          <w:spacing w:val="8"/>
          <w:position w:val="12"/>
          <w:sz w:val="20"/>
          <w:szCs w:val="20"/>
        </w:rPr>
        <w:t>．诗歌三至六句围绕“嘉木</w:t>
      </w:r>
      <w:r>
        <w:rPr>
          <w:rFonts w:ascii="SimSun" w:eastAsia="SimSun" w:hAnsi="SimSun" w:cs="SimSun"/>
          <w:spacing w:val="-70"/>
          <w:position w:val="12"/>
          <w:sz w:val="20"/>
          <w:szCs w:val="20"/>
        </w:rPr>
        <w:t xml:space="preserve"> </w:t>
      </w:r>
      <w:r>
        <w:rPr>
          <w:rFonts w:ascii="SimSun" w:eastAsia="SimSun" w:hAnsi="SimSun" w:cs="SimSun"/>
          <w:spacing w:val="8"/>
          <w:position w:val="12"/>
          <w:sz w:val="20"/>
          <w:szCs w:val="20"/>
        </w:rPr>
        <w:t>”一词，从香气、色彩、姿态等角度正面描写芙蓉花的美好形象。</w:t>
      </w:r>
    </w:p>
    <w:p>
      <w:pPr>
        <w:spacing w:before="1" w:line="227" w:lineRule="auto"/>
        <w:ind w:left="1"/>
        <w:rPr>
          <w:rFonts w:ascii="SimSun" w:eastAsia="SimSun" w:hAnsi="SimSun" w:cs="SimSun"/>
          <w:sz w:val="20"/>
          <w:szCs w:val="20"/>
        </w:rPr>
      </w:pPr>
      <w:r>
        <w:rPr>
          <w:rFonts w:ascii="Times New Roman" w:eastAsia="Times New Roman" w:hAnsi="Times New Roman" w:cs="Times New Roman"/>
          <w:spacing w:val="8"/>
          <w:sz w:val="20"/>
          <w:szCs w:val="20"/>
        </w:rPr>
        <w:t>B</w:t>
      </w:r>
      <w:r>
        <w:rPr>
          <w:rFonts w:ascii="Times New Roman" w:eastAsia="Times New Roman" w:hAnsi="Times New Roman" w:cs="Times New Roman"/>
          <w:spacing w:val="-22"/>
          <w:sz w:val="20"/>
          <w:szCs w:val="20"/>
        </w:rPr>
        <w:t xml:space="preserve"> </w:t>
      </w:r>
      <w:r>
        <w:rPr>
          <w:rFonts w:ascii="SimSun" w:eastAsia="SimSun" w:hAnsi="SimSun" w:cs="SimSun"/>
          <w:spacing w:val="8"/>
          <w:sz w:val="20"/>
          <w:szCs w:val="20"/>
        </w:rPr>
        <w:t>．“潇洒</w:t>
      </w:r>
      <w:r>
        <w:rPr>
          <w:rFonts w:ascii="SimSun" w:eastAsia="SimSun" w:hAnsi="SimSun" w:cs="SimSun"/>
          <w:spacing w:val="-70"/>
          <w:sz w:val="20"/>
          <w:szCs w:val="20"/>
        </w:rPr>
        <w:t xml:space="preserve"> </w:t>
      </w:r>
      <w:r>
        <w:rPr>
          <w:rFonts w:ascii="SimSun" w:eastAsia="SimSun" w:hAnsi="SimSun" w:cs="SimSun"/>
          <w:spacing w:val="8"/>
          <w:sz w:val="20"/>
          <w:szCs w:val="20"/>
        </w:rPr>
        <w:t>”两句运用拟人和对比的修辞手法，形象地表现出芙蓉花异于常人的潇洒形象。</w:t>
      </w:r>
    </w:p>
    <w:p>
      <w:pPr>
        <w:spacing w:before="128" w:line="228" w:lineRule="auto"/>
        <w:ind w:left="5"/>
        <w:rPr>
          <w:rFonts w:ascii="SimSun" w:eastAsia="SimSun" w:hAnsi="SimSun" w:cs="SimSun"/>
          <w:sz w:val="20"/>
          <w:szCs w:val="20"/>
        </w:rPr>
      </w:pPr>
      <w:r>
        <w:rPr>
          <w:rFonts w:ascii="Times New Roman" w:eastAsia="Times New Roman" w:hAnsi="Times New Roman" w:cs="Times New Roman"/>
          <w:spacing w:val="7"/>
          <w:sz w:val="20"/>
          <w:szCs w:val="20"/>
        </w:rPr>
        <w:t>C</w:t>
      </w:r>
      <w:r>
        <w:rPr>
          <w:rFonts w:ascii="Times New Roman" w:eastAsia="Times New Roman" w:hAnsi="Times New Roman" w:cs="Times New Roman"/>
          <w:spacing w:val="-10"/>
          <w:sz w:val="20"/>
          <w:szCs w:val="20"/>
        </w:rPr>
        <w:t xml:space="preserve"> </w:t>
      </w:r>
      <w:r>
        <w:rPr>
          <w:rFonts w:ascii="SimSun" w:eastAsia="SimSun" w:hAnsi="SimSun" w:cs="SimSun"/>
          <w:spacing w:val="7"/>
          <w:sz w:val="20"/>
          <w:szCs w:val="20"/>
        </w:rPr>
        <w:t>．“尝闻</w:t>
      </w:r>
      <w:r>
        <w:rPr>
          <w:rFonts w:ascii="SimSun" w:eastAsia="SimSun" w:hAnsi="SimSun" w:cs="SimSun"/>
          <w:spacing w:val="-70"/>
          <w:sz w:val="20"/>
          <w:szCs w:val="20"/>
        </w:rPr>
        <w:t xml:space="preserve"> </w:t>
      </w:r>
      <w:r>
        <w:rPr>
          <w:rFonts w:ascii="SimSun" w:eastAsia="SimSun" w:hAnsi="SimSun" w:cs="SimSun"/>
          <w:spacing w:val="7"/>
          <w:sz w:val="20"/>
          <w:szCs w:val="20"/>
        </w:rPr>
        <w:t>”两句中的“色空</w:t>
      </w:r>
      <w:r>
        <w:rPr>
          <w:rFonts w:ascii="SimSun" w:eastAsia="SimSun" w:hAnsi="SimSun" w:cs="SimSun"/>
          <w:spacing w:val="-70"/>
          <w:sz w:val="20"/>
          <w:szCs w:val="20"/>
        </w:rPr>
        <w:t xml:space="preserve"> </w:t>
      </w:r>
      <w:r>
        <w:rPr>
          <w:rFonts w:ascii="SimSun" w:eastAsia="SimSun" w:hAnsi="SimSun" w:cs="SimSun"/>
          <w:spacing w:val="7"/>
          <w:sz w:val="20"/>
          <w:szCs w:val="20"/>
        </w:rPr>
        <w:t>”一词一语双关，既指芙蓉花颜色多变，又指世间事物虚幻不实。</w:t>
      </w:r>
    </w:p>
    <w:p>
      <w:pPr>
        <w:spacing w:before="127" w:line="374" w:lineRule="exact"/>
        <w:ind w:left="1"/>
        <w:rPr>
          <w:rFonts w:ascii="SimSun" w:eastAsia="SimSun" w:hAnsi="SimSun" w:cs="SimSun"/>
          <w:sz w:val="20"/>
          <w:szCs w:val="20"/>
        </w:rPr>
      </w:pPr>
      <w:r>
        <w:rPr>
          <w:rFonts w:ascii="Times New Roman" w:eastAsia="Times New Roman" w:hAnsi="Times New Roman" w:cs="Times New Roman"/>
          <w:spacing w:val="7"/>
          <w:position w:val="12"/>
          <w:sz w:val="20"/>
          <w:szCs w:val="20"/>
        </w:rPr>
        <w:t>D</w:t>
      </w:r>
      <w:r>
        <w:rPr>
          <w:rFonts w:ascii="Times New Roman" w:eastAsia="Times New Roman" w:hAnsi="Times New Roman" w:cs="Times New Roman"/>
          <w:spacing w:val="-7"/>
          <w:position w:val="12"/>
          <w:sz w:val="20"/>
          <w:szCs w:val="20"/>
        </w:rPr>
        <w:t xml:space="preserve"> </w:t>
      </w:r>
      <w:r>
        <w:rPr>
          <w:rFonts w:ascii="SimSun" w:eastAsia="SimSun" w:hAnsi="SimSun" w:cs="SimSun"/>
          <w:spacing w:val="7"/>
          <w:position w:val="12"/>
          <w:sz w:val="20"/>
          <w:szCs w:val="20"/>
        </w:rPr>
        <w:t>．“</w:t>
      </w:r>
      <w:r>
        <w:rPr>
          <w:rFonts w:ascii="SimSun" w:eastAsia="SimSun" w:hAnsi="SimSun" w:cs="SimSun"/>
          <w:spacing w:val="-74"/>
          <w:position w:val="12"/>
          <w:sz w:val="20"/>
          <w:szCs w:val="20"/>
        </w:rPr>
        <w:t xml:space="preserve"> </w:t>
      </w:r>
      <w:r>
        <w:rPr>
          <w:rFonts w:ascii="SimSun" w:eastAsia="SimSun" w:hAnsi="SimSun" w:cs="SimSun"/>
          <w:spacing w:val="7"/>
          <w:position w:val="12"/>
          <w:sz w:val="20"/>
          <w:szCs w:val="20"/>
        </w:rPr>
        <w:t>留连</w:t>
      </w:r>
      <w:r>
        <w:rPr>
          <w:rFonts w:ascii="SimSun" w:eastAsia="SimSun" w:hAnsi="SimSun" w:cs="SimSun"/>
          <w:spacing w:val="-70"/>
          <w:position w:val="12"/>
          <w:sz w:val="20"/>
          <w:szCs w:val="20"/>
        </w:rPr>
        <w:t xml:space="preserve"> </w:t>
      </w:r>
      <w:r>
        <w:rPr>
          <w:rFonts w:ascii="SimSun" w:eastAsia="SimSun" w:hAnsi="SimSun" w:cs="SimSun"/>
          <w:spacing w:val="7"/>
          <w:position w:val="12"/>
          <w:sz w:val="20"/>
          <w:szCs w:val="20"/>
        </w:rPr>
        <w:t>”两句写诗人流连于芙蓉亭美景，清明的月色和远处的钟声增添了诗歌的禅意。</w:t>
      </w:r>
    </w:p>
    <w:p>
      <w:pPr>
        <w:spacing w:before="1" w:line="227" w:lineRule="auto"/>
        <w:ind w:left="22"/>
        <w:rPr>
          <w:rFonts w:ascii="SimSun" w:eastAsia="SimSun" w:hAnsi="SimSun" w:cs="SimSun"/>
          <w:sz w:val="20"/>
          <w:szCs w:val="20"/>
        </w:rPr>
      </w:pPr>
      <w:r>
        <w:rPr>
          <w:rFonts w:ascii="Times New Roman" w:eastAsia="Times New Roman" w:hAnsi="Times New Roman" w:cs="Times New Roman"/>
          <w:spacing w:val="8"/>
          <w:sz w:val="20"/>
          <w:szCs w:val="20"/>
        </w:rPr>
        <w:t>16</w:t>
      </w:r>
      <w:r>
        <w:rPr>
          <w:rFonts w:ascii="Times New Roman" w:eastAsia="Times New Roman" w:hAnsi="Times New Roman" w:cs="Times New Roman"/>
          <w:spacing w:val="-24"/>
          <w:sz w:val="20"/>
          <w:szCs w:val="20"/>
        </w:rPr>
        <w:t xml:space="preserve"> </w:t>
      </w:r>
      <w:r>
        <w:rPr>
          <w:rFonts w:ascii="SimSun" w:eastAsia="SimSun" w:hAnsi="SimSun" w:cs="SimSun"/>
          <w:spacing w:val="8"/>
          <w:sz w:val="20"/>
          <w:szCs w:val="20"/>
        </w:rPr>
        <w:t>．本诗和《涉江采芙蓉》都描写了芙蓉花，请简要分析其不</w:t>
      </w:r>
      <w:r>
        <w:rPr>
          <w:rFonts w:ascii="SimSun" w:eastAsia="SimSun" w:hAnsi="SimSun" w:cs="SimSun"/>
          <w:spacing w:val="7"/>
          <w:sz w:val="20"/>
          <w:szCs w:val="20"/>
        </w:rPr>
        <w:t>同的作用。（</w:t>
      </w:r>
      <w:r>
        <w:rPr>
          <w:rFonts w:ascii="Times New Roman" w:eastAsia="Times New Roman" w:hAnsi="Times New Roman" w:cs="Times New Roman"/>
          <w:spacing w:val="7"/>
          <w:sz w:val="20"/>
          <w:szCs w:val="20"/>
        </w:rPr>
        <w:t xml:space="preserve">6 </w:t>
      </w:r>
      <w:r>
        <w:rPr>
          <w:rFonts w:ascii="SimSun" w:eastAsia="SimSun" w:hAnsi="SimSun" w:cs="SimSun"/>
          <w:spacing w:val="7"/>
          <w:sz w:val="20"/>
          <w:szCs w:val="20"/>
        </w:rPr>
        <w:t>分）</w:t>
      </w:r>
    </w:p>
    <w:p>
      <w:pPr>
        <w:spacing w:before="128" w:line="229" w:lineRule="auto"/>
        <w:ind w:left="6"/>
        <w:rPr>
          <w:rFonts w:ascii="SimSun" w:eastAsia="SimSun" w:hAnsi="SimSun" w:cs="SimSun"/>
          <w:sz w:val="20"/>
          <w:szCs w:val="20"/>
        </w:rPr>
      </w:pPr>
      <w:r>
        <w:rPr>
          <w:rFonts w:ascii="SimSun" w:eastAsia="SimSun" w:hAnsi="SimSun" w:cs="SimSun"/>
          <w:spacing w:val="5"/>
          <w:sz w:val="20"/>
          <w:szCs w:val="20"/>
        </w:rPr>
        <w:t>答：</w:t>
      </w:r>
      <w:r>
        <w:rPr>
          <w:rFonts w:ascii="SimSun" w:eastAsia="SimSun" w:hAnsi="SimSun" w:cs="SimSun"/>
          <w:sz w:val="20"/>
          <w:szCs w:val="20"/>
          <w:u w:val="single" w:color="auto"/>
        </w:rPr>
        <w:t xml:space="preserve">                                                                                               </w:t>
      </w:r>
    </w:p>
    <w:p>
      <w:pPr>
        <w:spacing w:before="126" w:line="228" w:lineRule="auto"/>
        <w:ind w:left="16"/>
        <w:rPr>
          <w:rFonts w:ascii="SimSun" w:eastAsia="SimSun" w:hAnsi="SimSun" w:cs="SimSun"/>
          <w:sz w:val="20"/>
          <w:szCs w:val="20"/>
        </w:rPr>
      </w:pPr>
      <w:r>
        <w:rPr>
          <w:rFonts w:ascii="SimSun" w:eastAsia="SimSun" w:hAnsi="SimSun" w:cs="SimSun"/>
          <w:spacing w:val="6"/>
          <w:sz w:val="20"/>
          <w:szCs w:val="20"/>
          <w14:textOutline w14:w="3795" w14:cap="sq">
            <w14:solidFill>
              <w14:srgbClr w14:val="000000"/>
            </w14:solidFill>
            <w14:prstDash w14:val="solid"/>
            <w14:bevel/>
          </w14:textOutline>
        </w:rPr>
        <w:t>（三）名篇名句默写（本题共</w:t>
      </w:r>
      <w:r>
        <w:rPr>
          <w:rFonts w:ascii="SimSun" w:eastAsia="SimSun" w:hAnsi="SimSun" w:cs="SimSun"/>
          <w:spacing w:val="-15"/>
          <w:sz w:val="20"/>
          <w:szCs w:val="20"/>
        </w:rPr>
        <w:t xml:space="preserve"> </w:t>
      </w:r>
      <w:r>
        <w:rPr>
          <w:rFonts w:ascii="Times New Roman" w:eastAsia="Times New Roman" w:hAnsi="Times New Roman" w:cs="Times New Roman"/>
          <w:b/>
          <w:bCs/>
          <w:spacing w:val="6"/>
          <w:sz w:val="20"/>
          <w:szCs w:val="20"/>
        </w:rPr>
        <w:t>1</w:t>
      </w:r>
      <w:r>
        <w:rPr>
          <w:rFonts w:ascii="Times New Roman" w:eastAsia="Times New Roman" w:hAnsi="Times New Roman" w:cs="Times New Roman"/>
          <w:b/>
          <w:bCs/>
          <w:spacing w:val="17"/>
          <w:w w:val="101"/>
          <w:sz w:val="20"/>
          <w:szCs w:val="20"/>
        </w:rPr>
        <w:t xml:space="preserve"> </w:t>
      </w:r>
      <w:r>
        <w:rPr>
          <w:rFonts w:ascii="SimSun" w:eastAsia="SimSun" w:hAnsi="SimSun" w:cs="SimSun"/>
          <w:spacing w:val="6"/>
          <w:sz w:val="20"/>
          <w:szCs w:val="20"/>
          <w14:textOutline w14:w="3795" w14:cap="sq">
            <w14:solidFill>
              <w14:srgbClr w14:val="000000"/>
            </w14:solidFill>
            <w14:prstDash w14:val="solid"/>
            <w14:bevel/>
          </w14:textOutline>
        </w:rPr>
        <w:t>小题，</w:t>
      </w:r>
      <w:r>
        <w:rPr>
          <w:rFonts w:ascii="Times New Roman" w:eastAsia="Times New Roman" w:hAnsi="Times New Roman" w:cs="Times New Roman"/>
          <w:b/>
          <w:bCs/>
          <w:spacing w:val="6"/>
          <w:sz w:val="20"/>
          <w:szCs w:val="20"/>
        </w:rPr>
        <w:t xml:space="preserve">6 </w:t>
      </w:r>
      <w:r>
        <w:rPr>
          <w:rFonts w:ascii="SimSun" w:eastAsia="SimSun" w:hAnsi="SimSun" w:cs="SimSun"/>
          <w:spacing w:val="6"/>
          <w:sz w:val="20"/>
          <w:szCs w:val="20"/>
          <w14:textOutline w14:w="3795" w14:cap="sq">
            <w14:solidFill>
              <w14:srgbClr w14:val="000000"/>
            </w14:solidFill>
            <w14:prstDash w14:val="solid"/>
            <w14:bevel/>
          </w14:textOutline>
        </w:rPr>
        <w:t>分）</w:t>
      </w:r>
    </w:p>
    <w:p>
      <w:pPr>
        <w:spacing w:before="128" w:line="228" w:lineRule="auto"/>
        <w:ind w:left="22"/>
        <w:rPr>
          <w:rFonts w:ascii="SimSun" w:eastAsia="SimSun" w:hAnsi="SimSun" w:cs="SimSun"/>
          <w:sz w:val="20"/>
          <w:szCs w:val="20"/>
        </w:rPr>
      </w:pPr>
      <w:r>
        <w:rPr>
          <w:rFonts w:ascii="Times New Roman" w:eastAsia="Times New Roman" w:hAnsi="Times New Roman" w:cs="Times New Roman"/>
          <w:spacing w:val="6"/>
          <w:sz w:val="20"/>
          <w:szCs w:val="20"/>
        </w:rPr>
        <w:t>17</w:t>
      </w:r>
      <w:r>
        <w:rPr>
          <w:rFonts w:ascii="Times New Roman" w:eastAsia="Times New Roman" w:hAnsi="Times New Roman" w:cs="Times New Roman"/>
          <w:spacing w:val="-22"/>
          <w:sz w:val="20"/>
          <w:szCs w:val="20"/>
        </w:rPr>
        <w:t xml:space="preserve"> </w:t>
      </w:r>
      <w:r>
        <w:rPr>
          <w:rFonts w:ascii="SimSun" w:eastAsia="SimSun" w:hAnsi="SimSun" w:cs="SimSun"/>
          <w:spacing w:val="6"/>
          <w:sz w:val="20"/>
          <w:szCs w:val="20"/>
        </w:rPr>
        <w:t>．补写出下列句子中的空缺部分。（</w:t>
      </w:r>
      <w:r>
        <w:rPr>
          <w:rFonts w:ascii="Times New Roman" w:eastAsia="Times New Roman" w:hAnsi="Times New Roman" w:cs="Times New Roman"/>
          <w:spacing w:val="6"/>
          <w:sz w:val="20"/>
          <w:szCs w:val="20"/>
        </w:rPr>
        <w:t xml:space="preserve">6 </w:t>
      </w:r>
      <w:r>
        <w:rPr>
          <w:rFonts w:ascii="SimSun" w:eastAsia="SimSun" w:hAnsi="SimSun" w:cs="SimSun"/>
          <w:spacing w:val="6"/>
          <w:sz w:val="20"/>
          <w:szCs w:val="20"/>
        </w:rPr>
        <w:t>分）</w:t>
      </w:r>
    </w:p>
    <w:p>
      <w:pPr>
        <w:spacing w:before="126" w:line="346" w:lineRule="auto"/>
        <w:jc w:val="right"/>
        <w:rPr>
          <w:rFonts w:ascii="SimSun" w:eastAsia="SimSun" w:hAnsi="SimSun" w:cs="SimSun"/>
          <w:sz w:val="20"/>
          <w:szCs w:val="20"/>
        </w:rPr>
      </w:pPr>
      <w:r>
        <w:rPr>
          <w:rFonts w:ascii="SimSun" w:eastAsia="SimSun" w:hAnsi="SimSun" w:cs="SimSun"/>
          <w:spacing w:val="6"/>
          <w:sz w:val="20"/>
          <w:szCs w:val="20"/>
        </w:rPr>
        <w:t>（</w:t>
      </w:r>
      <w:r>
        <w:rPr>
          <w:rFonts w:ascii="Times New Roman" w:eastAsia="Times New Roman" w:hAnsi="Times New Roman" w:cs="Times New Roman"/>
          <w:spacing w:val="6"/>
          <w:sz w:val="20"/>
          <w:szCs w:val="20"/>
        </w:rPr>
        <w:t>1</w:t>
      </w:r>
      <w:r>
        <w:rPr>
          <w:rFonts w:ascii="SimSun" w:eastAsia="SimSun" w:hAnsi="SimSun" w:cs="SimSun"/>
          <w:spacing w:val="6"/>
          <w:sz w:val="20"/>
          <w:szCs w:val="20"/>
        </w:rPr>
        <w:t>）中国人讲究做事要慎始善终，但现实中能做到的人却不多，魏征《谏太宗十思疏》中“</w:t>
      </w:r>
      <w:r>
        <w:rPr>
          <w:rFonts w:ascii="SimSun" w:eastAsia="SimSun" w:hAnsi="SimSun" w:cs="SimSun"/>
          <w:spacing w:val="5"/>
          <w:sz w:val="20"/>
          <w:szCs w:val="20"/>
          <w:u w:val="single" w:color="auto"/>
        </w:rPr>
        <w:t xml:space="preserve">      </w:t>
      </w:r>
      <w:r>
        <w:rPr>
          <w:rFonts w:ascii="SimSun" w:eastAsia="SimSun" w:hAnsi="SimSun" w:cs="SimSun"/>
          <w:spacing w:val="-80"/>
          <w:sz w:val="20"/>
          <w:szCs w:val="20"/>
        </w:rPr>
        <w:t xml:space="preserve"> </w:t>
      </w:r>
      <w:r>
        <w:rPr>
          <w:rFonts w:ascii="SimSun" w:eastAsia="SimSun" w:hAnsi="SimSun" w:cs="SimSun"/>
          <w:spacing w:val="5"/>
          <w:sz w:val="20"/>
          <w:szCs w:val="20"/>
        </w:rPr>
        <w:t>，</w:t>
      </w:r>
      <w:r>
        <w:rPr>
          <w:rFonts w:ascii="SimSun" w:eastAsia="SimSun" w:hAnsi="SimSun" w:cs="SimSun"/>
          <w:spacing w:val="5"/>
          <w:sz w:val="20"/>
          <w:szCs w:val="20"/>
          <w:u w:val="single" w:color="auto"/>
        </w:rPr>
        <w:t xml:space="preserve">      </w:t>
      </w:r>
      <w:r>
        <w:rPr>
          <w:rFonts w:ascii="SimSun" w:eastAsia="SimSun" w:hAnsi="SimSun" w:cs="SimSun"/>
          <w:spacing w:val="-76"/>
          <w:sz w:val="20"/>
          <w:szCs w:val="20"/>
        </w:rPr>
        <w:t xml:space="preserve"> </w:t>
      </w:r>
      <w:r>
        <w:rPr>
          <w:rFonts w:ascii="SimSun" w:eastAsia="SimSun" w:hAnsi="SimSun" w:cs="SimSun"/>
          <w:spacing w:val="5"/>
          <w:sz w:val="20"/>
          <w:szCs w:val="20"/>
        </w:rPr>
        <w:t>”</w:t>
      </w: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kern w:val="0"/>
            <w:sz w:val="30"/>
            <w:szCs w:val="30"/>
            <w:u w:val="single" w:color="0000EE"/>
          </w:rPr>
          <w:t>https://d.book118.com/748010057063006046</w:t>
        </w:r>
      </w:hyperlink>
    </w:p>
    <w:p>
      <w:pPr>
        <w:spacing w:before="126" w:line="346" w:lineRule="auto"/>
        <w:jc w:val="right"/>
        <w:rPr>
          <w:rFonts w:ascii="SimSun" w:eastAsia="SimSun" w:hAnsi="SimSun" w:cs="SimSun"/>
          <w:sz w:val="20"/>
          <w:szCs w:val="20"/>
        </w:rPr>
      </w:pPr>
    </w:p>
    <w:sectPr>
      <w:pgSz w:w="11906" w:h="16839"/>
      <w:pgMar w:top="1344" w:right="860" w:bottom="0" w:left="966" w:header="0" w:footer="0" w:gutter="0"/>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KaiTi" w:eastAsia="KaiTi" w:hAnsi="KaiTi" w:cs="KaiTi"/>
      <w:sz w:val="20"/>
      <w:szCs w:val="20"/>
      <w:lang w:val="en-US" w:eastAsia="en-US" w:bidi="ar-SA"/>
    </w:rPr>
  </w:style>
  <w:style w:type="paragraph" w:customStyle="1" w:styleId="TableText">
    <w:name w:val="Table Text"/>
    <w:basedOn w:val="Normal"/>
    <w:semiHidden/>
    <w:qFormat/>
    <w:rPr>
      <w:rFonts w:ascii="KaiTi" w:eastAsia="KaiTi" w:hAnsi="KaiTi" w:cs="KaiTi"/>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4801005706300604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公众号一个高中僧</dc:creator>
  <cp:revision>0</cp:revision>
  <dcterms:created xsi:type="dcterms:W3CDTF">2024-03-16T13:21:01Z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2024-03-17T09:18:23Z</vt:filetime>
  </property>
  <property fmtid="{D5CDD505-2E9C-101B-9397-08002B2CF9AE}" pid="3" name="CRO">
    <vt:lpwstr>wqlLaW5nc29mdCBQREYgdG8gV1BTIDkw</vt:lpwstr>
  </property>
</Properties>
</file>