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神经细胞生长因子项目建设总纲及方案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7" w:history="1">
        <w:r>
          <w:rPr>
            <w:rFonts w:ascii="仿宋" w:eastAsia="仿宋" w:hAnsi="仿宋" w:cs="仿宋" w:hint="eastAsia"/>
            <w:lang w:eastAsia="zh-CN"/>
          </w:rPr>
          <w:t>概论</w:t>
        </w:r>
        <w:r>
          <w:tab/>
        </w:r>
        <w:r>
          <w:fldChar w:fldCharType="begin"/>
        </w:r>
        <w:r>
          <w:instrText xml:space="preserve"> PAGEREF _Toc1527 \h </w:instrText>
        </w:r>
        <w:r>
          <w:fldChar w:fldCharType="separate"/>
        </w:r>
        <w:r>
          <w:t>3</w:t>
        </w:r>
        <w:r>
          <w:fldChar w:fldCharType="end"/>
        </w:r>
      </w:hyperlink>
    </w:p>
    <w:p>
      <w:pPr>
        <w:pStyle w:val="TOC1"/>
        <w:tabs>
          <w:tab w:val="right" w:leader="dot" w:pos="8306"/>
        </w:tabs>
      </w:pPr>
      <w:hyperlink w:anchor="_Toc25754" w:history="1">
        <w:r>
          <w:rPr>
            <w:rFonts w:ascii="仿宋" w:eastAsia="仿宋" w:hAnsi="仿宋" w:cs="仿宋" w:hint="eastAsia"/>
            <w:lang w:eastAsia="zh-CN"/>
          </w:rPr>
          <w:t>一、发展规划、产业政策和行业准入分析</w:t>
        </w:r>
        <w:r>
          <w:tab/>
        </w:r>
        <w:r>
          <w:fldChar w:fldCharType="begin"/>
        </w:r>
        <w:r>
          <w:instrText xml:space="preserve"> PAGEREF _Toc25754 \h </w:instrText>
        </w:r>
        <w:r>
          <w:fldChar w:fldCharType="separate"/>
        </w:r>
        <w:r>
          <w:t>3</w:t>
        </w:r>
        <w:r>
          <w:fldChar w:fldCharType="end"/>
        </w:r>
      </w:hyperlink>
    </w:p>
    <w:p>
      <w:pPr>
        <w:pStyle w:val="TOC2"/>
        <w:tabs>
          <w:tab w:val="right" w:leader="dot" w:pos="8306"/>
        </w:tabs>
      </w:pPr>
      <w:hyperlink w:anchor="_Toc32142" w:history="1">
        <w:r>
          <w:rPr>
            <w:rFonts w:ascii="仿宋" w:eastAsia="仿宋" w:hAnsi="仿宋" w:cs="仿宋" w:hint="eastAsia"/>
            <w:lang w:eastAsia="zh-CN"/>
          </w:rPr>
          <w:t>(一)、发展规划分析</w:t>
        </w:r>
        <w:r>
          <w:tab/>
        </w:r>
        <w:r>
          <w:fldChar w:fldCharType="begin"/>
        </w:r>
        <w:r>
          <w:instrText xml:space="preserve"> PAGEREF _Toc32142 \h </w:instrText>
        </w:r>
        <w:r>
          <w:fldChar w:fldCharType="separate"/>
        </w:r>
        <w:r>
          <w:t>3</w:t>
        </w:r>
        <w:r>
          <w:fldChar w:fldCharType="end"/>
        </w:r>
      </w:hyperlink>
    </w:p>
    <w:p>
      <w:pPr>
        <w:pStyle w:val="TOC2"/>
        <w:tabs>
          <w:tab w:val="right" w:leader="dot" w:pos="8306"/>
        </w:tabs>
      </w:pPr>
      <w:hyperlink w:anchor="_Toc32520" w:history="1">
        <w:r>
          <w:rPr>
            <w:rFonts w:ascii="仿宋" w:eastAsia="仿宋" w:hAnsi="仿宋" w:cs="仿宋" w:hint="eastAsia"/>
            <w:lang w:eastAsia="zh-CN"/>
          </w:rPr>
          <w:t>(二)、产业政策分析</w:t>
        </w:r>
        <w:r>
          <w:tab/>
        </w:r>
        <w:r>
          <w:fldChar w:fldCharType="begin"/>
        </w:r>
        <w:r>
          <w:instrText xml:space="preserve"> PAGEREF _Toc32520 \h </w:instrText>
        </w:r>
        <w:r>
          <w:fldChar w:fldCharType="separate"/>
        </w:r>
        <w:r>
          <w:t>5</w:t>
        </w:r>
        <w:r>
          <w:fldChar w:fldCharType="end"/>
        </w:r>
      </w:hyperlink>
    </w:p>
    <w:p>
      <w:pPr>
        <w:pStyle w:val="TOC2"/>
        <w:tabs>
          <w:tab w:val="right" w:leader="dot" w:pos="8306"/>
        </w:tabs>
      </w:pPr>
      <w:hyperlink w:anchor="_Toc5321" w:history="1">
        <w:r>
          <w:rPr>
            <w:rFonts w:ascii="仿宋" w:eastAsia="仿宋" w:hAnsi="仿宋" w:cs="仿宋" w:hint="eastAsia"/>
            <w:lang w:eastAsia="zh-CN"/>
          </w:rPr>
          <w:t>(三)、行业准入分析</w:t>
        </w:r>
        <w:r>
          <w:tab/>
        </w:r>
        <w:r>
          <w:fldChar w:fldCharType="begin"/>
        </w:r>
        <w:r>
          <w:instrText xml:space="preserve"> PAGEREF _Toc5321 \h </w:instrText>
        </w:r>
        <w:r>
          <w:fldChar w:fldCharType="separate"/>
        </w:r>
        <w:r>
          <w:t>6</w:t>
        </w:r>
        <w:r>
          <w:fldChar w:fldCharType="end"/>
        </w:r>
      </w:hyperlink>
    </w:p>
    <w:p>
      <w:pPr>
        <w:pStyle w:val="TOC1"/>
        <w:tabs>
          <w:tab w:val="right" w:leader="dot" w:pos="8306"/>
        </w:tabs>
      </w:pPr>
      <w:hyperlink w:anchor="_Toc18284" w:history="1">
        <w:r>
          <w:rPr>
            <w:rFonts w:ascii="仿宋" w:eastAsia="仿宋" w:hAnsi="仿宋" w:cs="仿宋" w:hint="eastAsia"/>
            <w:lang w:eastAsia="zh-CN"/>
          </w:rPr>
          <w:t>二、财务管理与成本控制</w:t>
        </w:r>
        <w:r>
          <w:tab/>
        </w:r>
        <w:r>
          <w:fldChar w:fldCharType="begin"/>
        </w:r>
        <w:r>
          <w:instrText xml:space="preserve"> PAGEREF _Toc18284 \h </w:instrText>
        </w:r>
        <w:r>
          <w:fldChar w:fldCharType="separate"/>
        </w:r>
        <w:r>
          <w:t>8</w:t>
        </w:r>
        <w:r>
          <w:fldChar w:fldCharType="end"/>
        </w:r>
      </w:hyperlink>
    </w:p>
    <w:p>
      <w:pPr>
        <w:pStyle w:val="TOC2"/>
        <w:tabs>
          <w:tab w:val="right" w:leader="dot" w:pos="8306"/>
        </w:tabs>
      </w:pPr>
      <w:hyperlink w:anchor="_Toc19583" w:history="1">
        <w:r>
          <w:rPr>
            <w:rFonts w:ascii="仿宋" w:eastAsia="仿宋" w:hAnsi="仿宋" w:cs="仿宋" w:hint="eastAsia"/>
            <w:lang w:eastAsia="zh-CN"/>
          </w:rPr>
          <w:t>(一)、财务管理体系建设</w:t>
        </w:r>
        <w:r>
          <w:tab/>
        </w:r>
        <w:r>
          <w:fldChar w:fldCharType="begin"/>
        </w:r>
        <w:r>
          <w:instrText xml:space="preserve"> PAGEREF _Toc19583 \h </w:instrText>
        </w:r>
        <w:r>
          <w:fldChar w:fldCharType="separate"/>
        </w:r>
        <w:r>
          <w:t>8</w:t>
        </w:r>
        <w:r>
          <w:fldChar w:fldCharType="end"/>
        </w:r>
      </w:hyperlink>
    </w:p>
    <w:p>
      <w:pPr>
        <w:pStyle w:val="TOC2"/>
        <w:tabs>
          <w:tab w:val="right" w:leader="dot" w:pos="8306"/>
        </w:tabs>
      </w:pPr>
      <w:hyperlink w:anchor="_Toc15424" w:history="1">
        <w:r>
          <w:rPr>
            <w:rFonts w:ascii="仿宋" w:eastAsia="仿宋" w:hAnsi="仿宋" w:cs="仿宋" w:hint="eastAsia"/>
            <w:lang w:eastAsia="zh-CN"/>
          </w:rPr>
          <w:t>(二)、成本控制措施</w:t>
        </w:r>
        <w:r>
          <w:tab/>
        </w:r>
        <w:r>
          <w:fldChar w:fldCharType="begin"/>
        </w:r>
        <w:r>
          <w:instrText xml:space="preserve"> PAGEREF _Toc15424 \h </w:instrText>
        </w:r>
        <w:r>
          <w:fldChar w:fldCharType="separate"/>
        </w:r>
        <w:r>
          <w:t>9</w:t>
        </w:r>
        <w:r>
          <w:fldChar w:fldCharType="end"/>
        </w:r>
      </w:hyperlink>
    </w:p>
    <w:p>
      <w:pPr>
        <w:pStyle w:val="TOC1"/>
        <w:tabs>
          <w:tab w:val="right" w:leader="dot" w:pos="8306"/>
        </w:tabs>
      </w:pPr>
      <w:hyperlink w:anchor="_Toc11840" w:history="1">
        <w:r>
          <w:rPr>
            <w:rFonts w:ascii="仿宋" w:eastAsia="仿宋" w:hAnsi="仿宋" w:cs="仿宋" w:hint="eastAsia"/>
            <w:lang w:eastAsia="zh-CN"/>
          </w:rPr>
          <w:t>三、项目监理与质量保证</w:t>
        </w:r>
        <w:r>
          <w:tab/>
        </w:r>
        <w:r>
          <w:fldChar w:fldCharType="begin"/>
        </w:r>
        <w:r>
          <w:instrText xml:space="preserve"> PAGEREF _Toc11840 \h </w:instrText>
        </w:r>
        <w:r>
          <w:fldChar w:fldCharType="separate"/>
        </w:r>
        <w:r>
          <w:t>10</w:t>
        </w:r>
        <w:r>
          <w:fldChar w:fldCharType="end"/>
        </w:r>
      </w:hyperlink>
    </w:p>
    <w:p>
      <w:pPr>
        <w:pStyle w:val="TOC2"/>
        <w:tabs>
          <w:tab w:val="right" w:leader="dot" w:pos="8306"/>
        </w:tabs>
      </w:pPr>
      <w:hyperlink w:anchor="_Toc6632" w:history="1">
        <w:r>
          <w:rPr>
            <w:rFonts w:ascii="仿宋" w:eastAsia="仿宋" w:hAnsi="仿宋" w:cs="仿宋" w:hint="eastAsia"/>
            <w:lang w:eastAsia="zh-CN"/>
          </w:rPr>
          <w:t>(一)、监理体系构建</w:t>
        </w:r>
        <w:r>
          <w:tab/>
        </w:r>
        <w:r>
          <w:fldChar w:fldCharType="begin"/>
        </w:r>
        <w:r>
          <w:instrText xml:space="preserve"> PAGEREF _Toc6632 \h </w:instrText>
        </w:r>
        <w:r>
          <w:fldChar w:fldCharType="separate"/>
        </w:r>
        <w:r>
          <w:t>10</w:t>
        </w:r>
        <w:r>
          <w:fldChar w:fldCharType="end"/>
        </w:r>
      </w:hyperlink>
    </w:p>
    <w:p>
      <w:pPr>
        <w:pStyle w:val="TOC2"/>
        <w:tabs>
          <w:tab w:val="right" w:leader="dot" w:pos="8306"/>
        </w:tabs>
      </w:pPr>
      <w:hyperlink w:anchor="_Toc16808" w:history="1">
        <w:r>
          <w:rPr>
            <w:rFonts w:ascii="仿宋" w:eastAsia="仿宋" w:hAnsi="仿宋" w:cs="仿宋" w:hint="eastAsia"/>
            <w:lang w:eastAsia="zh-CN"/>
          </w:rPr>
          <w:t>(二)、质量保证体系实施</w:t>
        </w:r>
        <w:r>
          <w:tab/>
        </w:r>
        <w:r>
          <w:fldChar w:fldCharType="begin"/>
        </w:r>
        <w:r>
          <w:instrText xml:space="preserve"> PAGEREF _Toc16808 \h </w:instrText>
        </w:r>
        <w:r>
          <w:fldChar w:fldCharType="separate"/>
        </w:r>
        <w:r>
          <w:t>11</w:t>
        </w:r>
        <w:r>
          <w:fldChar w:fldCharType="end"/>
        </w:r>
      </w:hyperlink>
    </w:p>
    <w:p>
      <w:pPr>
        <w:pStyle w:val="TOC2"/>
        <w:tabs>
          <w:tab w:val="right" w:leader="dot" w:pos="8306"/>
        </w:tabs>
      </w:pPr>
      <w:hyperlink w:anchor="_Toc15154" w:history="1">
        <w:r>
          <w:rPr>
            <w:rFonts w:ascii="仿宋" w:eastAsia="仿宋" w:hAnsi="仿宋" w:cs="仿宋" w:hint="eastAsia"/>
            <w:lang w:eastAsia="zh-CN"/>
          </w:rPr>
          <w:t>(三)、监理与质量控制流程</w:t>
        </w:r>
        <w:r>
          <w:tab/>
        </w:r>
        <w:r>
          <w:fldChar w:fldCharType="begin"/>
        </w:r>
        <w:r>
          <w:instrText xml:space="preserve"> PAGEREF _Toc15154 \h </w:instrText>
        </w:r>
        <w:r>
          <w:fldChar w:fldCharType="separate"/>
        </w:r>
        <w:r>
          <w:t>12</w:t>
        </w:r>
        <w:r>
          <w:fldChar w:fldCharType="end"/>
        </w:r>
      </w:hyperlink>
    </w:p>
    <w:p>
      <w:pPr>
        <w:pStyle w:val="TOC1"/>
        <w:tabs>
          <w:tab w:val="right" w:leader="dot" w:pos="8306"/>
        </w:tabs>
      </w:pPr>
      <w:hyperlink w:anchor="_Toc10598" w:history="1">
        <w:r>
          <w:rPr>
            <w:rFonts w:ascii="仿宋" w:eastAsia="仿宋" w:hAnsi="仿宋" w:cs="仿宋" w:hint="eastAsia"/>
            <w:lang w:eastAsia="zh-CN"/>
          </w:rPr>
          <w:t>四、项目选址研究</w:t>
        </w:r>
        <w:r>
          <w:tab/>
        </w:r>
        <w:r>
          <w:fldChar w:fldCharType="begin"/>
        </w:r>
        <w:r>
          <w:instrText xml:space="preserve"> PAGEREF _Toc10598 \h </w:instrText>
        </w:r>
        <w:r>
          <w:fldChar w:fldCharType="separate"/>
        </w:r>
        <w:r>
          <w:t>12</w:t>
        </w:r>
        <w:r>
          <w:fldChar w:fldCharType="end"/>
        </w:r>
      </w:hyperlink>
    </w:p>
    <w:p>
      <w:pPr>
        <w:pStyle w:val="TOC2"/>
        <w:tabs>
          <w:tab w:val="right" w:leader="dot" w:pos="8306"/>
        </w:tabs>
      </w:pPr>
      <w:hyperlink w:anchor="_Toc1728" w:history="1">
        <w:r>
          <w:rPr>
            <w:rFonts w:ascii="仿宋" w:eastAsia="仿宋" w:hAnsi="仿宋" w:cs="仿宋" w:hint="eastAsia"/>
            <w:lang w:eastAsia="zh-CN"/>
          </w:rPr>
          <w:t>(一)、项目选址原则</w:t>
        </w:r>
        <w:r>
          <w:tab/>
        </w:r>
        <w:r>
          <w:fldChar w:fldCharType="begin"/>
        </w:r>
        <w:r>
          <w:instrText xml:space="preserve"> PAGEREF _Toc1728 \h </w:instrText>
        </w:r>
        <w:r>
          <w:fldChar w:fldCharType="separate"/>
        </w:r>
        <w:r>
          <w:t>12</w:t>
        </w:r>
        <w:r>
          <w:fldChar w:fldCharType="end"/>
        </w:r>
      </w:hyperlink>
    </w:p>
    <w:p>
      <w:pPr>
        <w:pStyle w:val="TOC2"/>
        <w:tabs>
          <w:tab w:val="right" w:leader="dot" w:pos="8306"/>
        </w:tabs>
      </w:pPr>
      <w:hyperlink w:anchor="_Toc3455" w:history="1">
        <w:r>
          <w:rPr>
            <w:rFonts w:ascii="仿宋" w:eastAsia="仿宋" w:hAnsi="仿宋" w:cs="仿宋" w:hint="eastAsia"/>
            <w:lang w:eastAsia="zh-CN"/>
          </w:rPr>
          <w:t>(二)、项目选址</w:t>
        </w:r>
        <w:r>
          <w:tab/>
        </w:r>
        <w:r>
          <w:fldChar w:fldCharType="begin"/>
        </w:r>
        <w:r>
          <w:instrText xml:space="preserve"> PAGEREF _Toc3455 \h </w:instrText>
        </w:r>
        <w:r>
          <w:fldChar w:fldCharType="separate"/>
        </w:r>
        <w:r>
          <w:t>15</w:t>
        </w:r>
        <w:r>
          <w:fldChar w:fldCharType="end"/>
        </w:r>
      </w:hyperlink>
    </w:p>
    <w:p>
      <w:pPr>
        <w:pStyle w:val="TOC2"/>
        <w:tabs>
          <w:tab w:val="right" w:leader="dot" w:pos="8306"/>
        </w:tabs>
      </w:pPr>
      <w:hyperlink w:anchor="_Toc6344" w:history="1">
        <w:r>
          <w:rPr>
            <w:rFonts w:ascii="仿宋" w:eastAsia="仿宋" w:hAnsi="仿宋" w:cs="仿宋" w:hint="eastAsia"/>
            <w:lang w:eastAsia="zh-CN"/>
          </w:rPr>
          <w:t>(三)、建设条件分析</w:t>
        </w:r>
        <w:r>
          <w:tab/>
        </w:r>
        <w:r>
          <w:fldChar w:fldCharType="begin"/>
        </w:r>
        <w:r>
          <w:instrText xml:space="preserve"> PAGEREF _Toc6344 \h </w:instrText>
        </w:r>
        <w:r>
          <w:fldChar w:fldCharType="separate"/>
        </w:r>
        <w:r>
          <w:t>18</w:t>
        </w:r>
        <w:r>
          <w:fldChar w:fldCharType="end"/>
        </w:r>
      </w:hyperlink>
    </w:p>
    <w:p>
      <w:pPr>
        <w:pStyle w:val="TOC2"/>
        <w:tabs>
          <w:tab w:val="right" w:leader="dot" w:pos="8306"/>
        </w:tabs>
      </w:pPr>
      <w:hyperlink w:anchor="_Toc25741" w:history="1">
        <w:r>
          <w:rPr>
            <w:rFonts w:ascii="仿宋" w:eastAsia="仿宋" w:hAnsi="仿宋" w:cs="仿宋" w:hint="eastAsia"/>
            <w:lang w:eastAsia="zh-CN"/>
          </w:rPr>
          <w:t>(四)、用地控制指标</w:t>
        </w:r>
        <w:r>
          <w:tab/>
        </w:r>
        <w:r>
          <w:fldChar w:fldCharType="begin"/>
        </w:r>
        <w:r>
          <w:instrText xml:space="preserve"> PAGEREF _Toc25741 \h </w:instrText>
        </w:r>
        <w:r>
          <w:fldChar w:fldCharType="separate"/>
        </w:r>
        <w:r>
          <w:t>19</w:t>
        </w:r>
        <w:r>
          <w:fldChar w:fldCharType="end"/>
        </w:r>
      </w:hyperlink>
    </w:p>
    <w:p>
      <w:pPr>
        <w:pStyle w:val="TOC2"/>
        <w:tabs>
          <w:tab w:val="right" w:leader="dot" w:pos="8306"/>
        </w:tabs>
      </w:pPr>
      <w:hyperlink w:anchor="_Toc5072" w:history="1">
        <w:r>
          <w:rPr>
            <w:rFonts w:ascii="仿宋" w:eastAsia="仿宋" w:hAnsi="仿宋" w:cs="仿宋" w:hint="eastAsia"/>
            <w:lang w:eastAsia="zh-CN"/>
          </w:rPr>
          <w:t>(五)、地总体要求</w:t>
        </w:r>
        <w:r>
          <w:tab/>
        </w:r>
        <w:r>
          <w:fldChar w:fldCharType="begin"/>
        </w:r>
        <w:r>
          <w:instrText xml:space="preserve"> PAGEREF _Toc5072 \h </w:instrText>
        </w:r>
        <w:r>
          <w:fldChar w:fldCharType="separate"/>
        </w:r>
        <w:r>
          <w:t>20</w:t>
        </w:r>
        <w:r>
          <w:fldChar w:fldCharType="end"/>
        </w:r>
      </w:hyperlink>
    </w:p>
    <w:p>
      <w:pPr>
        <w:pStyle w:val="TOC2"/>
        <w:tabs>
          <w:tab w:val="right" w:leader="dot" w:pos="8306"/>
        </w:tabs>
      </w:pPr>
      <w:hyperlink w:anchor="_Toc31751" w:history="1">
        <w:r>
          <w:rPr>
            <w:rFonts w:ascii="仿宋" w:eastAsia="仿宋" w:hAnsi="仿宋" w:cs="仿宋" w:hint="eastAsia"/>
            <w:lang w:eastAsia="zh-CN"/>
          </w:rPr>
          <w:t>(六)、节约用地措施</w:t>
        </w:r>
        <w:r>
          <w:tab/>
        </w:r>
        <w:r>
          <w:fldChar w:fldCharType="begin"/>
        </w:r>
        <w:r>
          <w:instrText xml:space="preserve"> PAGEREF _Toc31751 \h </w:instrText>
        </w:r>
        <w:r>
          <w:fldChar w:fldCharType="separate"/>
        </w:r>
        <w:r>
          <w:t>21</w:t>
        </w:r>
        <w:r>
          <w:fldChar w:fldCharType="end"/>
        </w:r>
      </w:hyperlink>
    </w:p>
    <w:p>
      <w:pPr>
        <w:pStyle w:val="TOC2"/>
        <w:tabs>
          <w:tab w:val="right" w:leader="dot" w:pos="8306"/>
        </w:tabs>
      </w:pPr>
      <w:hyperlink w:anchor="_Toc6222" w:history="1">
        <w:r>
          <w:rPr>
            <w:rFonts w:ascii="仿宋" w:eastAsia="仿宋" w:hAnsi="仿宋" w:cs="仿宋" w:hint="eastAsia"/>
            <w:lang w:eastAsia="zh-CN"/>
          </w:rPr>
          <w:t>(七)、选址综合评价</w:t>
        </w:r>
        <w:r>
          <w:tab/>
        </w:r>
        <w:r>
          <w:fldChar w:fldCharType="begin"/>
        </w:r>
        <w:r>
          <w:instrText xml:space="preserve"> PAGEREF _Toc6222 \h </w:instrText>
        </w:r>
        <w:r>
          <w:fldChar w:fldCharType="separate"/>
        </w:r>
        <w:r>
          <w:t>23</w:t>
        </w:r>
        <w:r>
          <w:fldChar w:fldCharType="end"/>
        </w:r>
      </w:hyperlink>
    </w:p>
    <w:p>
      <w:pPr>
        <w:pStyle w:val="TOC1"/>
        <w:tabs>
          <w:tab w:val="right" w:leader="dot" w:pos="8306"/>
        </w:tabs>
      </w:pPr>
      <w:hyperlink w:anchor="_Toc24546" w:history="1">
        <w:r>
          <w:rPr>
            <w:rFonts w:ascii="仿宋" w:eastAsia="仿宋" w:hAnsi="仿宋" w:cs="仿宋" w:hint="eastAsia"/>
            <w:lang w:eastAsia="zh-CN"/>
          </w:rPr>
          <w:t>五、建设风险评估分析</w:t>
        </w:r>
        <w:r>
          <w:tab/>
        </w:r>
        <w:r>
          <w:fldChar w:fldCharType="begin"/>
        </w:r>
        <w:r>
          <w:instrText xml:space="preserve"> PAGEREF _Toc24546 \h </w:instrText>
        </w:r>
        <w:r>
          <w:fldChar w:fldCharType="separate"/>
        </w:r>
        <w:r>
          <w:t>24</w:t>
        </w:r>
        <w:r>
          <w:fldChar w:fldCharType="end"/>
        </w:r>
      </w:hyperlink>
    </w:p>
    <w:p>
      <w:pPr>
        <w:pStyle w:val="TOC2"/>
        <w:tabs>
          <w:tab w:val="right" w:leader="dot" w:pos="8306"/>
        </w:tabs>
      </w:pPr>
      <w:hyperlink w:anchor="_Toc8795" w:history="1">
        <w:r>
          <w:rPr>
            <w:rFonts w:ascii="仿宋" w:eastAsia="仿宋" w:hAnsi="仿宋" w:cs="仿宋" w:hint="eastAsia"/>
            <w:lang w:eastAsia="zh-CN"/>
          </w:rPr>
          <w:t>(一)、政策风险分析</w:t>
        </w:r>
        <w:r>
          <w:tab/>
        </w:r>
        <w:r>
          <w:fldChar w:fldCharType="begin"/>
        </w:r>
        <w:r>
          <w:instrText xml:space="preserve"> PAGEREF _Toc8795 \h </w:instrText>
        </w:r>
        <w:r>
          <w:fldChar w:fldCharType="separate"/>
        </w:r>
        <w:r>
          <w:t>24</w:t>
        </w:r>
        <w:r>
          <w:fldChar w:fldCharType="end"/>
        </w:r>
      </w:hyperlink>
    </w:p>
    <w:p>
      <w:pPr>
        <w:pStyle w:val="TOC2"/>
        <w:tabs>
          <w:tab w:val="right" w:leader="dot" w:pos="8306"/>
        </w:tabs>
      </w:pPr>
      <w:hyperlink w:anchor="_Toc1024" w:history="1">
        <w:r>
          <w:rPr>
            <w:rFonts w:ascii="仿宋" w:eastAsia="仿宋" w:hAnsi="仿宋" w:cs="仿宋" w:hint="eastAsia"/>
            <w:lang w:eastAsia="zh-CN"/>
          </w:rPr>
          <w:t>(二)、社会风险分析</w:t>
        </w:r>
        <w:r>
          <w:tab/>
        </w:r>
        <w:r>
          <w:fldChar w:fldCharType="begin"/>
        </w:r>
        <w:r>
          <w:instrText xml:space="preserve"> PAGEREF _Toc1024 \h </w:instrText>
        </w:r>
        <w:r>
          <w:fldChar w:fldCharType="separate"/>
        </w:r>
        <w:r>
          <w:t>25</w:t>
        </w:r>
        <w:r>
          <w:fldChar w:fldCharType="end"/>
        </w:r>
      </w:hyperlink>
    </w:p>
    <w:p>
      <w:pPr>
        <w:pStyle w:val="TOC2"/>
        <w:tabs>
          <w:tab w:val="right" w:leader="dot" w:pos="8306"/>
        </w:tabs>
      </w:pPr>
      <w:hyperlink w:anchor="_Toc17876" w:history="1">
        <w:r>
          <w:rPr>
            <w:rFonts w:ascii="仿宋" w:eastAsia="仿宋" w:hAnsi="仿宋" w:cs="仿宋" w:hint="eastAsia"/>
            <w:lang w:eastAsia="zh-CN"/>
          </w:rPr>
          <w:t>(三)、市场风险分析</w:t>
        </w:r>
        <w:r>
          <w:tab/>
        </w:r>
        <w:r>
          <w:fldChar w:fldCharType="begin"/>
        </w:r>
        <w:r>
          <w:instrText xml:space="preserve"> PAGEREF _Toc17876 \h </w:instrText>
        </w:r>
        <w:r>
          <w:fldChar w:fldCharType="separate"/>
        </w:r>
        <w:r>
          <w:t>27</w:t>
        </w:r>
        <w:r>
          <w:fldChar w:fldCharType="end"/>
        </w:r>
      </w:hyperlink>
    </w:p>
    <w:p>
      <w:pPr>
        <w:pStyle w:val="TOC2"/>
        <w:tabs>
          <w:tab w:val="right" w:leader="dot" w:pos="8306"/>
        </w:tabs>
      </w:pPr>
      <w:hyperlink w:anchor="_Toc26181" w:history="1">
        <w:r>
          <w:rPr>
            <w:rFonts w:ascii="仿宋" w:eastAsia="仿宋" w:hAnsi="仿宋" w:cs="仿宋" w:hint="eastAsia"/>
            <w:lang w:eastAsia="zh-CN"/>
          </w:rPr>
          <w:t>(四)、资金风险分析</w:t>
        </w:r>
        <w:r>
          <w:tab/>
        </w:r>
        <w:r>
          <w:fldChar w:fldCharType="begin"/>
        </w:r>
        <w:r>
          <w:instrText xml:space="preserve"> PAGEREF _Toc26181 \h </w:instrText>
        </w:r>
        <w:r>
          <w:fldChar w:fldCharType="separate"/>
        </w:r>
        <w:r>
          <w:t>27</w:t>
        </w:r>
        <w:r>
          <w:fldChar w:fldCharType="end"/>
        </w:r>
      </w:hyperlink>
    </w:p>
    <w:p>
      <w:pPr>
        <w:pStyle w:val="TOC2"/>
        <w:tabs>
          <w:tab w:val="right" w:leader="dot" w:pos="8306"/>
        </w:tabs>
      </w:pPr>
      <w:hyperlink w:anchor="_Toc17560" w:history="1">
        <w:r>
          <w:rPr>
            <w:rFonts w:ascii="仿宋" w:eastAsia="仿宋" w:hAnsi="仿宋" w:cs="仿宋" w:hint="eastAsia"/>
            <w:lang w:eastAsia="zh-CN"/>
          </w:rPr>
          <w:t>(五)、技术风险分析</w:t>
        </w:r>
        <w:r>
          <w:tab/>
        </w:r>
        <w:r>
          <w:fldChar w:fldCharType="begin"/>
        </w:r>
        <w:r>
          <w:instrText xml:space="preserve"> PAGEREF _Toc17560 \h </w:instrText>
        </w:r>
        <w:r>
          <w:fldChar w:fldCharType="separate"/>
        </w:r>
        <w:r>
          <w:t>28</w:t>
        </w:r>
        <w:r>
          <w:fldChar w:fldCharType="end"/>
        </w:r>
      </w:hyperlink>
    </w:p>
    <w:p>
      <w:pPr>
        <w:pStyle w:val="TOC2"/>
        <w:tabs>
          <w:tab w:val="right" w:leader="dot" w:pos="8306"/>
        </w:tabs>
      </w:pPr>
      <w:hyperlink w:anchor="_Toc22106" w:history="1">
        <w:r>
          <w:rPr>
            <w:rFonts w:ascii="仿宋" w:eastAsia="仿宋" w:hAnsi="仿宋" w:cs="仿宋" w:hint="eastAsia"/>
            <w:lang w:eastAsia="zh-CN"/>
          </w:rPr>
          <w:t>(六)、财务风险分析</w:t>
        </w:r>
        <w:r>
          <w:tab/>
        </w:r>
        <w:r>
          <w:fldChar w:fldCharType="begin"/>
        </w:r>
        <w:r>
          <w:instrText xml:space="preserve"> PAGEREF _Toc22106 \h </w:instrText>
        </w:r>
        <w:r>
          <w:fldChar w:fldCharType="separate"/>
        </w:r>
        <w:r>
          <w:t>30</w:t>
        </w:r>
        <w:r>
          <w:fldChar w:fldCharType="end"/>
        </w:r>
      </w:hyperlink>
    </w:p>
    <w:p>
      <w:pPr>
        <w:pStyle w:val="TOC2"/>
        <w:tabs>
          <w:tab w:val="right" w:leader="dot" w:pos="8306"/>
        </w:tabs>
      </w:pPr>
      <w:hyperlink w:anchor="_Toc6099" w:history="1">
        <w:r>
          <w:rPr>
            <w:rFonts w:ascii="仿宋" w:eastAsia="仿宋" w:hAnsi="仿宋" w:cs="仿宋" w:hint="eastAsia"/>
            <w:lang w:eastAsia="zh-CN"/>
          </w:rPr>
          <w:t>(七)、管理风险分析</w:t>
        </w:r>
        <w:r>
          <w:tab/>
        </w:r>
        <w:r>
          <w:fldChar w:fldCharType="begin"/>
        </w:r>
        <w:r>
          <w:instrText xml:space="preserve"> PAGEREF _Toc6099 \h </w:instrText>
        </w:r>
        <w:r>
          <w:fldChar w:fldCharType="separate"/>
        </w:r>
        <w:r>
          <w:t>31</w:t>
        </w:r>
        <w:r>
          <w:fldChar w:fldCharType="end"/>
        </w:r>
      </w:hyperlink>
    </w:p>
    <w:p>
      <w:pPr>
        <w:pStyle w:val="TOC2"/>
        <w:tabs>
          <w:tab w:val="right" w:leader="dot" w:pos="8306"/>
        </w:tabs>
      </w:pPr>
      <w:hyperlink w:anchor="_Toc14424" w:history="1">
        <w:r>
          <w:rPr>
            <w:rFonts w:ascii="仿宋" w:eastAsia="仿宋" w:hAnsi="仿宋" w:cs="仿宋" w:hint="eastAsia"/>
            <w:lang w:eastAsia="zh-CN"/>
          </w:rPr>
          <w:t>(八)、其它风险分析</w:t>
        </w:r>
        <w:r>
          <w:tab/>
        </w:r>
        <w:r>
          <w:fldChar w:fldCharType="begin"/>
        </w:r>
        <w:r>
          <w:instrText xml:space="preserve"> PAGEREF _Toc14424 \h </w:instrText>
        </w:r>
        <w:r>
          <w:fldChar w:fldCharType="separate"/>
        </w:r>
        <w:r>
          <w:t>33</w:t>
        </w:r>
        <w:r>
          <w:fldChar w:fldCharType="end"/>
        </w:r>
      </w:hyperlink>
    </w:p>
    <w:p>
      <w:pPr>
        <w:pStyle w:val="TOC2"/>
        <w:tabs>
          <w:tab w:val="right" w:leader="dot" w:pos="8306"/>
        </w:tabs>
      </w:pPr>
      <w:hyperlink w:anchor="_Toc3181" w:history="1">
        <w:r>
          <w:rPr>
            <w:rFonts w:ascii="仿宋" w:eastAsia="仿宋" w:hAnsi="仿宋" w:cs="仿宋" w:hint="eastAsia"/>
            <w:lang w:eastAsia="zh-CN"/>
          </w:rPr>
          <w:t>(九)、社会影响评估</w:t>
        </w:r>
        <w:r>
          <w:tab/>
        </w:r>
        <w:r>
          <w:fldChar w:fldCharType="begin"/>
        </w:r>
        <w:r>
          <w:instrText xml:space="preserve"> PAGEREF _Toc3181 \h </w:instrText>
        </w:r>
        <w:r>
          <w:fldChar w:fldCharType="separate"/>
        </w:r>
        <w:r>
          <w:t>34</w:t>
        </w:r>
        <w:r>
          <w:fldChar w:fldCharType="end"/>
        </w:r>
      </w:hyperlink>
    </w:p>
    <w:p>
      <w:pPr>
        <w:pStyle w:val="TOC1"/>
        <w:tabs>
          <w:tab w:val="right" w:leader="dot" w:pos="8306"/>
        </w:tabs>
      </w:pPr>
      <w:hyperlink w:anchor="_Toc496" w:history="1">
        <w:r>
          <w:rPr>
            <w:rFonts w:ascii="仿宋" w:eastAsia="仿宋" w:hAnsi="仿宋" w:cs="仿宋" w:hint="eastAsia"/>
            <w:lang w:eastAsia="zh-CN"/>
          </w:rPr>
          <w:t>六、经济影响分析</w:t>
        </w:r>
        <w:r>
          <w:tab/>
        </w:r>
        <w:r>
          <w:fldChar w:fldCharType="begin"/>
        </w:r>
        <w:r>
          <w:instrText xml:space="preserve"> PAGEREF _Toc496 \h </w:instrText>
        </w:r>
        <w:r>
          <w:fldChar w:fldCharType="separate"/>
        </w:r>
        <w:r>
          <w:t>36</w:t>
        </w:r>
        <w:r>
          <w:fldChar w:fldCharType="end"/>
        </w:r>
      </w:hyperlink>
    </w:p>
    <w:p>
      <w:pPr>
        <w:pStyle w:val="TOC2"/>
        <w:tabs>
          <w:tab w:val="right" w:leader="dot" w:pos="8306"/>
        </w:tabs>
      </w:pPr>
      <w:hyperlink w:anchor="_Toc21523" w:history="1">
        <w:r>
          <w:rPr>
            <w:rFonts w:ascii="仿宋" w:eastAsia="仿宋" w:hAnsi="仿宋" w:cs="仿宋" w:hint="eastAsia"/>
            <w:lang w:eastAsia="zh-CN"/>
          </w:rPr>
          <w:t>(一)、经济费用效益或费用效果分析</w:t>
        </w:r>
        <w:r>
          <w:tab/>
        </w:r>
        <w:r>
          <w:fldChar w:fldCharType="begin"/>
        </w:r>
        <w:r>
          <w:instrText xml:space="preserve"> PAGEREF _Toc21523 \h </w:instrText>
        </w:r>
        <w:r>
          <w:fldChar w:fldCharType="separate"/>
        </w:r>
        <w:r>
          <w:t>36</w:t>
        </w:r>
        <w:r>
          <w:fldChar w:fldCharType="end"/>
        </w:r>
      </w:hyperlink>
    </w:p>
    <w:p>
      <w:pPr>
        <w:pStyle w:val="TOC2"/>
        <w:tabs>
          <w:tab w:val="right" w:leader="dot" w:pos="8306"/>
        </w:tabs>
      </w:pPr>
      <w:hyperlink w:anchor="_Toc28118" w:history="1">
        <w:r>
          <w:rPr>
            <w:rFonts w:ascii="仿宋" w:eastAsia="仿宋" w:hAnsi="仿宋" w:cs="仿宋" w:hint="eastAsia"/>
            <w:lang w:eastAsia="zh-CN"/>
          </w:rPr>
          <w:t>(二)、行业影响分析</w:t>
        </w:r>
        <w:r>
          <w:tab/>
        </w:r>
        <w:r>
          <w:fldChar w:fldCharType="begin"/>
        </w:r>
        <w:r>
          <w:instrText xml:space="preserve"> PAGEREF _Toc28118 \h </w:instrText>
        </w:r>
        <w:r>
          <w:fldChar w:fldCharType="separate"/>
        </w:r>
        <w:r>
          <w:t>39</w:t>
        </w:r>
        <w:r>
          <w:fldChar w:fldCharType="end"/>
        </w:r>
      </w:hyperlink>
    </w:p>
    <w:p>
      <w:pPr>
        <w:pStyle w:val="TOC2"/>
        <w:tabs>
          <w:tab w:val="right" w:leader="dot" w:pos="8306"/>
        </w:tabs>
      </w:pPr>
      <w:hyperlink w:anchor="_Toc14202" w:history="1">
        <w:r>
          <w:rPr>
            <w:rFonts w:ascii="仿宋" w:eastAsia="仿宋" w:hAnsi="仿宋" w:cs="仿宋" w:hint="eastAsia"/>
            <w:lang w:eastAsia="zh-CN"/>
          </w:rPr>
          <w:t>(三)、区域经济影响分析</w:t>
        </w:r>
        <w:r>
          <w:tab/>
        </w:r>
        <w:r>
          <w:fldChar w:fldCharType="begin"/>
        </w:r>
        <w:r>
          <w:instrText xml:space="preserve"> PAGEREF _Toc14202 \h </w:instrText>
        </w:r>
        <w:r>
          <w:fldChar w:fldCharType="separate"/>
        </w:r>
        <w:r>
          <w:t>40</w:t>
        </w:r>
        <w:r>
          <w:fldChar w:fldCharType="end"/>
        </w:r>
      </w:hyperlink>
    </w:p>
    <w:p>
      <w:pPr>
        <w:pStyle w:val="TOC2"/>
        <w:tabs>
          <w:tab w:val="right" w:leader="dot" w:pos="8306"/>
        </w:tabs>
      </w:pPr>
      <w:hyperlink w:anchor="_Toc32627" w:history="1">
        <w:r>
          <w:rPr>
            <w:rFonts w:ascii="仿宋" w:eastAsia="仿宋" w:hAnsi="仿宋" w:cs="仿宋" w:hint="eastAsia"/>
            <w:lang w:eastAsia="zh-CN"/>
          </w:rPr>
          <w:t>(四)、宏观经济影响分析</w:t>
        </w:r>
        <w:r>
          <w:tab/>
        </w:r>
        <w:r>
          <w:fldChar w:fldCharType="begin"/>
        </w:r>
        <w:r>
          <w:instrText xml:space="preserve"> PAGEREF _Toc32627 \h </w:instrText>
        </w:r>
        <w:r>
          <w:fldChar w:fldCharType="separate"/>
        </w:r>
        <w:r>
          <w:t>41</w:t>
        </w:r>
        <w:r>
          <w:fldChar w:fldCharType="end"/>
        </w:r>
      </w:hyperlink>
    </w:p>
    <w:p>
      <w:pPr>
        <w:pStyle w:val="TOC1"/>
        <w:tabs>
          <w:tab w:val="right" w:leader="dot" w:pos="8306"/>
        </w:tabs>
      </w:pPr>
      <w:hyperlink w:anchor="_Toc15307" w:history="1">
        <w:r>
          <w:rPr>
            <w:rFonts w:ascii="仿宋" w:eastAsia="仿宋" w:hAnsi="仿宋" w:cs="仿宋" w:hint="eastAsia"/>
            <w:lang w:eastAsia="zh-CN"/>
          </w:rPr>
          <w:t>七、项目进度计划</w:t>
        </w:r>
        <w:r>
          <w:tab/>
        </w:r>
        <w:r>
          <w:fldChar w:fldCharType="begin"/>
        </w:r>
        <w:r>
          <w:instrText xml:space="preserve"> PAGEREF _Toc15307 \h </w:instrText>
        </w:r>
        <w:r>
          <w:fldChar w:fldCharType="separate"/>
        </w:r>
        <w:r>
          <w:t>43</w:t>
        </w:r>
        <w:r>
          <w:fldChar w:fldCharType="end"/>
        </w:r>
      </w:hyperlink>
    </w:p>
    <w:p>
      <w:pPr>
        <w:pStyle w:val="TOC2"/>
        <w:tabs>
          <w:tab w:val="right" w:leader="dot" w:pos="8306"/>
        </w:tabs>
      </w:pPr>
      <w:hyperlink w:anchor="_Toc295" w:history="1">
        <w:r>
          <w:rPr>
            <w:rFonts w:ascii="仿宋" w:eastAsia="仿宋" w:hAnsi="仿宋" w:cs="仿宋" w:hint="eastAsia"/>
            <w:lang w:eastAsia="zh-CN"/>
          </w:rPr>
          <w:t>(一)、建设周期</w:t>
        </w:r>
        <w:r>
          <w:tab/>
        </w:r>
        <w:r>
          <w:fldChar w:fldCharType="begin"/>
        </w:r>
        <w:r>
          <w:instrText xml:space="preserve"> PAGEREF _Toc295 \h </w:instrText>
        </w:r>
        <w:r>
          <w:fldChar w:fldCharType="separate"/>
        </w:r>
        <w:r>
          <w:t>43</w:t>
        </w:r>
        <w:r>
          <w:fldChar w:fldCharType="end"/>
        </w:r>
      </w:hyperlink>
    </w:p>
    <w:p>
      <w:pPr>
        <w:pStyle w:val="TOC2"/>
        <w:tabs>
          <w:tab w:val="right" w:leader="dot" w:pos="8306"/>
        </w:tabs>
      </w:pPr>
      <w:hyperlink w:anchor="_Toc23641" w:history="1">
        <w:r>
          <w:rPr>
            <w:rFonts w:ascii="仿宋" w:eastAsia="仿宋" w:hAnsi="仿宋" w:cs="仿宋" w:hint="eastAsia"/>
            <w:lang w:eastAsia="zh-CN"/>
          </w:rPr>
          <w:t>(二)、建设进度</w:t>
        </w:r>
        <w:r>
          <w:tab/>
        </w:r>
        <w:r>
          <w:fldChar w:fldCharType="begin"/>
        </w:r>
        <w:r>
          <w:instrText xml:space="preserve"> PAGEREF _Toc23641 \h </w:instrText>
        </w:r>
        <w:r>
          <w:fldChar w:fldCharType="separate"/>
        </w:r>
        <w:r>
          <w:t>43</w:t>
        </w:r>
        <w:r>
          <w:fldChar w:fldCharType="end"/>
        </w:r>
      </w:hyperlink>
    </w:p>
    <w:p>
      <w:pPr>
        <w:pStyle w:val="TOC2"/>
        <w:tabs>
          <w:tab w:val="right" w:leader="dot" w:pos="8306"/>
        </w:tabs>
      </w:pPr>
      <w:hyperlink w:anchor="_Toc14756" w:history="1">
        <w:r>
          <w:rPr>
            <w:rFonts w:ascii="仿宋" w:eastAsia="仿宋" w:hAnsi="仿宋" w:cs="仿宋" w:hint="eastAsia"/>
            <w:lang w:eastAsia="zh-CN"/>
          </w:rPr>
          <w:t>(三)、进度安排注意事项</w:t>
        </w:r>
        <w:r>
          <w:tab/>
        </w:r>
        <w:r>
          <w:fldChar w:fldCharType="begin"/>
        </w:r>
        <w:r>
          <w:instrText xml:space="preserve"> PAGEREF _Toc14756 \h </w:instrText>
        </w:r>
        <w:r>
          <w:fldChar w:fldCharType="separate"/>
        </w:r>
        <w:r>
          <w:t>44</w:t>
        </w:r>
        <w:r>
          <w:fldChar w:fldCharType="end"/>
        </w:r>
      </w:hyperlink>
    </w:p>
    <w:p>
      <w:pPr>
        <w:pStyle w:val="TOC2"/>
        <w:tabs>
          <w:tab w:val="right" w:leader="dot" w:pos="8306"/>
        </w:tabs>
      </w:pPr>
      <w:hyperlink w:anchor="_Toc17163" w:history="1">
        <w:r>
          <w:rPr>
            <w:rFonts w:ascii="仿宋" w:eastAsia="仿宋" w:hAnsi="仿宋" w:cs="仿宋" w:hint="eastAsia"/>
            <w:lang w:eastAsia="zh-CN"/>
          </w:rPr>
          <w:t>(四)、人力资源配置</w:t>
        </w:r>
        <w:r>
          <w:tab/>
        </w:r>
        <w:r>
          <w:fldChar w:fldCharType="begin"/>
        </w:r>
        <w:r>
          <w:instrText xml:space="preserve"> PAGEREF _Toc17163 \h </w:instrText>
        </w:r>
        <w:r>
          <w:fldChar w:fldCharType="separate"/>
        </w:r>
        <w:r>
          <w:t>45</w:t>
        </w:r>
        <w:r>
          <w:fldChar w:fldCharType="end"/>
        </w:r>
      </w:hyperlink>
    </w:p>
    <w:p>
      <w:pPr>
        <w:pStyle w:val="TOC2"/>
        <w:tabs>
          <w:tab w:val="right" w:leader="dot" w:pos="8306"/>
        </w:tabs>
      </w:pPr>
      <w:hyperlink w:anchor="_Toc14641" w:history="1">
        <w:r>
          <w:rPr>
            <w:rFonts w:ascii="仿宋" w:eastAsia="仿宋" w:hAnsi="仿宋" w:cs="仿宋" w:hint="eastAsia"/>
            <w:lang w:eastAsia="zh-CN"/>
          </w:rPr>
          <w:t>(五)、员工培训</w:t>
        </w:r>
        <w:r>
          <w:tab/>
        </w:r>
        <w:r>
          <w:fldChar w:fldCharType="begin"/>
        </w:r>
        <w:r>
          <w:instrText xml:space="preserve"> PAGEREF _Toc14641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36" w:history="1">
        <w:r>
          <w:rPr>
            <w:rFonts w:ascii="仿宋" w:eastAsia="仿宋" w:hAnsi="仿宋" w:cs="仿宋" w:hint="eastAsia"/>
            <w:lang w:eastAsia="zh-CN"/>
          </w:rPr>
          <w:t>(六)、项目实施保障</w:t>
        </w:r>
        <w:r>
          <w:tab/>
        </w:r>
        <w:r>
          <w:fldChar w:fldCharType="begin"/>
        </w:r>
        <w:r>
          <w:instrText xml:space="preserve"> PAGEREF _Toc32036 \h </w:instrText>
        </w:r>
        <w:r>
          <w:fldChar w:fldCharType="separate"/>
        </w:r>
        <w:r>
          <w:t>48</w:t>
        </w:r>
        <w:r>
          <w:fldChar w:fldCharType="end"/>
        </w:r>
      </w:hyperlink>
    </w:p>
    <w:p>
      <w:pPr>
        <w:pStyle w:val="TOC2"/>
        <w:tabs>
          <w:tab w:val="right" w:leader="dot" w:pos="8306"/>
        </w:tabs>
      </w:pPr>
      <w:hyperlink w:anchor="_Toc26055" w:history="1">
        <w:r>
          <w:rPr>
            <w:rFonts w:ascii="仿宋" w:eastAsia="仿宋" w:hAnsi="仿宋" w:cs="仿宋" w:hint="eastAsia"/>
            <w:lang w:eastAsia="zh-CN"/>
          </w:rPr>
          <w:t>(七)、安全规范管理</w:t>
        </w:r>
        <w:r>
          <w:tab/>
        </w:r>
        <w:r>
          <w:fldChar w:fldCharType="begin"/>
        </w:r>
        <w:r>
          <w:instrText xml:space="preserve"> PAGEREF _Toc26055 \h </w:instrText>
        </w:r>
        <w:r>
          <w:fldChar w:fldCharType="separate"/>
        </w:r>
        <w:r>
          <w:t>49</w:t>
        </w:r>
        <w:r>
          <w:fldChar w:fldCharType="end"/>
        </w:r>
      </w:hyperlink>
    </w:p>
    <w:p>
      <w:pPr>
        <w:pStyle w:val="TOC1"/>
        <w:tabs>
          <w:tab w:val="right" w:leader="dot" w:pos="8306"/>
        </w:tabs>
      </w:pPr>
      <w:hyperlink w:anchor="_Toc22359" w:history="1">
        <w:r>
          <w:rPr>
            <w:rFonts w:ascii="仿宋" w:eastAsia="仿宋" w:hAnsi="仿宋" w:cs="仿宋" w:hint="eastAsia"/>
            <w:lang w:eastAsia="zh-CN"/>
          </w:rPr>
          <w:t>八、技术创新与产业升级</w:t>
        </w:r>
        <w:r>
          <w:tab/>
        </w:r>
        <w:r>
          <w:fldChar w:fldCharType="begin"/>
        </w:r>
        <w:r>
          <w:instrText xml:space="preserve"> PAGEREF _Toc22359 \h </w:instrText>
        </w:r>
        <w:r>
          <w:fldChar w:fldCharType="separate"/>
        </w:r>
        <w:r>
          <w:t>50</w:t>
        </w:r>
        <w:r>
          <w:fldChar w:fldCharType="end"/>
        </w:r>
      </w:hyperlink>
    </w:p>
    <w:p>
      <w:pPr>
        <w:pStyle w:val="TOC2"/>
        <w:tabs>
          <w:tab w:val="right" w:leader="dot" w:pos="8306"/>
        </w:tabs>
      </w:pPr>
      <w:hyperlink w:anchor="_Toc25968" w:history="1">
        <w:r>
          <w:rPr>
            <w:rFonts w:ascii="仿宋" w:eastAsia="仿宋" w:hAnsi="仿宋" w:cs="仿宋" w:hint="eastAsia"/>
            <w:lang w:eastAsia="zh-CN"/>
          </w:rPr>
          <w:t>(一)、技术创新方向与目标</w:t>
        </w:r>
        <w:r>
          <w:tab/>
        </w:r>
        <w:r>
          <w:fldChar w:fldCharType="begin"/>
        </w:r>
        <w:r>
          <w:instrText xml:space="preserve"> PAGEREF _Toc25968 \h </w:instrText>
        </w:r>
        <w:r>
          <w:fldChar w:fldCharType="separate"/>
        </w:r>
        <w:r>
          <w:t>50</w:t>
        </w:r>
        <w:r>
          <w:fldChar w:fldCharType="end"/>
        </w:r>
      </w:hyperlink>
    </w:p>
    <w:p>
      <w:pPr>
        <w:pStyle w:val="TOC2"/>
        <w:tabs>
          <w:tab w:val="right" w:leader="dot" w:pos="8306"/>
        </w:tabs>
      </w:pPr>
      <w:hyperlink w:anchor="_Toc9016" w:history="1">
        <w:r>
          <w:rPr>
            <w:rFonts w:ascii="仿宋" w:eastAsia="仿宋" w:hAnsi="仿宋" w:cs="仿宋" w:hint="eastAsia"/>
            <w:lang w:eastAsia="zh-CN"/>
          </w:rPr>
          <w:t>(二)、产业升级路径与措施</w:t>
        </w:r>
        <w:r>
          <w:tab/>
        </w:r>
        <w:r>
          <w:fldChar w:fldCharType="begin"/>
        </w:r>
        <w:r>
          <w:instrText xml:space="preserve"> PAGEREF _Toc9016 \h </w:instrText>
        </w:r>
        <w:r>
          <w:fldChar w:fldCharType="separate"/>
        </w:r>
        <w:r>
          <w:t>51</w:t>
        </w:r>
        <w:r>
          <w:fldChar w:fldCharType="end"/>
        </w:r>
      </w:hyperlink>
    </w:p>
    <w:p>
      <w:pPr>
        <w:pStyle w:val="TOC1"/>
        <w:tabs>
          <w:tab w:val="right" w:leader="dot" w:pos="8306"/>
        </w:tabs>
      </w:pPr>
      <w:hyperlink w:anchor="_Toc16468" w:history="1">
        <w:r>
          <w:rPr>
            <w:rFonts w:ascii="仿宋" w:eastAsia="仿宋" w:hAnsi="仿宋" w:cs="仿宋" w:hint="eastAsia"/>
            <w:lang w:eastAsia="zh-CN"/>
          </w:rPr>
          <w:t>九、土地利用与规划方案</w:t>
        </w:r>
        <w:r>
          <w:tab/>
        </w:r>
        <w:r>
          <w:fldChar w:fldCharType="begin"/>
        </w:r>
        <w:r>
          <w:instrText xml:space="preserve"> PAGEREF _Toc16468 \h </w:instrText>
        </w:r>
        <w:r>
          <w:fldChar w:fldCharType="separate"/>
        </w:r>
        <w:r>
          <w:t>53</w:t>
        </w:r>
        <w:r>
          <w:fldChar w:fldCharType="end"/>
        </w:r>
      </w:hyperlink>
    </w:p>
    <w:p>
      <w:pPr>
        <w:pStyle w:val="TOC2"/>
        <w:tabs>
          <w:tab w:val="right" w:leader="dot" w:pos="8306"/>
        </w:tabs>
      </w:pPr>
      <w:hyperlink w:anchor="_Toc31124" w:history="1">
        <w:r>
          <w:rPr>
            <w:rFonts w:ascii="仿宋" w:eastAsia="仿宋" w:hAnsi="仿宋" w:cs="仿宋" w:hint="eastAsia"/>
            <w:lang w:eastAsia="zh-CN"/>
          </w:rPr>
          <w:t>(一)、项目用地情况分析</w:t>
        </w:r>
        <w:r>
          <w:tab/>
        </w:r>
        <w:r>
          <w:fldChar w:fldCharType="begin"/>
        </w:r>
        <w:r>
          <w:instrText xml:space="preserve"> PAGEREF _Toc31124 \h </w:instrText>
        </w:r>
        <w:r>
          <w:fldChar w:fldCharType="separate"/>
        </w:r>
        <w:r>
          <w:t>53</w:t>
        </w:r>
        <w:r>
          <w:fldChar w:fldCharType="end"/>
        </w:r>
      </w:hyperlink>
    </w:p>
    <w:p>
      <w:pPr>
        <w:pStyle w:val="TOC2"/>
        <w:tabs>
          <w:tab w:val="right" w:leader="dot" w:pos="8306"/>
        </w:tabs>
      </w:pPr>
      <w:hyperlink w:anchor="_Toc8265" w:history="1">
        <w:r>
          <w:rPr>
            <w:rFonts w:ascii="仿宋" w:eastAsia="仿宋" w:hAnsi="仿宋" w:cs="仿宋" w:hint="eastAsia"/>
            <w:lang w:eastAsia="zh-CN"/>
          </w:rPr>
          <w:t>(二)、土地利用规划方案</w:t>
        </w:r>
        <w:r>
          <w:tab/>
        </w:r>
        <w:r>
          <w:fldChar w:fldCharType="begin"/>
        </w:r>
        <w:r>
          <w:instrText xml:space="preserve"> PAGEREF _Toc8265 \h </w:instrText>
        </w:r>
        <w:r>
          <w:fldChar w:fldCharType="separate"/>
        </w:r>
        <w:r>
          <w:t>54</w:t>
        </w:r>
        <w:r>
          <w:fldChar w:fldCharType="end"/>
        </w:r>
      </w:hyperlink>
    </w:p>
    <w:p>
      <w:pPr>
        <w:pStyle w:val="TOC1"/>
        <w:tabs>
          <w:tab w:val="right" w:leader="dot" w:pos="8306"/>
        </w:tabs>
      </w:pPr>
      <w:hyperlink w:anchor="_Toc26681" w:history="1">
        <w:r>
          <w:rPr>
            <w:rFonts w:ascii="仿宋" w:eastAsia="仿宋" w:hAnsi="仿宋" w:cs="仿宋" w:hint="eastAsia"/>
            <w:lang w:eastAsia="zh-CN"/>
          </w:rPr>
          <w:t>十、经济效益与社会效益优化</w:t>
        </w:r>
        <w:r>
          <w:tab/>
        </w:r>
        <w:r>
          <w:fldChar w:fldCharType="begin"/>
        </w:r>
        <w:r>
          <w:instrText xml:space="preserve"> PAGEREF _Toc26681 \h </w:instrText>
        </w:r>
        <w:r>
          <w:fldChar w:fldCharType="separate"/>
        </w:r>
        <w:r>
          <w:t>55</w:t>
        </w:r>
        <w:r>
          <w:fldChar w:fldCharType="end"/>
        </w:r>
      </w:hyperlink>
    </w:p>
    <w:p>
      <w:pPr>
        <w:pStyle w:val="TOC2"/>
        <w:tabs>
          <w:tab w:val="right" w:leader="dot" w:pos="8306"/>
        </w:tabs>
      </w:pPr>
      <w:hyperlink w:anchor="_Toc495" w:history="1">
        <w:r>
          <w:rPr>
            <w:rFonts w:ascii="仿宋" w:eastAsia="仿宋" w:hAnsi="仿宋" w:cs="仿宋" w:hint="eastAsia"/>
            <w:lang w:eastAsia="zh-CN"/>
          </w:rPr>
          <w:t>(一)、经济效益提升策略</w:t>
        </w:r>
        <w:r>
          <w:tab/>
        </w:r>
        <w:r>
          <w:fldChar w:fldCharType="begin"/>
        </w:r>
        <w:r>
          <w:instrText xml:space="preserve"> PAGEREF _Toc495 \h </w:instrText>
        </w:r>
        <w:r>
          <w:fldChar w:fldCharType="separate"/>
        </w:r>
        <w:r>
          <w:t>55</w:t>
        </w:r>
        <w:r>
          <w:fldChar w:fldCharType="end"/>
        </w:r>
      </w:hyperlink>
    </w:p>
    <w:p>
      <w:pPr>
        <w:pStyle w:val="TOC2"/>
        <w:tabs>
          <w:tab w:val="right" w:leader="dot" w:pos="8306"/>
        </w:tabs>
      </w:pPr>
      <w:hyperlink w:anchor="_Toc12073" w:history="1">
        <w:r>
          <w:rPr>
            <w:rFonts w:ascii="仿宋" w:eastAsia="仿宋" w:hAnsi="仿宋" w:cs="仿宋" w:hint="eastAsia"/>
            <w:lang w:eastAsia="zh-CN"/>
          </w:rPr>
          <w:t>(二)、社会效益增强方案</w:t>
        </w:r>
        <w:r>
          <w:tab/>
        </w:r>
        <w:r>
          <w:fldChar w:fldCharType="begin"/>
        </w:r>
        <w:r>
          <w:instrText xml:space="preserve"> PAGEREF _Toc12073 \h </w:instrText>
        </w:r>
        <w:r>
          <w:fldChar w:fldCharType="separate"/>
        </w:r>
        <w:r>
          <w:t>56</w:t>
        </w:r>
        <w:r>
          <w:fldChar w:fldCharType="end"/>
        </w:r>
      </w:hyperlink>
    </w:p>
    <w:p>
      <w:pPr>
        <w:pStyle w:val="TOC1"/>
        <w:tabs>
          <w:tab w:val="right" w:leader="dot" w:pos="8306"/>
        </w:tabs>
      </w:pPr>
      <w:hyperlink w:anchor="_Toc2971" w:history="1">
        <w:r>
          <w:rPr>
            <w:rFonts w:ascii="仿宋" w:eastAsia="仿宋" w:hAnsi="仿宋" w:cs="仿宋" w:hint="eastAsia"/>
            <w:lang w:eastAsia="zh-CN"/>
          </w:rPr>
          <w:t>十一、环境保护与绿色发展</w:t>
        </w:r>
        <w:r>
          <w:tab/>
        </w:r>
        <w:r>
          <w:fldChar w:fldCharType="begin"/>
        </w:r>
        <w:r>
          <w:instrText xml:space="preserve"> PAGEREF _Toc2971 \h </w:instrText>
        </w:r>
        <w:r>
          <w:fldChar w:fldCharType="separate"/>
        </w:r>
        <w:r>
          <w:t>57</w:t>
        </w:r>
        <w:r>
          <w:fldChar w:fldCharType="end"/>
        </w:r>
      </w:hyperlink>
    </w:p>
    <w:p>
      <w:pPr>
        <w:pStyle w:val="TOC2"/>
        <w:tabs>
          <w:tab w:val="right" w:leader="dot" w:pos="8306"/>
        </w:tabs>
      </w:pPr>
      <w:hyperlink w:anchor="_Toc4183" w:history="1">
        <w:r>
          <w:rPr>
            <w:rFonts w:ascii="仿宋" w:eastAsia="仿宋" w:hAnsi="仿宋" w:cs="仿宋" w:hint="eastAsia"/>
            <w:lang w:eastAsia="zh-CN"/>
          </w:rPr>
          <w:t>(一)、环境保护措施</w:t>
        </w:r>
        <w:r>
          <w:tab/>
        </w:r>
        <w:r>
          <w:fldChar w:fldCharType="begin"/>
        </w:r>
        <w:r>
          <w:instrText xml:space="preserve"> PAGEREF _Toc4183 \h </w:instrText>
        </w:r>
        <w:r>
          <w:fldChar w:fldCharType="separate"/>
        </w:r>
        <w:r>
          <w:t>57</w:t>
        </w:r>
        <w:r>
          <w:fldChar w:fldCharType="end"/>
        </w:r>
      </w:hyperlink>
    </w:p>
    <w:p>
      <w:pPr>
        <w:pStyle w:val="TOC2"/>
        <w:tabs>
          <w:tab w:val="right" w:leader="dot" w:pos="8306"/>
        </w:tabs>
      </w:pPr>
      <w:hyperlink w:anchor="_Toc8346" w:history="1">
        <w:r>
          <w:rPr>
            <w:rFonts w:ascii="仿宋" w:eastAsia="仿宋" w:hAnsi="仿宋" w:cs="仿宋" w:hint="eastAsia"/>
            <w:lang w:eastAsia="zh-CN"/>
          </w:rPr>
          <w:t>(二)、绿色发展与可持续发展策略</w:t>
        </w:r>
        <w:r>
          <w:tab/>
        </w:r>
        <w:r>
          <w:fldChar w:fldCharType="begin"/>
        </w:r>
        <w:r>
          <w:instrText xml:space="preserve"> PAGEREF _Toc8346 \h </w:instrText>
        </w:r>
        <w:r>
          <w:fldChar w:fldCharType="separate"/>
        </w:r>
        <w:r>
          <w:t>59</w:t>
        </w:r>
        <w:r>
          <w:fldChar w:fldCharType="end"/>
        </w:r>
      </w:hyperlink>
    </w:p>
    <w:p>
      <w:pPr>
        <w:pStyle w:val="TOC1"/>
        <w:tabs>
          <w:tab w:val="right" w:leader="dot" w:pos="8306"/>
        </w:tabs>
      </w:pPr>
      <w:hyperlink w:anchor="_Toc3678" w:history="1">
        <w:r>
          <w:rPr>
            <w:rFonts w:ascii="仿宋" w:eastAsia="仿宋" w:hAnsi="仿宋" w:cs="仿宋" w:hint="eastAsia"/>
            <w:lang w:eastAsia="zh-CN"/>
          </w:rPr>
          <w:t>十二、环境保护与治理方案</w:t>
        </w:r>
        <w:r>
          <w:tab/>
        </w:r>
        <w:r>
          <w:fldChar w:fldCharType="begin"/>
        </w:r>
        <w:r>
          <w:instrText xml:space="preserve"> PAGEREF _Toc3678 \h </w:instrText>
        </w:r>
        <w:r>
          <w:fldChar w:fldCharType="separate"/>
        </w:r>
        <w:r>
          <w:t>60</w:t>
        </w:r>
        <w:r>
          <w:fldChar w:fldCharType="end"/>
        </w:r>
      </w:hyperlink>
    </w:p>
    <w:p>
      <w:pPr>
        <w:pStyle w:val="TOC2"/>
        <w:tabs>
          <w:tab w:val="right" w:leader="dot" w:pos="8306"/>
        </w:tabs>
      </w:pPr>
      <w:hyperlink w:anchor="_Toc15256" w:history="1">
        <w:r>
          <w:rPr>
            <w:rFonts w:ascii="仿宋" w:eastAsia="仿宋" w:hAnsi="仿宋" w:cs="仿宋" w:hint="eastAsia"/>
            <w:lang w:eastAsia="zh-CN"/>
          </w:rPr>
          <w:t>(一)、项目环境影响评估</w:t>
        </w:r>
        <w:r>
          <w:tab/>
        </w:r>
        <w:r>
          <w:fldChar w:fldCharType="begin"/>
        </w:r>
        <w:r>
          <w:instrText xml:space="preserve"> PAGEREF _Toc15256 \h </w:instrText>
        </w:r>
        <w:r>
          <w:fldChar w:fldCharType="separate"/>
        </w:r>
        <w:r>
          <w:t>60</w:t>
        </w:r>
        <w:r>
          <w:fldChar w:fldCharType="end"/>
        </w:r>
      </w:hyperlink>
    </w:p>
    <w:p>
      <w:pPr>
        <w:pStyle w:val="TOC2"/>
        <w:tabs>
          <w:tab w:val="right" w:leader="dot" w:pos="8306"/>
        </w:tabs>
      </w:pPr>
      <w:hyperlink w:anchor="_Toc6607" w:history="1">
        <w:r>
          <w:rPr>
            <w:rFonts w:ascii="仿宋" w:eastAsia="仿宋" w:hAnsi="仿宋" w:cs="仿宋" w:hint="eastAsia"/>
            <w:lang w:eastAsia="zh-CN"/>
          </w:rPr>
          <w:t>(二)、环境保护措施与治理方案</w:t>
        </w:r>
        <w:r>
          <w:tab/>
        </w:r>
        <w:r>
          <w:fldChar w:fldCharType="begin"/>
        </w:r>
        <w:r>
          <w:instrText xml:space="preserve"> PAGEREF _Toc6607 \h </w:instrText>
        </w:r>
        <w:r>
          <w:fldChar w:fldCharType="separate"/>
        </w:r>
        <w:r>
          <w:t>61</w:t>
        </w:r>
        <w:r>
          <w:fldChar w:fldCharType="end"/>
        </w:r>
      </w:hyperlink>
    </w:p>
    <w:p>
      <w:pPr>
        <w:pStyle w:val="TOC1"/>
        <w:tabs>
          <w:tab w:val="right" w:leader="dot" w:pos="8306"/>
        </w:tabs>
      </w:pPr>
      <w:hyperlink w:anchor="_Toc12586" w:history="1">
        <w:r>
          <w:rPr>
            <w:rFonts w:ascii="仿宋" w:eastAsia="仿宋" w:hAnsi="仿宋" w:cs="仿宋" w:hint="eastAsia"/>
            <w:lang w:eastAsia="zh-CN"/>
          </w:rPr>
          <w:t>十三、合作与交流机制建立</w:t>
        </w:r>
        <w:r>
          <w:tab/>
        </w:r>
        <w:r>
          <w:fldChar w:fldCharType="begin"/>
        </w:r>
        <w:r>
          <w:instrText xml:space="preserve"> PAGEREF _Toc12586 \h </w:instrText>
        </w:r>
        <w:r>
          <w:fldChar w:fldCharType="separate"/>
        </w:r>
        <w:r>
          <w:t>61</w:t>
        </w:r>
        <w:r>
          <w:fldChar w:fldCharType="end"/>
        </w:r>
      </w:hyperlink>
    </w:p>
    <w:p>
      <w:pPr>
        <w:pStyle w:val="TOC2"/>
        <w:tabs>
          <w:tab w:val="right" w:leader="dot" w:pos="8306"/>
        </w:tabs>
      </w:pPr>
      <w:hyperlink w:anchor="_Toc27143" w:history="1">
        <w:r>
          <w:rPr>
            <w:rFonts w:ascii="仿宋" w:eastAsia="仿宋" w:hAnsi="仿宋" w:cs="仿宋" w:hint="eastAsia"/>
            <w:lang w:eastAsia="zh-CN"/>
          </w:rPr>
          <w:t>(一)、合作伙伴选择与合作方式</w:t>
        </w:r>
        <w:r>
          <w:tab/>
        </w:r>
        <w:r>
          <w:fldChar w:fldCharType="begin"/>
        </w:r>
        <w:r>
          <w:instrText xml:space="preserve"> PAGEREF _Toc27143 \h </w:instrText>
        </w:r>
        <w:r>
          <w:fldChar w:fldCharType="separate"/>
        </w:r>
        <w:r>
          <w:t>61</w:t>
        </w:r>
        <w:r>
          <w:fldChar w:fldCharType="end"/>
        </w:r>
      </w:hyperlink>
    </w:p>
    <w:p>
      <w:pPr>
        <w:pStyle w:val="TOC2"/>
        <w:tabs>
          <w:tab w:val="right" w:leader="dot" w:pos="8306"/>
        </w:tabs>
      </w:pPr>
      <w:hyperlink w:anchor="_Toc17363" w:history="1">
        <w:r>
          <w:rPr>
            <w:rFonts w:ascii="仿宋" w:eastAsia="仿宋" w:hAnsi="仿宋" w:cs="仿宋" w:hint="eastAsia"/>
            <w:lang w:eastAsia="zh-CN"/>
          </w:rPr>
          <w:t>(二)、交流与合作平台搭建</w:t>
        </w:r>
        <w:r>
          <w:tab/>
        </w:r>
        <w:r>
          <w:fldChar w:fldCharType="begin"/>
        </w:r>
        <w:r>
          <w:instrText xml:space="preserve"> PAGEREF _Toc17363 \h </w:instrText>
        </w:r>
        <w:r>
          <w:fldChar w:fldCharType="separate"/>
        </w:r>
        <w:r>
          <w:t>63</w:t>
        </w:r>
        <w:r>
          <w:fldChar w:fldCharType="end"/>
        </w:r>
      </w:hyperlink>
    </w:p>
    <w:p>
      <w:pPr>
        <w:pStyle w:val="TOC1"/>
        <w:tabs>
          <w:tab w:val="right" w:leader="dot" w:pos="8306"/>
        </w:tabs>
      </w:pPr>
      <w:hyperlink w:anchor="_Toc26036" w:history="1">
        <w:r>
          <w:rPr>
            <w:rFonts w:ascii="仿宋" w:eastAsia="仿宋" w:hAnsi="仿宋" w:cs="仿宋" w:hint="eastAsia"/>
            <w:lang w:eastAsia="zh-CN"/>
          </w:rPr>
          <w:t>十四、成果转化与推广应用</w:t>
        </w:r>
        <w:r>
          <w:tab/>
        </w:r>
        <w:r>
          <w:fldChar w:fldCharType="begin"/>
        </w:r>
        <w:r>
          <w:instrText xml:space="preserve"> PAGEREF _Toc26036 \h </w:instrText>
        </w:r>
        <w:r>
          <w:fldChar w:fldCharType="separate"/>
        </w:r>
        <w:r>
          <w:t>64</w:t>
        </w:r>
        <w:r>
          <w:fldChar w:fldCharType="end"/>
        </w:r>
      </w:hyperlink>
    </w:p>
    <w:p>
      <w:pPr>
        <w:pStyle w:val="TOC2"/>
        <w:tabs>
          <w:tab w:val="right" w:leader="dot" w:pos="8306"/>
        </w:tabs>
      </w:pPr>
      <w:hyperlink w:anchor="_Toc31991" w:history="1">
        <w:r>
          <w:rPr>
            <w:rFonts w:ascii="仿宋" w:eastAsia="仿宋" w:hAnsi="仿宋" w:cs="仿宋" w:hint="eastAsia"/>
            <w:lang w:eastAsia="zh-CN"/>
          </w:rPr>
          <w:t>(一)、成果转化策略制定</w:t>
        </w:r>
        <w:r>
          <w:tab/>
        </w:r>
        <w:r>
          <w:fldChar w:fldCharType="begin"/>
        </w:r>
        <w:r>
          <w:instrText xml:space="preserve"> PAGEREF _Toc31991 \h </w:instrText>
        </w:r>
        <w:r>
          <w:fldChar w:fldCharType="separate"/>
        </w:r>
        <w:r>
          <w:t>64</w:t>
        </w:r>
        <w:r>
          <w:fldChar w:fldCharType="end"/>
        </w:r>
      </w:hyperlink>
    </w:p>
    <w:p>
      <w:pPr>
        <w:pStyle w:val="TOC2"/>
        <w:tabs>
          <w:tab w:val="right" w:leader="dot" w:pos="8306"/>
        </w:tabs>
      </w:pPr>
      <w:hyperlink w:anchor="_Toc24679" w:history="1">
        <w:r>
          <w:rPr>
            <w:rFonts w:ascii="仿宋" w:eastAsia="仿宋" w:hAnsi="仿宋" w:cs="仿宋" w:hint="eastAsia"/>
            <w:lang w:eastAsia="zh-CN"/>
          </w:rPr>
          <w:t>(二)、成果推广应用方案</w:t>
        </w:r>
        <w:r>
          <w:tab/>
        </w:r>
        <w:r>
          <w:fldChar w:fldCharType="begin"/>
        </w:r>
        <w:r>
          <w:instrText xml:space="preserve"> PAGEREF _Toc24679 \h </w:instrText>
        </w:r>
        <w:r>
          <w:fldChar w:fldCharType="separate"/>
        </w:r>
        <w:r>
          <w:t>66</w:t>
        </w:r>
        <w:r>
          <w:fldChar w:fldCharType="end"/>
        </w:r>
      </w:hyperlink>
    </w:p>
    <w:p>
      <w:pPr>
        <w:pStyle w:val="TOC1"/>
        <w:tabs>
          <w:tab w:val="right" w:leader="dot" w:pos="8306"/>
        </w:tabs>
      </w:pPr>
      <w:hyperlink w:anchor="_Toc6809" w:history="1">
        <w:r>
          <w:rPr>
            <w:rFonts w:ascii="仿宋" w:eastAsia="仿宋" w:hAnsi="仿宋" w:cs="仿宋" w:hint="eastAsia"/>
            <w:lang w:eastAsia="zh-CN"/>
          </w:rPr>
          <w:t>十五、企业合规与伦理</w:t>
        </w:r>
        <w:r>
          <w:tab/>
        </w:r>
        <w:r>
          <w:fldChar w:fldCharType="begin"/>
        </w:r>
        <w:r>
          <w:instrText xml:space="preserve"> PAGEREF _Toc6809 \h </w:instrText>
        </w:r>
        <w:r>
          <w:fldChar w:fldCharType="separate"/>
        </w:r>
        <w:r>
          <w:t>67</w:t>
        </w:r>
        <w:r>
          <w:fldChar w:fldCharType="end"/>
        </w:r>
      </w:hyperlink>
    </w:p>
    <w:p>
      <w:pPr>
        <w:pStyle w:val="TOC2"/>
        <w:tabs>
          <w:tab w:val="right" w:leader="dot" w:pos="8306"/>
        </w:tabs>
      </w:pPr>
      <w:hyperlink w:anchor="_Toc24047" w:history="1">
        <w:r>
          <w:rPr>
            <w:rFonts w:ascii="仿宋" w:eastAsia="仿宋" w:hAnsi="仿宋" w:cs="仿宋" w:hint="eastAsia"/>
            <w:lang w:eastAsia="zh-CN"/>
          </w:rPr>
          <w:t>(一)、合规政策与程序</w:t>
        </w:r>
        <w:r>
          <w:tab/>
        </w:r>
        <w:r>
          <w:fldChar w:fldCharType="begin"/>
        </w:r>
        <w:r>
          <w:instrText xml:space="preserve"> PAGEREF _Toc24047 \h </w:instrText>
        </w:r>
        <w:r>
          <w:fldChar w:fldCharType="separate"/>
        </w:r>
        <w:r>
          <w:t>67</w:t>
        </w:r>
        <w:r>
          <w:fldChar w:fldCharType="end"/>
        </w:r>
      </w:hyperlink>
    </w:p>
    <w:p>
      <w:pPr>
        <w:pStyle w:val="TOC2"/>
        <w:tabs>
          <w:tab w:val="right" w:leader="dot" w:pos="8306"/>
        </w:tabs>
      </w:pPr>
      <w:hyperlink w:anchor="_Toc8152" w:history="1">
        <w:r>
          <w:rPr>
            <w:rFonts w:ascii="仿宋" w:eastAsia="仿宋" w:hAnsi="仿宋" w:cs="仿宋" w:hint="eastAsia"/>
            <w:lang w:eastAsia="zh-CN"/>
          </w:rPr>
          <w:t>(二)、伦理规范与培训</w:t>
        </w:r>
        <w:r>
          <w:tab/>
        </w:r>
        <w:r>
          <w:fldChar w:fldCharType="begin"/>
        </w:r>
        <w:r>
          <w:instrText xml:space="preserve"> PAGEREF _Toc8152 \h </w:instrText>
        </w:r>
        <w:r>
          <w:fldChar w:fldCharType="separate"/>
        </w:r>
        <w:r>
          <w:t>68</w:t>
        </w:r>
        <w:r>
          <w:fldChar w:fldCharType="end"/>
        </w:r>
      </w:hyperlink>
    </w:p>
    <w:p>
      <w:pPr>
        <w:pStyle w:val="TOC2"/>
        <w:tabs>
          <w:tab w:val="right" w:leader="dot" w:pos="8306"/>
        </w:tabs>
      </w:pPr>
      <w:hyperlink w:anchor="_Toc20815" w:history="1">
        <w:r>
          <w:rPr>
            <w:rFonts w:ascii="仿宋" w:eastAsia="仿宋" w:hAnsi="仿宋" w:cs="仿宋" w:hint="eastAsia"/>
            <w:lang w:eastAsia="zh-CN"/>
          </w:rPr>
          <w:t>(三)、合规风险评估</w:t>
        </w:r>
        <w:r>
          <w:tab/>
        </w:r>
        <w:r>
          <w:fldChar w:fldCharType="begin"/>
        </w:r>
        <w:r>
          <w:instrText xml:space="preserve"> PAGEREF _Toc20815 \h </w:instrText>
        </w:r>
        <w:r>
          <w:fldChar w:fldCharType="separate"/>
        </w:r>
        <w:r>
          <w:t>69</w:t>
        </w:r>
        <w:r>
          <w:fldChar w:fldCharType="end"/>
        </w:r>
      </w:hyperlink>
    </w:p>
    <w:p>
      <w:pPr>
        <w:pStyle w:val="TOC2"/>
        <w:tabs>
          <w:tab w:val="right" w:leader="dot" w:pos="8306"/>
        </w:tabs>
      </w:pPr>
      <w:hyperlink w:anchor="_Toc18053" w:history="1">
        <w:r>
          <w:rPr>
            <w:rFonts w:ascii="仿宋" w:eastAsia="仿宋" w:hAnsi="仿宋" w:cs="仿宋" w:hint="eastAsia"/>
            <w:lang w:eastAsia="zh-CN"/>
          </w:rPr>
          <w:t>(四)、合规监督与执行</w:t>
        </w:r>
        <w:r>
          <w:tab/>
        </w:r>
        <w:r>
          <w:fldChar w:fldCharType="begin"/>
        </w:r>
        <w:r>
          <w:instrText xml:space="preserve"> PAGEREF _Toc18053 \h </w:instrText>
        </w:r>
        <w:r>
          <w:fldChar w:fldCharType="separate"/>
        </w:r>
        <w:r>
          <w:t>70</w:t>
        </w:r>
        <w:r>
          <w:fldChar w:fldCharType="end"/>
        </w:r>
      </w:hyperlink>
    </w:p>
    <w:p>
      <w:pPr>
        <w:pStyle w:val="TOC1"/>
        <w:tabs>
          <w:tab w:val="right" w:leader="dot" w:pos="8306"/>
        </w:tabs>
      </w:pPr>
      <w:hyperlink w:anchor="_Toc15493" w:history="1">
        <w:r>
          <w:rPr>
            <w:rFonts w:ascii="仿宋" w:eastAsia="仿宋" w:hAnsi="仿宋" w:cs="仿宋" w:hint="eastAsia"/>
            <w:lang w:eastAsia="zh-CN"/>
          </w:rPr>
          <w:t>十六、项目施工方案</w:t>
        </w:r>
        <w:r>
          <w:tab/>
        </w:r>
        <w:r>
          <w:fldChar w:fldCharType="begin"/>
        </w:r>
        <w:r>
          <w:instrText xml:space="preserve"> PAGEREF _Toc15493 \h </w:instrText>
        </w:r>
        <w:r>
          <w:fldChar w:fldCharType="separate"/>
        </w:r>
        <w:r>
          <w:t>71</w:t>
        </w:r>
        <w:r>
          <w:fldChar w:fldCharType="end"/>
        </w:r>
      </w:hyperlink>
    </w:p>
    <w:p>
      <w:pPr>
        <w:pStyle w:val="TOC2"/>
        <w:tabs>
          <w:tab w:val="right" w:leader="dot" w:pos="8306"/>
        </w:tabs>
      </w:pPr>
      <w:hyperlink w:anchor="_Toc16975" w:history="1">
        <w:r>
          <w:rPr>
            <w:rFonts w:ascii="仿宋" w:eastAsia="仿宋" w:hAnsi="仿宋" w:cs="仿宋" w:hint="eastAsia"/>
            <w:lang w:eastAsia="zh-CN"/>
          </w:rPr>
          <w:t>(一)、施工组织设计</w:t>
        </w:r>
        <w:r>
          <w:tab/>
        </w:r>
        <w:r>
          <w:fldChar w:fldCharType="begin"/>
        </w:r>
        <w:r>
          <w:instrText xml:space="preserve"> PAGEREF _Toc16975 \h </w:instrText>
        </w:r>
        <w:r>
          <w:fldChar w:fldCharType="separate"/>
        </w:r>
        <w:r>
          <w:t>71</w:t>
        </w:r>
        <w:r>
          <w:fldChar w:fldCharType="end"/>
        </w:r>
      </w:hyperlink>
    </w:p>
    <w:p>
      <w:pPr>
        <w:pStyle w:val="TOC2"/>
        <w:tabs>
          <w:tab w:val="right" w:leader="dot" w:pos="8306"/>
        </w:tabs>
      </w:pPr>
      <w:hyperlink w:anchor="_Toc32646" w:history="1">
        <w:r>
          <w:rPr>
            <w:rFonts w:ascii="仿宋" w:eastAsia="仿宋" w:hAnsi="仿宋" w:cs="仿宋" w:hint="eastAsia"/>
            <w:lang w:eastAsia="zh-CN"/>
          </w:rPr>
          <w:t>(二)、施工工艺与技术路线</w:t>
        </w:r>
        <w:r>
          <w:tab/>
        </w:r>
        <w:r>
          <w:fldChar w:fldCharType="begin"/>
        </w:r>
        <w:r>
          <w:instrText xml:space="preserve"> PAGEREF _Toc32646 \h </w:instrText>
        </w:r>
        <w:r>
          <w:fldChar w:fldCharType="separate"/>
        </w:r>
        <w:r>
          <w:t>73</w:t>
        </w:r>
        <w:r>
          <w:fldChar w:fldCharType="end"/>
        </w:r>
      </w:hyperlink>
    </w:p>
    <w:p>
      <w:pPr>
        <w:pStyle w:val="TOC2"/>
        <w:tabs>
          <w:tab w:val="right" w:leader="dot" w:pos="8306"/>
        </w:tabs>
      </w:pPr>
      <w:hyperlink w:anchor="_Toc2639" w:history="1">
        <w:r>
          <w:rPr>
            <w:rFonts w:ascii="仿宋" w:eastAsia="仿宋" w:hAnsi="仿宋" w:cs="仿宋" w:hint="eastAsia"/>
            <w:lang w:eastAsia="zh-CN"/>
          </w:rPr>
          <w:t>(三)、关键节点施工计划</w:t>
        </w:r>
        <w:r>
          <w:tab/>
        </w:r>
        <w:r>
          <w:fldChar w:fldCharType="begin"/>
        </w:r>
        <w:r>
          <w:instrText xml:space="preserve"> PAGEREF _Toc2639 \h </w:instrText>
        </w:r>
        <w:r>
          <w:fldChar w:fldCharType="separate"/>
        </w:r>
        <w:r>
          <w:t>74</w:t>
        </w:r>
        <w:r>
          <w:fldChar w:fldCharType="end"/>
        </w:r>
      </w:hyperlink>
    </w:p>
    <w:p>
      <w:pPr>
        <w:pStyle w:val="TOC2"/>
        <w:tabs>
          <w:tab w:val="right" w:leader="dot" w:pos="8306"/>
        </w:tabs>
      </w:pPr>
      <w:hyperlink w:anchor="_Toc22552" w:history="1">
        <w:r>
          <w:rPr>
            <w:rFonts w:ascii="仿宋" w:eastAsia="仿宋" w:hAnsi="仿宋" w:cs="仿宋" w:hint="eastAsia"/>
            <w:lang w:eastAsia="zh-CN"/>
          </w:rPr>
          <w:t>(四)、施工现场管理</w:t>
        </w:r>
        <w:r>
          <w:tab/>
        </w:r>
        <w:r>
          <w:fldChar w:fldCharType="begin"/>
        </w:r>
        <w:r>
          <w:instrText xml:space="preserve"> PAGEREF _Toc22552 \h </w:instrText>
        </w:r>
        <w:r>
          <w:fldChar w:fldCharType="separate"/>
        </w:r>
        <w:r>
          <w:t>75</w:t>
        </w:r>
        <w:r>
          <w:fldChar w:fldCharType="end"/>
        </w:r>
      </w:hyperlink>
    </w:p>
    <w:p>
      <w:pPr>
        <w:pStyle w:val="TOC1"/>
        <w:tabs>
          <w:tab w:val="right" w:leader="dot" w:pos="8306"/>
        </w:tabs>
      </w:pPr>
      <w:hyperlink w:anchor="_Toc17408" w:history="1">
        <w:r>
          <w:rPr>
            <w:rFonts w:ascii="仿宋" w:eastAsia="仿宋" w:hAnsi="仿宋" w:cs="仿宋" w:hint="eastAsia"/>
            <w:lang w:eastAsia="zh-CN"/>
          </w:rPr>
          <w:t>十七、创新驱动与持续发展</w:t>
        </w:r>
        <w:r>
          <w:tab/>
        </w:r>
        <w:r>
          <w:fldChar w:fldCharType="begin"/>
        </w:r>
        <w:r>
          <w:instrText xml:space="preserve"> PAGEREF _Toc17408 \h </w:instrText>
        </w:r>
        <w:r>
          <w:fldChar w:fldCharType="separate"/>
        </w:r>
        <w:r>
          <w:t>78</w:t>
        </w:r>
        <w:r>
          <w:fldChar w:fldCharType="end"/>
        </w:r>
      </w:hyperlink>
    </w:p>
    <w:p>
      <w:pPr>
        <w:pStyle w:val="TOC2"/>
        <w:tabs>
          <w:tab w:val="right" w:leader="dot" w:pos="8306"/>
        </w:tabs>
      </w:pPr>
      <w:hyperlink w:anchor="_Toc24941" w:history="1">
        <w:r>
          <w:rPr>
            <w:rFonts w:ascii="仿宋" w:eastAsia="仿宋" w:hAnsi="仿宋" w:cs="仿宋" w:hint="eastAsia"/>
            <w:lang w:eastAsia="zh-CN"/>
          </w:rPr>
          <w:t>(一)、创新驱动战略实施</w:t>
        </w:r>
        <w:r>
          <w:tab/>
        </w:r>
        <w:r>
          <w:fldChar w:fldCharType="begin"/>
        </w:r>
        <w:r>
          <w:instrText xml:space="preserve"> PAGEREF _Toc24941 \h </w:instrText>
        </w:r>
        <w:r>
          <w:fldChar w:fldCharType="separate"/>
        </w:r>
        <w:r>
          <w:t>78</w:t>
        </w:r>
        <w:r>
          <w:fldChar w:fldCharType="end"/>
        </w:r>
      </w:hyperlink>
    </w:p>
    <w:p>
      <w:pPr>
        <w:pStyle w:val="TOC2"/>
        <w:tabs>
          <w:tab w:val="right" w:leader="dot" w:pos="8306"/>
        </w:tabs>
      </w:pPr>
      <w:hyperlink w:anchor="_Toc741" w:history="1">
        <w:r>
          <w:rPr>
            <w:rFonts w:ascii="仿宋" w:eastAsia="仿宋" w:hAnsi="仿宋" w:cs="仿宋" w:hint="eastAsia"/>
            <w:lang w:eastAsia="zh-CN"/>
          </w:rPr>
          <w:t>(二)、持续发展路径探索</w:t>
        </w:r>
        <w:r>
          <w:tab/>
        </w:r>
        <w:r>
          <w:fldChar w:fldCharType="begin"/>
        </w:r>
        <w:r>
          <w:instrText xml:space="preserve"> PAGEREF _Toc741 \h </w:instrText>
        </w:r>
        <w:r>
          <w:fldChar w:fldCharType="separate"/>
        </w:r>
        <w:r>
          <w:t>79</w:t>
        </w:r>
        <w:r>
          <w:fldChar w:fldCharType="end"/>
        </w:r>
      </w:hyperlink>
    </w:p>
    <w:p>
      <w:pPr>
        <w:pStyle w:val="TOC1"/>
        <w:tabs>
          <w:tab w:val="right" w:leader="dot" w:pos="8306"/>
        </w:tabs>
      </w:pPr>
      <w:hyperlink w:anchor="_Toc6577" w:history="1">
        <w:r>
          <w:rPr>
            <w:rFonts w:ascii="仿宋" w:eastAsia="仿宋" w:hAnsi="仿宋" w:cs="仿宋" w:hint="eastAsia"/>
            <w:lang w:eastAsia="zh-CN"/>
          </w:rPr>
          <w:t>十八、设施与设备管理</w:t>
        </w:r>
        <w:r>
          <w:tab/>
        </w:r>
        <w:r>
          <w:fldChar w:fldCharType="begin"/>
        </w:r>
        <w:r>
          <w:instrText xml:space="preserve"> PAGEREF _Toc6577 \h </w:instrText>
        </w:r>
        <w:r>
          <w:fldChar w:fldCharType="separate"/>
        </w:r>
        <w:r>
          <w:t>83</w:t>
        </w:r>
        <w:r>
          <w:fldChar w:fldCharType="end"/>
        </w:r>
      </w:hyperlink>
    </w:p>
    <w:p>
      <w:pPr>
        <w:pStyle w:val="TOC2"/>
        <w:tabs>
          <w:tab w:val="right" w:leader="dot" w:pos="8306"/>
        </w:tabs>
      </w:pPr>
      <w:hyperlink w:anchor="_Toc27240" w:history="1">
        <w:r>
          <w:rPr>
            <w:rFonts w:ascii="仿宋" w:eastAsia="仿宋" w:hAnsi="仿宋" w:cs="仿宋" w:hint="eastAsia"/>
            <w:lang w:eastAsia="zh-CN"/>
          </w:rPr>
          <w:t>(一)、设施规划与配置</w:t>
        </w:r>
        <w:r>
          <w:tab/>
        </w:r>
        <w:r>
          <w:fldChar w:fldCharType="begin"/>
        </w:r>
        <w:r>
          <w:instrText xml:space="preserve"> PAGEREF _Toc27240 \h </w:instrText>
        </w:r>
        <w:r>
          <w:fldChar w:fldCharType="separate"/>
        </w:r>
        <w:r>
          <w:t>83</w:t>
        </w:r>
        <w:r>
          <w:fldChar w:fldCharType="end"/>
        </w:r>
      </w:hyperlink>
    </w:p>
    <w:p>
      <w:pPr>
        <w:pStyle w:val="TOC2"/>
        <w:tabs>
          <w:tab w:val="right" w:leader="dot" w:pos="8306"/>
        </w:tabs>
      </w:pPr>
      <w:hyperlink w:anchor="_Toc25827" w:history="1">
        <w:r>
          <w:rPr>
            <w:rFonts w:ascii="仿宋" w:eastAsia="仿宋" w:hAnsi="仿宋" w:cs="仿宋" w:hint="eastAsia"/>
            <w:lang w:eastAsia="zh-CN"/>
          </w:rPr>
          <w:t>(二)、设备采购与维护管理</w:t>
        </w:r>
        <w:r>
          <w:tab/>
        </w:r>
        <w:r>
          <w:fldChar w:fldCharType="begin"/>
        </w:r>
        <w:r>
          <w:instrText xml:space="preserve"> PAGEREF _Toc25827 \h </w:instrText>
        </w:r>
        <w:r>
          <w:fldChar w:fldCharType="separate"/>
        </w:r>
        <w:r>
          <w:t>84</w:t>
        </w:r>
        <w:r>
          <w:fldChar w:fldCharType="end"/>
        </w:r>
      </w:hyperlink>
    </w:p>
    <w:p>
      <w:pPr>
        <w:pStyle w:val="TOC2"/>
        <w:tabs>
          <w:tab w:val="right" w:leader="dot" w:pos="8306"/>
        </w:tabs>
      </w:pPr>
      <w:hyperlink w:anchor="_Toc27581" w:history="1">
        <w:r>
          <w:rPr>
            <w:rFonts w:ascii="仿宋" w:eastAsia="仿宋" w:hAnsi="仿宋" w:cs="仿宋" w:hint="eastAsia"/>
            <w:lang w:eastAsia="zh-CN"/>
          </w:rPr>
          <w:t>(三)、设施设备升级策略</w:t>
        </w:r>
        <w:r>
          <w:tab/>
        </w:r>
        <w:r>
          <w:fldChar w:fldCharType="begin"/>
        </w:r>
        <w:r>
          <w:instrText xml:space="preserve"> PAGEREF _Toc27581 \h </w:instrText>
        </w:r>
        <w:r>
          <w:fldChar w:fldCharType="separate"/>
        </w:r>
        <w:r>
          <w:t>85</w:t>
        </w:r>
        <w:r>
          <w:fldChar w:fldCharType="end"/>
        </w:r>
      </w:hyperlink>
    </w:p>
    <w:p>
      <w:pPr>
        <w:pStyle w:val="TOC1"/>
        <w:tabs>
          <w:tab w:val="right" w:leader="dot" w:pos="8306"/>
        </w:tabs>
      </w:pPr>
      <w:hyperlink w:anchor="_Toc32700" w:history="1">
        <w:r>
          <w:rPr>
            <w:rFonts w:ascii="仿宋" w:eastAsia="仿宋" w:hAnsi="仿宋" w:cs="仿宋" w:hint="eastAsia"/>
            <w:lang w:eastAsia="zh-CN"/>
          </w:rPr>
          <w:t>十九、知识产权管理与保护</w:t>
        </w:r>
        <w:r>
          <w:tab/>
        </w:r>
        <w:r>
          <w:fldChar w:fldCharType="begin"/>
        </w:r>
        <w:r>
          <w:instrText xml:space="preserve"> PAGEREF _Toc32700 \h </w:instrText>
        </w:r>
        <w:r>
          <w:fldChar w:fldCharType="separate"/>
        </w:r>
        <w:r>
          <w:t>85</w:t>
        </w:r>
        <w:r>
          <w:fldChar w:fldCharType="end"/>
        </w:r>
      </w:hyperlink>
    </w:p>
    <w:p>
      <w:pPr>
        <w:pStyle w:val="TOC2"/>
        <w:tabs>
          <w:tab w:val="right" w:leader="dot" w:pos="8306"/>
        </w:tabs>
      </w:pPr>
      <w:hyperlink w:anchor="_Toc26571" w:history="1">
        <w:r>
          <w:rPr>
            <w:rFonts w:ascii="仿宋" w:eastAsia="仿宋" w:hAnsi="仿宋" w:cs="仿宋" w:hint="eastAsia"/>
            <w:lang w:eastAsia="zh-CN"/>
          </w:rPr>
          <w:t>(一)、知识产权管理体系建设</w:t>
        </w:r>
        <w:r>
          <w:tab/>
        </w:r>
        <w:r>
          <w:fldChar w:fldCharType="begin"/>
        </w:r>
        <w:r>
          <w:instrText xml:space="preserve"> PAGEREF _Toc26571 \h </w:instrText>
        </w:r>
        <w:r>
          <w:fldChar w:fldCharType="separate"/>
        </w:r>
        <w:r>
          <w:t>85</w:t>
        </w:r>
        <w:r>
          <w:fldChar w:fldCharType="end"/>
        </w:r>
      </w:hyperlink>
    </w:p>
    <w:p>
      <w:pPr>
        <w:pStyle w:val="TOC2"/>
        <w:tabs>
          <w:tab w:val="right" w:leader="dot" w:pos="8306"/>
        </w:tabs>
      </w:pPr>
      <w:hyperlink w:anchor="_Toc10855" w:history="1">
        <w:r>
          <w:rPr>
            <w:rFonts w:ascii="仿宋" w:eastAsia="仿宋" w:hAnsi="仿宋" w:cs="仿宋" w:hint="eastAsia"/>
            <w:lang w:eastAsia="zh-CN"/>
          </w:rPr>
          <w:t>(二)、知识产权保护措施</w:t>
        </w:r>
        <w:r>
          <w:tab/>
        </w:r>
        <w:r>
          <w:fldChar w:fldCharType="begin"/>
        </w:r>
        <w:r>
          <w:instrText xml:space="preserve"> PAGEREF _Toc10855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5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14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52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32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一、神经细胞生长因子项目的市场准入条件分析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神经细胞生长因子项目而言，市场准入条件首先取决于政策法规环境。政府对于[行业名称]领域的法规，如环保标准、税收政策、和技术使用规范，直接影响神经细胞生长因子项目的运营和成本结构。例如，若政府针对使用可再生能源的企业提供税收优惠，这将对神经细胞生长因子项目的财务规划产生重要影响。同时，考虑经济环境和消费者偏好的变化对神经细胞生长因子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二、神经细胞生长因子项目的行业规范与合规性要求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神经细胞生长因子项目来说，遵守行业规范和合规性要求是确保项目顺利进行的基础。这包括遵循质量控制标准、安全规定、数据保护法规等。例如，若神经细胞生长因子项目涉及数据处理，须严格遵守相关的数据保护法规。此外，行业内部的自律规范，如产品标准和服务流程，也对于提升神经细胞生长因子项目在行业内的认可度和竞争力至关重要。项目管理团队必须不断更新策略，以应对行业规范和法规的变化，确保神经细胞生长因子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三、神经细胞生长因子项目的竞争格局和战略定位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神经细胞生长因子项目的发展规划中，理解行业的竞争格局对于制定有效的市场策略极为关键。这包括分析主要竞争对手的市场地位、优势及其业务模式。神经细胞生长因子项目面临的竞争对手可能包括大型成熟企业和创新型初创公司，各自采取不同的市场策略。因此，神经细胞生长因子项目需精确地定位自己的市场策略，如专注于产品创新、客户服务或成本效率，以在竞争中占据优势。通过深入的市场和竞争分析，神经细胞生长因子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28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58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神经细胞生长因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42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84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6632"/>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6808"/>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https://d.book118.com/748010074006006047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694716"/>
    <w:rsid w:val="5F6947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10074006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2024-02-27T05:44:00Z</dcterms:created>
  <dcterms:modified xsi:type="dcterms:W3CDTF">2024-02-27T05:45:05Z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8E5AC1F8A1D74C758B6BF1BE69F54819_11</vt:lpwstr>
  </property>
  <property fmtid="{D5CDD505-2E9C-101B-9397-08002B2CF9AE}" pid="3" name="KSOProductBuildVer">
    <vt:lpwstr>2052-12.1.0.16250</vt:lpwstr>
  </property>
</Properties>
</file>