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工业缝纫机项目规划设计方案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1" w:history="1">
        <w:r>
          <w:rPr>
            <w:rFonts w:ascii="仿宋" w:eastAsia="仿宋" w:hAnsi="仿宋" w:cs="仿宋" w:hint="eastAsia"/>
            <w:lang w:eastAsia="zh-CN"/>
          </w:rPr>
          <w:t>前言</w:t>
        </w:r>
        <w:r>
          <w:tab/>
        </w:r>
        <w:r>
          <w:fldChar w:fldCharType="begin"/>
        </w:r>
        <w:r>
          <w:instrText xml:space="preserve"> PAGEREF _Toc8331 \h </w:instrText>
        </w:r>
        <w:r>
          <w:fldChar w:fldCharType="separate"/>
        </w:r>
        <w:r>
          <w:t>3</w:t>
        </w:r>
        <w:r>
          <w:fldChar w:fldCharType="end"/>
        </w:r>
      </w:hyperlink>
    </w:p>
    <w:p>
      <w:pPr>
        <w:pStyle w:val="TOC1"/>
        <w:tabs>
          <w:tab w:val="right" w:leader="dot" w:pos="8306"/>
        </w:tabs>
      </w:pPr>
      <w:hyperlink w:anchor="_Toc4519" w:history="1">
        <w:r>
          <w:rPr>
            <w:rFonts w:ascii="仿宋" w:eastAsia="仿宋" w:hAnsi="仿宋" w:cs="仿宋" w:hint="eastAsia"/>
            <w:lang w:eastAsia="zh-CN"/>
          </w:rPr>
          <w:t>一、产品规划分析</w:t>
        </w:r>
        <w:r>
          <w:tab/>
        </w:r>
        <w:r>
          <w:fldChar w:fldCharType="begin"/>
        </w:r>
        <w:r>
          <w:instrText xml:space="preserve"> PAGEREF _Toc4519 \h </w:instrText>
        </w:r>
        <w:r>
          <w:fldChar w:fldCharType="separate"/>
        </w:r>
        <w:r>
          <w:t>3</w:t>
        </w:r>
        <w:r>
          <w:fldChar w:fldCharType="end"/>
        </w:r>
      </w:hyperlink>
    </w:p>
    <w:p>
      <w:pPr>
        <w:pStyle w:val="TOC2"/>
        <w:tabs>
          <w:tab w:val="right" w:leader="dot" w:pos="8306"/>
        </w:tabs>
      </w:pPr>
      <w:hyperlink w:anchor="_Toc24953" w:history="1">
        <w:r>
          <w:rPr>
            <w:rFonts w:ascii="仿宋" w:eastAsia="仿宋" w:hAnsi="仿宋" w:cs="仿宋" w:hint="eastAsia"/>
            <w:lang w:eastAsia="zh-CN"/>
          </w:rPr>
          <w:t>(一)、产品规划</w:t>
        </w:r>
        <w:r>
          <w:tab/>
        </w:r>
        <w:r>
          <w:fldChar w:fldCharType="begin"/>
        </w:r>
        <w:r>
          <w:instrText xml:space="preserve"> PAGEREF _Toc24953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(二)、建设规模</w:t>
        </w:r>
        <w:r>
          <w:tab/>
        </w:r>
        <w:r>
          <w:fldChar w:fldCharType="begin"/>
        </w:r>
        <w:r>
          <w:instrText xml:space="preserve"> PAGEREF _Toc11710 \h </w:instrText>
        </w:r>
        <w:r>
          <w:fldChar w:fldCharType="separate"/>
        </w:r>
        <w:r>
          <w:t>4</w:t>
        </w:r>
        <w:r>
          <w:fldChar w:fldCharType="end"/>
        </w:r>
      </w:hyperlink>
    </w:p>
    <w:p>
      <w:pPr>
        <w:pStyle w:val="TOC1"/>
        <w:tabs>
          <w:tab w:val="right" w:leader="dot" w:pos="8306"/>
        </w:tabs>
      </w:pPr>
      <w:hyperlink w:anchor="_Toc26163" w:history="1">
        <w:r>
          <w:rPr>
            <w:rFonts w:ascii="仿宋" w:eastAsia="仿宋" w:hAnsi="仿宋" w:cs="仿宋" w:hint="eastAsia"/>
            <w:lang w:eastAsia="zh-CN"/>
          </w:rPr>
          <w:t>二、工业缝纫机项目可持续发展</w:t>
        </w:r>
        <w:r>
          <w:tab/>
        </w:r>
        <w:r>
          <w:fldChar w:fldCharType="begin"/>
        </w:r>
        <w:r>
          <w:instrText xml:space="preserve"> PAGEREF _Toc26163 \h </w:instrText>
        </w:r>
        <w:r>
          <w:fldChar w:fldCharType="separate"/>
        </w:r>
        <w:r>
          <w:t>5</w:t>
        </w:r>
        <w:r>
          <w:fldChar w:fldCharType="end"/>
        </w:r>
      </w:hyperlink>
    </w:p>
    <w:p>
      <w:pPr>
        <w:pStyle w:val="TOC2"/>
        <w:tabs>
          <w:tab w:val="right" w:leader="dot" w:pos="8306"/>
        </w:tabs>
      </w:pPr>
      <w:hyperlink w:anchor="_Toc13239" w:history="1">
        <w:r>
          <w:rPr>
            <w:rFonts w:ascii="仿宋" w:eastAsia="仿宋" w:hAnsi="仿宋" w:cs="仿宋" w:hint="eastAsia"/>
            <w:lang w:eastAsia="zh-CN"/>
          </w:rPr>
          <w:t>(一)、可持续战略与实践</w:t>
        </w:r>
        <w:r>
          <w:tab/>
        </w:r>
        <w:r>
          <w:fldChar w:fldCharType="begin"/>
        </w:r>
        <w:r>
          <w:instrText xml:space="preserve"> PAGEREF _Toc13239 \h </w:instrText>
        </w:r>
        <w:r>
          <w:fldChar w:fldCharType="separate"/>
        </w:r>
        <w:r>
          <w:t>5</w:t>
        </w:r>
        <w:r>
          <w:fldChar w:fldCharType="end"/>
        </w:r>
      </w:hyperlink>
    </w:p>
    <w:p>
      <w:pPr>
        <w:pStyle w:val="TOC2"/>
        <w:tabs>
          <w:tab w:val="right" w:leader="dot" w:pos="8306"/>
        </w:tabs>
      </w:pPr>
      <w:hyperlink w:anchor="_Toc14960" w:history="1">
        <w:r>
          <w:rPr>
            <w:rFonts w:ascii="仿宋" w:eastAsia="仿宋" w:hAnsi="仿宋" w:cs="仿宋" w:hint="eastAsia"/>
            <w:lang w:eastAsia="zh-CN"/>
          </w:rPr>
          <w:t>(二)、环保与社会责任</w:t>
        </w:r>
        <w:r>
          <w:tab/>
        </w:r>
        <w:r>
          <w:fldChar w:fldCharType="begin"/>
        </w:r>
        <w:r>
          <w:instrText xml:space="preserve"> PAGEREF _Toc14960 \h </w:instrText>
        </w:r>
        <w:r>
          <w:fldChar w:fldCharType="separate"/>
        </w:r>
        <w:r>
          <w:t>6</w:t>
        </w:r>
        <w:r>
          <w:fldChar w:fldCharType="end"/>
        </w:r>
      </w:hyperlink>
    </w:p>
    <w:p>
      <w:pPr>
        <w:pStyle w:val="TOC1"/>
        <w:tabs>
          <w:tab w:val="right" w:leader="dot" w:pos="8306"/>
        </w:tabs>
      </w:pPr>
      <w:hyperlink w:anchor="_Toc7339" w:history="1">
        <w:r>
          <w:rPr>
            <w:rFonts w:ascii="仿宋" w:eastAsia="仿宋" w:hAnsi="仿宋" w:cs="仿宋" w:hint="eastAsia"/>
            <w:lang w:eastAsia="zh-CN"/>
          </w:rPr>
          <w:t>三、市场分析、调研</w:t>
        </w:r>
        <w:r>
          <w:tab/>
        </w:r>
        <w:r>
          <w:fldChar w:fldCharType="begin"/>
        </w:r>
        <w:r>
          <w:instrText xml:space="preserve"> PAGEREF _Toc7339 \h </w:instrText>
        </w:r>
        <w:r>
          <w:fldChar w:fldCharType="separate"/>
        </w:r>
        <w:r>
          <w:t>6</w:t>
        </w:r>
        <w:r>
          <w:fldChar w:fldCharType="end"/>
        </w:r>
      </w:hyperlink>
    </w:p>
    <w:p>
      <w:pPr>
        <w:pStyle w:val="TOC2"/>
        <w:tabs>
          <w:tab w:val="right" w:leader="dot" w:pos="8306"/>
        </w:tabs>
      </w:pPr>
      <w:hyperlink w:anchor="_Toc1590" w:history="1">
        <w:r>
          <w:rPr>
            <w:rFonts w:ascii="仿宋" w:eastAsia="仿宋" w:hAnsi="仿宋" w:cs="仿宋" w:hint="eastAsia"/>
            <w:lang w:eastAsia="zh-CN"/>
          </w:rPr>
          <w:t>(一)、工业缝纫机行业分析</w:t>
        </w:r>
        <w:r>
          <w:tab/>
        </w:r>
        <w:r>
          <w:fldChar w:fldCharType="begin"/>
        </w:r>
        <w:r>
          <w:instrText xml:space="preserve"> PAGEREF _Toc1590 \h </w:instrText>
        </w:r>
        <w:r>
          <w:fldChar w:fldCharType="separate"/>
        </w:r>
        <w:r>
          <w:t>6</w:t>
        </w:r>
        <w:r>
          <w:fldChar w:fldCharType="end"/>
        </w:r>
      </w:hyperlink>
    </w:p>
    <w:p>
      <w:pPr>
        <w:pStyle w:val="TOC2"/>
        <w:tabs>
          <w:tab w:val="right" w:leader="dot" w:pos="8306"/>
        </w:tabs>
      </w:pPr>
      <w:hyperlink w:anchor="_Toc32397" w:history="1">
        <w:r>
          <w:rPr>
            <w:rFonts w:ascii="仿宋" w:eastAsia="仿宋" w:hAnsi="仿宋" w:cs="仿宋" w:hint="eastAsia"/>
            <w:lang w:eastAsia="zh-CN"/>
          </w:rPr>
          <w:t>(二)、工业缝纫机市场分析预测</w:t>
        </w:r>
        <w:r>
          <w:tab/>
        </w:r>
        <w:r>
          <w:fldChar w:fldCharType="begin"/>
        </w:r>
        <w:r>
          <w:instrText xml:space="preserve"> PAGEREF _Toc32397 \h </w:instrText>
        </w:r>
        <w:r>
          <w:fldChar w:fldCharType="separate"/>
        </w:r>
        <w:r>
          <w:t>7</w:t>
        </w:r>
        <w:r>
          <w:fldChar w:fldCharType="end"/>
        </w:r>
      </w:hyperlink>
    </w:p>
    <w:p>
      <w:pPr>
        <w:pStyle w:val="TOC1"/>
        <w:tabs>
          <w:tab w:val="right" w:leader="dot" w:pos="8306"/>
        </w:tabs>
      </w:pPr>
      <w:hyperlink w:anchor="_Toc1426" w:history="1">
        <w:r>
          <w:rPr>
            <w:rFonts w:ascii="仿宋" w:eastAsia="仿宋" w:hAnsi="仿宋" w:cs="仿宋" w:hint="eastAsia"/>
            <w:lang w:eastAsia="zh-CN"/>
          </w:rPr>
          <w:t>四、工业缝纫机项目建设单位说明</w:t>
        </w:r>
        <w:r>
          <w:tab/>
        </w:r>
        <w:r>
          <w:fldChar w:fldCharType="begin"/>
        </w:r>
        <w:r>
          <w:instrText xml:space="preserve"> PAGEREF _Toc1426 \h </w:instrText>
        </w:r>
        <w:r>
          <w:fldChar w:fldCharType="separate"/>
        </w:r>
        <w:r>
          <w:t>8</w:t>
        </w:r>
        <w:r>
          <w:fldChar w:fldCharType="end"/>
        </w:r>
      </w:hyperlink>
    </w:p>
    <w:p>
      <w:pPr>
        <w:pStyle w:val="TOC2"/>
        <w:tabs>
          <w:tab w:val="right" w:leader="dot" w:pos="8306"/>
        </w:tabs>
      </w:pPr>
      <w:hyperlink w:anchor="_Toc13204" w:history="1">
        <w:r>
          <w:rPr>
            <w:rFonts w:ascii="仿宋" w:eastAsia="仿宋" w:hAnsi="仿宋" w:cs="仿宋" w:hint="eastAsia"/>
            <w:lang w:eastAsia="zh-CN"/>
          </w:rPr>
          <w:t>(一)、工业缝纫机项目承办单位基本情况</w:t>
        </w:r>
        <w:r>
          <w:tab/>
        </w:r>
        <w:r>
          <w:fldChar w:fldCharType="begin"/>
        </w:r>
        <w:r>
          <w:instrText xml:space="preserve"> PAGEREF _Toc13204 \h </w:instrText>
        </w:r>
        <w:r>
          <w:fldChar w:fldCharType="separate"/>
        </w:r>
        <w:r>
          <w:t>8</w:t>
        </w:r>
        <w:r>
          <w:fldChar w:fldCharType="end"/>
        </w:r>
      </w:hyperlink>
    </w:p>
    <w:p>
      <w:pPr>
        <w:pStyle w:val="TOC2"/>
        <w:tabs>
          <w:tab w:val="right" w:leader="dot" w:pos="8306"/>
        </w:tabs>
      </w:pPr>
      <w:hyperlink w:anchor="_Toc26322" w:history="1">
        <w:r>
          <w:rPr>
            <w:rFonts w:ascii="仿宋" w:eastAsia="仿宋" w:hAnsi="仿宋" w:cs="仿宋" w:hint="eastAsia"/>
            <w:lang w:eastAsia="zh-CN"/>
          </w:rPr>
          <w:t>(二)、公司经济效益分析</w:t>
        </w:r>
        <w:r>
          <w:tab/>
        </w:r>
        <w:r>
          <w:fldChar w:fldCharType="begin"/>
        </w:r>
        <w:r>
          <w:instrText xml:space="preserve"> PAGEREF _Toc26322 \h </w:instrText>
        </w:r>
        <w:r>
          <w:fldChar w:fldCharType="separate"/>
        </w:r>
        <w:r>
          <w:t>9</w:t>
        </w:r>
        <w:r>
          <w:fldChar w:fldCharType="end"/>
        </w:r>
      </w:hyperlink>
    </w:p>
    <w:p>
      <w:pPr>
        <w:pStyle w:val="TOC1"/>
        <w:tabs>
          <w:tab w:val="right" w:leader="dot" w:pos="8306"/>
        </w:tabs>
      </w:pPr>
      <w:hyperlink w:anchor="_Toc16893" w:history="1">
        <w:r>
          <w:rPr>
            <w:rFonts w:ascii="仿宋" w:eastAsia="仿宋" w:hAnsi="仿宋" w:cs="仿宋" w:hint="eastAsia"/>
            <w:lang w:eastAsia="zh-CN"/>
          </w:rPr>
          <w:t>五、工业缝纫机项目选址可行性分析</w:t>
        </w:r>
        <w:r>
          <w:tab/>
        </w:r>
        <w:r>
          <w:fldChar w:fldCharType="begin"/>
        </w:r>
        <w:r>
          <w:instrText xml:space="preserve"> PAGEREF _Toc16893 \h </w:instrText>
        </w:r>
        <w:r>
          <w:fldChar w:fldCharType="separate"/>
        </w:r>
        <w:r>
          <w:t>10</w:t>
        </w:r>
        <w:r>
          <w:fldChar w:fldCharType="end"/>
        </w:r>
      </w:hyperlink>
    </w:p>
    <w:p>
      <w:pPr>
        <w:pStyle w:val="TOC2"/>
        <w:tabs>
          <w:tab w:val="right" w:leader="dot" w:pos="8306"/>
        </w:tabs>
      </w:pPr>
      <w:hyperlink w:anchor="_Toc3002" w:history="1">
        <w:r>
          <w:rPr>
            <w:rFonts w:ascii="仿宋" w:eastAsia="仿宋" w:hAnsi="仿宋" w:cs="仿宋" w:hint="eastAsia"/>
            <w:lang w:eastAsia="zh-CN"/>
          </w:rPr>
          <w:t>(一)、工业缝纫机项目选址</w:t>
        </w:r>
        <w:r>
          <w:tab/>
        </w:r>
        <w:r>
          <w:fldChar w:fldCharType="begin"/>
        </w:r>
        <w:r>
          <w:instrText xml:space="preserve"> PAGEREF _Toc3002 \h </w:instrText>
        </w:r>
        <w:r>
          <w:fldChar w:fldCharType="separate"/>
        </w:r>
        <w:r>
          <w:t>10</w:t>
        </w:r>
        <w:r>
          <w:fldChar w:fldCharType="end"/>
        </w:r>
      </w:hyperlink>
    </w:p>
    <w:p>
      <w:pPr>
        <w:pStyle w:val="TOC2"/>
        <w:tabs>
          <w:tab w:val="right" w:leader="dot" w:pos="8306"/>
        </w:tabs>
      </w:pPr>
      <w:hyperlink w:anchor="_Toc12023" w:history="1">
        <w:r>
          <w:rPr>
            <w:rFonts w:ascii="仿宋" w:eastAsia="仿宋" w:hAnsi="仿宋" w:cs="仿宋" w:hint="eastAsia"/>
            <w:lang w:eastAsia="zh-CN"/>
          </w:rPr>
          <w:t>(二)、用地控制指标</w:t>
        </w:r>
        <w:r>
          <w:tab/>
        </w:r>
        <w:r>
          <w:fldChar w:fldCharType="begin"/>
        </w:r>
        <w:r>
          <w:instrText xml:space="preserve"> PAGEREF _Toc12023 \h </w:instrText>
        </w:r>
        <w:r>
          <w:fldChar w:fldCharType="separate"/>
        </w:r>
        <w:r>
          <w:t>10</w:t>
        </w:r>
        <w:r>
          <w:fldChar w:fldCharType="end"/>
        </w:r>
      </w:hyperlink>
    </w:p>
    <w:p>
      <w:pPr>
        <w:pStyle w:val="TOC2"/>
        <w:tabs>
          <w:tab w:val="right" w:leader="dot" w:pos="8306"/>
        </w:tabs>
      </w:pPr>
      <w:hyperlink w:anchor="_Toc19798" w:history="1">
        <w:r>
          <w:rPr>
            <w:rFonts w:ascii="仿宋" w:eastAsia="仿宋" w:hAnsi="仿宋" w:cs="仿宋" w:hint="eastAsia"/>
            <w:lang w:eastAsia="zh-CN"/>
          </w:rPr>
          <w:t>(三)、节约用地措施</w:t>
        </w:r>
        <w:r>
          <w:tab/>
        </w:r>
        <w:r>
          <w:fldChar w:fldCharType="begin"/>
        </w:r>
        <w:r>
          <w:instrText xml:space="preserve"> PAGEREF _Toc19798 \h </w:instrText>
        </w:r>
        <w:r>
          <w:fldChar w:fldCharType="separate"/>
        </w:r>
        <w:r>
          <w:t>12</w:t>
        </w:r>
        <w:r>
          <w:fldChar w:fldCharType="end"/>
        </w:r>
      </w:hyperlink>
    </w:p>
    <w:p>
      <w:pPr>
        <w:pStyle w:val="TOC2"/>
        <w:tabs>
          <w:tab w:val="right" w:leader="dot" w:pos="8306"/>
        </w:tabs>
      </w:pPr>
      <w:hyperlink w:anchor="_Toc32170" w:history="1">
        <w:r>
          <w:rPr>
            <w:rFonts w:ascii="仿宋" w:eastAsia="仿宋" w:hAnsi="仿宋" w:cs="仿宋" w:hint="eastAsia"/>
            <w:lang w:eastAsia="zh-CN"/>
          </w:rPr>
          <w:t>(四)、总图布置方案</w:t>
        </w:r>
        <w:r>
          <w:tab/>
        </w:r>
        <w:r>
          <w:fldChar w:fldCharType="begin"/>
        </w:r>
        <w:r>
          <w:instrText xml:space="preserve"> PAGEREF _Toc32170 \h </w:instrText>
        </w:r>
        <w:r>
          <w:fldChar w:fldCharType="separate"/>
        </w:r>
        <w:r>
          <w:t>13</w:t>
        </w:r>
        <w:r>
          <w:fldChar w:fldCharType="end"/>
        </w:r>
      </w:hyperlink>
    </w:p>
    <w:p>
      <w:pPr>
        <w:pStyle w:val="TOC2"/>
        <w:tabs>
          <w:tab w:val="right" w:leader="dot" w:pos="8306"/>
        </w:tabs>
      </w:pPr>
      <w:hyperlink w:anchor="_Toc8012" w:history="1">
        <w:r>
          <w:rPr>
            <w:rFonts w:ascii="仿宋" w:eastAsia="仿宋" w:hAnsi="仿宋" w:cs="仿宋" w:hint="eastAsia"/>
            <w:lang w:eastAsia="zh-CN"/>
          </w:rPr>
          <w:t>(五)、选址综合评价</w:t>
        </w:r>
        <w:r>
          <w:tab/>
        </w:r>
        <w:r>
          <w:fldChar w:fldCharType="begin"/>
        </w:r>
        <w:r>
          <w:instrText xml:space="preserve"> PAGEREF _Toc8012 \h </w:instrText>
        </w:r>
        <w:r>
          <w:fldChar w:fldCharType="separate"/>
        </w:r>
        <w:r>
          <w:t>14</w:t>
        </w:r>
        <w:r>
          <w:fldChar w:fldCharType="end"/>
        </w:r>
      </w:hyperlink>
    </w:p>
    <w:p>
      <w:pPr>
        <w:pStyle w:val="TOC1"/>
        <w:tabs>
          <w:tab w:val="right" w:leader="dot" w:pos="8306"/>
        </w:tabs>
      </w:pPr>
      <w:hyperlink w:anchor="_Toc25530" w:history="1">
        <w:r>
          <w:rPr>
            <w:rFonts w:ascii="仿宋" w:eastAsia="仿宋" w:hAnsi="仿宋" w:cs="仿宋" w:hint="eastAsia"/>
            <w:lang w:eastAsia="zh-CN"/>
          </w:rPr>
          <w:t>六、工业缝纫机项目土建工程</w:t>
        </w:r>
        <w:r>
          <w:tab/>
        </w:r>
        <w:r>
          <w:fldChar w:fldCharType="begin"/>
        </w:r>
        <w:r>
          <w:instrText xml:space="preserve"> PAGEREF _Toc25530 \h </w:instrText>
        </w:r>
        <w:r>
          <w:fldChar w:fldCharType="separate"/>
        </w:r>
        <w:r>
          <w:t>15</w:t>
        </w:r>
        <w:r>
          <w:fldChar w:fldCharType="end"/>
        </w:r>
      </w:hyperlink>
    </w:p>
    <w:p>
      <w:pPr>
        <w:pStyle w:val="TOC2"/>
        <w:tabs>
          <w:tab w:val="right" w:leader="dot" w:pos="8306"/>
        </w:tabs>
      </w:pPr>
      <w:hyperlink w:anchor="_Toc5859" w:history="1">
        <w:r>
          <w:rPr>
            <w:rFonts w:ascii="仿宋" w:eastAsia="仿宋" w:hAnsi="仿宋" w:cs="仿宋" w:hint="eastAsia"/>
            <w:lang w:eastAsia="zh-CN"/>
          </w:rPr>
          <w:t>(一)、建筑工程设计原则</w:t>
        </w:r>
        <w:r>
          <w:tab/>
        </w:r>
        <w:r>
          <w:fldChar w:fldCharType="begin"/>
        </w:r>
        <w:r>
          <w:instrText xml:space="preserve"> PAGEREF _Toc5859 \h </w:instrText>
        </w:r>
        <w:r>
          <w:fldChar w:fldCharType="separate"/>
        </w:r>
        <w:r>
          <w:t>15</w:t>
        </w:r>
        <w:r>
          <w:fldChar w:fldCharType="end"/>
        </w:r>
      </w:hyperlink>
    </w:p>
    <w:p>
      <w:pPr>
        <w:pStyle w:val="TOC2"/>
        <w:tabs>
          <w:tab w:val="right" w:leader="dot" w:pos="8306"/>
        </w:tabs>
      </w:pPr>
      <w:hyperlink w:anchor="_Toc18110" w:history="1">
        <w:r>
          <w:rPr>
            <w:rFonts w:ascii="仿宋" w:eastAsia="仿宋" w:hAnsi="仿宋" w:cs="仿宋" w:hint="eastAsia"/>
            <w:lang w:eastAsia="zh-CN"/>
          </w:rPr>
          <w:t>(二)、土建工程设计年限及安全等级</w:t>
        </w:r>
        <w:r>
          <w:tab/>
        </w:r>
        <w:r>
          <w:fldChar w:fldCharType="begin"/>
        </w:r>
        <w:r>
          <w:instrText xml:space="preserve"> PAGEREF _Toc18110 \h </w:instrText>
        </w:r>
        <w:r>
          <w:fldChar w:fldCharType="separate"/>
        </w:r>
        <w:r>
          <w:t>16</w:t>
        </w:r>
        <w:r>
          <w:fldChar w:fldCharType="end"/>
        </w:r>
      </w:hyperlink>
    </w:p>
    <w:p>
      <w:pPr>
        <w:pStyle w:val="TOC2"/>
        <w:tabs>
          <w:tab w:val="right" w:leader="dot" w:pos="8306"/>
        </w:tabs>
      </w:pPr>
      <w:hyperlink w:anchor="_Toc15128" w:history="1">
        <w:r>
          <w:rPr>
            <w:rFonts w:ascii="仿宋" w:eastAsia="仿宋" w:hAnsi="仿宋" w:cs="仿宋" w:hint="eastAsia"/>
            <w:lang w:eastAsia="zh-CN"/>
          </w:rPr>
          <w:t>(三)、建筑工程设计总体要求</w:t>
        </w:r>
        <w:r>
          <w:tab/>
        </w:r>
        <w:r>
          <w:fldChar w:fldCharType="begin"/>
        </w:r>
        <w:r>
          <w:instrText xml:space="preserve"> PAGEREF _Toc15128 \h </w:instrText>
        </w:r>
        <w:r>
          <w:fldChar w:fldCharType="separate"/>
        </w:r>
        <w:r>
          <w:t>17</w:t>
        </w:r>
        <w:r>
          <w:fldChar w:fldCharType="end"/>
        </w:r>
      </w:hyperlink>
    </w:p>
    <w:p>
      <w:pPr>
        <w:pStyle w:val="TOC2"/>
        <w:tabs>
          <w:tab w:val="right" w:leader="dot" w:pos="8306"/>
        </w:tabs>
      </w:pPr>
      <w:hyperlink w:anchor="_Toc29305" w:history="1">
        <w:r>
          <w:rPr>
            <w:rFonts w:ascii="仿宋" w:eastAsia="仿宋" w:hAnsi="仿宋" w:cs="仿宋" w:hint="eastAsia"/>
            <w:lang w:eastAsia="zh-CN"/>
          </w:rPr>
          <w:t>(四)、土建工程建设指标</w:t>
        </w:r>
        <w:r>
          <w:tab/>
        </w:r>
        <w:r>
          <w:fldChar w:fldCharType="begin"/>
        </w:r>
        <w:r>
          <w:instrText xml:space="preserve"> PAGEREF _Toc29305 \h </w:instrText>
        </w:r>
        <w:r>
          <w:fldChar w:fldCharType="separate"/>
        </w:r>
        <w:r>
          <w:t>18</w:t>
        </w:r>
        <w:r>
          <w:fldChar w:fldCharType="end"/>
        </w:r>
      </w:hyperlink>
    </w:p>
    <w:p>
      <w:pPr>
        <w:pStyle w:val="TOC1"/>
        <w:tabs>
          <w:tab w:val="right" w:leader="dot" w:pos="8306"/>
        </w:tabs>
      </w:pPr>
      <w:hyperlink w:anchor="_Toc28276" w:history="1">
        <w:r>
          <w:rPr>
            <w:rFonts w:ascii="仿宋" w:eastAsia="仿宋" w:hAnsi="仿宋" w:cs="仿宋" w:hint="eastAsia"/>
            <w:lang w:eastAsia="zh-CN"/>
          </w:rPr>
          <w:t>七、生产安全保护</w:t>
        </w:r>
        <w:r>
          <w:tab/>
        </w:r>
        <w:r>
          <w:fldChar w:fldCharType="begin"/>
        </w:r>
        <w:r>
          <w:instrText xml:space="preserve"> PAGEREF _Toc28276 \h </w:instrText>
        </w:r>
        <w:r>
          <w:fldChar w:fldCharType="separate"/>
        </w:r>
        <w:r>
          <w:t>18</w:t>
        </w:r>
        <w:r>
          <w:fldChar w:fldCharType="end"/>
        </w:r>
      </w:hyperlink>
    </w:p>
    <w:p>
      <w:pPr>
        <w:pStyle w:val="TOC2"/>
        <w:tabs>
          <w:tab w:val="right" w:leader="dot" w:pos="8306"/>
        </w:tabs>
      </w:pPr>
      <w:hyperlink w:anchor="_Toc13790" w:history="1">
        <w:r>
          <w:rPr>
            <w:rFonts w:ascii="仿宋" w:eastAsia="仿宋" w:hAnsi="仿宋" w:cs="仿宋" w:hint="eastAsia"/>
            <w:lang w:eastAsia="zh-CN"/>
          </w:rPr>
          <w:t>(一)、消防安全</w:t>
        </w:r>
        <w:r>
          <w:tab/>
        </w:r>
        <w:r>
          <w:fldChar w:fldCharType="begin"/>
        </w:r>
        <w:r>
          <w:instrText xml:space="preserve"> PAGEREF _Toc13790 \h </w:instrText>
        </w:r>
        <w:r>
          <w:fldChar w:fldCharType="separate"/>
        </w:r>
        <w:r>
          <w:t>18</w:t>
        </w:r>
        <w:r>
          <w:fldChar w:fldCharType="end"/>
        </w:r>
      </w:hyperlink>
    </w:p>
    <w:p>
      <w:pPr>
        <w:pStyle w:val="TOC2"/>
        <w:tabs>
          <w:tab w:val="right" w:leader="dot" w:pos="8306"/>
        </w:tabs>
      </w:pPr>
      <w:hyperlink w:anchor="_Toc2178" w:history="1">
        <w:r>
          <w:rPr>
            <w:rFonts w:ascii="仿宋" w:eastAsia="仿宋" w:hAnsi="仿宋" w:cs="仿宋" w:hint="eastAsia"/>
            <w:lang w:eastAsia="zh-CN"/>
          </w:rPr>
          <w:t>(二)、防火防爆总图布置措施</w:t>
        </w:r>
        <w:r>
          <w:tab/>
        </w:r>
        <w:r>
          <w:fldChar w:fldCharType="begin"/>
        </w:r>
        <w:r>
          <w:instrText xml:space="preserve"> PAGEREF _Toc2178 \h </w:instrText>
        </w:r>
        <w:r>
          <w:fldChar w:fldCharType="separate"/>
        </w:r>
        <w:r>
          <w:t>20</w:t>
        </w:r>
        <w:r>
          <w:fldChar w:fldCharType="end"/>
        </w:r>
      </w:hyperlink>
    </w:p>
    <w:p>
      <w:pPr>
        <w:pStyle w:val="TOC2"/>
        <w:tabs>
          <w:tab w:val="right" w:leader="dot" w:pos="8306"/>
        </w:tabs>
      </w:pPr>
      <w:hyperlink w:anchor="_Toc17695" w:history="1">
        <w:r>
          <w:rPr>
            <w:rFonts w:ascii="仿宋" w:eastAsia="仿宋" w:hAnsi="仿宋" w:cs="仿宋" w:hint="eastAsia"/>
            <w:lang w:eastAsia="zh-CN"/>
          </w:rPr>
          <w:t>(三)、自然灾害防范措施</w:t>
        </w:r>
        <w:r>
          <w:tab/>
        </w:r>
        <w:r>
          <w:fldChar w:fldCharType="begin"/>
        </w:r>
        <w:r>
          <w:instrText xml:space="preserve"> PAGEREF _Toc17695 \h </w:instrText>
        </w:r>
        <w:r>
          <w:fldChar w:fldCharType="separate"/>
        </w:r>
        <w:r>
          <w:t>20</w:t>
        </w:r>
        <w:r>
          <w:fldChar w:fldCharType="end"/>
        </w:r>
      </w:hyperlink>
    </w:p>
    <w:p>
      <w:pPr>
        <w:pStyle w:val="TOC2"/>
        <w:tabs>
          <w:tab w:val="right" w:leader="dot" w:pos="8306"/>
        </w:tabs>
      </w:pPr>
      <w:hyperlink w:anchor="_Toc9244" w:history="1">
        <w:r>
          <w:rPr>
            <w:rFonts w:ascii="仿宋" w:eastAsia="仿宋" w:hAnsi="仿宋" w:cs="仿宋" w:hint="eastAsia"/>
            <w:lang w:eastAsia="zh-CN"/>
          </w:rPr>
          <w:t>(四)、安全色及安全标志使用要求</w:t>
        </w:r>
        <w:r>
          <w:tab/>
        </w:r>
        <w:r>
          <w:fldChar w:fldCharType="begin"/>
        </w:r>
        <w:r>
          <w:instrText xml:space="preserve"> PAGEREF _Toc9244 \h </w:instrText>
        </w:r>
        <w:r>
          <w:fldChar w:fldCharType="separate"/>
        </w:r>
        <w:r>
          <w:t>21</w:t>
        </w:r>
        <w:r>
          <w:fldChar w:fldCharType="end"/>
        </w:r>
      </w:hyperlink>
    </w:p>
    <w:p>
      <w:pPr>
        <w:pStyle w:val="TOC2"/>
        <w:tabs>
          <w:tab w:val="right" w:leader="dot" w:pos="8306"/>
        </w:tabs>
      </w:pPr>
      <w:hyperlink w:anchor="_Toc29021" w:history="1">
        <w:r>
          <w:rPr>
            <w:rFonts w:ascii="仿宋" w:eastAsia="仿宋" w:hAnsi="仿宋" w:cs="仿宋" w:hint="eastAsia"/>
            <w:lang w:eastAsia="zh-CN"/>
          </w:rPr>
          <w:t>(五)、防尘防毒措施</w:t>
        </w:r>
        <w:r>
          <w:tab/>
        </w:r>
        <w:r>
          <w:fldChar w:fldCharType="begin"/>
        </w:r>
        <w:r>
          <w:instrText xml:space="preserve"> PAGEREF _Toc29021 \h </w:instrText>
        </w:r>
        <w:r>
          <w:fldChar w:fldCharType="separate"/>
        </w:r>
        <w:r>
          <w:t>22</w:t>
        </w:r>
        <w:r>
          <w:fldChar w:fldCharType="end"/>
        </w:r>
      </w:hyperlink>
    </w:p>
    <w:p>
      <w:pPr>
        <w:pStyle w:val="TOC2"/>
        <w:tabs>
          <w:tab w:val="right" w:leader="dot" w:pos="8306"/>
        </w:tabs>
      </w:pPr>
      <w:hyperlink w:anchor="_Toc4320" w:history="1">
        <w:r>
          <w:rPr>
            <w:rFonts w:ascii="仿宋" w:eastAsia="仿宋" w:hAnsi="仿宋" w:cs="仿宋" w:hint="eastAsia"/>
            <w:lang w:eastAsia="zh-CN"/>
          </w:rPr>
          <w:t>(六)、防静电、触电防护及防雷措施</w:t>
        </w:r>
        <w:r>
          <w:tab/>
        </w:r>
        <w:r>
          <w:fldChar w:fldCharType="begin"/>
        </w:r>
        <w:r>
          <w:instrText xml:space="preserve"> PAGEREF _Toc4320 \h </w:instrText>
        </w:r>
        <w:r>
          <w:fldChar w:fldCharType="separate"/>
        </w:r>
        <w:r>
          <w:t>23</w:t>
        </w:r>
        <w:r>
          <w:fldChar w:fldCharType="end"/>
        </w:r>
      </w:hyperlink>
    </w:p>
    <w:p>
      <w:pPr>
        <w:pStyle w:val="TOC2"/>
        <w:tabs>
          <w:tab w:val="right" w:leader="dot" w:pos="8306"/>
        </w:tabs>
      </w:pPr>
      <w:hyperlink w:anchor="_Toc2739" w:history="1">
        <w:r>
          <w:rPr>
            <w:rFonts w:ascii="仿宋" w:eastAsia="仿宋" w:hAnsi="仿宋" w:cs="仿宋" w:hint="eastAsia"/>
            <w:lang w:eastAsia="zh-CN"/>
          </w:rPr>
          <w:t>(七)、机械设备安全保障措施</w:t>
        </w:r>
        <w:r>
          <w:tab/>
        </w:r>
        <w:r>
          <w:fldChar w:fldCharType="begin"/>
        </w:r>
        <w:r>
          <w:instrText xml:space="preserve"> PAGEREF _Toc2739 \h </w:instrText>
        </w:r>
        <w:r>
          <w:fldChar w:fldCharType="separate"/>
        </w:r>
        <w:r>
          <w:t>25</w:t>
        </w:r>
        <w:r>
          <w:fldChar w:fldCharType="end"/>
        </w:r>
      </w:hyperlink>
    </w:p>
    <w:p>
      <w:pPr>
        <w:pStyle w:val="TOC1"/>
        <w:tabs>
          <w:tab w:val="right" w:leader="dot" w:pos="8306"/>
        </w:tabs>
      </w:pPr>
      <w:hyperlink w:anchor="_Toc2447" w:history="1">
        <w:r>
          <w:rPr>
            <w:rFonts w:ascii="仿宋" w:eastAsia="仿宋" w:hAnsi="仿宋" w:cs="仿宋" w:hint="eastAsia"/>
            <w:lang w:eastAsia="zh-CN"/>
          </w:rPr>
          <w:t>八、工业缝纫机项目计划安排</w:t>
        </w:r>
        <w:r>
          <w:tab/>
        </w:r>
        <w:r>
          <w:fldChar w:fldCharType="begin"/>
        </w:r>
        <w:r>
          <w:instrText xml:space="preserve"> PAGEREF _Toc2447 \h </w:instrText>
        </w:r>
        <w:r>
          <w:fldChar w:fldCharType="separate"/>
        </w:r>
        <w:r>
          <w:t>26</w:t>
        </w:r>
        <w:r>
          <w:fldChar w:fldCharType="end"/>
        </w:r>
      </w:hyperlink>
    </w:p>
    <w:p>
      <w:pPr>
        <w:pStyle w:val="TOC2"/>
        <w:tabs>
          <w:tab w:val="right" w:leader="dot" w:pos="8306"/>
        </w:tabs>
      </w:pPr>
      <w:hyperlink w:anchor="_Toc10159" w:history="1">
        <w:r>
          <w:rPr>
            <w:rFonts w:ascii="仿宋" w:eastAsia="仿宋" w:hAnsi="仿宋" w:cs="仿宋" w:hint="eastAsia"/>
            <w:lang w:eastAsia="zh-CN"/>
          </w:rPr>
          <w:t>(一)、建设周期</w:t>
        </w:r>
        <w:r>
          <w:tab/>
        </w:r>
        <w:r>
          <w:fldChar w:fldCharType="begin"/>
        </w:r>
        <w:r>
          <w:instrText xml:space="preserve"> PAGEREF _Toc10159 \h </w:instrText>
        </w:r>
        <w:r>
          <w:fldChar w:fldCharType="separate"/>
        </w:r>
        <w:r>
          <w:t>26</w:t>
        </w:r>
        <w:r>
          <w:fldChar w:fldCharType="end"/>
        </w:r>
      </w:hyperlink>
    </w:p>
    <w:p>
      <w:pPr>
        <w:pStyle w:val="TOC2"/>
        <w:tabs>
          <w:tab w:val="right" w:leader="dot" w:pos="8306"/>
        </w:tabs>
      </w:pPr>
      <w:hyperlink w:anchor="_Toc7716" w:history="1">
        <w:r>
          <w:rPr>
            <w:rFonts w:ascii="仿宋" w:eastAsia="仿宋" w:hAnsi="仿宋" w:cs="仿宋" w:hint="eastAsia"/>
            <w:lang w:eastAsia="zh-CN"/>
          </w:rPr>
          <w:t>(二)、建设进度</w:t>
        </w:r>
        <w:r>
          <w:tab/>
        </w:r>
        <w:r>
          <w:fldChar w:fldCharType="begin"/>
        </w:r>
        <w:r>
          <w:instrText xml:space="preserve"> PAGEREF _Toc7716 \h </w:instrText>
        </w:r>
        <w:r>
          <w:fldChar w:fldCharType="separate"/>
        </w:r>
        <w:r>
          <w:t>27</w:t>
        </w:r>
        <w:r>
          <w:fldChar w:fldCharType="end"/>
        </w:r>
      </w:hyperlink>
    </w:p>
    <w:p>
      <w:pPr>
        <w:pStyle w:val="TOC2"/>
        <w:tabs>
          <w:tab w:val="right" w:leader="dot" w:pos="8306"/>
        </w:tabs>
      </w:pPr>
      <w:hyperlink w:anchor="_Toc9589" w:history="1">
        <w:r>
          <w:rPr>
            <w:rFonts w:ascii="仿宋" w:eastAsia="仿宋" w:hAnsi="仿宋" w:cs="仿宋" w:hint="eastAsia"/>
            <w:lang w:eastAsia="zh-CN"/>
          </w:rPr>
          <w:t>(三)、进度安排注意事项</w:t>
        </w:r>
        <w:r>
          <w:tab/>
        </w:r>
        <w:r>
          <w:fldChar w:fldCharType="begin"/>
        </w:r>
        <w:r>
          <w:instrText xml:space="preserve"> PAGEREF _Toc9589 \h </w:instrText>
        </w:r>
        <w:r>
          <w:fldChar w:fldCharType="separate"/>
        </w:r>
        <w:r>
          <w:t>28</w:t>
        </w:r>
        <w:r>
          <w:fldChar w:fldCharType="end"/>
        </w:r>
      </w:hyperlink>
    </w:p>
    <w:p>
      <w:pPr>
        <w:pStyle w:val="TOC2"/>
        <w:tabs>
          <w:tab w:val="right" w:leader="dot" w:pos="8306"/>
        </w:tabs>
      </w:pPr>
      <w:hyperlink w:anchor="_Toc30692" w:history="1">
        <w:r>
          <w:rPr>
            <w:rFonts w:ascii="仿宋" w:eastAsia="仿宋" w:hAnsi="仿宋" w:cs="仿宋" w:hint="eastAsia"/>
            <w:lang w:eastAsia="zh-CN"/>
          </w:rPr>
          <w:t>(四)、人力资源配置</w:t>
        </w:r>
        <w:r>
          <w:tab/>
        </w:r>
        <w:r>
          <w:fldChar w:fldCharType="begin"/>
        </w:r>
        <w:r>
          <w:instrText xml:space="preserve"> PAGEREF _Toc30692 \h </w:instrText>
        </w:r>
        <w:r>
          <w:fldChar w:fldCharType="separate"/>
        </w:r>
        <w:r>
          <w:t>30</w:t>
        </w:r>
        <w:r>
          <w:fldChar w:fldCharType="end"/>
        </w:r>
      </w:hyperlink>
    </w:p>
    <w:p>
      <w:pPr>
        <w:pStyle w:val="TOC1"/>
        <w:tabs>
          <w:tab w:val="right" w:leader="dot" w:pos="8306"/>
        </w:tabs>
      </w:pPr>
      <w:hyperlink w:anchor="_Toc3617" w:history="1">
        <w:r>
          <w:rPr>
            <w:rFonts w:ascii="仿宋" w:eastAsia="仿宋" w:hAnsi="仿宋" w:cs="仿宋" w:hint="eastAsia"/>
            <w:lang w:eastAsia="zh-CN"/>
          </w:rPr>
          <w:t>九、工业缝纫机项目人力资源管理</w:t>
        </w:r>
        <w:r>
          <w:tab/>
        </w:r>
        <w:r>
          <w:fldChar w:fldCharType="begin"/>
        </w:r>
        <w:r>
          <w:instrText xml:space="preserve"> PAGEREF _Toc3617 \h </w:instrText>
        </w:r>
        <w:r>
          <w:fldChar w:fldCharType="separate"/>
        </w:r>
        <w:r>
          <w:t>30</w:t>
        </w:r>
        <w:r>
          <w:fldChar w:fldCharType="end"/>
        </w:r>
      </w:hyperlink>
    </w:p>
    <w:p>
      <w:pPr>
        <w:pStyle w:val="TOC2"/>
        <w:tabs>
          <w:tab w:val="right" w:leader="dot" w:pos="8306"/>
        </w:tabs>
      </w:pPr>
      <w:hyperlink w:anchor="_Toc3771" w:history="1">
        <w:r>
          <w:rPr>
            <w:rFonts w:ascii="仿宋" w:eastAsia="仿宋" w:hAnsi="仿宋" w:cs="仿宋" w:hint="eastAsia"/>
            <w:lang w:eastAsia="zh-CN"/>
          </w:rPr>
          <w:t>(一)、建立健全的预算管理制度</w:t>
        </w:r>
        <w:r>
          <w:tab/>
        </w:r>
        <w:r>
          <w:fldChar w:fldCharType="begin"/>
        </w:r>
        <w:r>
          <w:instrText xml:space="preserve"> PAGEREF _Toc3771 \h </w:instrText>
        </w:r>
        <w:r>
          <w:fldChar w:fldCharType="separate"/>
        </w:r>
        <w:r>
          <w:t>30</w:t>
        </w:r>
        <w:r>
          <w:fldChar w:fldCharType="end"/>
        </w:r>
      </w:hyperlink>
    </w:p>
    <w:p>
      <w:pPr>
        <w:pStyle w:val="TOC2"/>
        <w:tabs>
          <w:tab w:val="right" w:leader="dot" w:pos="8306"/>
        </w:tabs>
      </w:pPr>
      <w:hyperlink w:anchor="_Toc16170" w:history="1">
        <w:r>
          <w:rPr>
            <w:rFonts w:ascii="仿宋" w:eastAsia="仿宋" w:hAnsi="仿宋" w:cs="仿宋" w:hint="eastAsia"/>
            <w:lang w:eastAsia="zh-CN"/>
          </w:rPr>
          <w:t>(二)、加强资金流动监控</w:t>
        </w:r>
        <w:r>
          <w:tab/>
        </w:r>
        <w:r>
          <w:fldChar w:fldCharType="begin"/>
        </w:r>
        <w:r>
          <w:instrText xml:space="preserve"> PAGEREF _Toc16170 \h </w:instrText>
        </w:r>
        <w:r>
          <w:fldChar w:fldCharType="separate"/>
        </w:r>
        <w:r>
          <w:t>32</w:t>
        </w:r>
        <w:r>
          <w:fldChar w:fldCharType="end"/>
        </w:r>
      </w:hyperlink>
    </w:p>
    <w:p>
      <w:pPr>
        <w:pStyle w:val="TOC2"/>
        <w:tabs>
          <w:tab w:val="right" w:leader="dot" w:pos="8306"/>
        </w:tabs>
      </w:pPr>
      <w:hyperlink w:anchor="_Toc25241" w:history="1">
        <w:r>
          <w:rPr>
            <w:rFonts w:ascii="仿宋" w:eastAsia="仿宋" w:hAnsi="仿宋" w:cs="仿宋" w:hint="eastAsia"/>
            <w:lang w:eastAsia="zh-CN"/>
          </w:rPr>
          <w:t>(三)、制定完善的风险控制机制</w:t>
        </w:r>
        <w:r>
          <w:tab/>
        </w:r>
        <w:r>
          <w:fldChar w:fldCharType="begin"/>
        </w:r>
        <w:r>
          <w:instrText xml:space="preserve"> PAGEREF _Toc25241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80" w:history="1">
        <w:r>
          <w:rPr>
            <w:rFonts w:ascii="仿宋" w:eastAsia="仿宋" w:hAnsi="仿宋" w:cs="仿宋" w:hint="eastAsia"/>
            <w:lang w:eastAsia="zh-CN"/>
          </w:rPr>
          <w:t>(四)、优化成本管理</w:t>
        </w:r>
        <w:r>
          <w:tab/>
        </w:r>
        <w:r>
          <w:fldChar w:fldCharType="begin"/>
        </w:r>
        <w:r>
          <w:instrText xml:space="preserve"> PAGEREF _Toc14280 \h </w:instrText>
        </w:r>
        <w:r>
          <w:fldChar w:fldCharType="separate"/>
        </w:r>
        <w:r>
          <w:t>34</w:t>
        </w:r>
        <w:r>
          <w:fldChar w:fldCharType="end"/>
        </w:r>
      </w:hyperlink>
    </w:p>
    <w:p>
      <w:pPr>
        <w:pStyle w:val="TOC1"/>
        <w:tabs>
          <w:tab w:val="right" w:leader="dot" w:pos="8306"/>
        </w:tabs>
      </w:pPr>
      <w:hyperlink w:anchor="_Toc8373" w:history="1">
        <w:r>
          <w:rPr>
            <w:rFonts w:ascii="仿宋" w:eastAsia="仿宋" w:hAnsi="仿宋" w:cs="仿宋" w:hint="eastAsia"/>
            <w:lang w:eastAsia="zh-CN"/>
          </w:rPr>
          <w:t>十、工业缝纫机项目技术管理</w:t>
        </w:r>
        <w:r>
          <w:tab/>
        </w:r>
        <w:r>
          <w:fldChar w:fldCharType="begin"/>
        </w:r>
        <w:r>
          <w:instrText xml:space="preserve"> PAGEREF _Toc8373 \h </w:instrText>
        </w:r>
        <w:r>
          <w:fldChar w:fldCharType="separate"/>
        </w:r>
        <w:r>
          <w:t>36</w:t>
        </w:r>
        <w:r>
          <w:fldChar w:fldCharType="end"/>
        </w:r>
      </w:hyperlink>
    </w:p>
    <w:p>
      <w:pPr>
        <w:pStyle w:val="TOC2"/>
        <w:tabs>
          <w:tab w:val="right" w:leader="dot" w:pos="8306"/>
        </w:tabs>
      </w:pPr>
      <w:hyperlink w:anchor="_Toc30644" w:history="1">
        <w:r>
          <w:rPr>
            <w:rFonts w:ascii="仿宋" w:eastAsia="仿宋" w:hAnsi="仿宋" w:cs="仿宋" w:hint="eastAsia"/>
            <w:lang w:eastAsia="zh-CN"/>
          </w:rPr>
          <w:t>(一)、技术方案选用方向</w:t>
        </w:r>
        <w:r>
          <w:tab/>
        </w:r>
        <w:r>
          <w:fldChar w:fldCharType="begin"/>
        </w:r>
        <w:r>
          <w:instrText xml:space="preserve"> PAGEREF _Toc30644 \h </w:instrText>
        </w:r>
        <w:r>
          <w:fldChar w:fldCharType="separate"/>
        </w:r>
        <w:r>
          <w:t>36</w:t>
        </w:r>
        <w:r>
          <w:fldChar w:fldCharType="end"/>
        </w:r>
      </w:hyperlink>
    </w:p>
    <w:p>
      <w:pPr>
        <w:pStyle w:val="TOC2"/>
        <w:tabs>
          <w:tab w:val="right" w:leader="dot" w:pos="8306"/>
        </w:tabs>
      </w:pPr>
      <w:hyperlink w:anchor="_Toc7128" w:history="1">
        <w:r>
          <w:rPr>
            <w:rFonts w:ascii="仿宋" w:eastAsia="仿宋" w:hAnsi="仿宋" w:cs="仿宋" w:hint="eastAsia"/>
            <w:lang w:eastAsia="zh-CN"/>
          </w:rPr>
          <w:t>(二)、工艺技术方案选用原则</w:t>
        </w:r>
        <w:r>
          <w:tab/>
        </w:r>
        <w:r>
          <w:fldChar w:fldCharType="begin"/>
        </w:r>
        <w:r>
          <w:instrText xml:space="preserve"> PAGEREF _Toc7128 \h </w:instrText>
        </w:r>
        <w:r>
          <w:fldChar w:fldCharType="separate"/>
        </w:r>
        <w:r>
          <w:t>38</w:t>
        </w:r>
        <w:r>
          <w:fldChar w:fldCharType="end"/>
        </w:r>
      </w:hyperlink>
    </w:p>
    <w:p>
      <w:pPr>
        <w:pStyle w:val="TOC2"/>
        <w:tabs>
          <w:tab w:val="right" w:leader="dot" w:pos="8306"/>
        </w:tabs>
      </w:pPr>
      <w:hyperlink w:anchor="_Toc22711" w:history="1">
        <w:r>
          <w:rPr>
            <w:rFonts w:ascii="仿宋" w:eastAsia="仿宋" w:hAnsi="仿宋" w:cs="仿宋" w:hint="eastAsia"/>
            <w:lang w:eastAsia="zh-CN"/>
          </w:rPr>
          <w:t>(三)、工艺技术方案要求</w:t>
        </w:r>
        <w:r>
          <w:tab/>
        </w:r>
        <w:r>
          <w:fldChar w:fldCharType="begin"/>
        </w:r>
        <w:r>
          <w:instrText xml:space="preserve"> PAGEREF _Toc22711 \h </w:instrText>
        </w:r>
        <w:r>
          <w:fldChar w:fldCharType="separate"/>
        </w:r>
        <w:r>
          <w:t>40</w:t>
        </w:r>
        <w:r>
          <w:fldChar w:fldCharType="end"/>
        </w:r>
      </w:hyperlink>
    </w:p>
    <w:p>
      <w:pPr>
        <w:pStyle w:val="TOC1"/>
        <w:tabs>
          <w:tab w:val="right" w:leader="dot" w:pos="8306"/>
        </w:tabs>
      </w:pPr>
      <w:hyperlink w:anchor="_Toc30757" w:history="1">
        <w:r>
          <w:rPr>
            <w:rFonts w:ascii="仿宋" w:eastAsia="仿宋" w:hAnsi="仿宋" w:cs="仿宋" w:hint="eastAsia"/>
            <w:lang w:eastAsia="zh-CN"/>
          </w:rPr>
          <w:t>十一、工业缝纫机项目财务管理</w:t>
        </w:r>
        <w:r>
          <w:tab/>
        </w:r>
        <w:r>
          <w:fldChar w:fldCharType="begin"/>
        </w:r>
        <w:r>
          <w:instrText xml:space="preserve"> PAGEREF _Toc30757 \h </w:instrText>
        </w:r>
        <w:r>
          <w:fldChar w:fldCharType="separate"/>
        </w:r>
        <w:r>
          <w:t>42</w:t>
        </w:r>
        <w:r>
          <w:fldChar w:fldCharType="end"/>
        </w:r>
      </w:hyperlink>
    </w:p>
    <w:p>
      <w:pPr>
        <w:pStyle w:val="TOC2"/>
        <w:tabs>
          <w:tab w:val="right" w:leader="dot" w:pos="8306"/>
        </w:tabs>
      </w:pPr>
      <w:hyperlink w:anchor="_Toc25061" w:history="1">
        <w:r>
          <w:rPr>
            <w:rFonts w:ascii="仿宋" w:eastAsia="仿宋" w:hAnsi="仿宋" w:cs="仿宋" w:hint="eastAsia"/>
            <w:lang w:eastAsia="zh-CN"/>
          </w:rPr>
          <w:t>(一)、资金需求大</w:t>
        </w:r>
        <w:r>
          <w:tab/>
        </w:r>
        <w:r>
          <w:fldChar w:fldCharType="begin"/>
        </w:r>
        <w:r>
          <w:instrText xml:space="preserve"> PAGEREF _Toc25061 \h </w:instrText>
        </w:r>
        <w:r>
          <w:fldChar w:fldCharType="separate"/>
        </w:r>
        <w:r>
          <w:t>42</w:t>
        </w:r>
        <w:r>
          <w:fldChar w:fldCharType="end"/>
        </w:r>
      </w:hyperlink>
    </w:p>
    <w:p>
      <w:pPr>
        <w:pStyle w:val="TOC2"/>
        <w:tabs>
          <w:tab w:val="right" w:leader="dot" w:pos="8306"/>
        </w:tabs>
      </w:pPr>
      <w:hyperlink w:anchor="_Toc11768" w:history="1">
        <w:r>
          <w:rPr>
            <w:rFonts w:ascii="仿宋" w:eastAsia="仿宋" w:hAnsi="仿宋" w:cs="仿宋" w:hint="eastAsia"/>
            <w:lang w:eastAsia="zh-CN"/>
          </w:rPr>
          <w:t>(二)、研发周期长</w:t>
        </w:r>
        <w:r>
          <w:tab/>
        </w:r>
        <w:r>
          <w:fldChar w:fldCharType="begin"/>
        </w:r>
        <w:r>
          <w:instrText xml:space="preserve"> PAGEREF _Toc11768 \h </w:instrText>
        </w:r>
        <w:r>
          <w:fldChar w:fldCharType="separate"/>
        </w:r>
        <w:r>
          <w:t>43</w:t>
        </w:r>
        <w:r>
          <w:fldChar w:fldCharType="end"/>
        </w:r>
      </w:hyperlink>
    </w:p>
    <w:p>
      <w:pPr>
        <w:pStyle w:val="TOC2"/>
        <w:tabs>
          <w:tab w:val="right" w:leader="dot" w:pos="8306"/>
        </w:tabs>
      </w:pPr>
      <w:hyperlink w:anchor="_Toc18805" w:history="1">
        <w:r>
          <w:rPr>
            <w:rFonts w:ascii="仿宋" w:eastAsia="仿宋" w:hAnsi="仿宋" w:cs="仿宋" w:hint="eastAsia"/>
            <w:lang w:eastAsia="zh-CN"/>
          </w:rPr>
          <w:t>(三)、市场风险大</w:t>
        </w:r>
        <w:r>
          <w:tab/>
        </w:r>
        <w:r>
          <w:fldChar w:fldCharType="begin"/>
        </w:r>
        <w:r>
          <w:instrText xml:space="preserve"> PAGEREF _Toc18805 \h </w:instrText>
        </w:r>
        <w:r>
          <w:fldChar w:fldCharType="separate"/>
        </w:r>
        <w:r>
          <w:t>44</w:t>
        </w:r>
        <w:r>
          <w:fldChar w:fldCharType="end"/>
        </w:r>
      </w:hyperlink>
    </w:p>
    <w:p>
      <w:pPr>
        <w:pStyle w:val="TOC2"/>
        <w:tabs>
          <w:tab w:val="right" w:leader="dot" w:pos="8306"/>
        </w:tabs>
      </w:pPr>
      <w:hyperlink w:anchor="_Toc25803" w:history="1">
        <w:r>
          <w:rPr>
            <w:rFonts w:ascii="仿宋" w:eastAsia="仿宋" w:hAnsi="仿宋" w:cs="仿宋" w:hint="eastAsia"/>
            <w:lang w:eastAsia="zh-CN"/>
          </w:rPr>
          <w:t>(四)、利润率高</w:t>
        </w:r>
        <w:r>
          <w:tab/>
        </w:r>
        <w:r>
          <w:fldChar w:fldCharType="begin"/>
        </w:r>
        <w:r>
          <w:instrText xml:space="preserve"> PAGEREF _Toc25803 \h </w:instrText>
        </w:r>
        <w:r>
          <w:fldChar w:fldCharType="separate"/>
        </w:r>
        <w:r>
          <w:t>47</w:t>
        </w:r>
        <w:r>
          <w:fldChar w:fldCharType="end"/>
        </w:r>
      </w:hyperlink>
    </w:p>
    <w:p>
      <w:pPr>
        <w:pStyle w:val="TOC1"/>
        <w:tabs>
          <w:tab w:val="right" w:leader="dot" w:pos="8306"/>
        </w:tabs>
      </w:pPr>
      <w:hyperlink w:anchor="_Toc17045" w:history="1">
        <w:r>
          <w:rPr>
            <w:rFonts w:ascii="仿宋" w:eastAsia="仿宋" w:hAnsi="仿宋" w:cs="仿宋" w:hint="eastAsia"/>
            <w:lang w:eastAsia="zh-CN"/>
          </w:rPr>
          <w:t>十二、工业缝纫机项目环境影响分析</w:t>
        </w:r>
        <w:r>
          <w:tab/>
        </w:r>
        <w:r>
          <w:fldChar w:fldCharType="begin"/>
        </w:r>
        <w:r>
          <w:instrText xml:space="preserve"> PAGEREF _Toc17045 \h </w:instrText>
        </w:r>
        <w:r>
          <w:fldChar w:fldCharType="separate"/>
        </w:r>
        <w:r>
          <w:t>49</w:t>
        </w:r>
        <w:r>
          <w:fldChar w:fldCharType="end"/>
        </w:r>
      </w:hyperlink>
    </w:p>
    <w:p>
      <w:pPr>
        <w:pStyle w:val="TOC2"/>
        <w:tabs>
          <w:tab w:val="right" w:leader="dot" w:pos="8306"/>
        </w:tabs>
      </w:pPr>
      <w:hyperlink w:anchor="_Toc28231" w:history="1">
        <w:r>
          <w:rPr>
            <w:rFonts w:ascii="仿宋" w:eastAsia="仿宋" w:hAnsi="仿宋" w:cs="仿宋" w:hint="eastAsia"/>
            <w:lang w:eastAsia="zh-CN"/>
          </w:rPr>
          <w:t>(一)、建设区域环境质量现状</w:t>
        </w:r>
        <w:r>
          <w:tab/>
        </w:r>
        <w:r>
          <w:fldChar w:fldCharType="begin"/>
        </w:r>
        <w:r>
          <w:instrText xml:space="preserve"> PAGEREF _Toc28231 \h </w:instrText>
        </w:r>
        <w:r>
          <w:fldChar w:fldCharType="separate"/>
        </w:r>
        <w:r>
          <w:t>49</w:t>
        </w:r>
        <w:r>
          <w:fldChar w:fldCharType="end"/>
        </w:r>
      </w:hyperlink>
    </w:p>
    <w:p>
      <w:pPr>
        <w:pStyle w:val="TOC2"/>
        <w:tabs>
          <w:tab w:val="right" w:leader="dot" w:pos="8306"/>
        </w:tabs>
      </w:pPr>
      <w:hyperlink w:anchor="_Toc24239" w:history="1">
        <w:r>
          <w:rPr>
            <w:rFonts w:ascii="仿宋" w:eastAsia="仿宋" w:hAnsi="仿宋" w:cs="仿宋" w:hint="eastAsia"/>
            <w:lang w:eastAsia="zh-CN"/>
          </w:rPr>
          <w:t>(二)、建设期环境保护</w:t>
        </w:r>
        <w:r>
          <w:tab/>
        </w:r>
        <w:r>
          <w:fldChar w:fldCharType="begin"/>
        </w:r>
        <w:r>
          <w:instrText xml:space="preserve"> PAGEREF _Toc24239 \h </w:instrText>
        </w:r>
        <w:r>
          <w:fldChar w:fldCharType="separate"/>
        </w:r>
        <w:r>
          <w:t>50</w:t>
        </w:r>
        <w:r>
          <w:fldChar w:fldCharType="end"/>
        </w:r>
      </w:hyperlink>
    </w:p>
    <w:p>
      <w:pPr>
        <w:pStyle w:val="TOC2"/>
        <w:tabs>
          <w:tab w:val="right" w:leader="dot" w:pos="8306"/>
        </w:tabs>
      </w:pPr>
      <w:hyperlink w:anchor="_Toc10992" w:history="1">
        <w:r>
          <w:rPr>
            <w:rFonts w:ascii="仿宋" w:eastAsia="仿宋" w:hAnsi="仿宋" w:cs="仿宋" w:hint="eastAsia"/>
            <w:lang w:eastAsia="zh-CN"/>
          </w:rPr>
          <w:t>(三)、运营期环境保护</w:t>
        </w:r>
        <w:r>
          <w:tab/>
        </w:r>
        <w:r>
          <w:fldChar w:fldCharType="begin"/>
        </w:r>
        <w:r>
          <w:instrText xml:space="preserve"> PAGEREF _Toc10992 \h </w:instrText>
        </w:r>
        <w:r>
          <w:fldChar w:fldCharType="separate"/>
        </w:r>
        <w:r>
          <w:t>52</w:t>
        </w:r>
        <w:r>
          <w:fldChar w:fldCharType="end"/>
        </w:r>
      </w:hyperlink>
    </w:p>
    <w:p>
      <w:pPr>
        <w:pStyle w:val="TOC2"/>
        <w:tabs>
          <w:tab w:val="right" w:leader="dot" w:pos="8306"/>
        </w:tabs>
      </w:pPr>
      <w:hyperlink w:anchor="_Toc17906" w:history="1">
        <w:r>
          <w:rPr>
            <w:rFonts w:ascii="仿宋" w:eastAsia="仿宋" w:hAnsi="仿宋" w:cs="仿宋" w:hint="eastAsia"/>
            <w:lang w:eastAsia="zh-CN"/>
          </w:rPr>
          <w:t>(四)、工业缝纫机项目建设对区域经济的影响</w:t>
        </w:r>
        <w:r>
          <w:tab/>
        </w:r>
        <w:r>
          <w:fldChar w:fldCharType="begin"/>
        </w:r>
        <w:r>
          <w:instrText xml:space="preserve"> PAGEREF _Toc17906 \h </w:instrText>
        </w:r>
        <w:r>
          <w:fldChar w:fldCharType="separate"/>
        </w:r>
        <w:r>
          <w:t>53</w:t>
        </w:r>
        <w:r>
          <w:fldChar w:fldCharType="end"/>
        </w:r>
      </w:hyperlink>
    </w:p>
    <w:p>
      <w:pPr>
        <w:pStyle w:val="TOC2"/>
        <w:tabs>
          <w:tab w:val="right" w:leader="dot" w:pos="8306"/>
        </w:tabs>
      </w:pPr>
      <w:hyperlink w:anchor="_Toc11527" w:history="1">
        <w:r>
          <w:rPr>
            <w:rFonts w:ascii="仿宋" w:eastAsia="仿宋" w:hAnsi="仿宋" w:cs="仿宋" w:hint="eastAsia"/>
            <w:lang w:eastAsia="zh-CN"/>
          </w:rPr>
          <w:t>(五)、废弃物处理</w:t>
        </w:r>
        <w:r>
          <w:tab/>
        </w:r>
        <w:r>
          <w:fldChar w:fldCharType="begin"/>
        </w:r>
        <w:r>
          <w:instrText xml:space="preserve"> PAGEREF _Toc11527 \h </w:instrText>
        </w:r>
        <w:r>
          <w:fldChar w:fldCharType="separate"/>
        </w:r>
        <w:r>
          <w:t>55</w:t>
        </w:r>
        <w:r>
          <w:fldChar w:fldCharType="end"/>
        </w:r>
      </w:hyperlink>
    </w:p>
    <w:p>
      <w:pPr>
        <w:pStyle w:val="TOC2"/>
        <w:tabs>
          <w:tab w:val="right" w:leader="dot" w:pos="8306"/>
        </w:tabs>
      </w:pPr>
      <w:hyperlink w:anchor="_Toc26921" w:history="1">
        <w:r>
          <w:rPr>
            <w:rFonts w:ascii="仿宋" w:eastAsia="仿宋" w:hAnsi="仿宋" w:cs="仿宋" w:hint="eastAsia"/>
            <w:lang w:eastAsia="zh-CN"/>
          </w:rPr>
          <w:t>(六)、特殊环境影响分析</w:t>
        </w:r>
        <w:r>
          <w:tab/>
        </w:r>
        <w:r>
          <w:fldChar w:fldCharType="begin"/>
        </w:r>
        <w:r>
          <w:instrText xml:space="preserve"> PAGEREF _Toc26921 \h </w:instrText>
        </w:r>
        <w:r>
          <w:fldChar w:fldCharType="separate"/>
        </w:r>
        <w:r>
          <w:t>56</w:t>
        </w:r>
        <w:r>
          <w:fldChar w:fldCharType="end"/>
        </w:r>
      </w:hyperlink>
    </w:p>
    <w:p>
      <w:pPr>
        <w:pStyle w:val="TOC2"/>
        <w:tabs>
          <w:tab w:val="right" w:leader="dot" w:pos="8306"/>
        </w:tabs>
      </w:pPr>
      <w:hyperlink w:anchor="_Toc21394" w:history="1">
        <w:r>
          <w:rPr>
            <w:rFonts w:ascii="仿宋" w:eastAsia="仿宋" w:hAnsi="仿宋" w:cs="仿宋" w:hint="eastAsia"/>
            <w:lang w:eastAsia="zh-CN"/>
          </w:rPr>
          <w:t>(七)、清洁生产</w:t>
        </w:r>
        <w:r>
          <w:tab/>
        </w:r>
        <w:r>
          <w:fldChar w:fldCharType="begin"/>
        </w:r>
        <w:r>
          <w:instrText xml:space="preserve"> PAGEREF _Toc21394 \h </w:instrText>
        </w:r>
        <w:r>
          <w:fldChar w:fldCharType="separate"/>
        </w:r>
        <w:r>
          <w:t>57</w:t>
        </w:r>
        <w:r>
          <w:fldChar w:fldCharType="end"/>
        </w:r>
      </w:hyperlink>
    </w:p>
    <w:p>
      <w:pPr>
        <w:pStyle w:val="TOC2"/>
        <w:tabs>
          <w:tab w:val="right" w:leader="dot" w:pos="8306"/>
        </w:tabs>
      </w:pPr>
      <w:hyperlink w:anchor="_Toc7960" w:history="1">
        <w:r>
          <w:rPr>
            <w:rFonts w:ascii="仿宋" w:eastAsia="仿宋" w:hAnsi="仿宋" w:cs="仿宋" w:hint="eastAsia"/>
            <w:lang w:eastAsia="zh-CN"/>
          </w:rPr>
          <w:t>(八)、环境保护综合评价</w:t>
        </w:r>
        <w:r>
          <w:tab/>
        </w:r>
        <w:r>
          <w:fldChar w:fldCharType="begin"/>
        </w:r>
        <w:r>
          <w:instrText xml:space="preserve"> PAGEREF _Toc7960 \h </w:instrText>
        </w:r>
        <w:r>
          <w:fldChar w:fldCharType="separate"/>
        </w:r>
        <w:r>
          <w:t>58</w:t>
        </w:r>
        <w:r>
          <w:fldChar w:fldCharType="end"/>
        </w:r>
      </w:hyperlink>
    </w:p>
    <w:p>
      <w:pPr>
        <w:pStyle w:val="TOC1"/>
        <w:tabs>
          <w:tab w:val="right" w:leader="dot" w:pos="8306"/>
        </w:tabs>
      </w:pPr>
      <w:hyperlink w:anchor="_Toc9910" w:history="1">
        <w:r>
          <w:rPr>
            <w:rFonts w:ascii="仿宋" w:eastAsia="仿宋" w:hAnsi="仿宋" w:cs="仿宋" w:hint="eastAsia"/>
            <w:lang w:eastAsia="zh-CN"/>
          </w:rPr>
          <w:t>十三、工业缝纫机项目治理与监督</w:t>
        </w:r>
        <w:r>
          <w:tab/>
        </w:r>
        <w:r>
          <w:fldChar w:fldCharType="begin"/>
        </w:r>
        <w:r>
          <w:instrText xml:space="preserve"> PAGEREF _Toc9910 \h </w:instrText>
        </w:r>
        <w:r>
          <w:fldChar w:fldCharType="separate"/>
        </w:r>
        <w:r>
          <w:t>60</w:t>
        </w:r>
        <w:r>
          <w:fldChar w:fldCharType="end"/>
        </w:r>
      </w:hyperlink>
    </w:p>
    <w:p>
      <w:pPr>
        <w:pStyle w:val="TOC2"/>
        <w:tabs>
          <w:tab w:val="right" w:leader="dot" w:pos="8306"/>
        </w:tabs>
      </w:pPr>
      <w:hyperlink w:anchor="_Toc29178" w:history="1">
        <w:r>
          <w:rPr>
            <w:rFonts w:ascii="仿宋" w:eastAsia="仿宋" w:hAnsi="仿宋" w:cs="仿宋" w:hint="eastAsia"/>
            <w:lang w:eastAsia="zh-CN"/>
          </w:rPr>
          <w:t>(一)、工业缝纫机项目治理结构</w:t>
        </w:r>
        <w:r>
          <w:tab/>
        </w:r>
        <w:r>
          <w:fldChar w:fldCharType="begin"/>
        </w:r>
        <w:r>
          <w:instrText xml:space="preserve"> PAGEREF _Toc29178 \h </w:instrText>
        </w:r>
        <w:r>
          <w:fldChar w:fldCharType="separate"/>
        </w:r>
        <w:r>
          <w:t>60</w:t>
        </w:r>
        <w:r>
          <w:fldChar w:fldCharType="end"/>
        </w:r>
      </w:hyperlink>
    </w:p>
    <w:p>
      <w:pPr>
        <w:pStyle w:val="TOC2"/>
        <w:tabs>
          <w:tab w:val="right" w:leader="dot" w:pos="8306"/>
        </w:tabs>
      </w:pPr>
      <w:hyperlink w:anchor="_Toc18369" w:history="1">
        <w:r>
          <w:rPr>
            <w:rFonts w:ascii="仿宋" w:eastAsia="仿宋" w:hAnsi="仿宋" w:cs="仿宋" w:hint="eastAsia"/>
            <w:lang w:eastAsia="zh-CN"/>
          </w:rPr>
          <w:t>(二)、监督与审计</w:t>
        </w:r>
        <w:r>
          <w:tab/>
        </w:r>
        <w:r>
          <w:fldChar w:fldCharType="begin"/>
        </w:r>
        <w:r>
          <w:instrText xml:space="preserve"> PAGEREF _Toc18369 \h </w:instrText>
        </w:r>
        <w:r>
          <w:fldChar w:fldCharType="separate"/>
        </w:r>
        <w:r>
          <w:t>61</w:t>
        </w:r>
        <w:r>
          <w:fldChar w:fldCharType="end"/>
        </w:r>
      </w:hyperlink>
    </w:p>
    <w:p>
      <w:pPr>
        <w:pStyle w:val="TOC1"/>
        <w:tabs>
          <w:tab w:val="right" w:leader="dot" w:pos="8306"/>
        </w:tabs>
      </w:pPr>
      <w:hyperlink w:anchor="_Toc17890" w:history="1">
        <w:r>
          <w:rPr>
            <w:rFonts w:ascii="仿宋" w:eastAsia="仿宋" w:hAnsi="仿宋" w:cs="仿宋" w:hint="eastAsia"/>
            <w:lang w:eastAsia="zh-CN"/>
          </w:rPr>
          <w:t>十四、工业缝纫机项目工程方案分析</w:t>
        </w:r>
        <w:r>
          <w:tab/>
        </w:r>
        <w:r>
          <w:fldChar w:fldCharType="begin"/>
        </w:r>
        <w:r>
          <w:instrText xml:space="preserve"> PAGEREF _Toc17890 \h </w:instrText>
        </w:r>
        <w:r>
          <w:fldChar w:fldCharType="separate"/>
        </w:r>
        <w:r>
          <w:t>63</w:t>
        </w:r>
        <w:r>
          <w:fldChar w:fldCharType="end"/>
        </w:r>
      </w:hyperlink>
    </w:p>
    <w:p>
      <w:pPr>
        <w:pStyle w:val="TOC2"/>
        <w:tabs>
          <w:tab w:val="right" w:leader="dot" w:pos="8306"/>
        </w:tabs>
      </w:pPr>
      <w:hyperlink w:anchor="_Toc6803" w:history="1">
        <w:r>
          <w:rPr>
            <w:rFonts w:ascii="仿宋" w:eastAsia="仿宋" w:hAnsi="仿宋" w:cs="仿宋" w:hint="eastAsia"/>
            <w:lang w:eastAsia="zh-CN"/>
          </w:rPr>
          <w:t>(一)、建筑工程设计原则</w:t>
        </w:r>
        <w:r>
          <w:tab/>
        </w:r>
        <w:r>
          <w:fldChar w:fldCharType="begin"/>
        </w:r>
        <w:r>
          <w:instrText xml:space="preserve"> PAGEREF _Toc6803 \h </w:instrText>
        </w:r>
        <w:r>
          <w:fldChar w:fldCharType="separate"/>
        </w:r>
        <w:r>
          <w:t>63</w:t>
        </w:r>
        <w:r>
          <w:fldChar w:fldCharType="end"/>
        </w:r>
      </w:hyperlink>
    </w:p>
    <w:p>
      <w:pPr>
        <w:pStyle w:val="TOC2"/>
        <w:tabs>
          <w:tab w:val="right" w:leader="dot" w:pos="8306"/>
        </w:tabs>
      </w:pPr>
      <w:hyperlink w:anchor="_Toc1785" w:history="1">
        <w:r>
          <w:rPr>
            <w:rFonts w:ascii="仿宋" w:eastAsia="仿宋" w:hAnsi="仿宋" w:cs="仿宋" w:hint="eastAsia"/>
            <w:lang w:eastAsia="zh-CN"/>
          </w:rPr>
          <w:t>(二)、土建工程建设指标</w:t>
        </w:r>
        <w:r>
          <w:tab/>
        </w:r>
        <w:r>
          <w:fldChar w:fldCharType="begin"/>
        </w:r>
        <w:r>
          <w:instrText xml:space="preserve"> PAGEREF _Toc1785 \h </w:instrText>
        </w:r>
        <w:r>
          <w:fldChar w:fldCharType="separate"/>
        </w:r>
        <w:r>
          <w:t>66</w:t>
        </w:r>
        <w:r>
          <w:fldChar w:fldCharType="end"/>
        </w:r>
      </w:hyperlink>
    </w:p>
    <w:p>
      <w:pPr>
        <w:pStyle w:val="TOC1"/>
        <w:tabs>
          <w:tab w:val="right" w:leader="dot" w:pos="8306"/>
        </w:tabs>
      </w:pPr>
      <w:hyperlink w:anchor="_Toc15177" w:history="1">
        <w:r>
          <w:rPr>
            <w:rFonts w:ascii="仿宋" w:eastAsia="仿宋" w:hAnsi="仿宋" w:cs="仿宋" w:hint="eastAsia"/>
            <w:lang w:eastAsia="zh-CN"/>
          </w:rPr>
          <w:t>十五、风险识别与分类</w:t>
        </w:r>
        <w:r>
          <w:tab/>
        </w:r>
        <w:r>
          <w:fldChar w:fldCharType="begin"/>
        </w:r>
        <w:r>
          <w:instrText xml:space="preserve"> PAGEREF _Toc15177 \h </w:instrText>
        </w:r>
        <w:r>
          <w:fldChar w:fldCharType="separate"/>
        </w:r>
        <w:r>
          <w:t>68</w:t>
        </w:r>
        <w:r>
          <w:fldChar w:fldCharType="end"/>
        </w:r>
      </w:hyperlink>
    </w:p>
    <w:p>
      <w:pPr>
        <w:pStyle w:val="TOC2"/>
        <w:tabs>
          <w:tab w:val="right" w:leader="dot" w:pos="8306"/>
        </w:tabs>
      </w:pPr>
      <w:hyperlink w:anchor="_Toc18175" w:history="1">
        <w:r>
          <w:rPr>
            <w:rFonts w:ascii="仿宋" w:eastAsia="仿宋" w:hAnsi="仿宋" w:cs="仿宋" w:hint="eastAsia"/>
            <w:lang w:eastAsia="zh-CN"/>
          </w:rPr>
          <w:t>(一)、风险识别</w:t>
        </w:r>
        <w:r>
          <w:tab/>
        </w:r>
        <w:r>
          <w:fldChar w:fldCharType="begin"/>
        </w:r>
        <w:r>
          <w:instrText xml:space="preserve"> PAGEREF _Toc18175 \h </w:instrText>
        </w:r>
        <w:r>
          <w:fldChar w:fldCharType="separate"/>
        </w:r>
        <w:r>
          <w:t>68</w:t>
        </w:r>
        <w:r>
          <w:fldChar w:fldCharType="end"/>
        </w:r>
      </w:hyperlink>
    </w:p>
    <w:p>
      <w:pPr>
        <w:pStyle w:val="TOC2"/>
        <w:tabs>
          <w:tab w:val="right" w:leader="dot" w:pos="8306"/>
        </w:tabs>
      </w:pPr>
      <w:hyperlink w:anchor="_Toc10845" w:history="1">
        <w:r>
          <w:rPr>
            <w:rFonts w:ascii="仿宋" w:eastAsia="仿宋" w:hAnsi="仿宋" w:cs="仿宋" w:hint="eastAsia"/>
            <w:lang w:eastAsia="zh-CN"/>
          </w:rPr>
          <w:t>(二)、风险分类</w:t>
        </w:r>
        <w:r>
          <w:tab/>
        </w:r>
        <w:r>
          <w:fldChar w:fldCharType="begin"/>
        </w:r>
        <w:r>
          <w:instrText xml:space="preserve"> PAGEREF _Toc10845 \h </w:instrText>
        </w:r>
        <w:r>
          <w:fldChar w:fldCharType="separate"/>
        </w:r>
        <w:r>
          <w:t>69</w:t>
        </w:r>
        <w:r>
          <w:fldChar w:fldCharType="end"/>
        </w:r>
      </w:hyperlink>
    </w:p>
    <w:p>
      <w:pPr>
        <w:pStyle w:val="TOC1"/>
        <w:tabs>
          <w:tab w:val="right" w:leader="dot" w:pos="8306"/>
        </w:tabs>
      </w:pPr>
      <w:hyperlink w:anchor="_Toc11123" w:history="1">
        <w:r>
          <w:rPr>
            <w:rFonts w:ascii="仿宋" w:eastAsia="仿宋" w:hAnsi="仿宋" w:cs="仿宋" w:hint="eastAsia"/>
            <w:lang w:eastAsia="zh-CN"/>
          </w:rPr>
          <w:t>十六、工业缝纫机项目变更管理</w:t>
        </w:r>
        <w:r>
          <w:tab/>
        </w:r>
        <w:r>
          <w:fldChar w:fldCharType="begin"/>
        </w:r>
        <w:r>
          <w:instrText xml:space="preserve"> PAGEREF _Toc11123 \h </w:instrText>
        </w:r>
        <w:r>
          <w:fldChar w:fldCharType="separate"/>
        </w:r>
        <w:r>
          <w:t>71</w:t>
        </w:r>
        <w:r>
          <w:fldChar w:fldCharType="end"/>
        </w:r>
      </w:hyperlink>
    </w:p>
    <w:p>
      <w:pPr>
        <w:pStyle w:val="TOC2"/>
        <w:tabs>
          <w:tab w:val="right" w:leader="dot" w:pos="8306"/>
        </w:tabs>
      </w:pPr>
      <w:hyperlink w:anchor="_Toc10897" w:history="1">
        <w:r>
          <w:rPr>
            <w:rFonts w:ascii="仿宋" w:eastAsia="仿宋" w:hAnsi="仿宋" w:cs="仿宋" w:hint="eastAsia"/>
            <w:lang w:eastAsia="zh-CN"/>
          </w:rPr>
          <w:t>(一)、变更申请与评估</w:t>
        </w:r>
        <w:r>
          <w:tab/>
        </w:r>
        <w:r>
          <w:fldChar w:fldCharType="begin"/>
        </w:r>
        <w:r>
          <w:instrText xml:space="preserve"> PAGEREF _Toc10897 \h </w:instrText>
        </w:r>
        <w:r>
          <w:fldChar w:fldCharType="separate"/>
        </w:r>
        <w:r>
          <w:t>71</w:t>
        </w:r>
        <w:r>
          <w:fldChar w:fldCharType="end"/>
        </w:r>
      </w:hyperlink>
    </w:p>
    <w:p>
      <w:pPr>
        <w:pStyle w:val="TOC2"/>
        <w:tabs>
          <w:tab w:val="right" w:leader="dot" w:pos="8306"/>
        </w:tabs>
      </w:pPr>
      <w:hyperlink w:anchor="_Toc23112" w:history="1">
        <w:r>
          <w:rPr>
            <w:rFonts w:ascii="仿宋" w:eastAsia="仿宋" w:hAnsi="仿宋" w:cs="仿宋" w:hint="eastAsia"/>
            <w:lang w:eastAsia="zh-CN"/>
          </w:rPr>
          <w:t>(二)、变更实施与控制</w:t>
        </w:r>
        <w:r>
          <w:tab/>
        </w:r>
        <w:r>
          <w:fldChar w:fldCharType="begin"/>
        </w:r>
        <w:r>
          <w:instrText xml:space="preserve"> PAGEREF _Toc23112 \h </w:instrText>
        </w:r>
        <w:r>
          <w:fldChar w:fldCharType="separate"/>
        </w:r>
        <w:r>
          <w:t>71</w:t>
        </w:r>
        <w:r>
          <w:fldChar w:fldCharType="end"/>
        </w:r>
      </w:hyperlink>
    </w:p>
    <w:p>
      <w:pPr>
        <w:pStyle w:val="TOC1"/>
        <w:tabs>
          <w:tab w:val="right" w:leader="dot" w:pos="8306"/>
        </w:tabs>
      </w:pPr>
      <w:hyperlink w:anchor="_Toc26462" w:history="1">
        <w:r>
          <w:rPr>
            <w:rFonts w:ascii="仿宋" w:eastAsia="仿宋" w:hAnsi="仿宋" w:cs="仿宋" w:hint="eastAsia"/>
            <w:lang w:eastAsia="zh-CN"/>
          </w:rPr>
          <w:t>十七、工业缝纫机项目实施时间节点</w:t>
        </w:r>
        <w:r>
          <w:tab/>
        </w:r>
        <w:r>
          <w:fldChar w:fldCharType="begin"/>
        </w:r>
        <w:r>
          <w:instrText xml:space="preserve"> PAGEREF _Toc26462 \h </w:instrText>
        </w:r>
        <w:r>
          <w:fldChar w:fldCharType="separate"/>
        </w:r>
        <w:r>
          <w:t>72</w:t>
        </w:r>
        <w:r>
          <w:fldChar w:fldCharType="end"/>
        </w:r>
      </w:hyperlink>
    </w:p>
    <w:p>
      <w:pPr>
        <w:pStyle w:val="TOC2"/>
        <w:tabs>
          <w:tab w:val="right" w:leader="dot" w:pos="8306"/>
        </w:tabs>
      </w:pPr>
      <w:hyperlink w:anchor="_Toc16671" w:history="1">
        <w:r>
          <w:rPr>
            <w:rFonts w:ascii="仿宋" w:eastAsia="仿宋" w:hAnsi="仿宋" w:cs="仿宋" w:hint="eastAsia"/>
            <w:lang w:eastAsia="zh-CN"/>
          </w:rPr>
          <w:t>(一)、工业缝纫机项目启动阶段时间节点</w:t>
        </w:r>
        <w:r>
          <w:tab/>
        </w:r>
        <w:r>
          <w:fldChar w:fldCharType="begin"/>
        </w:r>
        <w:r>
          <w:instrText xml:space="preserve"> PAGEREF _Toc16671 \h </w:instrText>
        </w:r>
        <w:r>
          <w:fldChar w:fldCharType="separate"/>
        </w:r>
        <w:r>
          <w:t>72</w:t>
        </w:r>
        <w:r>
          <w:fldChar w:fldCharType="end"/>
        </w:r>
      </w:hyperlink>
    </w:p>
    <w:p>
      <w:pPr>
        <w:pStyle w:val="TOC2"/>
        <w:tabs>
          <w:tab w:val="right" w:leader="dot" w:pos="8306"/>
        </w:tabs>
      </w:pPr>
      <w:hyperlink w:anchor="_Toc28611" w:history="1">
        <w:r>
          <w:rPr>
            <w:rFonts w:ascii="仿宋" w:eastAsia="仿宋" w:hAnsi="仿宋" w:cs="仿宋" w:hint="eastAsia"/>
            <w:lang w:eastAsia="zh-CN"/>
          </w:rPr>
          <w:t>(二)、工业缝纫机项目执行阶段时间节点</w:t>
        </w:r>
        <w:r>
          <w:tab/>
        </w:r>
        <w:r>
          <w:fldChar w:fldCharType="begin"/>
        </w:r>
        <w:r>
          <w:instrText xml:space="preserve"> PAGEREF _Toc28611 \h </w:instrText>
        </w:r>
        <w:r>
          <w:fldChar w:fldCharType="separate"/>
        </w:r>
        <w:r>
          <w:t>73</w:t>
        </w:r>
        <w:r>
          <w:fldChar w:fldCharType="end"/>
        </w:r>
      </w:hyperlink>
    </w:p>
    <w:p>
      <w:pPr>
        <w:pStyle w:val="TOC2"/>
        <w:tabs>
          <w:tab w:val="right" w:leader="dot" w:pos="8306"/>
        </w:tabs>
      </w:pPr>
      <w:hyperlink w:anchor="_Toc13136" w:history="1">
        <w:r>
          <w:rPr>
            <w:rFonts w:ascii="仿宋" w:eastAsia="仿宋" w:hAnsi="仿宋" w:cs="仿宋" w:hint="eastAsia"/>
            <w:lang w:eastAsia="zh-CN"/>
          </w:rPr>
          <w:t>(三)、工业缝纫机项目完成阶段时间节点</w:t>
        </w:r>
        <w:r>
          <w:tab/>
        </w:r>
        <w:r>
          <w:fldChar w:fldCharType="begin"/>
        </w:r>
        <w:r>
          <w:instrText xml:space="preserve"> PAGEREF _Toc13136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工业缝纫机项目的主要产品是XXXX，预计年产值为XXX万元。这一产品在市场中占据着重要的地位，其广泛的应用范围使得该工业缝纫机项目的市场前景非常广阔。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缝纫机项目的xxx产品作为重要的原材料之一，将在多个领域发挥关键作用。其在建筑、交通、能源等方面的广泛应用将为整个产业链提供强大的支持，形成产业协同效应。工业缝纫机项目的年产值XXX万XXX万XXX万万元不仅反映了其在市场上的巨大潜力，更预示着它对国民经济的积极贡献。这种关联度高、涉及面广的产业关系，使得该工业缝纫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7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总征地面积为XXXX平方米，相当于约XX.XX亩，其中净用地面积为XXXX平方米，红线范围内相当于约XX.XX亩。这一用地规模充分考虑了工业缝纫机项目的建设需求，保障了工业缝纫机项目在合适的空间内得以充分发展。工业缝纫机项目规划的总建筑面积为XXXX平方米，其中主体工程建设占XXXX平方米，计容建筑面积达XXXX平方米。预计建筑工程的投资将达到XXXX万元，为工业缝纫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计划购置的设备共计XXXX台（套），设备购置费用为XXXX万元。这一设备购置计划充分考虑到工业缝纫机项目的生产需求和技术要求，确保了工业缝纫机项目在生产运营中具备先进的技术装备和高效的生产能力。设备的合理配置将为工业缝纫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计划总投资为XXXX万元，预计年实现营业收入为XXXX万元。这一产能规模的设定旨在确保工业缝纫机项目能够在投资与回报之间取得平衡，实现长期可持续的发展。工业缝纫机项目的总投资充分考虑到各个方面的需求，包括用地建设、设备购置等多个环节，以确保工业缝纫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63"/>
      <w:r>
        <w:rPr>
          <w:rFonts w:ascii="仿宋" w:eastAsia="仿宋" w:hAnsi="仿宋" w:cs="仿宋" w:hint="eastAsia"/>
          <w:sz w:val="28"/>
          <w:lang w:eastAsia="zh-CN"/>
        </w:rPr>
        <w:t>二、工业缝纫机项目可持续发展</w:t>
      </w:r>
      <w:bookmarkEnd w:id="5"/>
    </w:p>
    <w:p>
      <w:pPr>
        <w:pStyle w:val="Heading2"/>
        <w:rPr>
          <w:rFonts w:ascii="仿宋" w:eastAsia="仿宋" w:hAnsi="仿宋" w:cs="仿宋" w:hint="eastAsia"/>
          <w:lang w:eastAsia="zh-CN"/>
        </w:rPr>
      </w:pPr>
      <w:bookmarkStart w:id="6" w:name="_Toc132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中，工业缝纫机项目团队着眼于未来，明确了可持续发展的战略方向。制定的具体可持续发展目标包括降低资源使用、采用环保技术、最大化社会效益等。这一步骤不仅有助于工业缝纫机项目在环保和社会责任方面达到最高标准，也为未来提供了明确的指引，确保工业缝纫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可持续实践的融入工业缝纫机项目管理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工业缝纫机项目管理周期。从工业缝纫机项目规划开始，工业缝纫机项目团队就考虑了环境和社会的因素。在执行阶段，工业缝纫机项目团队积极推动绿色技术的应用，优化资源利用。此外，关注员工的社会责任，通过培训和沟通活动提高员工对可持续发展的认知，使他们能够在日常工作中践行可持续实践。这些举措不仅为工业缝纫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9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扎根于工业缝纫机项目的可持续发展理念，我们深信环保与社会责任是工业缝纫机项目成功的关键支柱。在工业缝纫机项目的每一步，我们都致力于通过创新和实践，履行对环境和社会的坚定责任。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团队通过引入先进的环保技术、建立高效的废物处理系统以及推动能源节约措施，积极履行环保责任。定期的环保监测和评估确保工业缝纫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不仅致力于自身可持续发展，还注重对社会的回馈。通过支持社区工业缝纫机项目、参与慈善事业、提供培训机会等方式，工业缝纫机项目积极履行社会责任。与当地社区建立积极互动，关注员工的工作与生活平衡，以及员工的身心健康，是工业缝纫机项目在社会责任层面的关键举措。这样的实践不仅增强了工业缝纫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33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90"/>
      <w:r>
        <w:rPr>
          <w:rFonts w:ascii="仿宋" w:eastAsia="仿宋" w:hAnsi="仿宋" w:cs="仿宋" w:hint="eastAsia"/>
          <w:lang w:eastAsia="zh-CN"/>
        </w:rPr>
        <w:t>(一)、工业缝纫机行业分析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行业一直以来都是市场的关注焦点。行业内的发展趋势、竞争态势以及潜在机会都对工业缝纫机项目的推进产生深远的影响。通过深入研究行业的整体概貌，我们将更好地理解行业的核心特征，为工业缝纫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行业，技术一直是推动创新和发展的关键因素。我们将对当前技术趋势进行详尽分析，包括但不限于人工智能、大数据应用、先进制造技术等。这有助于工业缝纫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缝纫机项目成功的基础。我们将对主要竞争对手进行深入研究，包括其市场份额、产品特点、市场定位等。通过全面了解竞争对手的优势和劣势，工业缝纫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397"/>
      <w:r>
        <w:rPr>
          <w:rFonts w:ascii="仿宋" w:eastAsia="仿宋" w:hAnsi="仿宋" w:cs="仿宋" w:hint="eastAsia"/>
          <w:sz w:val="28"/>
          <w:lang w:eastAsia="zh-CN"/>
        </w:rPr>
        <w:t>(二)、工业缝纫机市场分析预测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缝纫机市场未来的增长趋势。这包括市场的整体规模、各细分领域的发展趋势等。工业缝纫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缝纫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缝纫机项目实施过程中需要充分考虑的因素。我们将对市场风险进行全面评估，包括但不限于政策法规风险、市场竞争风险、技术变革风险等。通过对潜在风险的深入分析，工业缝纫机项目可以制定相应的风险缓解策略，降低不确定性对工业缝纫机项目的影响。</w:t>
      </w:r>
    </w:p>
    <w:p>
      <w:pPr>
        <w:pStyle w:val="Heading1"/>
        <w:ind w:firstLine="560" w:firstLineChars="200"/>
        <w:rPr>
          <w:rFonts w:ascii="仿宋" w:eastAsia="仿宋" w:hAnsi="仿宋" w:cs="仿宋" w:hint="eastAsia"/>
          <w:sz w:val="28"/>
          <w:lang w:eastAsia="zh-CN"/>
        </w:rPr>
      </w:pPr>
      <w:bookmarkStart w:id="11" w:name="_Toc1426"/>
      <w:r>
        <w:rPr>
          <w:rFonts w:ascii="仿宋" w:eastAsia="仿宋" w:hAnsi="仿宋" w:cs="仿宋" w:hint="eastAsia"/>
          <w:sz w:val="28"/>
          <w:lang w:eastAsia="zh-CN"/>
        </w:rPr>
        <w:t>四、工业缝纫机项目建设单位说明</w:t>
      </w:r>
      <w:bookmarkEnd w:id="11"/>
    </w:p>
    <w:p>
      <w:pPr>
        <w:pStyle w:val="Heading2"/>
        <w:rPr>
          <w:rFonts w:ascii="仿宋" w:eastAsia="仿宋" w:hAnsi="仿宋" w:cs="仿宋" w:hint="eastAsia"/>
          <w:lang w:eastAsia="zh-CN"/>
        </w:rPr>
      </w:pPr>
      <w:bookmarkStart w:id="12" w:name="_Toc13204"/>
      <w:r>
        <w:rPr>
          <w:rFonts w:ascii="仿宋" w:eastAsia="仿宋" w:hAnsi="仿宋" w:cs="仿宋" w:hint="eastAsia"/>
          <w:lang w:eastAsia="zh-CN"/>
        </w:rPr>
        <w:t>(一)、工业缝纫机项目承办单位基本情况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32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缝纫机项目承办单位的XXXX，我们着眼于实现可持续的经济效益。通过技术创新和解决方案的提供，公司预计在工业缝纫机项目执行期间将获得可观的收入增长。这一收入来源主要包括工业缝纫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同时，我们注重成本控制和效率提升，以确保工业缝纫机项目的可持续盈利。透过精细的管理和资源优化，公司期望实现工业缝纫机项目利润最大化。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缝纫机项目实施进行全面的投资评估，包括工业缝纫机项目启动阶段的资金投入和后续运营成本。通过对工业缝纫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工业缝纫机项目实施过程中具备足够的资金流动性，公司将进行详尽的现金流分析。这包括资金需求的合理预测、工业缝纫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893"/>
      <w:r>
        <w:rPr>
          <w:rFonts w:ascii="仿宋" w:eastAsia="仿宋" w:hAnsi="仿宋" w:cs="仿宋" w:hint="eastAsia"/>
          <w:sz w:val="28"/>
          <w:lang w:eastAsia="zh-CN"/>
        </w:rPr>
        <w:t>五、工业缝纫机项目选址可行性分析</w:t>
      </w:r>
      <w:bookmarkEnd w:id="14"/>
    </w:p>
    <w:p>
      <w:pPr>
        <w:pStyle w:val="Heading2"/>
        <w:rPr>
          <w:rFonts w:ascii="仿宋" w:eastAsia="仿宋" w:hAnsi="仿宋" w:cs="仿宋" w:hint="eastAsia"/>
          <w:lang w:eastAsia="zh-CN"/>
        </w:rPr>
      </w:pPr>
      <w:bookmarkStart w:id="15" w:name="_Toc3002"/>
      <w:r>
        <w:rPr>
          <w:rFonts w:ascii="仿宋" w:eastAsia="仿宋" w:hAnsi="仿宋" w:cs="仿宋" w:hint="eastAsia"/>
          <w:lang w:eastAsia="zh-CN"/>
        </w:rPr>
        <w:t>(一)、工业缝纫机项目选址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该工业缝纫机项目选址位于XX省XX市XX区XXX街道</w:t>
      </w:r>
    </w:p>
    <w:p>
      <w:pPr>
        <w:pStyle w:val="Heading2"/>
        <w:ind w:firstLine="560" w:firstLineChars="200"/>
        <w:rPr>
          <w:rFonts w:ascii="仿宋" w:eastAsia="仿宋" w:hAnsi="仿宋" w:cs="仿宋" w:hint="eastAsia"/>
          <w:sz w:val="28"/>
          <w:lang w:eastAsia="zh-CN"/>
        </w:rPr>
      </w:pPr>
      <w:bookmarkStart w:id="16" w:name="_Toc1202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工业缝纫机项目的征地面积将根据工业缝纫机项目的实际规模和需求进行精确规划。具体面积XXX平方米，旨在确保工业缝纫机项目不仅能够满足当前的发展需求，还能够预留空间以适应未来的扩展。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净用地面积是在征地面积基础上去除不可利用面积后的实际可开发用地。具体面积XXX平方米，考虑到环保、交通、安全等多方面因素，以确保工业缝纫机项目在整体利用效率上达到最优。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工业缝纫机项目计划建设的建筑总规模具体面积XXX平方米。这一规模的确定综合考虑了工业缝纫机项目的性质、规模，以及城市规划的相关要求，确保建筑布局与周边环境协调一致。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绿地率是工业缝纫机项目用地中被规划为绿地的比例。具体面积XXX平方米，旨在通过合理规划绿地，改善工业缝纫机项目周边环境，提升居民生活质量，并符合城市整体绿化规划。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容积率是用地上可以建设的建筑总体积与用地面积之比。具体面积XXX，通过合理的容积率规划，确保工业缝纫机项目建筑规模与周边环境和谐共生。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缝纫机项目选址与当地城市规划相一致，具体面积XXX平方米。通过与城市规划部门深入沟通，确保工业缝纫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缝纫机项目选址符合当地产业政策，具体面积XXX平方米。这包括工业缝纫机项目对当地经济的促进作用，以及对相关产业的带动效应，确保工业缝纫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用地总体要求必须符合环保和可持续发展的原则，具体面积XXX平方米。通过采用绿色建筑设计、节能减排等措施，确保工业缝纫机项目在建设和运营过程中对环境的影响最小化，达到可持续发展的要求。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确保工业缝纫机项目选址具备必要的公共设施配套，具体面积XXX平方米。这包括交通便利性、教育、医疗等基础设施，以提高居民生活品质，使得工业缝纫机项目选址更具吸引力。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考虑用地总体要求对当地社会稳定性的影响，具体面积XXX平方米。通过深入了解当地社区反馈，确保工业缝纫机项目的选址和建设过程对当地社会和谐稳定产生积极作用。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缝纫机项目选址不仅符合法规和规划，还在实际操作中具有可行性。这一全面规划将为工业缝纫机项目的成功实施提供坚实的基础，确保工业缝纫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79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缝纫机项目的设备规划和空间设计中，我们将采取灵活设备布局的措施。设备布局将根据实际需求进行灵活设计，避免不必要的浪费。通过合理规划设备摆放位置，我们将提高设备的利用率，减少设备间距，以确保工业缝纫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缝纫机项目内部引入共享设施的概念，例如共享会议室、办公区等。通过这种方式，我们可以减少对资源的重复建设，提高资源共享效率，从而减小工业缝纫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17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缝纫机项目的总图布置中，我们将不同功能区域进行明确的规划，以最大程度满足工业缝纫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01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缝纫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工业缝纫机项目对环境的影响是综合评价的重要因素之一。我们将详细考虑选址周边的自然环境、生态保护区、水源地等情况，确保工业缝纫机项目的建设和运营对环境影响最小化，并符合当地的环保法规标准。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对选址的评价还需充分考虑当地政府的产业政策和法规。我们将详细了解工业缝纫机项目所在地的相关政策，确保工业缝纫机项目的规划和运营与当地法规相符，降低不必要的法律风险。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考虑到社会稳定性对企业运营的重要性，我们将评估选址地区的社会安全情况、劳工关系、社区反馈等方面，以确保工业缝纫机项目的建设和运营不会受到社会稳定性的负面影响。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最后，我们将综合考虑用地成本，包括土地购置费用、土地开发成本等。通过对用地成本的详细评估，我们能够做出更为精确的经济效益分析，为工业缝纫机项目的投资决策提供有力支持。</w:t>
      </w:r>
    </w:p>
    <w:p>
      <w:pPr>
        <w:pStyle w:val="Heading1"/>
        <w:ind w:firstLine="560" w:firstLineChars="200"/>
        <w:rPr>
          <w:rFonts w:ascii="仿宋" w:eastAsia="仿宋" w:hAnsi="仿宋" w:cs="仿宋" w:hint="eastAsia"/>
          <w:sz w:val="28"/>
          <w:lang w:eastAsia="zh-CN"/>
        </w:rPr>
      </w:pPr>
      <w:bookmarkStart w:id="20" w:name="_Toc25530"/>
      <w:r>
        <w:rPr>
          <w:rFonts w:ascii="仿宋" w:eastAsia="仿宋" w:hAnsi="仿宋" w:cs="仿宋" w:hint="eastAsia"/>
          <w:sz w:val="28"/>
          <w:lang w:eastAsia="zh-CN"/>
        </w:rPr>
        <w:t>六、工业缝纫机项目土建工程</w:t>
      </w:r>
      <w:bookmarkEnd w:id="20"/>
    </w:p>
    <w:p>
      <w:pPr>
        <w:pStyle w:val="Heading2"/>
        <w:rPr>
          <w:rFonts w:ascii="仿宋" w:eastAsia="仿宋" w:hAnsi="仿宋" w:cs="仿宋" w:hint="eastAsia"/>
          <w:lang w:eastAsia="zh-CN"/>
        </w:rPr>
      </w:pPr>
      <w:bookmarkStart w:id="21" w:name="_Toc5859"/>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在工业缝纫机项目的建筑工程设计中，我们将秉承一系列重要的设计原则，以确保工业缝纫机项目建筑在功能、美观、可持续性等方面达到最佳效果。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首要原则是确保建筑的功能性得到最大化的发挥。我们将充分理解工业缝纫机项目的实际需求，合理布局各个功能区域，保证建筑在满足业务需求的同时，提供高效的工作环境。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在建筑设计中，我们将综合考虑建设和运营成本。通过精细的经济效益分析，确保设计方案在高效利用资源的同时，对工业缝纫机项目的长期盈利能力有积极的贡献。</w:t>
      </w:r>
    </w:p>
    <w:p>
      <w:pPr>
        <w:pStyle w:val="Heading2"/>
        <w:ind w:firstLine="560" w:firstLineChars="200"/>
        <w:rPr>
          <w:rFonts w:ascii="仿宋" w:eastAsia="仿宋" w:hAnsi="仿宋" w:cs="仿宋" w:hint="eastAsia"/>
          <w:sz w:val="28"/>
          <w:lang w:eastAsia="zh-CN"/>
        </w:rPr>
      </w:pPr>
      <w:bookmarkStart w:id="22" w:name="_Toc18110"/>
      <w:r>
        <w:rPr>
          <w:rFonts w:ascii="仿宋" w:eastAsia="仿宋" w:hAnsi="仿宋" w:cs="仿宋" w:hint="eastAsia"/>
          <w:sz w:val="28"/>
          <w:lang w:eastAsia="zh-CN"/>
        </w:rPr>
        <w:t>(二)、土建工程设计年限及安全等级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的土建工程设计中，我们将精准设定设计年限，结合工业缝纫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https://d.book118.com/748020010122006024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139F0"/>
    <w:rsid w:val="42313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20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2024-01-07T20:36:00Z</dcterms:created>
  <dcterms:modified xsi:type="dcterms:W3CDTF">2024-01-07T20:37:09Z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7A47748F8A164512B26A7DE132587DE3_11</vt:lpwstr>
  </property>
  <property fmtid="{D5CDD505-2E9C-101B-9397-08002B2CF9AE}" pid="3" name="KSOProductBuildVer">
    <vt:lpwstr>2052-12.1.0.16120</vt:lpwstr>
  </property>
</Properties>
</file>