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3030C" w14:paraId="102406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030C" w14:paraId="640B98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030C" w14:paraId="64C35A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030C" w:rsidRPr="00C3030C" w14:paraId="2E11FF9D" w14:textId="5CCEB87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3030C">
        <w:rPr>
          <w:rFonts w:ascii="宋体" w:eastAsia="宋体" w:hAnsi="宋体" w:hint="eastAsia"/>
          <w:b/>
          <w:sz w:val="60"/>
        </w:rPr>
        <w:t>矿山生态修复相关行业可行性分析报告</w:t>
      </w:r>
    </w:p>
    <w:p w:rsidR="00C3030C" w:rsidP="00C3030C" w14:paraId="097CB2E9" w14:textId="599116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3030C">
        <w:rPr>
          <w:rFonts w:ascii="仿宋" w:eastAsia="仿宋" w:hAnsi="仿宋" w:hint="eastAsia"/>
          <w:b/>
          <w:sz w:val="40"/>
        </w:rPr>
        <w:t>目录</w:t>
      </w:r>
    </w:p>
    <w:p w:rsidR="00C3030C" w14:paraId="4AA0494D" w14:textId="7057C9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3030C" w14:paraId="0228FAE0" w14:textId="7D15AB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一、矿山生态修复项目主要建(构)筑物建设工程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030C" w14:paraId="792D0610" w14:textId="6DCF7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030C" w14:paraId="4F4E97D6" w14:textId="0C2D5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030C" w14:paraId="1523DF9C" w14:textId="65DFE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030C" w14:paraId="1C46289C" w14:textId="68A1D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二、矿山生态修复项目投资估算与资金筹措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030C" w14:paraId="4A90A058" w14:textId="3C082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030C" w14:paraId="2964283C" w14:textId="09648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030C" w14:paraId="02685E97" w14:textId="1C829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030C" w14:paraId="790183B2" w14:textId="75CAB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(四)、矿山生态修复项目经济评价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030C" w14:paraId="4A263063" w14:textId="22F2C1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三、矿山生态修复行业社会文化影响评估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030C" w14:paraId="361B25F3" w14:textId="535D3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(一)、矿山生态修复在文化和艺术中的地位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030C" w14:paraId="4A8BA8E7" w14:textId="686EA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(二)、文化趋势对矿山生态修复需求的影响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030C" w14:paraId="6ADB86A6" w14:textId="02B54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030C" w14:paraId="02C97B41" w14:textId="71060E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四、矿山生态修复项目选址科学性分析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030C" w14:paraId="068A244A" w14:textId="46710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(一)、矿山生态修复项目厂址的选择原则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030C" w14:paraId="7C9EDCC9" w14:textId="0570A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(二)、矿山生态修复项目区概况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030C" w14:paraId="7588FACD" w14:textId="06DB5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(三)、矿山生态修复厂址选择方案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3030C" w14:paraId="230A7BD7" w14:textId="102A8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(四)、矿山生态修复项目选址用地权属性质类别及占地面积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3030C" w14:paraId="643DBA33" w14:textId="5EABE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(五)、矿山生态修复项目用地利用指标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3030C" w14:paraId="2F1D213A" w14:textId="3CB642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五、矿山生态修复行业项目技术方案与设备的选择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_Toc160514118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https://d.book118.com/748023127110006042</w:t>
        </w:r>
      </w:hyperlink>
    </w:p>
    <w:p w:rsidR="00C3030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:rsidP="00813135" w14:paraId="33A4BB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30C" w14:paraId="7ABAB9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:rsidP="00813135" w14:paraId="51BE4981" w14:textId="5FF87B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030C" w14:paraId="388230D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14:paraId="26569B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:rsidP="008131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030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:rsidP="00813135" w14:textId="5FF87B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030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14:paraId="3632AE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:rsidRPr="00C3030C" w:rsidP="00C3030C" w14:paraId="02577AA6" w14:textId="352E6A69">
    <w:pPr>
      <w:pStyle w:val="Header"/>
      <w:rPr>
        <w:rFonts w:ascii="仿宋" w:eastAsia="仿宋" w:hAnsi="仿宋"/>
      </w:rPr>
    </w:pPr>
    <w:r w:rsidRPr="00C3030C">
      <w:rPr>
        <w:rFonts w:ascii="仿宋" w:eastAsia="仿宋" w:hAnsi="仿宋" w:hint="eastAsia"/>
      </w:rPr>
      <w:t>矿山生态修复可行性报告</w:t>
    </w:r>
    <w:r w:rsidRPr="00C3030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14:paraId="5D6636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:rsidRPr="00C3030C" w:rsidP="00C3030C" w14:textId="352E6A69">
    <w:pPr>
      <w:pStyle w:val="Header"/>
      <w:rPr>
        <w:rFonts w:ascii="仿宋" w:eastAsia="仿宋" w:hAnsi="仿宋"/>
      </w:rPr>
    </w:pPr>
    <w:r w:rsidRPr="00C3030C">
      <w:rPr>
        <w:rFonts w:ascii="仿宋" w:eastAsia="仿宋" w:hAnsi="仿宋" w:hint="eastAsia"/>
      </w:rPr>
      <w:t>矿山生态修复可行性报告</w:t>
    </w:r>
    <w:r w:rsidRPr="00C3030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030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0C"/>
    <w:rsid w:val="00813135"/>
    <w:rsid w:val="00C303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D89E14"/>
  <w15:chartTrackingRefBased/>
  <w15:docId w15:val="{24C303F3-A890-4EE7-8DE2-DD1339669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303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3030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3030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3030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303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3030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30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3030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030C"/>
  </w:style>
  <w:style w:type="paragraph" w:styleId="TOC1">
    <w:name w:val="toc 1"/>
    <w:basedOn w:val="Normal"/>
    <w:next w:val="Normal"/>
    <w:autoRedefine/>
    <w:uiPriority w:val="39"/>
    <w:unhideWhenUsed/>
    <w:rsid w:val="00C3030C"/>
  </w:style>
  <w:style w:type="paragraph" w:styleId="TOC2">
    <w:name w:val="toc 2"/>
    <w:basedOn w:val="Normal"/>
    <w:next w:val="Normal"/>
    <w:autoRedefine/>
    <w:uiPriority w:val="39"/>
    <w:unhideWhenUsed/>
    <w:rsid w:val="00C3030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8023127110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4510</Words>
  <Characters>25707</Characters>
  <Application>Microsoft Office Word</Application>
  <DocSecurity>0</DocSecurity>
  <Lines>214</Lines>
  <Paragraphs>60</Paragraphs>
  <ScaleCrop>false</ScaleCrop>
  <Company/>
  <LinksUpToDate>false</LinksUpToDate>
  <CharactersWithSpaces>30157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2024-03-04T22:54:00Z</dcterms:created>
  <dcterms:modified xsi:type="dcterms:W3CDTF">2024-03-04T22:54:00Z</dcterms:modified>
</cp:coreProperties>
</file>