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水泥砖机项目规划设计纲要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19" w:history="1">
        <w:r>
          <w:rPr>
            <w:rFonts w:ascii="仿宋" w:eastAsia="仿宋" w:hAnsi="仿宋" w:cs="仿宋" w:hint="eastAsia"/>
            <w:lang w:eastAsia="zh-CN"/>
          </w:rPr>
          <w:t>序言</w:t>
        </w:r>
        <w:r>
          <w:tab/>
        </w:r>
        <w:r>
          <w:fldChar w:fldCharType="begin"/>
        </w:r>
        <w:r>
          <w:instrText xml:space="preserve"> PAGEREF _Toc14419 \h </w:instrText>
        </w:r>
        <w:r>
          <w:fldChar w:fldCharType="separate"/>
        </w:r>
        <w:r>
          <w:t>3</w:t>
        </w:r>
        <w:r>
          <w:fldChar w:fldCharType="end"/>
        </w:r>
      </w:hyperlink>
    </w:p>
    <w:p>
      <w:pPr>
        <w:pStyle w:val="TOC1"/>
        <w:tabs>
          <w:tab w:val="right" w:leader="dot" w:pos="8306"/>
        </w:tabs>
      </w:pPr>
      <w:hyperlink w:anchor="_Toc29811" w:history="1">
        <w:r>
          <w:rPr>
            <w:rFonts w:ascii="仿宋" w:eastAsia="仿宋" w:hAnsi="仿宋" w:cs="仿宋" w:hint="eastAsia"/>
            <w:lang w:eastAsia="zh-CN"/>
          </w:rPr>
          <w:t>一、产品规划分析</w:t>
        </w:r>
        <w:r>
          <w:tab/>
        </w:r>
        <w:r>
          <w:fldChar w:fldCharType="begin"/>
        </w:r>
        <w:r>
          <w:instrText xml:space="preserve"> PAGEREF _Toc29811 \h </w:instrText>
        </w:r>
        <w:r>
          <w:fldChar w:fldCharType="separate"/>
        </w:r>
        <w:r>
          <w:t>3</w:t>
        </w:r>
        <w:r>
          <w:fldChar w:fldCharType="end"/>
        </w:r>
      </w:hyperlink>
    </w:p>
    <w:p>
      <w:pPr>
        <w:pStyle w:val="TOC2"/>
        <w:tabs>
          <w:tab w:val="right" w:leader="dot" w:pos="8306"/>
        </w:tabs>
      </w:pPr>
      <w:hyperlink w:anchor="_Toc25104" w:history="1">
        <w:r>
          <w:rPr>
            <w:rFonts w:ascii="仿宋" w:eastAsia="仿宋" w:hAnsi="仿宋" w:cs="仿宋" w:hint="eastAsia"/>
            <w:lang w:eastAsia="zh-CN"/>
          </w:rPr>
          <w:t>(一)、产品规划</w:t>
        </w:r>
        <w:r>
          <w:tab/>
        </w:r>
        <w:r>
          <w:fldChar w:fldCharType="begin"/>
        </w:r>
        <w:r>
          <w:instrText xml:space="preserve"> PAGEREF _Toc25104 \h </w:instrText>
        </w:r>
        <w:r>
          <w:fldChar w:fldCharType="separate"/>
        </w:r>
        <w:r>
          <w:t>3</w:t>
        </w:r>
        <w:r>
          <w:fldChar w:fldCharType="end"/>
        </w:r>
      </w:hyperlink>
    </w:p>
    <w:p>
      <w:pPr>
        <w:pStyle w:val="TOC2"/>
        <w:tabs>
          <w:tab w:val="right" w:leader="dot" w:pos="8306"/>
        </w:tabs>
      </w:pPr>
      <w:hyperlink w:anchor="_Toc15085" w:history="1">
        <w:r>
          <w:rPr>
            <w:rFonts w:ascii="仿宋" w:eastAsia="仿宋" w:hAnsi="仿宋" w:cs="仿宋" w:hint="eastAsia"/>
            <w:lang w:eastAsia="zh-CN"/>
          </w:rPr>
          <w:t>(二)、建设规模</w:t>
        </w:r>
        <w:r>
          <w:tab/>
        </w:r>
        <w:r>
          <w:fldChar w:fldCharType="begin"/>
        </w:r>
        <w:r>
          <w:instrText xml:space="preserve"> PAGEREF _Toc15085 \h </w:instrText>
        </w:r>
        <w:r>
          <w:fldChar w:fldCharType="separate"/>
        </w:r>
        <w:r>
          <w:t>4</w:t>
        </w:r>
        <w:r>
          <w:fldChar w:fldCharType="end"/>
        </w:r>
      </w:hyperlink>
    </w:p>
    <w:p>
      <w:pPr>
        <w:pStyle w:val="TOC1"/>
        <w:tabs>
          <w:tab w:val="right" w:leader="dot" w:pos="8306"/>
        </w:tabs>
      </w:pPr>
      <w:hyperlink w:anchor="_Toc29734" w:history="1">
        <w:r>
          <w:rPr>
            <w:rFonts w:ascii="仿宋" w:eastAsia="仿宋" w:hAnsi="仿宋" w:cs="仿宋" w:hint="eastAsia"/>
            <w:lang w:eastAsia="zh-CN"/>
          </w:rPr>
          <w:t>二、水泥砖机项目建设背景及必要性分析</w:t>
        </w:r>
        <w:r>
          <w:tab/>
        </w:r>
        <w:r>
          <w:fldChar w:fldCharType="begin"/>
        </w:r>
        <w:r>
          <w:instrText xml:space="preserve"> PAGEREF _Toc29734 \h </w:instrText>
        </w:r>
        <w:r>
          <w:fldChar w:fldCharType="separate"/>
        </w:r>
        <w:r>
          <w:t>5</w:t>
        </w:r>
        <w:r>
          <w:fldChar w:fldCharType="end"/>
        </w:r>
      </w:hyperlink>
    </w:p>
    <w:p>
      <w:pPr>
        <w:pStyle w:val="TOC2"/>
        <w:tabs>
          <w:tab w:val="right" w:leader="dot" w:pos="8306"/>
        </w:tabs>
      </w:pPr>
      <w:hyperlink w:anchor="_Toc16956" w:history="1">
        <w:r>
          <w:rPr>
            <w:rFonts w:ascii="仿宋" w:eastAsia="仿宋" w:hAnsi="仿宋" w:cs="仿宋" w:hint="eastAsia"/>
            <w:lang w:eastAsia="zh-CN"/>
          </w:rPr>
          <w:t>(一)、水泥砖机项目背景分析</w:t>
        </w:r>
        <w:r>
          <w:tab/>
        </w:r>
        <w:r>
          <w:fldChar w:fldCharType="begin"/>
        </w:r>
        <w:r>
          <w:instrText xml:space="preserve"> PAGEREF _Toc16956 \h </w:instrText>
        </w:r>
        <w:r>
          <w:fldChar w:fldCharType="separate"/>
        </w:r>
        <w:r>
          <w:t>5</w:t>
        </w:r>
        <w:r>
          <w:fldChar w:fldCharType="end"/>
        </w:r>
      </w:hyperlink>
    </w:p>
    <w:p>
      <w:pPr>
        <w:pStyle w:val="TOC2"/>
        <w:tabs>
          <w:tab w:val="right" w:leader="dot" w:pos="8306"/>
        </w:tabs>
      </w:pPr>
      <w:hyperlink w:anchor="_Toc23336" w:history="1">
        <w:r>
          <w:rPr>
            <w:rFonts w:ascii="仿宋" w:eastAsia="仿宋" w:hAnsi="仿宋" w:cs="仿宋" w:hint="eastAsia"/>
            <w:lang w:eastAsia="zh-CN"/>
          </w:rPr>
          <w:t>(二)、水泥砖机项目建设必要性分析</w:t>
        </w:r>
        <w:r>
          <w:tab/>
        </w:r>
        <w:r>
          <w:fldChar w:fldCharType="begin"/>
        </w:r>
        <w:r>
          <w:instrText xml:space="preserve"> PAGEREF _Toc23336 \h </w:instrText>
        </w:r>
        <w:r>
          <w:fldChar w:fldCharType="separate"/>
        </w:r>
        <w:r>
          <w:t>6</w:t>
        </w:r>
        <w:r>
          <w:fldChar w:fldCharType="end"/>
        </w:r>
      </w:hyperlink>
    </w:p>
    <w:p>
      <w:pPr>
        <w:pStyle w:val="TOC1"/>
        <w:tabs>
          <w:tab w:val="right" w:leader="dot" w:pos="8306"/>
        </w:tabs>
      </w:pPr>
      <w:hyperlink w:anchor="_Toc30095" w:history="1">
        <w:r>
          <w:rPr>
            <w:rFonts w:ascii="仿宋" w:eastAsia="仿宋" w:hAnsi="仿宋" w:cs="仿宋" w:hint="eastAsia"/>
            <w:lang w:eastAsia="zh-CN"/>
          </w:rPr>
          <w:t>三、工艺说明</w:t>
        </w:r>
        <w:r>
          <w:tab/>
        </w:r>
        <w:r>
          <w:fldChar w:fldCharType="begin"/>
        </w:r>
        <w:r>
          <w:instrText xml:space="preserve"> PAGEREF _Toc30095 \h </w:instrText>
        </w:r>
        <w:r>
          <w:fldChar w:fldCharType="separate"/>
        </w:r>
        <w:r>
          <w:t>8</w:t>
        </w:r>
        <w:r>
          <w:fldChar w:fldCharType="end"/>
        </w:r>
      </w:hyperlink>
    </w:p>
    <w:p>
      <w:pPr>
        <w:pStyle w:val="TOC2"/>
        <w:tabs>
          <w:tab w:val="right" w:leader="dot" w:pos="8306"/>
        </w:tabs>
      </w:pPr>
      <w:hyperlink w:anchor="_Toc27334" w:history="1">
        <w:r>
          <w:rPr>
            <w:rFonts w:ascii="仿宋" w:eastAsia="仿宋" w:hAnsi="仿宋" w:cs="仿宋" w:hint="eastAsia"/>
            <w:lang w:eastAsia="zh-CN"/>
          </w:rPr>
          <w:t>(一)、技术管理特点</w:t>
        </w:r>
        <w:r>
          <w:tab/>
        </w:r>
        <w:r>
          <w:fldChar w:fldCharType="begin"/>
        </w:r>
        <w:r>
          <w:instrText xml:space="preserve"> PAGEREF _Toc27334 \h </w:instrText>
        </w:r>
        <w:r>
          <w:fldChar w:fldCharType="separate"/>
        </w:r>
        <w:r>
          <w:t>8</w:t>
        </w:r>
        <w:r>
          <w:fldChar w:fldCharType="end"/>
        </w:r>
      </w:hyperlink>
    </w:p>
    <w:p>
      <w:pPr>
        <w:pStyle w:val="TOC2"/>
        <w:tabs>
          <w:tab w:val="right" w:leader="dot" w:pos="8306"/>
        </w:tabs>
      </w:pPr>
      <w:hyperlink w:anchor="_Toc8718" w:history="1">
        <w:r>
          <w:rPr>
            <w:rFonts w:ascii="仿宋" w:eastAsia="仿宋" w:hAnsi="仿宋" w:cs="仿宋" w:hint="eastAsia"/>
            <w:lang w:eastAsia="zh-CN"/>
          </w:rPr>
          <w:t>(二)、水泥砖机项目工艺技术设计方案</w:t>
        </w:r>
        <w:r>
          <w:tab/>
        </w:r>
        <w:r>
          <w:fldChar w:fldCharType="begin"/>
        </w:r>
        <w:r>
          <w:instrText xml:space="preserve"> PAGEREF _Toc8718 \h </w:instrText>
        </w:r>
        <w:r>
          <w:fldChar w:fldCharType="separate"/>
        </w:r>
        <w:r>
          <w:t>9</w:t>
        </w:r>
        <w:r>
          <w:fldChar w:fldCharType="end"/>
        </w:r>
      </w:hyperlink>
    </w:p>
    <w:p>
      <w:pPr>
        <w:pStyle w:val="TOC2"/>
        <w:tabs>
          <w:tab w:val="right" w:leader="dot" w:pos="8306"/>
        </w:tabs>
      </w:pPr>
      <w:hyperlink w:anchor="_Toc19163" w:history="1">
        <w:r>
          <w:rPr>
            <w:rFonts w:ascii="仿宋" w:eastAsia="仿宋" w:hAnsi="仿宋" w:cs="仿宋" w:hint="eastAsia"/>
            <w:lang w:eastAsia="zh-CN"/>
          </w:rPr>
          <w:t>(三)、设备选型方案</w:t>
        </w:r>
        <w:r>
          <w:tab/>
        </w:r>
        <w:r>
          <w:fldChar w:fldCharType="begin"/>
        </w:r>
        <w:r>
          <w:instrText xml:space="preserve"> PAGEREF _Toc19163 \h </w:instrText>
        </w:r>
        <w:r>
          <w:fldChar w:fldCharType="separate"/>
        </w:r>
        <w:r>
          <w:t>10</w:t>
        </w:r>
        <w:r>
          <w:fldChar w:fldCharType="end"/>
        </w:r>
      </w:hyperlink>
    </w:p>
    <w:p>
      <w:pPr>
        <w:pStyle w:val="TOC1"/>
        <w:tabs>
          <w:tab w:val="right" w:leader="dot" w:pos="8306"/>
        </w:tabs>
      </w:pPr>
      <w:hyperlink w:anchor="_Toc27187" w:history="1">
        <w:r>
          <w:rPr>
            <w:rFonts w:ascii="仿宋" w:eastAsia="仿宋" w:hAnsi="仿宋" w:cs="仿宋" w:hint="eastAsia"/>
            <w:lang w:eastAsia="zh-CN"/>
          </w:rPr>
          <w:t>四、水泥砖机项目文档管理</w:t>
        </w:r>
        <w:r>
          <w:tab/>
        </w:r>
        <w:r>
          <w:fldChar w:fldCharType="begin"/>
        </w:r>
        <w:r>
          <w:instrText xml:space="preserve"> PAGEREF _Toc27187 \h </w:instrText>
        </w:r>
        <w:r>
          <w:fldChar w:fldCharType="separate"/>
        </w:r>
        <w:r>
          <w:t>12</w:t>
        </w:r>
        <w:r>
          <w:fldChar w:fldCharType="end"/>
        </w:r>
      </w:hyperlink>
    </w:p>
    <w:p>
      <w:pPr>
        <w:pStyle w:val="TOC2"/>
        <w:tabs>
          <w:tab w:val="right" w:leader="dot" w:pos="8306"/>
        </w:tabs>
      </w:pPr>
      <w:hyperlink w:anchor="_Toc28127" w:history="1">
        <w:r>
          <w:rPr>
            <w:rFonts w:ascii="仿宋" w:eastAsia="仿宋" w:hAnsi="仿宋" w:cs="仿宋" w:hint="eastAsia"/>
            <w:lang w:eastAsia="zh-CN"/>
          </w:rPr>
          <w:t>(一)、文档编制与审查</w:t>
        </w:r>
        <w:r>
          <w:tab/>
        </w:r>
        <w:r>
          <w:fldChar w:fldCharType="begin"/>
        </w:r>
        <w:r>
          <w:instrText xml:space="preserve"> PAGEREF _Toc28127 \h </w:instrText>
        </w:r>
        <w:r>
          <w:fldChar w:fldCharType="separate"/>
        </w:r>
        <w:r>
          <w:t>12</w:t>
        </w:r>
        <w:r>
          <w:fldChar w:fldCharType="end"/>
        </w:r>
      </w:hyperlink>
    </w:p>
    <w:p>
      <w:pPr>
        <w:pStyle w:val="TOC2"/>
        <w:tabs>
          <w:tab w:val="right" w:leader="dot" w:pos="8306"/>
        </w:tabs>
      </w:pPr>
      <w:hyperlink w:anchor="_Toc28915" w:history="1">
        <w:r>
          <w:rPr>
            <w:rFonts w:ascii="仿宋" w:eastAsia="仿宋" w:hAnsi="仿宋" w:cs="仿宋" w:hint="eastAsia"/>
            <w:lang w:eastAsia="zh-CN"/>
          </w:rPr>
          <w:t>(二)、文档发布与分发</w:t>
        </w:r>
        <w:r>
          <w:tab/>
        </w:r>
        <w:r>
          <w:fldChar w:fldCharType="begin"/>
        </w:r>
        <w:r>
          <w:instrText xml:space="preserve"> PAGEREF _Toc28915 \h </w:instrText>
        </w:r>
        <w:r>
          <w:fldChar w:fldCharType="separate"/>
        </w:r>
        <w:r>
          <w:t>13</w:t>
        </w:r>
        <w:r>
          <w:fldChar w:fldCharType="end"/>
        </w:r>
      </w:hyperlink>
    </w:p>
    <w:p>
      <w:pPr>
        <w:pStyle w:val="TOC2"/>
        <w:tabs>
          <w:tab w:val="right" w:leader="dot" w:pos="8306"/>
        </w:tabs>
      </w:pPr>
      <w:hyperlink w:anchor="_Toc25569" w:history="1">
        <w:r>
          <w:rPr>
            <w:rFonts w:ascii="仿宋" w:eastAsia="仿宋" w:hAnsi="仿宋" w:cs="仿宋" w:hint="eastAsia"/>
            <w:lang w:eastAsia="zh-CN"/>
          </w:rPr>
          <w:t>(三)、文档存档与归档</w:t>
        </w:r>
        <w:r>
          <w:tab/>
        </w:r>
        <w:r>
          <w:fldChar w:fldCharType="begin"/>
        </w:r>
        <w:r>
          <w:instrText xml:space="preserve"> PAGEREF _Toc25569 \h </w:instrText>
        </w:r>
        <w:r>
          <w:fldChar w:fldCharType="separate"/>
        </w:r>
        <w:r>
          <w:t>14</w:t>
        </w:r>
        <w:r>
          <w:fldChar w:fldCharType="end"/>
        </w:r>
      </w:hyperlink>
    </w:p>
    <w:p>
      <w:pPr>
        <w:pStyle w:val="TOC1"/>
        <w:tabs>
          <w:tab w:val="right" w:leader="dot" w:pos="8306"/>
        </w:tabs>
      </w:pPr>
      <w:hyperlink w:anchor="_Toc25412" w:history="1">
        <w:r>
          <w:rPr>
            <w:rFonts w:ascii="仿宋" w:eastAsia="仿宋" w:hAnsi="仿宋" w:cs="仿宋" w:hint="eastAsia"/>
            <w:lang w:eastAsia="zh-CN"/>
          </w:rPr>
          <w:t>五、水泥砖机项目可持续发展</w:t>
        </w:r>
        <w:r>
          <w:tab/>
        </w:r>
        <w:r>
          <w:fldChar w:fldCharType="begin"/>
        </w:r>
        <w:r>
          <w:instrText xml:space="preserve"> PAGEREF _Toc25412 \h </w:instrText>
        </w:r>
        <w:r>
          <w:fldChar w:fldCharType="separate"/>
        </w:r>
        <w:r>
          <w:t>15</w:t>
        </w:r>
        <w:r>
          <w:fldChar w:fldCharType="end"/>
        </w:r>
      </w:hyperlink>
    </w:p>
    <w:p>
      <w:pPr>
        <w:pStyle w:val="TOC2"/>
        <w:tabs>
          <w:tab w:val="right" w:leader="dot" w:pos="8306"/>
        </w:tabs>
      </w:pPr>
      <w:hyperlink w:anchor="_Toc13955" w:history="1">
        <w:r>
          <w:rPr>
            <w:rFonts w:ascii="仿宋" w:eastAsia="仿宋" w:hAnsi="仿宋" w:cs="仿宋" w:hint="eastAsia"/>
            <w:lang w:eastAsia="zh-CN"/>
          </w:rPr>
          <w:t>(一)、可持续战略与实践</w:t>
        </w:r>
        <w:r>
          <w:tab/>
        </w:r>
        <w:r>
          <w:fldChar w:fldCharType="begin"/>
        </w:r>
        <w:r>
          <w:instrText xml:space="preserve"> PAGEREF _Toc13955 \h </w:instrText>
        </w:r>
        <w:r>
          <w:fldChar w:fldCharType="separate"/>
        </w:r>
        <w:r>
          <w:t>15</w:t>
        </w:r>
        <w:r>
          <w:fldChar w:fldCharType="end"/>
        </w:r>
      </w:hyperlink>
    </w:p>
    <w:p>
      <w:pPr>
        <w:pStyle w:val="TOC2"/>
        <w:tabs>
          <w:tab w:val="right" w:leader="dot" w:pos="8306"/>
        </w:tabs>
      </w:pPr>
      <w:hyperlink w:anchor="_Toc31426" w:history="1">
        <w:r>
          <w:rPr>
            <w:rFonts w:ascii="仿宋" w:eastAsia="仿宋" w:hAnsi="仿宋" w:cs="仿宋" w:hint="eastAsia"/>
            <w:lang w:eastAsia="zh-CN"/>
          </w:rPr>
          <w:t>(二)、环保与社会责任</w:t>
        </w:r>
        <w:r>
          <w:tab/>
        </w:r>
        <w:r>
          <w:fldChar w:fldCharType="begin"/>
        </w:r>
        <w:r>
          <w:instrText xml:space="preserve"> PAGEREF _Toc31426 \h </w:instrText>
        </w:r>
        <w:r>
          <w:fldChar w:fldCharType="separate"/>
        </w:r>
        <w:r>
          <w:t>16</w:t>
        </w:r>
        <w:r>
          <w:fldChar w:fldCharType="end"/>
        </w:r>
      </w:hyperlink>
    </w:p>
    <w:p>
      <w:pPr>
        <w:pStyle w:val="TOC1"/>
        <w:tabs>
          <w:tab w:val="right" w:leader="dot" w:pos="8306"/>
        </w:tabs>
      </w:pPr>
      <w:hyperlink w:anchor="_Toc7553" w:history="1">
        <w:r>
          <w:rPr>
            <w:rFonts w:ascii="仿宋" w:eastAsia="仿宋" w:hAnsi="仿宋" w:cs="仿宋" w:hint="eastAsia"/>
            <w:lang w:eastAsia="zh-CN"/>
          </w:rPr>
          <w:t>六、水泥砖机项目选址可行性分析</w:t>
        </w:r>
        <w:r>
          <w:tab/>
        </w:r>
        <w:r>
          <w:fldChar w:fldCharType="begin"/>
        </w:r>
        <w:r>
          <w:instrText xml:space="preserve"> PAGEREF _Toc7553 \h </w:instrText>
        </w:r>
        <w:r>
          <w:fldChar w:fldCharType="separate"/>
        </w:r>
        <w:r>
          <w:t>17</w:t>
        </w:r>
        <w:r>
          <w:fldChar w:fldCharType="end"/>
        </w:r>
      </w:hyperlink>
    </w:p>
    <w:p>
      <w:pPr>
        <w:pStyle w:val="TOC2"/>
        <w:tabs>
          <w:tab w:val="right" w:leader="dot" w:pos="8306"/>
        </w:tabs>
      </w:pPr>
      <w:hyperlink w:anchor="_Toc10878" w:history="1">
        <w:r>
          <w:rPr>
            <w:rFonts w:ascii="仿宋" w:eastAsia="仿宋" w:hAnsi="仿宋" w:cs="仿宋" w:hint="eastAsia"/>
            <w:lang w:eastAsia="zh-CN"/>
          </w:rPr>
          <w:t>(一)、水泥砖机项目选址</w:t>
        </w:r>
        <w:r>
          <w:tab/>
        </w:r>
        <w:r>
          <w:fldChar w:fldCharType="begin"/>
        </w:r>
        <w:r>
          <w:instrText xml:space="preserve"> PAGEREF _Toc10878 \h </w:instrText>
        </w:r>
        <w:r>
          <w:fldChar w:fldCharType="separate"/>
        </w:r>
        <w:r>
          <w:t>17</w:t>
        </w:r>
        <w:r>
          <w:fldChar w:fldCharType="end"/>
        </w:r>
      </w:hyperlink>
    </w:p>
    <w:p>
      <w:pPr>
        <w:pStyle w:val="TOC2"/>
        <w:tabs>
          <w:tab w:val="right" w:leader="dot" w:pos="8306"/>
        </w:tabs>
      </w:pPr>
      <w:hyperlink w:anchor="_Toc6350" w:history="1">
        <w:r>
          <w:rPr>
            <w:rFonts w:ascii="仿宋" w:eastAsia="仿宋" w:hAnsi="仿宋" w:cs="仿宋" w:hint="eastAsia"/>
            <w:lang w:eastAsia="zh-CN"/>
          </w:rPr>
          <w:t>(二)、用地控制指标</w:t>
        </w:r>
        <w:r>
          <w:tab/>
        </w:r>
        <w:r>
          <w:fldChar w:fldCharType="begin"/>
        </w:r>
        <w:r>
          <w:instrText xml:space="preserve"> PAGEREF _Toc6350 \h </w:instrText>
        </w:r>
        <w:r>
          <w:fldChar w:fldCharType="separate"/>
        </w:r>
        <w:r>
          <w:t>17</w:t>
        </w:r>
        <w:r>
          <w:fldChar w:fldCharType="end"/>
        </w:r>
      </w:hyperlink>
    </w:p>
    <w:p>
      <w:pPr>
        <w:pStyle w:val="TOC2"/>
        <w:tabs>
          <w:tab w:val="right" w:leader="dot" w:pos="8306"/>
        </w:tabs>
      </w:pPr>
      <w:hyperlink w:anchor="_Toc28473" w:history="1">
        <w:r>
          <w:rPr>
            <w:rFonts w:ascii="仿宋" w:eastAsia="仿宋" w:hAnsi="仿宋" w:cs="仿宋" w:hint="eastAsia"/>
            <w:lang w:eastAsia="zh-CN"/>
          </w:rPr>
          <w:t>(三)、节约用地措施</w:t>
        </w:r>
        <w:r>
          <w:tab/>
        </w:r>
        <w:r>
          <w:fldChar w:fldCharType="begin"/>
        </w:r>
        <w:r>
          <w:instrText xml:space="preserve"> PAGEREF _Toc28473 \h </w:instrText>
        </w:r>
        <w:r>
          <w:fldChar w:fldCharType="separate"/>
        </w:r>
        <w:r>
          <w:t>19</w:t>
        </w:r>
        <w:r>
          <w:fldChar w:fldCharType="end"/>
        </w:r>
      </w:hyperlink>
    </w:p>
    <w:p>
      <w:pPr>
        <w:pStyle w:val="TOC2"/>
        <w:tabs>
          <w:tab w:val="right" w:leader="dot" w:pos="8306"/>
        </w:tabs>
      </w:pPr>
      <w:hyperlink w:anchor="_Toc9300" w:history="1">
        <w:r>
          <w:rPr>
            <w:rFonts w:ascii="仿宋" w:eastAsia="仿宋" w:hAnsi="仿宋" w:cs="仿宋" w:hint="eastAsia"/>
            <w:lang w:eastAsia="zh-CN"/>
          </w:rPr>
          <w:t>(四)、总图布置方案</w:t>
        </w:r>
        <w:r>
          <w:tab/>
        </w:r>
        <w:r>
          <w:fldChar w:fldCharType="begin"/>
        </w:r>
        <w:r>
          <w:instrText xml:space="preserve"> PAGEREF _Toc9300 \h </w:instrText>
        </w:r>
        <w:r>
          <w:fldChar w:fldCharType="separate"/>
        </w:r>
        <w:r>
          <w:t>20</w:t>
        </w:r>
        <w:r>
          <w:fldChar w:fldCharType="end"/>
        </w:r>
      </w:hyperlink>
    </w:p>
    <w:p>
      <w:pPr>
        <w:pStyle w:val="TOC2"/>
        <w:tabs>
          <w:tab w:val="right" w:leader="dot" w:pos="8306"/>
        </w:tabs>
      </w:pPr>
      <w:hyperlink w:anchor="_Toc18082" w:history="1">
        <w:r>
          <w:rPr>
            <w:rFonts w:ascii="仿宋" w:eastAsia="仿宋" w:hAnsi="仿宋" w:cs="仿宋" w:hint="eastAsia"/>
            <w:lang w:eastAsia="zh-CN"/>
          </w:rPr>
          <w:t>(五)、选址综合评价</w:t>
        </w:r>
        <w:r>
          <w:tab/>
        </w:r>
        <w:r>
          <w:fldChar w:fldCharType="begin"/>
        </w:r>
        <w:r>
          <w:instrText xml:space="preserve"> PAGEREF _Toc18082 \h </w:instrText>
        </w:r>
        <w:r>
          <w:fldChar w:fldCharType="separate"/>
        </w:r>
        <w:r>
          <w:t>21</w:t>
        </w:r>
        <w:r>
          <w:fldChar w:fldCharType="end"/>
        </w:r>
      </w:hyperlink>
    </w:p>
    <w:p>
      <w:pPr>
        <w:pStyle w:val="TOC1"/>
        <w:tabs>
          <w:tab w:val="right" w:leader="dot" w:pos="8306"/>
        </w:tabs>
      </w:pPr>
      <w:hyperlink w:anchor="_Toc6858" w:history="1">
        <w:r>
          <w:rPr>
            <w:rFonts w:ascii="仿宋" w:eastAsia="仿宋" w:hAnsi="仿宋" w:cs="仿宋" w:hint="eastAsia"/>
            <w:lang w:eastAsia="zh-CN"/>
          </w:rPr>
          <w:t>七、水泥砖机项目计划安排</w:t>
        </w:r>
        <w:r>
          <w:tab/>
        </w:r>
        <w:r>
          <w:fldChar w:fldCharType="begin"/>
        </w:r>
        <w:r>
          <w:instrText xml:space="preserve"> PAGEREF _Toc6858 \h </w:instrText>
        </w:r>
        <w:r>
          <w:fldChar w:fldCharType="separate"/>
        </w:r>
        <w:r>
          <w:t>22</w:t>
        </w:r>
        <w:r>
          <w:fldChar w:fldCharType="end"/>
        </w:r>
      </w:hyperlink>
    </w:p>
    <w:p>
      <w:pPr>
        <w:pStyle w:val="TOC2"/>
        <w:tabs>
          <w:tab w:val="right" w:leader="dot" w:pos="8306"/>
        </w:tabs>
      </w:pPr>
      <w:hyperlink w:anchor="_Toc11595" w:history="1">
        <w:r>
          <w:rPr>
            <w:rFonts w:ascii="仿宋" w:eastAsia="仿宋" w:hAnsi="仿宋" w:cs="仿宋" w:hint="eastAsia"/>
            <w:lang w:eastAsia="zh-CN"/>
          </w:rPr>
          <w:t>(一)、建设周期</w:t>
        </w:r>
        <w:r>
          <w:tab/>
        </w:r>
        <w:r>
          <w:fldChar w:fldCharType="begin"/>
        </w:r>
        <w:r>
          <w:instrText xml:space="preserve"> PAGEREF _Toc11595 \h </w:instrText>
        </w:r>
        <w:r>
          <w:fldChar w:fldCharType="separate"/>
        </w:r>
        <w:r>
          <w:t>22</w:t>
        </w:r>
        <w:r>
          <w:fldChar w:fldCharType="end"/>
        </w:r>
      </w:hyperlink>
    </w:p>
    <w:p>
      <w:pPr>
        <w:pStyle w:val="TOC2"/>
        <w:tabs>
          <w:tab w:val="right" w:leader="dot" w:pos="8306"/>
        </w:tabs>
      </w:pPr>
      <w:hyperlink w:anchor="_Toc18507" w:history="1">
        <w:r>
          <w:rPr>
            <w:rFonts w:ascii="仿宋" w:eastAsia="仿宋" w:hAnsi="仿宋" w:cs="仿宋" w:hint="eastAsia"/>
            <w:lang w:eastAsia="zh-CN"/>
          </w:rPr>
          <w:t>(二)、建设进度</w:t>
        </w:r>
        <w:r>
          <w:tab/>
        </w:r>
        <w:r>
          <w:fldChar w:fldCharType="begin"/>
        </w:r>
        <w:r>
          <w:instrText xml:space="preserve"> PAGEREF _Toc18507 \h </w:instrText>
        </w:r>
        <w:r>
          <w:fldChar w:fldCharType="separate"/>
        </w:r>
        <w:r>
          <w:t>23</w:t>
        </w:r>
        <w:r>
          <w:fldChar w:fldCharType="end"/>
        </w:r>
      </w:hyperlink>
    </w:p>
    <w:p>
      <w:pPr>
        <w:pStyle w:val="TOC2"/>
        <w:tabs>
          <w:tab w:val="right" w:leader="dot" w:pos="8306"/>
        </w:tabs>
      </w:pPr>
      <w:hyperlink w:anchor="_Toc16750" w:history="1">
        <w:r>
          <w:rPr>
            <w:rFonts w:ascii="仿宋" w:eastAsia="仿宋" w:hAnsi="仿宋" w:cs="仿宋" w:hint="eastAsia"/>
            <w:lang w:eastAsia="zh-CN"/>
          </w:rPr>
          <w:t>(三)、进度安排注意事项</w:t>
        </w:r>
        <w:r>
          <w:tab/>
        </w:r>
        <w:r>
          <w:fldChar w:fldCharType="begin"/>
        </w:r>
        <w:r>
          <w:instrText xml:space="preserve"> PAGEREF _Toc16750 \h </w:instrText>
        </w:r>
        <w:r>
          <w:fldChar w:fldCharType="separate"/>
        </w:r>
        <w:r>
          <w:t>24</w:t>
        </w:r>
        <w:r>
          <w:fldChar w:fldCharType="end"/>
        </w:r>
      </w:hyperlink>
    </w:p>
    <w:p>
      <w:pPr>
        <w:pStyle w:val="TOC2"/>
        <w:tabs>
          <w:tab w:val="right" w:leader="dot" w:pos="8306"/>
        </w:tabs>
      </w:pPr>
      <w:hyperlink w:anchor="_Toc29328" w:history="1">
        <w:r>
          <w:rPr>
            <w:rFonts w:ascii="仿宋" w:eastAsia="仿宋" w:hAnsi="仿宋" w:cs="仿宋" w:hint="eastAsia"/>
            <w:lang w:eastAsia="zh-CN"/>
          </w:rPr>
          <w:t>(四)、人力资源配置</w:t>
        </w:r>
        <w:r>
          <w:tab/>
        </w:r>
        <w:r>
          <w:fldChar w:fldCharType="begin"/>
        </w:r>
        <w:r>
          <w:instrText xml:space="preserve"> PAGEREF _Toc29328 \h </w:instrText>
        </w:r>
        <w:r>
          <w:fldChar w:fldCharType="separate"/>
        </w:r>
        <w:r>
          <w:t>25</w:t>
        </w:r>
        <w:r>
          <w:fldChar w:fldCharType="end"/>
        </w:r>
      </w:hyperlink>
    </w:p>
    <w:p>
      <w:pPr>
        <w:pStyle w:val="TOC1"/>
        <w:tabs>
          <w:tab w:val="right" w:leader="dot" w:pos="8306"/>
        </w:tabs>
      </w:pPr>
      <w:hyperlink w:anchor="_Toc22715" w:history="1">
        <w:r>
          <w:rPr>
            <w:rFonts w:ascii="仿宋" w:eastAsia="仿宋" w:hAnsi="仿宋" w:cs="仿宋" w:hint="eastAsia"/>
            <w:lang w:eastAsia="zh-CN"/>
          </w:rPr>
          <w:t>八、水泥砖机项目财务管理</w:t>
        </w:r>
        <w:r>
          <w:tab/>
        </w:r>
        <w:r>
          <w:fldChar w:fldCharType="begin"/>
        </w:r>
        <w:r>
          <w:instrText xml:space="preserve"> PAGEREF _Toc22715 \h </w:instrText>
        </w:r>
        <w:r>
          <w:fldChar w:fldCharType="separate"/>
        </w:r>
        <w:r>
          <w:t>26</w:t>
        </w:r>
        <w:r>
          <w:fldChar w:fldCharType="end"/>
        </w:r>
      </w:hyperlink>
    </w:p>
    <w:p>
      <w:pPr>
        <w:pStyle w:val="TOC2"/>
        <w:tabs>
          <w:tab w:val="right" w:leader="dot" w:pos="8306"/>
        </w:tabs>
      </w:pPr>
      <w:hyperlink w:anchor="_Toc3059" w:history="1">
        <w:r>
          <w:rPr>
            <w:rFonts w:ascii="仿宋" w:eastAsia="仿宋" w:hAnsi="仿宋" w:cs="仿宋" w:hint="eastAsia"/>
            <w:lang w:eastAsia="zh-CN"/>
          </w:rPr>
          <w:t>(一)、资金需求大</w:t>
        </w:r>
        <w:r>
          <w:tab/>
        </w:r>
        <w:r>
          <w:fldChar w:fldCharType="begin"/>
        </w:r>
        <w:r>
          <w:instrText xml:space="preserve"> PAGEREF _Toc3059 \h </w:instrText>
        </w:r>
        <w:r>
          <w:fldChar w:fldCharType="separate"/>
        </w:r>
        <w:r>
          <w:t>26</w:t>
        </w:r>
        <w:r>
          <w:fldChar w:fldCharType="end"/>
        </w:r>
      </w:hyperlink>
    </w:p>
    <w:p>
      <w:pPr>
        <w:pStyle w:val="TOC2"/>
        <w:tabs>
          <w:tab w:val="right" w:leader="dot" w:pos="8306"/>
        </w:tabs>
      </w:pPr>
      <w:hyperlink w:anchor="_Toc2508" w:history="1">
        <w:r>
          <w:rPr>
            <w:rFonts w:ascii="仿宋" w:eastAsia="仿宋" w:hAnsi="仿宋" w:cs="仿宋" w:hint="eastAsia"/>
            <w:lang w:eastAsia="zh-CN"/>
          </w:rPr>
          <w:t>(二)、研发周期长</w:t>
        </w:r>
        <w:r>
          <w:tab/>
        </w:r>
        <w:r>
          <w:fldChar w:fldCharType="begin"/>
        </w:r>
        <w:r>
          <w:instrText xml:space="preserve"> PAGEREF _Toc2508 \h </w:instrText>
        </w:r>
        <w:r>
          <w:fldChar w:fldCharType="separate"/>
        </w:r>
        <w:r>
          <w:t>27</w:t>
        </w:r>
        <w:r>
          <w:fldChar w:fldCharType="end"/>
        </w:r>
      </w:hyperlink>
    </w:p>
    <w:p>
      <w:pPr>
        <w:pStyle w:val="TOC2"/>
        <w:tabs>
          <w:tab w:val="right" w:leader="dot" w:pos="8306"/>
        </w:tabs>
      </w:pPr>
      <w:hyperlink w:anchor="_Toc12208" w:history="1">
        <w:r>
          <w:rPr>
            <w:rFonts w:ascii="仿宋" w:eastAsia="仿宋" w:hAnsi="仿宋" w:cs="仿宋" w:hint="eastAsia"/>
            <w:lang w:eastAsia="zh-CN"/>
          </w:rPr>
          <w:t>(三)、市场风险大</w:t>
        </w:r>
        <w:r>
          <w:tab/>
        </w:r>
        <w:r>
          <w:fldChar w:fldCharType="begin"/>
        </w:r>
        <w:r>
          <w:instrText xml:space="preserve"> PAGEREF _Toc12208 \h </w:instrText>
        </w:r>
        <w:r>
          <w:fldChar w:fldCharType="separate"/>
        </w:r>
        <w:r>
          <w:t>28</w:t>
        </w:r>
        <w:r>
          <w:fldChar w:fldCharType="end"/>
        </w:r>
      </w:hyperlink>
    </w:p>
    <w:p>
      <w:pPr>
        <w:pStyle w:val="TOC2"/>
        <w:tabs>
          <w:tab w:val="right" w:leader="dot" w:pos="8306"/>
        </w:tabs>
      </w:pPr>
      <w:hyperlink w:anchor="_Toc28138" w:history="1">
        <w:r>
          <w:rPr>
            <w:rFonts w:ascii="仿宋" w:eastAsia="仿宋" w:hAnsi="仿宋" w:cs="仿宋" w:hint="eastAsia"/>
            <w:lang w:eastAsia="zh-CN"/>
          </w:rPr>
          <w:t>(四)、利润率高</w:t>
        </w:r>
        <w:r>
          <w:tab/>
        </w:r>
        <w:r>
          <w:fldChar w:fldCharType="begin"/>
        </w:r>
        <w:r>
          <w:instrText xml:space="preserve"> PAGEREF _Toc28138 \h </w:instrText>
        </w:r>
        <w:r>
          <w:fldChar w:fldCharType="separate"/>
        </w:r>
        <w:r>
          <w:t>31</w:t>
        </w:r>
        <w:r>
          <w:fldChar w:fldCharType="end"/>
        </w:r>
      </w:hyperlink>
    </w:p>
    <w:p>
      <w:pPr>
        <w:pStyle w:val="TOC1"/>
        <w:tabs>
          <w:tab w:val="right" w:leader="dot" w:pos="8306"/>
        </w:tabs>
      </w:pPr>
      <w:hyperlink w:anchor="_Toc14584" w:history="1">
        <w:r>
          <w:rPr>
            <w:rFonts w:ascii="仿宋" w:eastAsia="仿宋" w:hAnsi="仿宋" w:cs="仿宋" w:hint="eastAsia"/>
            <w:lang w:eastAsia="zh-CN"/>
          </w:rPr>
          <w:t>九、水泥砖机项目人力资源管理</w:t>
        </w:r>
        <w:r>
          <w:tab/>
        </w:r>
        <w:r>
          <w:fldChar w:fldCharType="begin"/>
        </w:r>
        <w:r>
          <w:instrText xml:space="preserve"> PAGEREF _Toc14584 \h </w:instrText>
        </w:r>
        <w:r>
          <w:fldChar w:fldCharType="separate"/>
        </w:r>
        <w:r>
          <w:t>33</w:t>
        </w:r>
        <w:r>
          <w:fldChar w:fldCharType="end"/>
        </w:r>
      </w:hyperlink>
    </w:p>
    <w:p>
      <w:pPr>
        <w:pStyle w:val="TOC2"/>
        <w:tabs>
          <w:tab w:val="right" w:leader="dot" w:pos="8306"/>
        </w:tabs>
      </w:pPr>
      <w:hyperlink w:anchor="_Toc17994" w:history="1">
        <w:r>
          <w:rPr>
            <w:rFonts w:ascii="仿宋" w:eastAsia="仿宋" w:hAnsi="仿宋" w:cs="仿宋" w:hint="eastAsia"/>
            <w:lang w:eastAsia="zh-CN"/>
          </w:rPr>
          <w:t>(一)、建立健全的预算管理制度</w:t>
        </w:r>
        <w:r>
          <w:tab/>
        </w:r>
        <w:r>
          <w:fldChar w:fldCharType="begin"/>
        </w:r>
        <w:r>
          <w:instrText xml:space="preserve"> PAGEREF _Toc17994 \h </w:instrText>
        </w:r>
        <w:r>
          <w:fldChar w:fldCharType="separate"/>
        </w:r>
        <w:r>
          <w:t>33</w:t>
        </w:r>
        <w:r>
          <w:fldChar w:fldCharType="end"/>
        </w:r>
      </w:hyperlink>
    </w:p>
    <w:p>
      <w:pPr>
        <w:pStyle w:val="TOC2"/>
        <w:tabs>
          <w:tab w:val="right" w:leader="dot" w:pos="8306"/>
        </w:tabs>
      </w:pPr>
      <w:hyperlink w:anchor="_Toc5075" w:history="1">
        <w:r>
          <w:rPr>
            <w:rFonts w:ascii="仿宋" w:eastAsia="仿宋" w:hAnsi="仿宋" w:cs="仿宋" w:hint="eastAsia"/>
            <w:lang w:eastAsia="zh-CN"/>
          </w:rPr>
          <w:t>(二)、加强资金流动监控</w:t>
        </w:r>
        <w:r>
          <w:tab/>
        </w:r>
        <w:r>
          <w:fldChar w:fldCharType="begin"/>
        </w:r>
        <w:r>
          <w:instrText xml:space="preserve"> PAGEREF _Toc5075 \h </w:instrText>
        </w:r>
        <w:r>
          <w:fldChar w:fldCharType="separate"/>
        </w:r>
        <w:r>
          <w:t>35</w:t>
        </w:r>
        <w:r>
          <w:fldChar w:fldCharType="end"/>
        </w:r>
      </w:hyperlink>
    </w:p>
    <w:p>
      <w:pPr>
        <w:pStyle w:val="TOC2"/>
        <w:tabs>
          <w:tab w:val="right" w:leader="dot" w:pos="8306"/>
        </w:tabs>
      </w:pPr>
      <w:hyperlink w:anchor="_Toc18414" w:history="1">
        <w:r>
          <w:rPr>
            <w:rFonts w:ascii="仿宋" w:eastAsia="仿宋" w:hAnsi="仿宋" w:cs="仿宋" w:hint="eastAsia"/>
            <w:lang w:eastAsia="zh-CN"/>
          </w:rPr>
          <w:t>(三)、制定完善的风险控制机制</w:t>
        </w:r>
        <w:r>
          <w:tab/>
        </w:r>
        <w:r>
          <w:fldChar w:fldCharType="begin"/>
        </w:r>
        <w:r>
          <w:instrText xml:space="preserve"> PAGEREF _Toc18414 \h </w:instrText>
        </w:r>
        <w:r>
          <w:fldChar w:fldCharType="separate"/>
        </w:r>
        <w:r>
          <w:t>36</w:t>
        </w:r>
        <w:r>
          <w:fldChar w:fldCharType="end"/>
        </w:r>
      </w:hyperlink>
    </w:p>
    <w:p>
      <w:pPr>
        <w:pStyle w:val="TOC2"/>
        <w:tabs>
          <w:tab w:val="right" w:leader="dot" w:pos="8306"/>
        </w:tabs>
      </w:pPr>
      <w:hyperlink w:anchor="_Toc7657" w:history="1">
        <w:r>
          <w:rPr>
            <w:rFonts w:ascii="仿宋" w:eastAsia="仿宋" w:hAnsi="仿宋" w:cs="仿宋" w:hint="eastAsia"/>
            <w:lang w:eastAsia="zh-CN"/>
          </w:rPr>
          <w:t>(四)、优化成本管理</w:t>
        </w:r>
        <w:r>
          <w:tab/>
        </w:r>
        <w:r>
          <w:fldChar w:fldCharType="begin"/>
        </w:r>
        <w:r>
          <w:instrText xml:space="preserve"> PAGEREF _Toc7657 \h </w:instrText>
        </w:r>
        <w:r>
          <w:fldChar w:fldCharType="separate"/>
        </w:r>
        <w:r>
          <w:t>37</w:t>
        </w:r>
        <w:r>
          <w:fldChar w:fldCharType="end"/>
        </w:r>
      </w:hyperlink>
    </w:p>
    <w:p>
      <w:pPr>
        <w:pStyle w:val="TOC1"/>
        <w:tabs>
          <w:tab w:val="right" w:leader="dot" w:pos="8306"/>
        </w:tabs>
      </w:pPr>
      <w:hyperlink w:anchor="_Toc11210" w:history="1">
        <w:r>
          <w:rPr>
            <w:rFonts w:ascii="仿宋" w:eastAsia="仿宋" w:hAnsi="仿宋" w:cs="仿宋" w:hint="eastAsia"/>
            <w:lang w:eastAsia="zh-CN"/>
          </w:rPr>
          <w:t>十、水泥砖机项目经营效益</w:t>
        </w:r>
        <w:r>
          <w:tab/>
        </w:r>
        <w:r>
          <w:fldChar w:fldCharType="begin"/>
        </w:r>
        <w:r>
          <w:instrText xml:space="preserve"> PAGEREF _Toc11210 \h </w:instrText>
        </w:r>
        <w:r>
          <w:fldChar w:fldCharType="separate"/>
        </w:r>
        <w:r>
          <w:t>38</w:t>
        </w:r>
        <w:r>
          <w:fldChar w:fldCharType="end"/>
        </w:r>
      </w:hyperlink>
    </w:p>
    <w:p>
      <w:pPr>
        <w:pStyle w:val="TOC2"/>
        <w:tabs>
          <w:tab w:val="right" w:leader="dot" w:pos="8306"/>
        </w:tabs>
      </w:pPr>
      <w:hyperlink w:anchor="_Toc24223" w:history="1">
        <w:r>
          <w:rPr>
            <w:rFonts w:ascii="仿宋" w:eastAsia="仿宋" w:hAnsi="仿宋" w:cs="仿宋" w:hint="eastAsia"/>
            <w:lang w:eastAsia="zh-CN"/>
          </w:rPr>
          <w:t>(一)、经济评价财务测算</w:t>
        </w:r>
        <w:r>
          <w:tab/>
        </w:r>
        <w:r>
          <w:fldChar w:fldCharType="begin"/>
        </w:r>
        <w:r>
          <w:instrText xml:space="preserve"> PAGEREF _Toc24223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83" w:history="1">
        <w:r>
          <w:rPr>
            <w:rFonts w:ascii="仿宋" w:eastAsia="仿宋" w:hAnsi="仿宋" w:cs="仿宋" w:hint="eastAsia"/>
            <w:lang w:eastAsia="zh-CN"/>
          </w:rPr>
          <w:t>(二)、水泥砖机项目盈利能力分析</w:t>
        </w:r>
        <w:r>
          <w:tab/>
        </w:r>
        <w:r>
          <w:fldChar w:fldCharType="begin"/>
        </w:r>
        <w:r>
          <w:instrText xml:space="preserve"> PAGEREF _Toc19683 \h </w:instrText>
        </w:r>
        <w:r>
          <w:fldChar w:fldCharType="separate"/>
        </w:r>
        <w:r>
          <w:t>40</w:t>
        </w:r>
        <w:r>
          <w:fldChar w:fldCharType="end"/>
        </w:r>
      </w:hyperlink>
    </w:p>
    <w:p>
      <w:pPr>
        <w:pStyle w:val="TOC1"/>
        <w:tabs>
          <w:tab w:val="right" w:leader="dot" w:pos="8306"/>
        </w:tabs>
      </w:pPr>
      <w:hyperlink w:anchor="_Toc22842" w:history="1">
        <w:r>
          <w:rPr>
            <w:rFonts w:ascii="仿宋" w:eastAsia="仿宋" w:hAnsi="仿宋" w:cs="仿宋" w:hint="eastAsia"/>
            <w:lang w:eastAsia="zh-CN"/>
          </w:rPr>
          <w:t>十一、水泥砖机项目技术管理</w:t>
        </w:r>
        <w:r>
          <w:tab/>
        </w:r>
        <w:r>
          <w:fldChar w:fldCharType="begin"/>
        </w:r>
        <w:r>
          <w:instrText xml:space="preserve"> PAGEREF _Toc22842 \h </w:instrText>
        </w:r>
        <w:r>
          <w:fldChar w:fldCharType="separate"/>
        </w:r>
        <w:r>
          <w:t>40</w:t>
        </w:r>
        <w:r>
          <w:fldChar w:fldCharType="end"/>
        </w:r>
      </w:hyperlink>
    </w:p>
    <w:p>
      <w:pPr>
        <w:pStyle w:val="TOC2"/>
        <w:tabs>
          <w:tab w:val="right" w:leader="dot" w:pos="8306"/>
        </w:tabs>
      </w:pPr>
      <w:hyperlink w:anchor="_Toc11386" w:history="1">
        <w:r>
          <w:rPr>
            <w:rFonts w:ascii="仿宋" w:eastAsia="仿宋" w:hAnsi="仿宋" w:cs="仿宋" w:hint="eastAsia"/>
            <w:lang w:eastAsia="zh-CN"/>
          </w:rPr>
          <w:t>(一)、技术方案选用方向</w:t>
        </w:r>
        <w:r>
          <w:tab/>
        </w:r>
        <w:r>
          <w:fldChar w:fldCharType="begin"/>
        </w:r>
        <w:r>
          <w:instrText xml:space="preserve"> PAGEREF _Toc11386 \h </w:instrText>
        </w:r>
        <w:r>
          <w:fldChar w:fldCharType="separate"/>
        </w:r>
        <w:r>
          <w:t>40</w:t>
        </w:r>
        <w:r>
          <w:fldChar w:fldCharType="end"/>
        </w:r>
      </w:hyperlink>
    </w:p>
    <w:p>
      <w:pPr>
        <w:pStyle w:val="TOC2"/>
        <w:tabs>
          <w:tab w:val="right" w:leader="dot" w:pos="8306"/>
        </w:tabs>
      </w:pPr>
      <w:hyperlink w:anchor="_Toc4315" w:history="1">
        <w:r>
          <w:rPr>
            <w:rFonts w:ascii="仿宋" w:eastAsia="仿宋" w:hAnsi="仿宋" w:cs="仿宋" w:hint="eastAsia"/>
            <w:lang w:eastAsia="zh-CN"/>
          </w:rPr>
          <w:t>(二)、工艺技术方案选用原则</w:t>
        </w:r>
        <w:r>
          <w:tab/>
        </w:r>
        <w:r>
          <w:fldChar w:fldCharType="begin"/>
        </w:r>
        <w:r>
          <w:instrText xml:space="preserve"> PAGEREF _Toc4315 \h </w:instrText>
        </w:r>
        <w:r>
          <w:fldChar w:fldCharType="separate"/>
        </w:r>
        <w:r>
          <w:t>42</w:t>
        </w:r>
        <w:r>
          <w:fldChar w:fldCharType="end"/>
        </w:r>
      </w:hyperlink>
    </w:p>
    <w:p>
      <w:pPr>
        <w:pStyle w:val="TOC2"/>
        <w:tabs>
          <w:tab w:val="right" w:leader="dot" w:pos="8306"/>
        </w:tabs>
      </w:pPr>
      <w:hyperlink w:anchor="_Toc13446" w:history="1">
        <w:r>
          <w:rPr>
            <w:rFonts w:ascii="仿宋" w:eastAsia="仿宋" w:hAnsi="仿宋" w:cs="仿宋" w:hint="eastAsia"/>
            <w:lang w:eastAsia="zh-CN"/>
          </w:rPr>
          <w:t>(三)、工艺技术方案要求</w:t>
        </w:r>
        <w:r>
          <w:tab/>
        </w:r>
        <w:r>
          <w:fldChar w:fldCharType="begin"/>
        </w:r>
        <w:r>
          <w:instrText xml:space="preserve"> PAGEREF _Toc13446 \h </w:instrText>
        </w:r>
        <w:r>
          <w:fldChar w:fldCharType="separate"/>
        </w:r>
        <w:r>
          <w:t>44</w:t>
        </w:r>
        <w:r>
          <w:fldChar w:fldCharType="end"/>
        </w:r>
      </w:hyperlink>
    </w:p>
    <w:p>
      <w:pPr>
        <w:pStyle w:val="TOC1"/>
        <w:tabs>
          <w:tab w:val="right" w:leader="dot" w:pos="8306"/>
        </w:tabs>
      </w:pPr>
      <w:hyperlink w:anchor="_Toc21903" w:history="1">
        <w:r>
          <w:rPr>
            <w:rFonts w:ascii="仿宋" w:eastAsia="仿宋" w:hAnsi="仿宋" w:cs="仿宋" w:hint="eastAsia"/>
            <w:lang w:eastAsia="zh-CN"/>
          </w:rPr>
          <w:t>十二、水泥砖机项目风险管理</w:t>
        </w:r>
        <w:r>
          <w:tab/>
        </w:r>
        <w:r>
          <w:fldChar w:fldCharType="begin"/>
        </w:r>
        <w:r>
          <w:instrText xml:space="preserve"> PAGEREF _Toc21903 \h </w:instrText>
        </w:r>
        <w:r>
          <w:fldChar w:fldCharType="separate"/>
        </w:r>
        <w:r>
          <w:t>46</w:t>
        </w:r>
        <w:r>
          <w:fldChar w:fldCharType="end"/>
        </w:r>
      </w:hyperlink>
    </w:p>
    <w:p>
      <w:pPr>
        <w:pStyle w:val="TOC2"/>
        <w:tabs>
          <w:tab w:val="right" w:leader="dot" w:pos="8306"/>
        </w:tabs>
      </w:pPr>
      <w:hyperlink w:anchor="_Toc4871" w:history="1">
        <w:r>
          <w:rPr>
            <w:rFonts w:ascii="仿宋" w:eastAsia="仿宋" w:hAnsi="仿宋" w:cs="仿宋" w:hint="eastAsia"/>
            <w:lang w:eastAsia="zh-CN"/>
          </w:rPr>
          <w:t>(一)、风险识别与评估</w:t>
        </w:r>
        <w:r>
          <w:tab/>
        </w:r>
        <w:r>
          <w:fldChar w:fldCharType="begin"/>
        </w:r>
        <w:r>
          <w:instrText xml:space="preserve"> PAGEREF _Toc4871 \h </w:instrText>
        </w:r>
        <w:r>
          <w:fldChar w:fldCharType="separate"/>
        </w:r>
        <w:r>
          <w:t>46</w:t>
        </w:r>
        <w:r>
          <w:fldChar w:fldCharType="end"/>
        </w:r>
      </w:hyperlink>
    </w:p>
    <w:p>
      <w:pPr>
        <w:pStyle w:val="TOC2"/>
        <w:tabs>
          <w:tab w:val="right" w:leader="dot" w:pos="8306"/>
        </w:tabs>
      </w:pPr>
      <w:hyperlink w:anchor="_Toc27348" w:history="1">
        <w:r>
          <w:rPr>
            <w:rFonts w:ascii="仿宋" w:eastAsia="仿宋" w:hAnsi="仿宋" w:cs="仿宋" w:hint="eastAsia"/>
            <w:lang w:eastAsia="zh-CN"/>
          </w:rPr>
          <w:t>(二)、风险应对策略</w:t>
        </w:r>
        <w:r>
          <w:tab/>
        </w:r>
        <w:r>
          <w:fldChar w:fldCharType="begin"/>
        </w:r>
        <w:r>
          <w:instrText xml:space="preserve"> PAGEREF _Toc27348 \h </w:instrText>
        </w:r>
        <w:r>
          <w:fldChar w:fldCharType="separate"/>
        </w:r>
        <w:r>
          <w:t>48</w:t>
        </w:r>
        <w:r>
          <w:fldChar w:fldCharType="end"/>
        </w:r>
      </w:hyperlink>
    </w:p>
    <w:p>
      <w:pPr>
        <w:pStyle w:val="TOC2"/>
        <w:tabs>
          <w:tab w:val="right" w:leader="dot" w:pos="8306"/>
        </w:tabs>
      </w:pPr>
      <w:hyperlink w:anchor="_Toc7424" w:history="1">
        <w:r>
          <w:rPr>
            <w:rFonts w:ascii="仿宋" w:eastAsia="仿宋" w:hAnsi="仿宋" w:cs="仿宋" w:hint="eastAsia"/>
            <w:lang w:eastAsia="zh-CN"/>
          </w:rPr>
          <w:t>(三)、风险监控与控制</w:t>
        </w:r>
        <w:r>
          <w:tab/>
        </w:r>
        <w:r>
          <w:fldChar w:fldCharType="begin"/>
        </w:r>
        <w:r>
          <w:instrText xml:space="preserve"> PAGEREF _Toc7424 \h </w:instrText>
        </w:r>
        <w:r>
          <w:fldChar w:fldCharType="separate"/>
        </w:r>
        <w:r>
          <w:t>49</w:t>
        </w:r>
        <w:r>
          <w:fldChar w:fldCharType="end"/>
        </w:r>
      </w:hyperlink>
    </w:p>
    <w:p>
      <w:pPr>
        <w:pStyle w:val="TOC1"/>
        <w:tabs>
          <w:tab w:val="right" w:leader="dot" w:pos="8306"/>
        </w:tabs>
      </w:pPr>
      <w:hyperlink w:anchor="_Toc23352" w:history="1">
        <w:r>
          <w:rPr>
            <w:rFonts w:ascii="仿宋" w:eastAsia="仿宋" w:hAnsi="仿宋" w:cs="仿宋" w:hint="eastAsia"/>
            <w:lang w:eastAsia="zh-CN"/>
          </w:rPr>
          <w:t>十三、利益相关者分析与沟通计划</w:t>
        </w:r>
        <w:r>
          <w:tab/>
        </w:r>
        <w:r>
          <w:fldChar w:fldCharType="begin"/>
        </w:r>
        <w:r>
          <w:instrText xml:space="preserve"> PAGEREF _Toc23352 \h </w:instrText>
        </w:r>
        <w:r>
          <w:fldChar w:fldCharType="separate"/>
        </w:r>
        <w:r>
          <w:t>50</w:t>
        </w:r>
        <w:r>
          <w:fldChar w:fldCharType="end"/>
        </w:r>
      </w:hyperlink>
    </w:p>
    <w:p>
      <w:pPr>
        <w:pStyle w:val="TOC2"/>
        <w:tabs>
          <w:tab w:val="right" w:leader="dot" w:pos="8306"/>
        </w:tabs>
      </w:pPr>
      <w:hyperlink w:anchor="_Toc24078" w:history="1">
        <w:r>
          <w:rPr>
            <w:rFonts w:ascii="仿宋" w:eastAsia="仿宋" w:hAnsi="仿宋" w:cs="仿宋" w:hint="eastAsia"/>
            <w:lang w:eastAsia="zh-CN"/>
          </w:rPr>
          <w:t>(一)、利益相关者分析</w:t>
        </w:r>
        <w:r>
          <w:tab/>
        </w:r>
        <w:r>
          <w:fldChar w:fldCharType="begin"/>
        </w:r>
        <w:r>
          <w:instrText xml:space="preserve"> PAGEREF _Toc24078 \h </w:instrText>
        </w:r>
        <w:r>
          <w:fldChar w:fldCharType="separate"/>
        </w:r>
        <w:r>
          <w:t>50</w:t>
        </w:r>
        <w:r>
          <w:fldChar w:fldCharType="end"/>
        </w:r>
      </w:hyperlink>
    </w:p>
    <w:p>
      <w:pPr>
        <w:pStyle w:val="TOC2"/>
        <w:tabs>
          <w:tab w:val="right" w:leader="dot" w:pos="8306"/>
        </w:tabs>
      </w:pPr>
      <w:hyperlink w:anchor="_Toc10751" w:history="1">
        <w:r>
          <w:rPr>
            <w:rFonts w:ascii="仿宋" w:eastAsia="仿宋" w:hAnsi="仿宋" w:cs="仿宋" w:hint="eastAsia"/>
            <w:lang w:eastAsia="zh-CN"/>
          </w:rPr>
          <w:t>(二)、沟通计划</w:t>
        </w:r>
        <w:r>
          <w:tab/>
        </w:r>
        <w:r>
          <w:fldChar w:fldCharType="begin"/>
        </w:r>
        <w:r>
          <w:instrText xml:space="preserve"> PAGEREF _Toc10751 \h </w:instrText>
        </w:r>
        <w:r>
          <w:fldChar w:fldCharType="separate"/>
        </w:r>
        <w:r>
          <w:t>52</w:t>
        </w:r>
        <w:r>
          <w:fldChar w:fldCharType="end"/>
        </w:r>
      </w:hyperlink>
    </w:p>
    <w:p>
      <w:pPr>
        <w:pStyle w:val="TOC1"/>
        <w:tabs>
          <w:tab w:val="right" w:leader="dot" w:pos="8306"/>
        </w:tabs>
      </w:pPr>
      <w:hyperlink w:anchor="_Toc25087" w:history="1">
        <w:r>
          <w:rPr>
            <w:rFonts w:ascii="仿宋" w:eastAsia="仿宋" w:hAnsi="仿宋" w:cs="仿宋" w:hint="eastAsia"/>
            <w:lang w:eastAsia="zh-CN"/>
          </w:rPr>
          <w:t>十四、供应链管理</w:t>
        </w:r>
        <w:r>
          <w:tab/>
        </w:r>
        <w:r>
          <w:fldChar w:fldCharType="begin"/>
        </w:r>
        <w:r>
          <w:instrText xml:space="preserve"> PAGEREF _Toc25087 \h </w:instrText>
        </w:r>
        <w:r>
          <w:fldChar w:fldCharType="separate"/>
        </w:r>
        <w:r>
          <w:t>53</w:t>
        </w:r>
        <w:r>
          <w:fldChar w:fldCharType="end"/>
        </w:r>
      </w:hyperlink>
    </w:p>
    <w:p>
      <w:pPr>
        <w:pStyle w:val="TOC2"/>
        <w:tabs>
          <w:tab w:val="right" w:leader="dot" w:pos="8306"/>
        </w:tabs>
      </w:pPr>
      <w:hyperlink w:anchor="_Toc23287" w:history="1">
        <w:r>
          <w:rPr>
            <w:rFonts w:ascii="仿宋" w:eastAsia="仿宋" w:hAnsi="仿宋" w:cs="仿宋" w:hint="eastAsia"/>
            <w:lang w:eastAsia="zh-CN"/>
          </w:rPr>
          <w:t>(一)、供应链战略规划</w:t>
        </w:r>
        <w:r>
          <w:tab/>
        </w:r>
        <w:r>
          <w:fldChar w:fldCharType="begin"/>
        </w:r>
        <w:r>
          <w:instrText xml:space="preserve"> PAGEREF _Toc23287 \h </w:instrText>
        </w:r>
        <w:r>
          <w:fldChar w:fldCharType="separate"/>
        </w:r>
        <w:r>
          <w:t>53</w:t>
        </w:r>
        <w:r>
          <w:fldChar w:fldCharType="end"/>
        </w:r>
      </w:hyperlink>
    </w:p>
    <w:p>
      <w:pPr>
        <w:pStyle w:val="TOC2"/>
        <w:tabs>
          <w:tab w:val="right" w:leader="dot" w:pos="8306"/>
        </w:tabs>
      </w:pPr>
      <w:hyperlink w:anchor="_Toc28628" w:history="1">
        <w:r>
          <w:rPr>
            <w:rFonts w:ascii="仿宋" w:eastAsia="仿宋" w:hAnsi="仿宋" w:cs="仿宋" w:hint="eastAsia"/>
            <w:lang w:eastAsia="zh-CN"/>
          </w:rPr>
          <w:t>(二)、供应商选择与合作</w:t>
        </w:r>
        <w:r>
          <w:tab/>
        </w:r>
        <w:r>
          <w:fldChar w:fldCharType="begin"/>
        </w:r>
        <w:r>
          <w:instrText xml:space="preserve"> PAGEREF _Toc28628 \h </w:instrText>
        </w:r>
        <w:r>
          <w:fldChar w:fldCharType="separate"/>
        </w:r>
        <w:r>
          <w:t>54</w:t>
        </w:r>
        <w:r>
          <w:fldChar w:fldCharType="end"/>
        </w:r>
      </w:hyperlink>
    </w:p>
    <w:p>
      <w:pPr>
        <w:pStyle w:val="TOC2"/>
        <w:tabs>
          <w:tab w:val="right" w:leader="dot" w:pos="8306"/>
        </w:tabs>
      </w:pPr>
      <w:hyperlink w:anchor="_Toc18911" w:history="1">
        <w:r>
          <w:rPr>
            <w:rFonts w:ascii="仿宋" w:eastAsia="仿宋" w:hAnsi="仿宋" w:cs="仿宋" w:hint="eastAsia"/>
            <w:lang w:eastAsia="zh-CN"/>
          </w:rPr>
          <w:t>(三)、物流与库存管理</w:t>
        </w:r>
        <w:r>
          <w:tab/>
        </w:r>
        <w:r>
          <w:fldChar w:fldCharType="begin"/>
        </w:r>
        <w:r>
          <w:instrText xml:space="preserve"> PAGEREF _Toc18911 \h </w:instrText>
        </w:r>
        <w:r>
          <w:fldChar w:fldCharType="separate"/>
        </w:r>
        <w:r>
          <w:t>55</w:t>
        </w:r>
        <w:r>
          <w:fldChar w:fldCharType="end"/>
        </w:r>
      </w:hyperlink>
    </w:p>
    <w:p>
      <w:pPr>
        <w:pStyle w:val="TOC1"/>
        <w:tabs>
          <w:tab w:val="right" w:leader="dot" w:pos="8306"/>
        </w:tabs>
      </w:pPr>
      <w:hyperlink w:anchor="_Toc27147" w:history="1">
        <w:r>
          <w:rPr>
            <w:rFonts w:ascii="仿宋" w:eastAsia="仿宋" w:hAnsi="仿宋" w:cs="仿宋" w:hint="eastAsia"/>
            <w:lang w:eastAsia="zh-CN"/>
          </w:rPr>
          <w:t>十五、水泥砖机项目实施时间节点</w:t>
        </w:r>
        <w:r>
          <w:tab/>
        </w:r>
        <w:r>
          <w:fldChar w:fldCharType="begin"/>
        </w:r>
        <w:r>
          <w:instrText xml:space="preserve"> PAGEREF _Toc27147 \h </w:instrText>
        </w:r>
        <w:r>
          <w:fldChar w:fldCharType="separate"/>
        </w:r>
        <w:r>
          <w:t>57</w:t>
        </w:r>
        <w:r>
          <w:fldChar w:fldCharType="end"/>
        </w:r>
      </w:hyperlink>
    </w:p>
    <w:p>
      <w:pPr>
        <w:pStyle w:val="TOC2"/>
        <w:tabs>
          <w:tab w:val="right" w:leader="dot" w:pos="8306"/>
        </w:tabs>
      </w:pPr>
      <w:hyperlink w:anchor="_Toc22026" w:history="1">
        <w:r>
          <w:rPr>
            <w:rFonts w:ascii="仿宋" w:eastAsia="仿宋" w:hAnsi="仿宋" w:cs="仿宋" w:hint="eastAsia"/>
            <w:lang w:eastAsia="zh-CN"/>
          </w:rPr>
          <w:t>(一)、水泥砖机项目启动阶段时间节点</w:t>
        </w:r>
        <w:r>
          <w:tab/>
        </w:r>
        <w:r>
          <w:fldChar w:fldCharType="begin"/>
        </w:r>
        <w:r>
          <w:instrText xml:space="preserve"> PAGEREF _Toc22026 \h </w:instrText>
        </w:r>
        <w:r>
          <w:fldChar w:fldCharType="separate"/>
        </w:r>
        <w:r>
          <w:t>57</w:t>
        </w:r>
        <w:r>
          <w:fldChar w:fldCharType="end"/>
        </w:r>
      </w:hyperlink>
    </w:p>
    <w:p>
      <w:pPr>
        <w:pStyle w:val="TOC2"/>
        <w:tabs>
          <w:tab w:val="right" w:leader="dot" w:pos="8306"/>
        </w:tabs>
      </w:pPr>
      <w:hyperlink w:anchor="_Toc26166" w:history="1">
        <w:r>
          <w:rPr>
            <w:rFonts w:ascii="仿宋" w:eastAsia="仿宋" w:hAnsi="仿宋" w:cs="仿宋" w:hint="eastAsia"/>
            <w:lang w:eastAsia="zh-CN"/>
          </w:rPr>
          <w:t>(二)、水泥砖机项目执行阶段时间节点</w:t>
        </w:r>
        <w:r>
          <w:tab/>
        </w:r>
        <w:r>
          <w:fldChar w:fldCharType="begin"/>
        </w:r>
        <w:r>
          <w:instrText xml:space="preserve"> PAGEREF _Toc26166 \h </w:instrText>
        </w:r>
        <w:r>
          <w:fldChar w:fldCharType="separate"/>
        </w:r>
        <w:r>
          <w:t>58</w:t>
        </w:r>
        <w:r>
          <w:fldChar w:fldCharType="end"/>
        </w:r>
      </w:hyperlink>
    </w:p>
    <w:p>
      <w:pPr>
        <w:pStyle w:val="TOC2"/>
        <w:tabs>
          <w:tab w:val="right" w:leader="dot" w:pos="8306"/>
        </w:tabs>
      </w:pPr>
      <w:hyperlink w:anchor="_Toc19497" w:history="1">
        <w:r>
          <w:rPr>
            <w:rFonts w:ascii="仿宋" w:eastAsia="仿宋" w:hAnsi="仿宋" w:cs="仿宋" w:hint="eastAsia"/>
            <w:lang w:eastAsia="zh-CN"/>
          </w:rPr>
          <w:t>(三)、水泥砖机项目完成阶段时间节点</w:t>
        </w:r>
        <w:r>
          <w:tab/>
        </w:r>
        <w:r>
          <w:fldChar w:fldCharType="begin"/>
        </w:r>
        <w:r>
          <w:instrText xml:space="preserve"> PAGEREF _Toc19497 \h </w:instrText>
        </w:r>
        <w:r>
          <w:fldChar w:fldCharType="separate"/>
        </w:r>
        <w:r>
          <w:t>59</w:t>
        </w:r>
        <w:r>
          <w:fldChar w:fldCharType="end"/>
        </w:r>
      </w:hyperlink>
    </w:p>
    <w:p>
      <w:pPr>
        <w:pStyle w:val="TOC1"/>
        <w:tabs>
          <w:tab w:val="right" w:leader="dot" w:pos="8306"/>
        </w:tabs>
      </w:pPr>
      <w:hyperlink w:anchor="_Toc24088" w:history="1">
        <w:r>
          <w:rPr>
            <w:rFonts w:ascii="仿宋" w:eastAsia="仿宋" w:hAnsi="仿宋" w:cs="仿宋" w:hint="eastAsia"/>
            <w:lang w:eastAsia="zh-CN"/>
          </w:rPr>
          <w:t>十六、质量管理体系</w:t>
        </w:r>
        <w:r>
          <w:tab/>
        </w:r>
        <w:r>
          <w:fldChar w:fldCharType="begin"/>
        </w:r>
        <w:r>
          <w:instrText xml:space="preserve"> PAGEREF _Toc24088 \h </w:instrText>
        </w:r>
        <w:r>
          <w:fldChar w:fldCharType="separate"/>
        </w:r>
        <w:r>
          <w:t>60</w:t>
        </w:r>
        <w:r>
          <w:fldChar w:fldCharType="end"/>
        </w:r>
      </w:hyperlink>
    </w:p>
    <w:p>
      <w:pPr>
        <w:pStyle w:val="TOC2"/>
        <w:tabs>
          <w:tab w:val="right" w:leader="dot" w:pos="8306"/>
        </w:tabs>
      </w:pPr>
      <w:hyperlink w:anchor="_Toc1893" w:history="1">
        <w:r>
          <w:rPr>
            <w:rFonts w:ascii="仿宋" w:eastAsia="仿宋" w:hAnsi="仿宋" w:cs="仿宋" w:hint="eastAsia"/>
            <w:lang w:eastAsia="zh-CN"/>
          </w:rPr>
          <w:t>(一)、质量目标与方针</w:t>
        </w:r>
        <w:r>
          <w:tab/>
        </w:r>
        <w:r>
          <w:fldChar w:fldCharType="begin"/>
        </w:r>
        <w:r>
          <w:instrText xml:space="preserve"> PAGEREF _Toc1893 \h </w:instrText>
        </w:r>
        <w:r>
          <w:fldChar w:fldCharType="separate"/>
        </w:r>
        <w:r>
          <w:t>60</w:t>
        </w:r>
        <w:r>
          <w:fldChar w:fldCharType="end"/>
        </w:r>
      </w:hyperlink>
    </w:p>
    <w:p>
      <w:pPr>
        <w:pStyle w:val="TOC2"/>
        <w:tabs>
          <w:tab w:val="right" w:leader="dot" w:pos="8306"/>
        </w:tabs>
      </w:pPr>
      <w:hyperlink w:anchor="_Toc12003" w:history="1">
        <w:r>
          <w:rPr>
            <w:rFonts w:ascii="仿宋" w:eastAsia="仿宋" w:hAnsi="仿宋" w:cs="仿宋" w:hint="eastAsia"/>
            <w:lang w:eastAsia="zh-CN"/>
          </w:rPr>
          <w:t>(二)、质量管理责任</w:t>
        </w:r>
        <w:r>
          <w:tab/>
        </w:r>
        <w:r>
          <w:fldChar w:fldCharType="begin"/>
        </w:r>
        <w:r>
          <w:instrText xml:space="preserve"> PAGEREF _Toc12003 \h </w:instrText>
        </w:r>
        <w:r>
          <w:fldChar w:fldCharType="separate"/>
        </w:r>
        <w:r>
          <w:t>61</w:t>
        </w:r>
        <w:r>
          <w:fldChar w:fldCharType="end"/>
        </w:r>
      </w:hyperlink>
    </w:p>
    <w:p>
      <w:pPr>
        <w:pStyle w:val="TOC2"/>
        <w:tabs>
          <w:tab w:val="right" w:leader="dot" w:pos="8306"/>
        </w:tabs>
      </w:pPr>
      <w:hyperlink w:anchor="_Toc19495" w:history="1">
        <w:r>
          <w:rPr>
            <w:rFonts w:ascii="仿宋" w:eastAsia="仿宋" w:hAnsi="仿宋" w:cs="仿宋" w:hint="eastAsia"/>
            <w:lang w:eastAsia="zh-CN"/>
          </w:rPr>
          <w:t>(三)、质量管理体系文件</w:t>
        </w:r>
        <w:r>
          <w:tab/>
        </w:r>
        <w:r>
          <w:fldChar w:fldCharType="begin"/>
        </w:r>
        <w:r>
          <w:instrText xml:space="preserve"> PAGEREF _Toc19495 \h </w:instrText>
        </w:r>
        <w:r>
          <w:fldChar w:fldCharType="separate"/>
        </w:r>
        <w:r>
          <w:t>62</w:t>
        </w:r>
        <w:r>
          <w:fldChar w:fldCharType="end"/>
        </w:r>
      </w:hyperlink>
    </w:p>
    <w:p>
      <w:pPr>
        <w:pStyle w:val="TOC2"/>
        <w:tabs>
          <w:tab w:val="right" w:leader="dot" w:pos="8306"/>
        </w:tabs>
      </w:pPr>
      <w:hyperlink w:anchor="_Toc32599" w:history="1">
        <w:r>
          <w:rPr>
            <w:rFonts w:ascii="仿宋" w:eastAsia="仿宋" w:hAnsi="仿宋" w:cs="仿宋" w:hint="eastAsia"/>
            <w:lang w:eastAsia="zh-CN"/>
          </w:rPr>
          <w:t>(四)、质量培训与教育</w:t>
        </w:r>
        <w:r>
          <w:tab/>
        </w:r>
        <w:r>
          <w:fldChar w:fldCharType="begin"/>
        </w:r>
        <w:r>
          <w:instrText xml:space="preserve"> PAGEREF _Toc32599 \h </w:instrText>
        </w:r>
        <w:r>
          <w:fldChar w:fldCharType="separate"/>
        </w:r>
        <w:r>
          <w:t>64</w:t>
        </w:r>
        <w:r>
          <w:fldChar w:fldCharType="end"/>
        </w:r>
      </w:hyperlink>
    </w:p>
    <w:p>
      <w:pPr>
        <w:pStyle w:val="TOC2"/>
        <w:tabs>
          <w:tab w:val="right" w:leader="dot" w:pos="8306"/>
        </w:tabs>
      </w:pPr>
      <w:hyperlink w:anchor="_Toc12864" w:history="1">
        <w:r>
          <w:rPr>
            <w:rFonts w:ascii="仿宋" w:eastAsia="仿宋" w:hAnsi="仿宋" w:cs="仿宋" w:hint="eastAsia"/>
            <w:lang w:eastAsia="zh-CN"/>
          </w:rPr>
          <w:t>(五)、质量审核与评价</w:t>
        </w:r>
        <w:r>
          <w:tab/>
        </w:r>
        <w:r>
          <w:fldChar w:fldCharType="begin"/>
        </w:r>
        <w:r>
          <w:instrText xml:space="preserve"> PAGEREF _Toc12864 \h </w:instrText>
        </w:r>
        <w:r>
          <w:fldChar w:fldCharType="separate"/>
        </w:r>
        <w:r>
          <w:t>65</w:t>
        </w:r>
        <w:r>
          <w:fldChar w:fldCharType="end"/>
        </w:r>
      </w:hyperlink>
    </w:p>
    <w:p>
      <w:pPr>
        <w:pStyle w:val="TOC2"/>
        <w:tabs>
          <w:tab w:val="right" w:leader="dot" w:pos="8306"/>
        </w:tabs>
      </w:pPr>
      <w:hyperlink w:anchor="_Toc11208" w:history="1">
        <w:r>
          <w:rPr>
            <w:rFonts w:ascii="仿宋" w:eastAsia="仿宋" w:hAnsi="仿宋" w:cs="仿宋" w:hint="eastAsia"/>
            <w:lang w:eastAsia="zh-CN"/>
          </w:rPr>
          <w:t>(六)、不符合与纠正措施</w:t>
        </w:r>
        <w:r>
          <w:tab/>
        </w:r>
        <w:r>
          <w:fldChar w:fldCharType="begin"/>
        </w:r>
        <w:r>
          <w:instrText xml:space="preserve"> PAGEREF _Toc11208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1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10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水泥砖机项目的主要产品是XXXX，预计年产值为XXX万元。这一产品在市场中占据着重要的地位，其广泛的应用范围使得该水泥砖机项目的市场前景非常广阔。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泥砖机项目的xxx产品作为重要的原材料之一，将在多个领域发挥关键作用。其在建筑、交通、能源等方面的广泛应用将为整个产业链提供强大的支持，形成产业协同效应。水泥砖机项目的年产值XXX万XXX万XXX万万元不仅反映了其在市场上的巨大潜力，更预示着它对国民经济的积极贡献。这种关联度高、涉及面广的产业关系，使得该水泥砖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08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总征地面积为XXXX平方米，相当于约XX.XX亩，其中净用地面积为XXXX平方米，红线范围内相当于约XX.XX亩。这一用地规模充分考虑了水泥砖机项目的建设需求，保障了水泥砖机项目在合适的空间内得以充分发展。水泥砖机项目规划的总建筑面积为XXXX平方米，其中主体工程建设占XXXX平方米，计容建筑面积达XXXX平方米。预计建筑工程的投资将达到XXXX万元，为水泥砖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计划购置的设备共计XXXX台（套），设备购置费用为XXXX万元。这一设备购置计划充分考虑到水泥砖机项目的生产需求和技术要求，确保了水泥砖机项目在生产运营中具备先进的技术装备和高效的生产能力。设备的合理配置将为水泥砖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计划总投资为XXXX万元，预计年实现营业收入为XXXX万元。这一产能规模的设定旨在确保水泥砖机项目能够在投资与回报之间取得平衡，实现长期可持续的发展。水泥砖机项目的总投资充分考虑到各个方面的需求，包括用地建设、设备购置等多个环节，以确保水泥砖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734"/>
      <w:r>
        <w:rPr>
          <w:rFonts w:ascii="仿宋" w:eastAsia="仿宋" w:hAnsi="仿宋" w:cs="仿宋" w:hint="eastAsia"/>
          <w:sz w:val="28"/>
          <w:lang w:eastAsia="zh-CN"/>
        </w:rPr>
        <w:t>二、水泥砖机项目建设背景及必要性分析</w:t>
      </w:r>
      <w:bookmarkEnd w:id="5"/>
    </w:p>
    <w:p>
      <w:pPr>
        <w:pStyle w:val="Heading2"/>
        <w:rPr>
          <w:rFonts w:ascii="仿宋" w:eastAsia="仿宋" w:hAnsi="仿宋" w:cs="仿宋" w:hint="eastAsia"/>
          <w:lang w:eastAsia="zh-CN"/>
        </w:rPr>
      </w:pPr>
      <w:bookmarkStart w:id="6" w:name="_Toc16956"/>
      <w:r>
        <w:rPr>
          <w:rFonts w:ascii="仿宋" w:eastAsia="仿宋" w:hAnsi="仿宋" w:cs="仿宋" w:hint="eastAsia"/>
          <w:lang w:eastAsia="zh-CN"/>
        </w:rPr>
        <w:t>(一)、水泥砖机项目背景分析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泥砖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泥砖机项目在这个潮流中的定位。同时，我们将关注行业内涌现的新兴机遇，以便水泥砖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泥砖机项目提供了强大的发展动力。我们将聚焦于行业内最新的技术发展趋势，包括但不限于人工智能、大数据分析、物联网等领域。通过深度的技术研究，我们将确保水泥砖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泥砖机项目发展的源泉。我们将投入更多的精力对市场需求进行深入剖析，超越表面的需求，深入挖掘潜在的市场痛点和机遇。通过对市场需求的细致了解，水泥砖机项目将更有针对性地设计解决方案，满足市场的多样化需求，从而更好地促进水泥砖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泥砖机项目战略至关重要。我们将对竞争态势进行更为深入的分析，包括但不限于市场份额、产品特点、客户满意度等多个维度。通过深度的竞争分析，水泥砖机项目将能够更准确地把握市场脉搏，制定具有竞争力的水泥砖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泥砖机项目的发展具有直接的影响。我们将进行更为全面的法规和政策分析，了解行业发展中的潜在法律风险和合规挑战。通过充分了解和遵守相关法规，水泥砖机项目将确保在法律框架内合法合规运营，为水泥砖机项目的稳健发展提供有力支持。</w:t>
      </w:r>
    </w:p>
    <w:p>
      <w:pPr>
        <w:pStyle w:val="Heading2"/>
        <w:ind w:firstLine="560" w:firstLineChars="200"/>
        <w:rPr>
          <w:rFonts w:ascii="仿宋" w:eastAsia="仿宋" w:hAnsi="仿宋" w:cs="仿宋" w:hint="eastAsia"/>
          <w:sz w:val="28"/>
          <w:lang w:eastAsia="zh-CN"/>
        </w:rPr>
      </w:pPr>
      <w:bookmarkStart w:id="7" w:name="_Toc23336"/>
      <w:r>
        <w:rPr>
          <w:rFonts w:ascii="仿宋" w:eastAsia="仿宋" w:hAnsi="仿宋" w:cs="仿宋" w:hint="eastAsia"/>
          <w:sz w:val="28"/>
          <w:lang w:eastAsia="zh-CN"/>
        </w:rPr>
        <w:t>(二)、水泥砖机项目建设必要性分析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建设的迫切性源于对行业发展趋势的深刻洞察。我们正处于一个行业变革的时代，科技创新、数字化转型成为企业发展的关键动力。水泥砖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建设不仅仅是为了跟上潮流，更是为了通过技术创新推动企业的持续发展。通过引入先进的技术和解决方案，水泥砖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泥砖机项目的建设成为必然选择，通过提高产品质量、拓展服务领域，从而在竞争中获得更多的机会。水泥砖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泥砖机项目建设的必要性体现在对客户需求更精准的满足。通过水泥砖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建设的背后是对企业持续创新的追求。只有通过不断创新，企业才能在竞争中立于不败之地。水泥砖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09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733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的技术管理特点体现在其创新导向。通过引入最先进的技术趋势和解决方案，水泥砖机项目致力于提升科技含量、提高质量和效率水平。这意味着我们将采用最新的工具和方法，确保水泥砖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泥砖机项目技术管理的显著特征。通过整合不同领域的技术资源，我们实现了跨学科的协同工作。这有助于优化技术架构，提高整体效能。此外，整合性策略还促进了不同技术团队之间的紧密沟通和高效合作，确保水泥砖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泥砖机项目所采用的技术。通过不断优化技术方案，水泥砖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泥砖机项目团队将在水泥砖机项目初期识别可能的技术风险，并采取相应的预防和应对措施。通过建立健全的风险评估机制，水泥砖机项目能够在实施过程中及时发现并解决潜在的技术问题，保障水泥砖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泥砖机项目中，技术将成为水泥砖机项目成功的有力支持。这一深度剖析揭示了技术管理在水泥砖机项目实施中的关键作用，为水泥砖机项目的技术基础奠定了坚实的基础。</w:t>
      </w:r>
    </w:p>
    <w:p>
      <w:pPr>
        <w:pStyle w:val="Heading2"/>
        <w:ind w:firstLine="560" w:firstLineChars="200"/>
        <w:rPr>
          <w:rFonts w:ascii="仿宋" w:eastAsia="仿宋" w:hAnsi="仿宋" w:cs="仿宋" w:hint="eastAsia"/>
          <w:sz w:val="28"/>
          <w:lang w:eastAsia="zh-CN"/>
        </w:rPr>
      </w:pPr>
      <w:bookmarkStart w:id="10" w:name="_Toc8718"/>
      <w:r>
        <w:rPr>
          <w:rFonts w:ascii="仿宋" w:eastAsia="仿宋" w:hAnsi="仿宋" w:cs="仿宋" w:hint="eastAsia"/>
          <w:sz w:val="28"/>
          <w:lang w:eastAsia="zh-CN"/>
        </w:rPr>
        <w:t>(二)、水泥砖机项目工艺技术设计方案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泥砖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泥砖机项目将严格按照相关行业规范要求进行组织。通过有效控制产品质量，水泥砖机项目将致力于为顾客提供优质的水泥砖机项目产品和良好的服务。这体现了水泥砖机项目对于生产活动合规性和质量标准的高度重视，为水泥砖机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泥砖机项目注重生态效益和清洁生产原则。水泥砖机项目建设将紧密结合地方特色经济发展，与社会经济发展规划和区域环境保护规划方案相协调一致。通过与当地区域自然生态系统的结合，水泥砖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泥砖机项目产品具有多样化的客户需求和个性化的特点。因此，水泥砖机项目产品规格品种多样，且单批生产数量较小。为满足这一特点，水泥砖机项目承办单位将建设先进的柔性制造生产线。通过广泛应用柔性制造技术，水泥砖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泥砖机项目采用的技术具有较高的技术含量和自动化水平，处于国内先进水平。这一技术选用不仅体现了对生产效率、质量和环境友好性的高标准要求，同时为水泥砖机项目的可持续发展奠定了坚实的基础。</w:t>
      </w:r>
    </w:p>
    <w:p>
      <w:pPr>
        <w:pStyle w:val="Heading2"/>
        <w:ind w:firstLine="560" w:firstLineChars="200"/>
        <w:rPr>
          <w:rFonts w:ascii="仿宋" w:eastAsia="仿宋" w:hAnsi="仿宋" w:cs="仿宋" w:hint="eastAsia"/>
          <w:sz w:val="28"/>
          <w:lang w:eastAsia="zh-CN"/>
        </w:rPr>
      </w:pPr>
      <w:bookmarkStart w:id="11" w:name="_Toc1916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为确保水泥砖机项目的高效生产和技术实施，我们制定了一套精心设计的设备选型方案，以满足水泥砖机项目生产、质量和环保的要求。该方案的主要特点如下：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泥砖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针对水泥砖机项目产品的多样性和小批量生产的特点，我们将建设柔性制造生产线。通过在设备选型中考虑柔性制造技术，可以灵活应对不同产品规格和生产需求，实现生产线的高度灵活性和适应性。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187"/>
      <w:r>
        <w:rPr>
          <w:rFonts w:ascii="仿宋" w:eastAsia="仿宋" w:hAnsi="仿宋" w:cs="仿宋" w:hint="eastAsia"/>
          <w:sz w:val="28"/>
          <w:lang w:eastAsia="zh-CN"/>
        </w:rPr>
        <w:t>四、水泥砖机项目文档管理</w:t>
      </w:r>
      <w:bookmarkEnd w:id="12"/>
    </w:p>
    <w:p>
      <w:pPr>
        <w:pStyle w:val="Heading2"/>
        <w:rPr>
          <w:rFonts w:ascii="仿宋" w:eastAsia="仿宋" w:hAnsi="仿宋" w:cs="仿宋" w:hint="eastAsia"/>
          <w:lang w:eastAsia="zh-CN"/>
        </w:rPr>
      </w:pPr>
      <w:bookmarkStart w:id="13" w:name="_Toc2812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水泥砖机项目高度重视文档的质量和准确性，以支持水泥砖机项目的各项活动和决策。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文档的编制始于水泥砖机项目计划的初期，我们制定了详细的文档编制计划，明确了每个文档的内容、格式和编写责任人。在水泥砖机项目启动阶段，我们首先编制了水泥砖机项目章程，明确定义了水泥砖机项目的目标、范围、风险等关键要素。随后，水泥砖机项目团队根据计划陆续编制了需求文档、设计文档、测试文档等各类文档，确保水泥砖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水泥砖机项目管理中的重要环节，旨在确保水泥砖机项目文档符合质量标准和水泥砖机项目需求。在水泥砖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除了内部审查，我们还进行了外部审查，邀请水泥砖机项目相关利益方和专业领域的专家对文档进行独立审查。这有助于获取更全面、客观的反馈，确保水泥砖机项目文档不仅符合内部标准，也满足外部需求。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水泥砖机项目在文档编制与审查方面建立了严格的管理机制，通过规范的流程和多维度的审查，确保水泥砖机项目文档的质量、准确性和可靠性，为水泥砖机项目的顺利推进提供了有力支持。</w:t>
      </w:r>
    </w:p>
    <w:p>
      <w:pPr>
        <w:pStyle w:val="Heading2"/>
        <w:ind w:firstLine="560" w:firstLineChars="200"/>
        <w:rPr>
          <w:rFonts w:ascii="仿宋" w:eastAsia="仿宋" w:hAnsi="仿宋" w:cs="仿宋" w:hint="eastAsia"/>
          <w:sz w:val="28"/>
          <w:lang w:eastAsia="zh-CN"/>
        </w:rPr>
      </w:pPr>
      <w:bookmarkStart w:id="14" w:name="_Toc2891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在水泥砖机项目中，我们致力于优化文档发布与分发过程，以确保信息的高效传递和团队间协作的顺畅进行。以下是我们采取的关键优化策略：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我们通过多渠道发布文档，包括电子邮件、水泥砖机项目管理平台、内部网站等，以满足不同团队成员的偏好和需求。多渠道发布确保了信息的全面覆盖。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我们采用了精细的权限控制，确保只有授权人员可以访问敏感信息。这种安全措施保护了水泥砖机项目文档的机密性，防止了未经授权的信息泄露。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556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文档存档与归档是水泥砖机项目生命周期中一个至关重要的环节，直接关系到水泥砖机项目信息的长期保存和历史记录的完整性。在水泥砖机项目中，我们实施了一系列有效的文档存档与归档管理策略：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5412"/>
      <w:r>
        <w:rPr>
          <w:rFonts w:ascii="仿宋" w:eastAsia="仿宋" w:hAnsi="仿宋" w:cs="仿宋" w:hint="eastAsia"/>
          <w:sz w:val="28"/>
          <w:lang w:eastAsia="zh-CN"/>
        </w:rPr>
        <w:t>五、水泥砖机项目可持续发展</w:t>
      </w:r>
      <w:bookmarkEnd w:id="16"/>
    </w:p>
    <w:p>
      <w:pPr>
        <w:pStyle w:val="Heading2"/>
        <w:rPr>
          <w:rFonts w:ascii="仿宋" w:eastAsia="仿宋" w:hAnsi="仿宋" w:cs="仿宋" w:hint="eastAsia"/>
          <w:lang w:eastAsia="zh-CN"/>
        </w:rPr>
      </w:pPr>
      <w:bookmarkStart w:id="17" w:name="_Toc1395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泥砖机项目中，水泥砖机项目团队着眼于未来，明确了可持续发展的战略方向。制定的具体可持续发展目标包括降低资源使用、采用环保技术、最大化社会效益等。这一步骤不仅有助于水泥砖机项目在环保和社会责任方面达到最高标准，也为未来提供了明确的指引，确保水泥砖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可持续实践的融入水泥砖机项目管理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泥砖机项目管理周期。从水泥砖机项目规划开始，水泥砖机项目团队就考虑了环境和社会的因素。在执行阶段，水泥砖机项目团队积极推动绿色技术的应用，优化资源利用。此外，关注员工的社会责任，通过培训和沟通活动提高员工对可持续发展的认知，使他们能够在日常工作中践行可持续实践。这些举措不仅为水泥砖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1426"/>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扎根于水泥砖机项目的可持续发展理念，我们深信环保与社会责任是水泥砖机项目成功的关键支柱。在水泥砖机项目的每一步，我们都致力于通过创新和实践，履行对环境和社会的坚定责任。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团队通过引入先进的环保技术、建立高效的废物处理系统以及推动能源节约措施，积极履行环保责任。定期的环保监测和评估确保水泥砖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砖机项目不仅致力于自身可持续发展，还注重对社会的回馈。通过支持社区水泥砖机项目、参与慈善事业、提供培训机会等方式，水泥砖机项目积极履行社会责任。与当地社区建立积极互动，关注员工的工作与生活平衡，以及员工的身心健康，是水泥砖机项目在社会责任层面的关键举措。这样的实践不仅增强了水泥砖机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https://d.book118.com/748033036135006034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水泥砖机项目规划设计纲要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3803AA"/>
    <w:rsid w:val="2E3803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3303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2024-02-07T01:50:00Z</dcterms:created>
  <dcterms:modified xsi:type="dcterms:W3CDTF">2024-02-07T01:50:25Z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353106DF0EA34A79A6E18C72C89BEA4D_11</vt:lpwstr>
  </property>
  <property fmtid="{D5CDD505-2E9C-101B-9397-08002B2CF9AE}" pid="3" name="KSOProductBuildVer">
    <vt:lpwstr>2052-12.1.0.16250</vt:lpwstr>
  </property>
</Properties>
</file>